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2802A" w14:textId="77777777" w:rsidR="00A45551" w:rsidRPr="007618D8" w:rsidRDefault="00A45551" w:rsidP="00A45551">
      <w:pPr>
        <w:spacing w:after="0"/>
        <w:ind w:firstLine="709"/>
        <w:jc w:val="both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 Введение</w:t>
      </w:r>
    </w:p>
    <w:p w14:paraId="77D59A78" w14:textId="63BE960E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Основной целью контроллера с расширенным прямым доступом к памяти (EDMA3) является обслуживание программируемых пользователем передач данных между двумя конечными точками подчиненного устройства с привязкой к памяти.</w:t>
      </w:r>
    </w:p>
    <w:p w14:paraId="5893EF25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Типичное использование включает, но не ограничивается следующим:</w:t>
      </w:r>
    </w:p>
    <w:p w14:paraId="40B42FF3" w14:textId="51CE34C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• Обслуживание программно</w:t>
      </w:r>
      <w:r w:rsidR="008E029C">
        <w:rPr>
          <w:sz w:val="24"/>
          <w:szCs w:val="24"/>
        </w:rPr>
        <w:t>-</w:t>
      </w:r>
      <w:r w:rsidRPr="007618D8">
        <w:rPr>
          <w:sz w:val="24"/>
          <w:szCs w:val="24"/>
        </w:rPr>
        <w:t>управляемых передач пейджинга (например, передачи из внешней памяти, такой как DDR2 во внутреннюю память устройства).</w:t>
      </w:r>
    </w:p>
    <w:p w14:paraId="5BA04E20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• Обслуживание периферийных устройств, управляемых событиями, таких как последовательный порт.</w:t>
      </w:r>
    </w:p>
    <w:p w14:paraId="2FE1FB17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 xml:space="preserve">• Выполнение сортировки или извлечения </w:t>
      </w:r>
      <w:proofErr w:type="spellStart"/>
      <w:r w:rsidRPr="007618D8">
        <w:rPr>
          <w:sz w:val="24"/>
          <w:szCs w:val="24"/>
        </w:rPr>
        <w:t>подкадров</w:t>
      </w:r>
      <w:proofErr w:type="spellEnd"/>
      <w:r w:rsidRPr="007618D8">
        <w:rPr>
          <w:sz w:val="24"/>
          <w:szCs w:val="24"/>
        </w:rPr>
        <w:t xml:space="preserve"> различных структур данных.</w:t>
      </w:r>
    </w:p>
    <w:p w14:paraId="0B6A768D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• Выгрузка данных из ЦП основного устройства.</w:t>
      </w:r>
    </w:p>
    <w:p w14:paraId="0E52C6DC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Контроллер EDMA3 состоит из двух основных блоков:</w:t>
      </w:r>
    </w:p>
    <w:p w14:paraId="18A38BEA" w14:textId="036E3FEF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• Контроллер канала EDMA3 (EDMA3CC).</w:t>
      </w:r>
    </w:p>
    <w:p w14:paraId="553B4701" w14:textId="6ECB8EDB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• Контроллер(ы) передачи EDMA3 (EDMA3TC).</w:t>
      </w:r>
    </w:p>
    <w:p w14:paraId="12E4D547" w14:textId="70A28CCD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Контроллер канала EDMA3 служит пользовательским интерфейсом для контроллера EDMA3. EDMA3CC включает в себя параметрическое ОЗУ (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), регистры управления каналами и регистры управления прерываниями. EDMA3CC служит для определения приоритетности входящих запросов или событий программного обеспечения с периферийных устройств и передачи запросов (TR) к контроллеру передачи.</w:t>
      </w:r>
    </w:p>
    <w:p w14:paraId="3B064A48" w14:textId="7DC2C980" w:rsidR="00F12C76" w:rsidRDefault="00A45551" w:rsidP="00A45551">
      <w:pPr>
        <w:spacing w:after="0"/>
        <w:ind w:firstLine="709"/>
        <w:jc w:val="both"/>
      </w:pPr>
      <w:r w:rsidRPr="007618D8">
        <w:rPr>
          <w:sz w:val="24"/>
          <w:szCs w:val="24"/>
        </w:rPr>
        <w:t>Контроллеры передачи EDMA3 подчиняются контроллеру канала EDMA3, который отвечает за пер</w:t>
      </w:r>
      <w:r w:rsidR="008E029C">
        <w:rPr>
          <w:sz w:val="24"/>
          <w:szCs w:val="24"/>
        </w:rPr>
        <w:t>е</w:t>
      </w:r>
      <w:r w:rsidRPr="007618D8">
        <w:rPr>
          <w:sz w:val="24"/>
          <w:szCs w:val="24"/>
        </w:rPr>
        <w:t>мещение данных. Контроллер передачи выдает команды чтения/записи на адреса источника и назначения</w:t>
      </w:r>
      <w:r w:rsidR="008E029C">
        <w:rPr>
          <w:sz w:val="24"/>
          <w:szCs w:val="24"/>
        </w:rPr>
        <w:t>,</w:t>
      </w:r>
      <w:r w:rsidRPr="007618D8">
        <w:rPr>
          <w:sz w:val="24"/>
          <w:szCs w:val="24"/>
        </w:rPr>
        <w:t xml:space="preserve"> которые запрограммированы для данной передачи. Операция прозрачна для пользователя</w:t>
      </w:r>
      <w:r>
        <w:t>.</w:t>
      </w:r>
    </w:p>
    <w:p w14:paraId="6AA075CE" w14:textId="77777777" w:rsidR="00A45551" w:rsidRDefault="00A45551" w:rsidP="00A45551">
      <w:pPr>
        <w:spacing w:after="0"/>
        <w:jc w:val="both"/>
      </w:pPr>
    </w:p>
    <w:p w14:paraId="1DE20CA5" w14:textId="29A99AB2" w:rsidR="00A45551" w:rsidRPr="007618D8" w:rsidRDefault="00A45551" w:rsidP="00A45551">
      <w:pPr>
        <w:spacing w:after="0"/>
        <w:jc w:val="both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11.1.1 Блок-схема контроллера EDMA3</w:t>
      </w:r>
    </w:p>
    <w:p w14:paraId="040BE239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  <w:r w:rsidRPr="007618D8">
        <w:rPr>
          <w:sz w:val="24"/>
          <w:szCs w:val="24"/>
        </w:rPr>
        <w:t>На рис. 11-1 показана блок-схема контроллера EDMA3.</w:t>
      </w:r>
    </w:p>
    <w:p w14:paraId="72228318" w14:textId="77777777" w:rsidR="00A45551" w:rsidRPr="007618D8" w:rsidRDefault="00A45551" w:rsidP="00A45551">
      <w:pPr>
        <w:spacing w:after="0"/>
        <w:ind w:firstLine="709"/>
        <w:jc w:val="both"/>
        <w:rPr>
          <w:sz w:val="24"/>
          <w:szCs w:val="24"/>
        </w:rPr>
      </w:pPr>
    </w:p>
    <w:p w14:paraId="37D44DBB" w14:textId="7D4574BB" w:rsidR="00A45551" w:rsidRDefault="00A45551" w:rsidP="007618D8">
      <w:pPr>
        <w:spacing w:after="0"/>
        <w:ind w:firstLine="709"/>
        <w:jc w:val="center"/>
        <w:rPr>
          <w:b/>
          <w:bCs/>
        </w:rPr>
      </w:pPr>
      <w:r w:rsidRPr="007618D8">
        <w:rPr>
          <w:b/>
          <w:bCs/>
          <w:sz w:val="24"/>
          <w:szCs w:val="24"/>
        </w:rPr>
        <w:t>Рис. 11-1. Блок-схема контроллера EDMA3</w:t>
      </w:r>
    </w:p>
    <w:p w14:paraId="0F819749" w14:textId="1425AE04" w:rsidR="00A45551" w:rsidRPr="00FF51E3" w:rsidRDefault="00A45551" w:rsidP="00A45551">
      <w:pPr>
        <w:tabs>
          <w:tab w:val="left" w:pos="4190"/>
        </w:tabs>
        <w:jc w:val="center"/>
        <w:rPr>
          <w:lang w:val="en-US"/>
        </w:rPr>
      </w:pPr>
      <w:r w:rsidRPr="00A45551">
        <w:rPr>
          <w:noProof/>
        </w:rPr>
        <w:drawing>
          <wp:inline distT="0" distB="0" distL="0" distR="0" wp14:anchorId="4F1EE93F" wp14:editId="428219D4">
            <wp:extent cx="4669790" cy="1841157"/>
            <wp:effectExtent l="0" t="0" r="0" b="6985"/>
            <wp:docPr id="96064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43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1033" cy="18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7D61" w14:textId="77777777" w:rsidR="00A45551" w:rsidRDefault="00A45551" w:rsidP="00A45551">
      <w:pPr>
        <w:tabs>
          <w:tab w:val="left" w:pos="4190"/>
        </w:tabs>
        <w:jc w:val="center"/>
      </w:pPr>
    </w:p>
    <w:p w14:paraId="4BCF31AE" w14:textId="77777777" w:rsidR="00A45551" w:rsidRPr="007618D8" w:rsidRDefault="00A45551" w:rsidP="00A45551">
      <w:pPr>
        <w:tabs>
          <w:tab w:val="left" w:pos="41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11.1.2 Обзор стороннего канального контроллера (TPCC)</w:t>
      </w:r>
    </w:p>
    <w:p w14:paraId="66B1BE8B" w14:textId="77777777" w:rsidR="00A45551" w:rsidRPr="007618D8" w:rsidRDefault="00A45551" w:rsidP="00A45551">
      <w:pPr>
        <w:tabs>
          <w:tab w:val="left" w:pos="41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11.1.2.1 Характеристики TPCC</w:t>
      </w:r>
    </w:p>
    <w:p w14:paraId="4BE7CEA2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Общие характеристики модуля TPCC:</w:t>
      </w:r>
    </w:p>
    <w:p w14:paraId="16EF0B86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64 каналов DMA</w:t>
      </w:r>
    </w:p>
    <w:p w14:paraId="6B99D205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- Каналы, инициируемые:</w:t>
      </w:r>
    </w:p>
    <w:p w14:paraId="071AE874" w14:textId="2265F42A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Синхронизаци</w:t>
      </w:r>
      <w:r w:rsidR="008E029C">
        <w:rPr>
          <w:sz w:val="24"/>
          <w:szCs w:val="24"/>
        </w:rPr>
        <w:t>ей</w:t>
      </w:r>
      <w:r w:rsidRPr="007618D8">
        <w:rPr>
          <w:sz w:val="24"/>
          <w:szCs w:val="24"/>
        </w:rPr>
        <w:t xml:space="preserve"> событий</w:t>
      </w:r>
    </w:p>
    <w:p w14:paraId="2E546D81" w14:textId="5708D0C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Ручн</w:t>
      </w:r>
      <w:r w:rsidR="008E029C">
        <w:rPr>
          <w:sz w:val="24"/>
          <w:szCs w:val="24"/>
        </w:rPr>
        <w:t>ой</w:t>
      </w:r>
      <w:r w:rsidRPr="007618D8">
        <w:rPr>
          <w:sz w:val="24"/>
          <w:szCs w:val="24"/>
        </w:rPr>
        <w:t xml:space="preserve"> синхронизаци</w:t>
      </w:r>
      <w:r w:rsidR="008E029C">
        <w:rPr>
          <w:sz w:val="24"/>
          <w:szCs w:val="24"/>
        </w:rPr>
        <w:t>ей</w:t>
      </w:r>
      <w:r w:rsidRPr="007618D8">
        <w:rPr>
          <w:sz w:val="24"/>
          <w:szCs w:val="24"/>
        </w:rPr>
        <w:t xml:space="preserve"> (запись CPU в «Event </w:t>
      </w:r>
      <w:proofErr w:type="spellStart"/>
      <w:r w:rsidRPr="007618D8">
        <w:rPr>
          <w:sz w:val="24"/>
          <w:szCs w:val="24"/>
        </w:rPr>
        <w:t>Set</w:t>
      </w:r>
      <w:proofErr w:type="spellEnd"/>
      <w:r w:rsidRPr="007618D8">
        <w:rPr>
          <w:sz w:val="24"/>
          <w:szCs w:val="24"/>
        </w:rPr>
        <w:t xml:space="preserve"> </w:t>
      </w:r>
      <w:proofErr w:type="spellStart"/>
      <w:r w:rsidRPr="007618D8">
        <w:rPr>
          <w:sz w:val="24"/>
          <w:szCs w:val="24"/>
        </w:rPr>
        <w:t>Register</w:t>
      </w:r>
      <w:proofErr w:type="spellEnd"/>
      <w:r w:rsidRPr="007618D8">
        <w:rPr>
          <w:sz w:val="24"/>
          <w:szCs w:val="24"/>
        </w:rPr>
        <w:t>»)</w:t>
      </w:r>
    </w:p>
    <w:p w14:paraId="77F9ACA6" w14:textId="30F65243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lastRenderedPageBreak/>
        <w:t>• Синхронизаци</w:t>
      </w:r>
      <w:r w:rsidR="008E029C">
        <w:rPr>
          <w:sz w:val="24"/>
          <w:szCs w:val="24"/>
        </w:rPr>
        <w:t>ей</w:t>
      </w:r>
      <w:r w:rsidRPr="007618D8">
        <w:rPr>
          <w:sz w:val="24"/>
          <w:szCs w:val="24"/>
        </w:rPr>
        <w:t xml:space="preserve"> цепочк</w:t>
      </w:r>
      <w:r w:rsidR="008E029C">
        <w:rPr>
          <w:sz w:val="24"/>
          <w:szCs w:val="24"/>
        </w:rPr>
        <w:t>ой</w:t>
      </w:r>
      <w:r w:rsidRPr="007618D8">
        <w:rPr>
          <w:sz w:val="24"/>
          <w:szCs w:val="24"/>
        </w:rPr>
        <w:t xml:space="preserve"> (завершение одной цепочки передачи к следующей)</w:t>
      </w:r>
    </w:p>
    <w:p w14:paraId="406164C0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- </w:t>
      </w:r>
      <w:proofErr w:type="spellStart"/>
      <w:r w:rsidRPr="007618D8">
        <w:rPr>
          <w:sz w:val="24"/>
          <w:szCs w:val="24"/>
        </w:rPr>
        <w:t>Параметризуемая</w:t>
      </w:r>
      <w:proofErr w:type="spellEnd"/>
      <w:r w:rsidRPr="007618D8">
        <w:rPr>
          <w:sz w:val="24"/>
          <w:szCs w:val="24"/>
        </w:rPr>
        <w:t xml:space="preserve"> поддержка программируемого преобразования канала DMA в </w:t>
      </w:r>
      <w:proofErr w:type="spellStart"/>
      <w:r w:rsidRPr="007618D8">
        <w:rPr>
          <w:sz w:val="24"/>
          <w:szCs w:val="24"/>
        </w:rPr>
        <w:t>PaRAM</w:t>
      </w:r>
      <w:proofErr w:type="spellEnd"/>
    </w:p>
    <w:p w14:paraId="7362EABF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8 каналов QDMA</w:t>
      </w:r>
    </w:p>
    <w:p w14:paraId="34D488CA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- Каналы QDMA запускаются автоматически при записи в </w:t>
      </w:r>
      <w:proofErr w:type="spellStart"/>
      <w:r w:rsidRPr="007618D8">
        <w:rPr>
          <w:sz w:val="24"/>
          <w:szCs w:val="24"/>
        </w:rPr>
        <w:t>PaRAM</w:t>
      </w:r>
      <w:proofErr w:type="spellEnd"/>
    </w:p>
    <w:p w14:paraId="58907A55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- Поддержка программируемого преобразования канала QDMA в </w:t>
      </w:r>
      <w:proofErr w:type="spellStart"/>
      <w:r w:rsidRPr="007618D8">
        <w:rPr>
          <w:sz w:val="24"/>
          <w:szCs w:val="24"/>
        </w:rPr>
        <w:t>PaRAM</w:t>
      </w:r>
      <w:proofErr w:type="spellEnd"/>
    </w:p>
    <w:p w14:paraId="39B1FDA0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64 входов событий</w:t>
      </w:r>
    </w:p>
    <w:p w14:paraId="7C5BA86E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8 прерываний для поддержки многоядерных процессоров</w:t>
      </w:r>
    </w:p>
    <w:p w14:paraId="635984D6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До 256 записей </w:t>
      </w:r>
      <w:proofErr w:type="spellStart"/>
      <w:r w:rsidRPr="007618D8">
        <w:rPr>
          <w:sz w:val="24"/>
          <w:szCs w:val="24"/>
        </w:rPr>
        <w:t>PaRAM</w:t>
      </w:r>
      <w:proofErr w:type="spellEnd"/>
    </w:p>
    <w:p w14:paraId="3B800CDE" w14:textId="2E8532B1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- Каждая запись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может использоваться как запись DMA (до 64), запись QDMA (до 8) или </w:t>
      </w:r>
      <w:r w:rsidRPr="007618D8">
        <w:rPr>
          <w:rFonts w:ascii="Arial" w:hAnsi="Arial" w:cs="Arial"/>
          <w:kern w:val="0"/>
          <w:sz w:val="24"/>
          <w:szCs w:val="24"/>
        </w:rPr>
        <w:t xml:space="preserve">Link </w:t>
      </w:r>
      <w:proofErr w:type="spellStart"/>
      <w:r w:rsidRPr="007618D8">
        <w:rPr>
          <w:rFonts w:ascii="Arial" w:hAnsi="Arial" w:cs="Arial"/>
          <w:kern w:val="0"/>
          <w:sz w:val="24"/>
          <w:szCs w:val="24"/>
        </w:rPr>
        <w:t>Entry</w:t>
      </w:r>
      <w:proofErr w:type="spellEnd"/>
      <w:r w:rsidRPr="007618D8">
        <w:rPr>
          <w:sz w:val="24"/>
          <w:szCs w:val="24"/>
        </w:rPr>
        <w:t xml:space="preserve"> (оставшиеся)</w:t>
      </w:r>
    </w:p>
    <w:p w14:paraId="3A7A7265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8 уровней приоритета для отображения приоритета CC/TC относительно приоритета других ведущих устройств в системе.</w:t>
      </w:r>
    </w:p>
    <w:p w14:paraId="06836D0E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3 очередей событий</w:t>
      </w:r>
    </w:p>
    <w:p w14:paraId="7AFB55D3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16 записей о событиях в очереди событий</w:t>
      </w:r>
    </w:p>
    <w:p w14:paraId="17187225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Поддерживает три размера передачи</w:t>
      </w:r>
    </w:p>
    <w:p w14:paraId="1FDFBDE6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- A-синхронизированные передачи - по одному измерению на событие</w:t>
      </w:r>
    </w:p>
    <w:p w14:paraId="6584ECD4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- AB-синхронизированные передачи - два измерения, обслуживаемые на событие</w:t>
      </w:r>
    </w:p>
    <w:p w14:paraId="377E7DC6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- Независимые индексы на источнике и месте назначения</w:t>
      </w:r>
    </w:p>
    <w:p w14:paraId="0AABD8F8" w14:textId="077DCB8B" w:rsidR="00A45551" w:rsidRPr="008E029C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- Не поддерживает прямую передачу 3D в </w:t>
      </w:r>
      <w:r w:rsidR="008E029C">
        <w:rPr>
          <w:sz w:val="24"/>
          <w:szCs w:val="24"/>
          <w:lang w:val="en-US"/>
        </w:rPr>
        <w:t>TC</w:t>
      </w:r>
    </w:p>
    <w:p w14:paraId="7DAF52DE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- Функция цепочки позволяет передавать 3D на основе одного события</w:t>
      </w:r>
    </w:p>
    <w:p w14:paraId="4A0B185E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Режимы адресации инкрементной передачи и передачи FIFO (функция TC)</w:t>
      </w:r>
    </w:p>
    <w:p w14:paraId="26B2A298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Механизм связывания позволяет автоматически обновлять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</w:t>
      </w:r>
      <w:proofErr w:type="spellStart"/>
      <w:r w:rsidRPr="007618D8">
        <w:rPr>
          <w:sz w:val="24"/>
          <w:szCs w:val="24"/>
        </w:rPr>
        <w:t>Entry</w:t>
      </w:r>
      <w:proofErr w:type="spellEnd"/>
    </w:p>
    <w:p w14:paraId="2E146FE5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Передача сигналов завершения между TC и CC для формирования цепочки и прерываний.</w:t>
      </w:r>
    </w:p>
    <w:p w14:paraId="61157364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Программируемое назначение приоритета каналу TC.</w:t>
      </w:r>
    </w:p>
    <w:p w14:paraId="0EF89CF2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  <w:lang w:val="en-US"/>
        </w:rPr>
      </w:pPr>
      <w:r w:rsidRPr="007618D8">
        <w:rPr>
          <w:sz w:val="24"/>
          <w:szCs w:val="24"/>
          <w:lang w:val="en-US"/>
        </w:rPr>
        <w:t xml:space="preserve">• Proxied Memory Protection </w:t>
      </w:r>
      <w:r w:rsidRPr="007618D8">
        <w:rPr>
          <w:sz w:val="24"/>
          <w:szCs w:val="24"/>
        </w:rPr>
        <w:t>для</w:t>
      </w:r>
      <w:r w:rsidRPr="007618D8">
        <w:rPr>
          <w:sz w:val="24"/>
          <w:szCs w:val="24"/>
          <w:lang w:val="en-US"/>
        </w:rPr>
        <w:t xml:space="preserve"> </w:t>
      </w:r>
      <w:r w:rsidRPr="007618D8">
        <w:rPr>
          <w:sz w:val="24"/>
          <w:szCs w:val="24"/>
        </w:rPr>
        <w:t>отправки</w:t>
      </w:r>
      <w:r w:rsidRPr="007618D8">
        <w:rPr>
          <w:sz w:val="24"/>
          <w:szCs w:val="24"/>
          <w:lang w:val="en-US"/>
        </w:rPr>
        <w:t xml:space="preserve"> TR</w:t>
      </w:r>
    </w:p>
    <w:p w14:paraId="72A9ACAE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</w:t>
      </w:r>
      <w:proofErr w:type="spellStart"/>
      <w:r w:rsidRPr="007618D8">
        <w:rPr>
          <w:sz w:val="24"/>
          <w:szCs w:val="24"/>
        </w:rPr>
        <w:t>Параметризуемая</w:t>
      </w:r>
      <w:proofErr w:type="spellEnd"/>
      <w:r w:rsidRPr="007618D8">
        <w:rPr>
          <w:sz w:val="24"/>
          <w:szCs w:val="24"/>
        </w:rPr>
        <w:t xml:space="preserve"> поддержка Active Memory Protection для доступа к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и регистрам.</w:t>
      </w:r>
    </w:p>
    <w:p w14:paraId="725274F6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Водяные знаки очереди</w:t>
      </w:r>
    </w:p>
    <w:p w14:paraId="605DF4FB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Обнаружение пропущенных событий</w:t>
      </w:r>
    </w:p>
    <w:p w14:paraId="0F8C2584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Запись ошибок и состояния для облегчения отладки</w:t>
      </w:r>
    </w:p>
    <w:p w14:paraId="0E87F4C0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Домен Single </w:t>
      </w:r>
      <w:proofErr w:type="spellStart"/>
      <w:r w:rsidRPr="007618D8">
        <w:rPr>
          <w:sz w:val="24"/>
          <w:szCs w:val="24"/>
        </w:rPr>
        <w:t>Clock</w:t>
      </w:r>
      <w:proofErr w:type="spellEnd"/>
      <w:r w:rsidRPr="007618D8">
        <w:rPr>
          <w:sz w:val="24"/>
          <w:szCs w:val="24"/>
        </w:rPr>
        <w:t xml:space="preserve"> для всех интерфейсов</w:t>
      </w:r>
    </w:p>
    <w:p w14:paraId="10C51B48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</w:t>
      </w:r>
      <w:proofErr w:type="spellStart"/>
      <w:r w:rsidRPr="007618D8">
        <w:rPr>
          <w:sz w:val="24"/>
          <w:szCs w:val="24"/>
        </w:rPr>
        <w:t>Параметризуемое</w:t>
      </w:r>
      <w:proofErr w:type="spellEnd"/>
      <w:r w:rsidRPr="007618D8">
        <w:rPr>
          <w:sz w:val="24"/>
          <w:szCs w:val="24"/>
        </w:rPr>
        <w:t xml:space="preserve"> количество интерфейсов </w:t>
      </w:r>
      <w:proofErr w:type="spellStart"/>
      <w:r w:rsidRPr="007618D8">
        <w:rPr>
          <w:sz w:val="24"/>
          <w:szCs w:val="24"/>
        </w:rPr>
        <w:t>Write</w:t>
      </w:r>
      <w:proofErr w:type="spellEnd"/>
      <w:r w:rsidRPr="007618D8">
        <w:rPr>
          <w:sz w:val="24"/>
          <w:szCs w:val="24"/>
        </w:rPr>
        <w:t xml:space="preserve"> </w:t>
      </w:r>
      <w:proofErr w:type="spellStart"/>
      <w:r w:rsidRPr="007618D8">
        <w:rPr>
          <w:sz w:val="24"/>
          <w:szCs w:val="24"/>
        </w:rPr>
        <w:t>Completion</w:t>
      </w:r>
      <w:proofErr w:type="spellEnd"/>
      <w:r w:rsidRPr="007618D8">
        <w:rPr>
          <w:sz w:val="24"/>
          <w:szCs w:val="24"/>
        </w:rPr>
        <w:t xml:space="preserve"> (до 8) (задается количество каналов TC)</w:t>
      </w:r>
    </w:p>
    <w:p w14:paraId="74B44F1A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Генерация событий AET</w:t>
      </w:r>
    </w:p>
    <w:p w14:paraId="444B9041" w14:textId="77777777" w:rsidR="00A45551" w:rsidRPr="007618D8" w:rsidRDefault="00A45551" w:rsidP="00A45551">
      <w:pPr>
        <w:tabs>
          <w:tab w:val="left" w:pos="41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11.1.2.2 Неподдерживаемые функции TPCC</w:t>
      </w:r>
    </w:p>
    <w:p w14:paraId="21E9F88A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Это устройство не поддерживает генерацию событий AET, так как выход не подключен.</w:t>
      </w:r>
    </w:p>
    <w:p w14:paraId="509E3A06" w14:textId="15F78CB2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Это устройство не использует глобальное прерывание завершения. Поддерживается только региональные прерывания завершения.</w:t>
      </w:r>
    </w:p>
    <w:p w14:paraId="6124CF18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Канальный контроллер поддерживает только 4 области защиты памяти 0-3.</w:t>
      </w:r>
    </w:p>
    <w:p w14:paraId="2991CADF" w14:textId="5C29C088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Канальный контроллер поддерживает только 4 теневых области 0-3.</w:t>
      </w:r>
    </w:p>
    <w:p w14:paraId="0542A14C" w14:textId="0B2A2908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Только 2 прерывания завершения области подключены на системном уровне. Для получения дополнительной информации см. таблицу 10-1.</w:t>
      </w:r>
    </w:p>
    <w:p w14:paraId="68329F06" w14:textId="77777777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Поддерживаются только 256 записей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.</w:t>
      </w:r>
    </w:p>
    <w:p w14:paraId="4A5574D7" w14:textId="790BA5C6" w:rsidR="00A45551" w:rsidRPr="007618D8" w:rsidRDefault="00A45551" w:rsidP="00A45551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Поддерживаются только 3 очереди событий.</w:t>
      </w:r>
    </w:p>
    <w:p w14:paraId="363A0CE2" w14:textId="77777777" w:rsidR="00C10476" w:rsidRPr="007618D8" w:rsidRDefault="00C10476" w:rsidP="00A45551">
      <w:pPr>
        <w:tabs>
          <w:tab w:val="left" w:pos="4190"/>
        </w:tabs>
        <w:rPr>
          <w:sz w:val="24"/>
          <w:szCs w:val="24"/>
        </w:rPr>
      </w:pPr>
    </w:p>
    <w:p w14:paraId="0DE7BB49" w14:textId="77777777" w:rsidR="00C10476" w:rsidRPr="007618D8" w:rsidRDefault="00C10476" w:rsidP="00C10476">
      <w:pPr>
        <w:tabs>
          <w:tab w:val="left" w:pos="41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11.1.3 Обзор стороннего контроллера передачи данных (TPTC)</w:t>
      </w:r>
    </w:p>
    <w:p w14:paraId="0E08A582" w14:textId="5A25D190" w:rsidR="00C10476" w:rsidRPr="007618D8" w:rsidRDefault="00C10476" w:rsidP="00C10476">
      <w:pPr>
        <w:tabs>
          <w:tab w:val="left" w:pos="41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11.1.3.1 Функции TPTC</w:t>
      </w:r>
    </w:p>
    <w:p w14:paraId="7CC2125D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Модуль TPTC включает следующие функции:</w:t>
      </w:r>
    </w:p>
    <w:p w14:paraId="3C476515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восьми независимых каналов</w:t>
      </w:r>
    </w:p>
    <w:p w14:paraId="19FDB4AB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Модель использования управления внешними событиями (TPCC)</w:t>
      </w:r>
    </w:p>
    <w:p w14:paraId="3508B606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Чтение и запись главных портов на канал 64- или 128-битной конфигурации.</w:t>
      </w:r>
    </w:p>
    <w:p w14:paraId="2A3BDCF9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</w:t>
      </w:r>
      <w:proofErr w:type="spellStart"/>
      <w:r w:rsidRPr="007618D8">
        <w:rPr>
          <w:sz w:val="24"/>
          <w:szCs w:val="24"/>
        </w:rPr>
        <w:t>Параметризуемый</w:t>
      </w:r>
      <w:proofErr w:type="spellEnd"/>
      <w:r w:rsidRPr="007618D8">
        <w:rPr>
          <w:sz w:val="24"/>
          <w:szCs w:val="24"/>
        </w:rPr>
        <w:t xml:space="preserve"> размер FIFO</w:t>
      </w:r>
    </w:p>
    <w:p w14:paraId="5598F94C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До четырех запросов на трансфер в полете</w:t>
      </w:r>
    </w:p>
    <w:p w14:paraId="68A0C554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Защита прокси-памяти для передачи данных</w:t>
      </w:r>
    </w:p>
    <w:p w14:paraId="7ABF16DB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Программируемые уровни приоритета (до 8)</w:t>
      </w:r>
    </w:p>
    <w:p w14:paraId="0FDCCC9E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Возможность фонового программирования</w:t>
      </w:r>
    </w:p>
    <w:p w14:paraId="24A28305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Поддерживает двухмерные передачи с независимыми индексами по источнику и назначению.</w:t>
      </w:r>
    </w:p>
    <w:p w14:paraId="09892472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Поддержка инкрементных или FIFO-режимов передач</w:t>
      </w:r>
    </w:p>
    <w:p w14:paraId="6D47E3C8" w14:textId="77777777" w:rsidR="00C10476" w:rsidRPr="007618D8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Поддержка прерываний и ошибок</w:t>
      </w:r>
    </w:p>
    <w:p w14:paraId="79FA5C99" w14:textId="77777777" w:rsidR="00C10476" w:rsidRDefault="00C10476" w:rsidP="00C10476">
      <w:pPr>
        <w:tabs>
          <w:tab w:val="left" w:pos="4190"/>
        </w:tabs>
        <w:rPr>
          <w:sz w:val="24"/>
          <w:szCs w:val="24"/>
        </w:rPr>
      </w:pPr>
      <w:r w:rsidRPr="007618D8">
        <w:rPr>
          <w:sz w:val="24"/>
          <w:szCs w:val="24"/>
        </w:rPr>
        <w:t>• Один домен синхронизации для всех интерфейсов</w:t>
      </w:r>
    </w:p>
    <w:p w14:paraId="40005BE8" w14:textId="77777777" w:rsidR="007618D8" w:rsidRPr="007618D8" w:rsidRDefault="007618D8" w:rsidP="00C10476">
      <w:pPr>
        <w:tabs>
          <w:tab w:val="left" w:pos="4190"/>
        </w:tabs>
        <w:rPr>
          <w:sz w:val="24"/>
          <w:szCs w:val="24"/>
        </w:rPr>
      </w:pPr>
    </w:p>
    <w:p w14:paraId="14BF5DFC" w14:textId="77777777" w:rsidR="00C10476" w:rsidRPr="007618D8" w:rsidRDefault="00C10476" w:rsidP="00C10476">
      <w:pPr>
        <w:tabs>
          <w:tab w:val="left" w:pos="41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11.1.3.2 Неподдерживаемые функции TPTC</w:t>
      </w:r>
    </w:p>
    <w:p w14:paraId="4986FB78" w14:textId="0C853E87" w:rsidR="00C10476" w:rsidRDefault="00C10476" w:rsidP="00C10476">
      <w:pPr>
        <w:tabs>
          <w:tab w:val="left" w:pos="4190"/>
        </w:tabs>
        <w:rPr>
          <w:sz w:val="24"/>
          <w:szCs w:val="24"/>
        </w:rPr>
      </w:pPr>
      <w:proofErr w:type="spellStart"/>
      <w:r w:rsidRPr="007618D8">
        <w:rPr>
          <w:sz w:val="24"/>
          <w:szCs w:val="24"/>
        </w:rPr>
        <w:t>TPTCx</w:t>
      </w:r>
      <w:proofErr w:type="spellEnd"/>
      <w:r w:rsidRPr="007618D8">
        <w:rPr>
          <w:sz w:val="24"/>
          <w:szCs w:val="24"/>
        </w:rPr>
        <w:t xml:space="preserve"> поддерживает 512-байтовый размер FIFO.</w:t>
      </w:r>
    </w:p>
    <w:p w14:paraId="72B8ED6B" w14:textId="77777777" w:rsidR="007618D8" w:rsidRPr="007618D8" w:rsidRDefault="007618D8" w:rsidP="00C10476">
      <w:pPr>
        <w:tabs>
          <w:tab w:val="left" w:pos="4190"/>
        </w:tabs>
        <w:rPr>
          <w:sz w:val="24"/>
          <w:szCs w:val="24"/>
        </w:rPr>
      </w:pPr>
    </w:p>
    <w:p w14:paraId="3C99B326" w14:textId="1690F135" w:rsidR="00B131F4" w:rsidRPr="007618D8" w:rsidRDefault="00B131F4" w:rsidP="00B131F4">
      <w:pPr>
        <w:tabs>
          <w:tab w:val="left" w:pos="26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11.2 Интеграция</w:t>
      </w:r>
    </w:p>
    <w:p w14:paraId="6F7A9B8F" w14:textId="77777777" w:rsidR="00B131F4" w:rsidRPr="007618D8" w:rsidRDefault="00B131F4" w:rsidP="00B131F4">
      <w:pPr>
        <w:tabs>
          <w:tab w:val="left" w:pos="26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11.2.1 Интеграция сторонних контроллеров каналов (TPCC)</w:t>
      </w:r>
    </w:p>
    <w:p w14:paraId="4DAEA639" w14:textId="77777777" w:rsidR="00B131F4" w:rsidRPr="007618D8" w:rsidRDefault="00B131F4" w:rsidP="00B131F4">
      <w:pPr>
        <w:tabs>
          <w:tab w:val="left" w:pos="2620"/>
        </w:tabs>
        <w:rPr>
          <w:sz w:val="24"/>
          <w:szCs w:val="24"/>
        </w:rPr>
      </w:pPr>
      <w:r w:rsidRPr="007618D8">
        <w:rPr>
          <w:sz w:val="24"/>
          <w:szCs w:val="24"/>
        </w:rPr>
        <w:t>Это устройство использует периферийное устройство TPCC для управления сторонними каналами передачи (TPTC).</w:t>
      </w:r>
    </w:p>
    <w:p w14:paraId="402BBA7D" w14:textId="77777777" w:rsidR="00B131F4" w:rsidRPr="007618D8" w:rsidRDefault="00B131F4" w:rsidP="00B131F4">
      <w:pPr>
        <w:tabs>
          <w:tab w:val="left" w:pos="2620"/>
        </w:tabs>
        <w:rPr>
          <w:sz w:val="24"/>
          <w:szCs w:val="24"/>
        </w:rPr>
      </w:pPr>
      <w:r w:rsidRPr="007618D8">
        <w:rPr>
          <w:sz w:val="24"/>
          <w:szCs w:val="24"/>
        </w:rPr>
        <w:lastRenderedPageBreak/>
        <w:t>Интеграция TPCC показывает интеграцию модуля TPCC.</w:t>
      </w:r>
    </w:p>
    <w:p w14:paraId="24F52650" w14:textId="689E28D2" w:rsidR="00B131F4" w:rsidRDefault="00B131F4" w:rsidP="00B131F4">
      <w:pPr>
        <w:tabs>
          <w:tab w:val="left" w:pos="2620"/>
        </w:tabs>
        <w:jc w:val="center"/>
        <w:rPr>
          <w:b/>
          <w:bCs/>
        </w:rPr>
      </w:pPr>
      <w:r w:rsidRPr="007618D8">
        <w:rPr>
          <w:b/>
          <w:bCs/>
          <w:sz w:val="24"/>
          <w:szCs w:val="24"/>
        </w:rPr>
        <w:t>Интеграция TPCC</w:t>
      </w:r>
    </w:p>
    <w:p w14:paraId="0EF0941D" w14:textId="3FA219AF" w:rsidR="00B131F4" w:rsidRDefault="00B131F4" w:rsidP="00B131F4">
      <w:pPr>
        <w:tabs>
          <w:tab w:val="left" w:pos="4110"/>
        </w:tabs>
        <w:jc w:val="center"/>
      </w:pPr>
      <w:r w:rsidRPr="00B131F4">
        <w:rPr>
          <w:noProof/>
        </w:rPr>
        <w:drawing>
          <wp:inline distT="0" distB="0" distL="0" distR="0" wp14:anchorId="00835296" wp14:editId="6C2E19D6">
            <wp:extent cx="4356100" cy="2246114"/>
            <wp:effectExtent l="0" t="0" r="6350" b="1905"/>
            <wp:docPr id="297928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28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2785" cy="224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EA40" w14:textId="31D8832F" w:rsidR="00B131F4" w:rsidRPr="007618D8" w:rsidRDefault="00B131F4" w:rsidP="00B131F4">
      <w:pPr>
        <w:tabs>
          <w:tab w:val="left" w:pos="338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11.2.1.1 Атрибуты связности TPCC</w:t>
      </w:r>
    </w:p>
    <w:p w14:paraId="4DDEA993" w14:textId="2CD7ACE8" w:rsidR="00B131F4" w:rsidRPr="007618D8" w:rsidRDefault="00B131F4" w:rsidP="007618D8">
      <w:pPr>
        <w:tabs>
          <w:tab w:val="left" w:pos="3380"/>
        </w:tabs>
        <w:rPr>
          <w:sz w:val="24"/>
          <w:szCs w:val="24"/>
        </w:rPr>
      </w:pPr>
      <w:r w:rsidRPr="007618D8">
        <w:rPr>
          <w:sz w:val="24"/>
          <w:szCs w:val="24"/>
        </w:rPr>
        <w:t>Общие характеристики связности TPCC приведены в таблице 11-1.</w:t>
      </w:r>
    </w:p>
    <w:p w14:paraId="0CCA53FB" w14:textId="391AA2A7" w:rsidR="00B131F4" w:rsidRPr="007618D8" w:rsidRDefault="00B131F4" w:rsidP="00B131F4">
      <w:pPr>
        <w:tabs>
          <w:tab w:val="left" w:pos="3380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Таблица 11-1. Атрибуты связности TPCC</w:t>
      </w:r>
    </w:p>
    <w:p w14:paraId="4C110223" w14:textId="77777777" w:rsidR="00B131F4" w:rsidRPr="00B131F4" w:rsidRDefault="00B131F4" w:rsidP="00B131F4">
      <w:pPr>
        <w:tabs>
          <w:tab w:val="left" w:pos="3880"/>
        </w:tabs>
      </w:pPr>
      <w: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131F4" w14:paraId="2569DCFC" w14:textId="77777777" w:rsidTr="00B131F4">
        <w:tc>
          <w:tcPr>
            <w:tcW w:w="4672" w:type="dxa"/>
            <w:shd w:val="clear" w:color="auto" w:fill="BFBFBF" w:themeFill="background1" w:themeFillShade="BF"/>
          </w:tcPr>
          <w:p w14:paraId="65290126" w14:textId="301124C8" w:rsidR="00B131F4" w:rsidRDefault="00B131F4" w:rsidP="00B131F4">
            <w:pPr>
              <w:tabs>
                <w:tab w:val="left" w:pos="3880"/>
              </w:tabs>
              <w:ind w:firstLine="708"/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Attributes</w:t>
            </w:r>
            <w:proofErr w:type="spellEnd"/>
          </w:p>
        </w:tc>
        <w:tc>
          <w:tcPr>
            <w:tcW w:w="4672" w:type="dxa"/>
            <w:shd w:val="clear" w:color="auto" w:fill="BFBFBF" w:themeFill="background1" w:themeFillShade="BF"/>
          </w:tcPr>
          <w:p w14:paraId="711DF5C1" w14:textId="0883DEF6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Type</w:t>
            </w:r>
          </w:p>
        </w:tc>
      </w:tr>
      <w:tr w:rsidR="00B131F4" w14:paraId="57B343DE" w14:textId="77777777" w:rsidTr="00B131F4">
        <w:tc>
          <w:tcPr>
            <w:tcW w:w="4672" w:type="dxa"/>
          </w:tcPr>
          <w:p w14:paraId="694F6A5D" w14:textId="4B9DED61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Power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domain</w:t>
            </w:r>
            <w:proofErr w:type="spellEnd"/>
          </w:p>
        </w:tc>
        <w:tc>
          <w:tcPr>
            <w:tcW w:w="4672" w:type="dxa"/>
          </w:tcPr>
          <w:p w14:paraId="26B0622E" w14:textId="1893F81F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Peripheral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Domain</w:t>
            </w:r>
          </w:p>
        </w:tc>
      </w:tr>
      <w:tr w:rsidR="00B131F4" w14:paraId="33CCA664" w14:textId="77777777" w:rsidTr="00B131F4">
        <w:tc>
          <w:tcPr>
            <w:tcW w:w="4672" w:type="dxa"/>
          </w:tcPr>
          <w:p w14:paraId="133F8E97" w14:textId="3BAA6FAE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Clock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domain</w:t>
            </w:r>
            <w:proofErr w:type="spellEnd"/>
          </w:p>
        </w:tc>
        <w:tc>
          <w:tcPr>
            <w:tcW w:w="4672" w:type="dxa"/>
          </w:tcPr>
          <w:p w14:paraId="084E02C3" w14:textId="65945BF9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PD_PER_L3_GCLK</w:t>
            </w:r>
          </w:p>
        </w:tc>
      </w:tr>
      <w:tr w:rsidR="00B131F4" w14:paraId="1F2B1363" w14:textId="77777777" w:rsidTr="00B131F4">
        <w:tc>
          <w:tcPr>
            <w:tcW w:w="4672" w:type="dxa"/>
          </w:tcPr>
          <w:p w14:paraId="4D1822F8" w14:textId="7289D532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signals</w:t>
            </w:r>
            <w:proofErr w:type="spellEnd"/>
          </w:p>
        </w:tc>
        <w:tc>
          <w:tcPr>
            <w:tcW w:w="4672" w:type="dxa"/>
          </w:tcPr>
          <w:p w14:paraId="3202595D" w14:textId="582BEF94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PER_DOM_RST_N</w:t>
            </w:r>
          </w:p>
        </w:tc>
      </w:tr>
      <w:tr w:rsidR="00B131F4" w14:paraId="711AD64F" w14:textId="77777777" w:rsidTr="00B131F4">
        <w:tc>
          <w:tcPr>
            <w:tcW w:w="4672" w:type="dxa"/>
          </w:tcPr>
          <w:p w14:paraId="52938532" w14:textId="60418C03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Idle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>/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Wakeup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signals</w:t>
            </w:r>
            <w:proofErr w:type="spellEnd"/>
          </w:p>
        </w:tc>
        <w:tc>
          <w:tcPr>
            <w:tcW w:w="4672" w:type="dxa"/>
          </w:tcPr>
          <w:p w14:paraId="0069ACE7" w14:textId="28ADEE7E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Smart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Idle</w:t>
            </w:r>
            <w:proofErr w:type="spellEnd"/>
          </w:p>
        </w:tc>
      </w:tr>
      <w:tr w:rsidR="00B131F4" w:rsidRPr="008E029C" w14:paraId="0D0D35BF" w14:textId="77777777" w:rsidTr="00B131F4">
        <w:tc>
          <w:tcPr>
            <w:tcW w:w="4672" w:type="dxa"/>
          </w:tcPr>
          <w:p w14:paraId="2D9C7DFA" w14:textId="2F1E5581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Interrupt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request</w:t>
            </w:r>
            <w:proofErr w:type="spellEnd"/>
          </w:p>
        </w:tc>
        <w:tc>
          <w:tcPr>
            <w:tcW w:w="4672" w:type="dxa"/>
          </w:tcPr>
          <w:p w14:paraId="4626BBCE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4 Regional Completion Interrupts:</w:t>
            </w:r>
          </w:p>
          <w:p w14:paraId="56FFA773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int_pend_po0 (EDMACOMPINT) – to MPU Subsystem</w:t>
            </w:r>
          </w:p>
          <w:p w14:paraId="28C7C9E9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int_pend_po1 (tpcc_int_pend_po1) – to PRU-ICSS</w:t>
            </w:r>
          </w:p>
          <w:p w14:paraId="1399AF09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proofErr w:type="spellStart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Int_pend_</w:t>
            </w:r>
            <w:proofErr w:type="gramStart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po</w:t>
            </w:r>
            <w:proofErr w:type="spellEnd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[</w:t>
            </w:r>
            <w:proofErr w:type="gramEnd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3:2] - unused</w:t>
            </w:r>
          </w:p>
          <w:p w14:paraId="09DCB960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Error Interrupt:</w:t>
            </w:r>
          </w:p>
          <w:p w14:paraId="73C047D4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proofErr w:type="spellStart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errint_po</w:t>
            </w:r>
            <w:proofErr w:type="spellEnd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(EDMAERRINT) – to MPU Subsystem</w:t>
            </w:r>
          </w:p>
          <w:p w14:paraId="32907372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Memory Protection Error Interrupt:</w:t>
            </w:r>
          </w:p>
          <w:p w14:paraId="6799A99F" w14:textId="6AA9B7C0" w:rsidR="00B131F4" w:rsidRPr="00B131F4" w:rsidRDefault="00B131F4" w:rsidP="00B131F4">
            <w:pPr>
              <w:tabs>
                <w:tab w:val="left" w:pos="3880"/>
              </w:tabs>
              <w:rPr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mpint_p0 (EDMAMPERR) – to MPU Subsystem</w:t>
            </w:r>
          </w:p>
        </w:tc>
      </w:tr>
      <w:tr w:rsidR="00B131F4" w14:paraId="65B3D7B4" w14:textId="77777777" w:rsidTr="00B131F4">
        <w:tc>
          <w:tcPr>
            <w:tcW w:w="4672" w:type="dxa"/>
          </w:tcPr>
          <w:p w14:paraId="4ED392F6" w14:textId="7B7256A1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DMA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request</w:t>
            </w:r>
            <w:proofErr w:type="spellEnd"/>
          </w:p>
        </w:tc>
        <w:tc>
          <w:tcPr>
            <w:tcW w:w="4672" w:type="dxa"/>
          </w:tcPr>
          <w:p w14:paraId="25B9D883" w14:textId="02671426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</w:tr>
      <w:tr w:rsidR="00B131F4" w14:paraId="703D01B9" w14:textId="77777777" w:rsidTr="00B131F4">
        <w:tc>
          <w:tcPr>
            <w:tcW w:w="4672" w:type="dxa"/>
          </w:tcPr>
          <w:p w14:paraId="3F67047C" w14:textId="2714AD93" w:rsidR="00B131F4" w:rsidRDefault="00B131F4" w:rsidP="00B131F4">
            <w:pPr>
              <w:tabs>
                <w:tab w:val="left" w:pos="3880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Physical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address</w:t>
            </w:r>
            <w:proofErr w:type="spellEnd"/>
          </w:p>
        </w:tc>
        <w:tc>
          <w:tcPr>
            <w:tcW w:w="4672" w:type="dxa"/>
          </w:tcPr>
          <w:p w14:paraId="6E23D8B1" w14:textId="5ADAA78E" w:rsidR="00B131F4" w:rsidRDefault="00B131F4" w:rsidP="00B131F4">
            <w:pPr>
              <w:tabs>
                <w:tab w:val="left" w:pos="3880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L3 Fast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slave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port</w:t>
            </w:r>
            <w:proofErr w:type="spellEnd"/>
          </w:p>
        </w:tc>
      </w:tr>
    </w:tbl>
    <w:p w14:paraId="0B73350A" w14:textId="77777777" w:rsidR="00B131F4" w:rsidRDefault="00B131F4" w:rsidP="00B131F4">
      <w:pPr>
        <w:tabs>
          <w:tab w:val="left" w:pos="3670"/>
        </w:tabs>
      </w:pPr>
    </w:p>
    <w:p w14:paraId="754242F7" w14:textId="42F350E5" w:rsidR="00B131F4" w:rsidRPr="007618D8" w:rsidRDefault="00B131F4" w:rsidP="00B131F4">
      <w:pPr>
        <w:tabs>
          <w:tab w:val="left" w:pos="367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1.2.1.2 Управление синхросигналами и сбросом TPCC</w:t>
      </w:r>
    </w:p>
    <w:p w14:paraId="0A0FF312" w14:textId="77777777" w:rsidR="00B131F4" w:rsidRPr="007618D8" w:rsidRDefault="00B131F4" w:rsidP="00B131F4">
      <w:pPr>
        <w:tabs>
          <w:tab w:val="left" w:pos="3670"/>
        </w:tabs>
        <w:rPr>
          <w:sz w:val="24"/>
          <w:szCs w:val="24"/>
        </w:rPr>
      </w:pPr>
      <w:r w:rsidRPr="007618D8">
        <w:rPr>
          <w:sz w:val="24"/>
          <w:szCs w:val="24"/>
        </w:rPr>
        <w:t>TPCC работает от одного тактового генератора и работает с L3_Fast тактовой частотой.</w:t>
      </w:r>
    </w:p>
    <w:p w14:paraId="1D1FFB62" w14:textId="20ECBE66" w:rsidR="00B131F4" w:rsidRPr="007618D8" w:rsidRDefault="00B131F4" w:rsidP="00B131F4">
      <w:pPr>
        <w:tabs>
          <w:tab w:val="left" w:pos="3670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Таблица 11-2. Синхросигналы TPCC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B131F4" w14:paraId="6AFABF53" w14:textId="77777777" w:rsidTr="00B131F4">
        <w:tc>
          <w:tcPr>
            <w:tcW w:w="2336" w:type="dxa"/>
            <w:shd w:val="clear" w:color="auto" w:fill="BFBFBF" w:themeFill="background1" w:themeFillShade="BF"/>
          </w:tcPr>
          <w:p w14:paraId="15A96B56" w14:textId="25A337AB" w:rsidR="00B131F4" w:rsidRDefault="00B131F4" w:rsidP="00B131F4">
            <w:pPr>
              <w:tabs>
                <w:tab w:val="left" w:pos="350"/>
                <w:tab w:val="left" w:pos="3670"/>
              </w:tabs>
            </w:pPr>
            <w:r>
              <w:tab/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Clock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Signal</w:t>
            </w:r>
            <w:proofErr w:type="spellEnd"/>
          </w:p>
        </w:tc>
        <w:tc>
          <w:tcPr>
            <w:tcW w:w="2336" w:type="dxa"/>
            <w:shd w:val="clear" w:color="auto" w:fill="BFBFBF" w:themeFill="background1" w:themeFillShade="BF"/>
          </w:tcPr>
          <w:p w14:paraId="1F87842E" w14:textId="30A69F6D" w:rsidR="00B131F4" w:rsidRDefault="00B131F4" w:rsidP="00B131F4">
            <w:pPr>
              <w:tabs>
                <w:tab w:val="left" w:pos="3670"/>
              </w:tabs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Max 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Freq</w:t>
            </w:r>
            <w:proofErr w:type="spellEnd"/>
          </w:p>
        </w:tc>
        <w:tc>
          <w:tcPr>
            <w:tcW w:w="2336" w:type="dxa"/>
            <w:shd w:val="clear" w:color="auto" w:fill="BFBFBF" w:themeFill="background1" w:themeFillShade="BF"/>
          </w:tcPr>
          <w:p w14:paraId="2CE6AC8F" w14:textId="621D6A59" w:rsidR="00B131F4" w:rsidRDefault="00B131F4" w:rsidP="00B131F4">
            <w:pPr>
              <w:tabs>
                <w:tab w:val="left" w:pos="3670"/>
              </w:tabs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Reference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/ Source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14:paraId="2876A73E" w14:textId="5C4A677E" w:rsidR="00B131F4" w:rsidRDefault="00B131F4" w:rsidP="00B131F4">
            <w:pPr>
              <w:tabs>
                <w:tab w:val="left" w:pos="3670"/>
              </w:tabs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Comments</w:t>
            </w:r>
            <w:proofErr w:type="spellEnd"/>
          </w:p>
        </w:tc>
      </w:tr>
      <w:tr w:rsidR="00B131F4" w:rsidRPr="008E029C" w14:paraId="20904C20" w14:textId="77777777" w:rsidTr="00B131F4">
        <w:tc>
          <w:tcPr>
            <w:tcW w:w="2336" w:type="dxa"/>
          </w:tcPr>
          <w:p w14:paraId="113C591E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proofErr w:type="spellStart"/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tpcc_clk_pi</w:t>
            </w:r>
            <w:proofErr w:type="spellEnd"/>
          </w:p>
          <w:p w14:paraId="308AD022" w14:textId="53338C18" w:rsidR="00B131F4" w:rsidRPr="00B131F4" w:rsidRDefault="00B131F4" w:rsidP="00B131F4">
            <w:pPr>
              <w:tabs>
                <w:tab w:val="left" w:pos="3670"/>
              </w:tabs>
              <w:rPr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Interface / Functional clock</w:t>
            </w:r>
          </w:p>
        </w:tc>
        <w:tc>
          <w:tcPr>
            <w:tcW w:w="2336" w:type="dxa"/>
          </w:tcPr>
          <w:p w14:paraId="585F814A" w14:textId="06727453" w:rsidR="00B131F4" w:rsidRPr="00B131F4" w:rsidRDefault="00B131F4" w:rsidP="00B131F4">
            <w:pPr>
              <w:tabs>
                <w:tab w:val="left" w:pos="367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200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MHz</w:t>
            </w:r>
            <w:proofErr w:type="spellEnd"/>
          </w:p>
        </w:tc>
        <w:tc>
          <w:tcPr>
            <w:tcW w:w="2336" w:type="dxa"/>
          </w:tcPr>
          <w:p w14:paraId="62EFE506" w14:textId="6AE8750F" w:rsidR="00B131F4" w:rsidRPr="00B131F4" w:rsidRDefault="00B131F4" w:rsidP="00B131F4">
            <w:pPr>
              <w:tabs>
                <w:tab w:val="left" w:pos="367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CORE_CLKOUTM4</w:t>
            </w:r>
          </w:p>
        </w:tc>
        <w:tc>
          <w:tcPr>
            <w:tcW w:w="2336" w:type="dxa"/>
          </w:tcPr>
          <w:p w14:paraId="6434D364" w14:textId="77777777" w:rsidR="00B131F4" w:rsidRPr="00B131F4" w:rsidRDefault="00B131F4" w:rsidP="00B131F4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pd_per_l3_gclk</w:t>
            </w:r>
          </w:p>
          <w:p w14:paraId="2831FBA9" w14:textId="599E955E" w:rsidR="00B131F4" w:rsidRPr="00B131F4" w:rsidRDefault="00B131F4" w:rsidP="00B131F4">
            <w:pPr>
              <w:tabs>
                <w:tab w:val="left" w:pos="3670"/>
              </w:tabs>
              <w:rPr>
                <w:lang w:val="en-US"/>
              </w:rPr>
            </w:pPr>
            <w:r w:rsidRPr="00B131F4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From PRCM</w:t>
            </w:r>
          </w:p>
        </w:tc>
      </w:tr>
    </w:tbl>
    <w:p w14:paraId="22D9B6E7" w14:textId="77777777" w:rsidR="00B131F4" w:rsidRDefault="00B131F4" w:rsidP="00B131F4">
      <w:pPr>
        <w:tabs>
          <w:tab w:val="left" w:pos="3670"/>
        </w:tabs>
        <w:jc w:val="center"/>
        <w:rPr>
          <w:lang w:val="en-US"/>
        </w:rPr>
      </w:pPr>
    </w:p>
    <w:p w14:paraId="617BB1FE" w14:textId="77777777" w:rsidR="00E860AB" w:rsidRPr="007618D8" w:rsidRDefault="00E860AB" w:rsidP="00E860AB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11.2.2 Интеграция стороннего контроллера передачи данных (</w:t>
      </w:r>
      <w:r w:rsidRPr="007618D8">
        <w:rPr>
          <w:b/>
          <w:bCs/>
          <w:sz w:val="24"/>
          <w:szCs w:val="24"/>
          <w:lang w:val="en-US"/>
        </w:rPr>
        <w:t>TPTC</w:t>
      </w:r>
      <w:r w:rsidRPr="007618D8">
        <w:rPr>
          <w:b/>
          <w:bCs/>
          <w:sz w:val="24"/>
          <w:szCs w:val="24"/>
        </w:rPr>
        <w:t>)</w:t>
      </w:r>
    </w:p>
    <w:p w14:paraId="1F998609" w14:textId="1FF68593" w:rsidR="00E860AB" w:rsidRDefault="00E860AB" w:rsidP="00E860AB">
      <w:pPr>
        <w:rPr>
          <w:sz w:val="24"/>
          <w:szCs w:val="24"/>
        </w:rPr>
      </w:pPr>
      <w:r w:rsidRPr="007618D8">
        <w:rPr>
          <w:sz w:val="24"/>
          <w:szCs w:val="24"/>
        </w:rPr>
        <w:t xml:space="preserve">В этом устройстве используются три периферийных устройства </w:t>
      </w:r>
      <w:r w:rsidRPr="007618D8">
        <w:rPr>
          <w:sz w:val="24"/>
          <w:szCs w:val="24"/>
          <w:lang w:val="en-US"/>
        </w:rPr>
        <w:t>TPTC</w:t>
      </w:r>
      <w:r w:rsidRPr="007618D8">
        <w:rPr>
          <w:sz w:val="24"/>
          <w:szCs w:val="24"/>
        </w:rPr>
        <w:t xml:space="preserve"> (</w:t>
      </w:r>
      <w:r w:rsidRPr="007618D8">
        <w:rPr>
          <w:sz w:val="24"/>
          <w:szCs w:val="24"/>
          <w:lang w:val="en-US"/>
        </w:rPr>
        <w:t>TC</w:t>
      </w:r>
      <w:r w:rsidRPr="007618D8">
        <w:rPr>
          <w:sz w:val="24"/>
          <w:szCs w:val="24"/>
        </w:rPr>
        <w:t>0-</w:t>
      </w:r>
      <w:r w:rsidRPr="007618D8">
        <w:rPr>
          <w:sz w:val="24"/>
          <w:szCs w:val="24"/>
          <w:lang w:val="en-US"/>
        </w:rPr>
        <w:t>TC</w:t>
      </w:r>
      <w:r w:rsidRPr="007618D8">
        <w:rPr>
          <w:sz w:val="24"/>
          <w:szCs w:val="24"/>
        </w:rPr>
        <w:t xml:space="preserve">2; </w:t>
      </w:r>
      <w:r w:rsidRPr="007618D8">
        <w:rPr>
          <w:sz w:val="24"/>
          <w:szCs w:val="24"/>
          <w:lang w:val="en-US"/>
        </w:rPr>
        <w:t>TC</w:t>
      </w:r>
      <w:r w:rsidRPr="007618D8">
        <w:rPr>
          <w:sz w:val="24"/>
          <w:szCs w:val="24"/>
        </w:rPr>
        <w:t xml:space="preserve">3 не поддерживается) для выполнения </w:t>
      </w:r>
      <w:r w:rsidRPr="007618D8">
        <w:rPr>
          <w:sz w:val="24"/>
          <w:szCs w:val="24"/>
          <w:lang w:val="en-US"/>
        </w:rPr>
        <w:t>EDMA</w:t>
      </w:r>
      <w:r w:rsidRPr="007618D8">
        <w:rPr>
          <w:sz w:val="24"/>
          <w:szCs w:val="24"/>
        </w:rPr>
        <w:t xml:space="preserve"> передачи между ведомыми периферийными устройствами. Подача запросов на передачу в </w:t>
      </w:r>
      <w:r w:rsidRPr="007618D8">
        <w:rPr>
          <w:sz w:val="24"/>
          <w:szCs w:val="24"/>
          <w:lang w:val="en-US"/>
        </w:rPr>
        <w:t>TPTC</w:t>
      </w:r>
      <w:r w:rsidRPr="007618D8">
        <w:rPr>
          <w:sz w:val="24"/>
          <w:szCs w:val="24"/>
        </w:rPr>
        <w:t xml:space="preserve"> контролируется </w:t>
      </w:r>
      <w:r w:rsidRPr="007618D8">
        <w:rPr>
          <w:rFonts w:cs="Times New Roman"/>
          <w:kern w:val="0"/>
          <w:sz w:val="24"/>
          <w:szCs w:val="24"/>
        </w:rPr>
        <w:t>TPCC</w:t>
      </w:r>
      <w:r w:rsidRPr="007618D8">
        <w:rPr>
          <w:rFonts w:ascii="Arial" w:hAnsi="Arial" w:cs="Arial"/>
          <w:kern w:val="0"/>
          <w:sz w:val="24"/>
          <w:szCs w:val="24"/>
        </w:rPr>
        <w:t xml:space="preserve">. </w:t>
      </w:r>
      <w:r w:rsidRPr="007618D8">
        <w:rPr>
          <w:sz w:val="24"/>
          <w:szCs w:val="24"/>
        </w:rPr>
        <w:t xml:space="preserve"> Рис. ниже показывает интеграцию модулей </w:t>
      </w:r>
      <w:r w:rsidRPr="007618D8">
        <w:rPr>
          <w:sz w:val="24"/>
          <w:szCs w:val="24"/>
          <w:lang w:val="en-US"/>
        </w:rPr>
        <w:t>TPTC</w:t>
      </w:r>
    </w:p>
    <w:p w14:paraId="2E20670D" w14:textId="77777777" w:rsidR="007618D8" w:rsidRDefault="007618D8" w:rsidP="00E860AB">
      <w:pPr>
        <w:rPr>
          <w:sz w:val="24"/>
          <w:szCs w:val="24"/>
        </w:rPr>
      </w:pPr>
    </w:p>
    <w:p w14:paraId="1CCDD1EE" w14:textId="77777777" w:rsidR="007618D8" w:rsidRPr="007618D8" w:rsidRDefault="007618D8" w:rsidP="00E860AB">
      <w:pPr>
        <w:rPr>
          <w:sz w:val="24"/>
          <w:szCs w:val="24"/>
        </w:rPr>
      </w:pPr>
    </w:p>
    <w:p w14:paraId="53E9105B" w14:textId="5FB7BCFE" w:rsidR="00E860AB" w:rsidRPr="007618D8" w:rsidRDefault="00E860AB" w:rsidP="00E860AB">
      <w:pPr>
        <w:jc w:val="center"/>
        <w:rPr>
          <w:b/>
          <w:bCs/>
          <w:sz w:val="24"/>
          <w:szCs w:val="24"/>
          <w:lang w:val="en-US"/>
        </w:rPr>
      </w:pPr>
      <w:proofErr w:type="spellStart"/>
      <w:r w:rsidRPr="007618D8">
        <w:rPr>
          <w:b/>
          <w:bCs/>
          <w:sz w:val="24"/>
          <w:szCs w:val="24"/>
          <w:lang w:val="en-US"/>
        </w:rPr>
        <w:lastRenderedPageBreak/>
        <w:t>Интеграция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TPTC</w:t>
      </w:r>
    </w:p>
    <w:p w14:paraId="76661786" w14:textId="4A031F7E" w:rsidR="00E860AB" w:rsidRDefault="00E860AB" w:rsidP="00E860AB">
      <w:pPr>
        <w:jc w:val="center"/>
        <w:rPr>
          <w:lang w:val="en-US"/>
        </w:rPr>
      </w:pPr>
      <w:r w:rsidRPr="00E860AB">
        <w:rPr>
          <w:noProof/>
          <w:lang w:val="en-US"/>
        </w:rPr>
        <w:drawing>
          <wp:inline distT="0" distB="0" distL="0" distR="0" wp14:anchorId="74DBFDEF" wp14:editId="36A9BFDF">
            <wp:extent cx="4908802" cy="2838596"/>
            <wp:effectExtent l="0" t="0" r="6350" b="0"/>
            <wp:docPr id="119576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8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8802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E902" w14:textId="77777777" w:rsidR="00E860AB" w:rsidRPr="007618D8" w:rsidRDefault="00E860AB" w:rsidP="00E860AB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11.2.2.1 Атрибуты связности </w:t>
      </w:r>
      <w:r w:rsidRPr="007618D8">
        <w:rPr>
          <w:b/>
          <w:bCs/>
          <w:sz w:val="24"/>
          <w:szCs w:val="24"/>
          <w:lang w:val="en-US"/>
        </w:rPr>
        <w:t>TPTC</w:t>
      </w:r>
    </w:p>
    <w:p w14:paraId="2ED1C5DF" w14:textId="77777777" w:rsidR="00E860AB" w:rsidRPr="007618D8" w:rsidRDefault="00E860AB" w:rsidP="00E860AB">
      <w:pPr>
        <w:rPr>
          <w:sz w:val="24"/>
          <w:szCs w:val="24"/>
        </w:rPr>
      </w:pPr>
      <w:r w:rsidRPr="007618D8">
        <w:rPr>
          <w:sz w:val="24"/>
          <w:szCs w:val="24"/>
        </w:rPr>
        <w:t xml:space="preserve">Общие атрибуты связности для </w:t>
      </w:r>
      <w:r w:rsidRPr="007618D8">
        <w:rPr>
          <w:sz w:val="24"/>
          <w:szCs w:val="24"/>
          <w:lang w:val="en-US"/>
        </w:rPr>
        <w:t>TPTC</w:t>
      </w:r>
      <w:r w:rsidRPr="007618D8">
        <w:rPr>
          <w:sz w:val="24"/>
          <w:szCs w:val="24"/>
        </w:rPr>
        <w:t xml:space="preserve"> показаны в таблице 11-3.</w:t>
      </w:r>
    </w:p>
    <w:p w14:paraId="171EEAB7" w14:textId="40A0D52D" w:rsidR="00E860AB" w:rsidRPr="007618D8" w:rsidRDefault="00E860AB" w:rsidP="00E860AB">
      <w:pPr>
        <w:jc w:val="center"/>
        <w:rPr>
          <w:b/>
          <w:bCs/>
          <w:sz w:val="24"/>
          <w:szCs w:val="24"/>
          <w:lang w:val="en-US"/>
        </w:rPr>
      </w:pPr>
      <w:proofErr w:type="spellStart"/>
      <w:r w:rsidRPr="007618D8">
        <w:rPr>
          <w:b/>
          <w:bCs/>
          <w:sz w:val="24"/>
          <w:szCs w:val="24"/>
          <w:lang w:val="en-US"/>
        </w:rPr>
        <w:t>Таблица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11-3. </w:t>
      </w:r>
      <w:proofErr w:type="spellStart"/>
      <w:r w:rsidRPr="007618D8">
        <w:rPr>
          <w:b/>
          <w:bCs/>
          <w:sz w:val="24"/>
          <w:szCs w:val="24"/>
          <w:lang w:val="en-US"/>
        </w:rPr>
        <w:t>Атрибуты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618D8">
        <w:rPr>
          <w:b/>
          <w:bCs/>
          <w:sz w:val="24"/>
          <w:szCs w:val="24"/>
          <w:lang w:val="en-US"/>
        </w:rPr>
        <w:t>связности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TPTC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E860AB" w14:paraId="0E767880" w14:textId="77777777" w:rsidTr="00E860AB">
        <w:tc>
          <w:tcPr>
            <w:tcW w:w="4672" w:type="dxa"/>
            <w:shd w:val="clear" w:color="auto" w:fill="BFBFBF" w:themeFill="background1" w:themeFillShade="BF"/>
          </w:tcPr>
          <w:p w14:paraId="029E9DB0" w14:textId="26F54684" w:rsidR="00E860AB" w:rsidRDefault="00E860AB" w:rsidP="00E860AB">
            <w:pPr>
              <w:tabs>
                <w:tab w:val="left" w:pos="860"/>
              </w:tabs>
              <w:rPr>
                <w:lang w:val="en-US"/>
              </w:rPr>
            </w:pPr>
            <w:r>
              <w:rPr>
                <w:lang w:val="en-US"/>
              </w:rPr>
              <w:tab/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Attributes</w:t>
            </w:r>
            <w:proofErr w:type="spellEnd"/>
          </w:p>
        </w:tc>
        <w:tc>
          <w:tcPr>
            <w:tcW w:w="4672" w:type="dxa"/>
            <w:shd w:val="clear" w:color="auto" w:fill="BFBFBF" w:themeFill="background1" w:themeFillShade="BF"/>
          </w:tcPr>
          <w:p w14:paraId="1A140E54" w14:textId="74998D70" w:rsidR="00E860AB" w:rsidRDefault="00E860AB" w:rsidP="00E860AB">
            <w:pPr>
              <w:tabs>
                <w:tab w:val="left" w:pos="810"/>
              </w:tabs>
              <w:rPr>
                <w:lang w:val="en-US"/>
              </w:rPr>
            </w:pPr>
            <w:r>
              <w:rPr>
                <w:lang w:val="en-US"/>
              </w:rPr>
              <w:tab/>
            </w: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Type</w:t>
            </w:r>
          </w:p>
        </w:tc>
      </w:tr>
      <w:tr w:rsidR="00E860AB" w14:paraId="14C0FA61" w14:textId="77777777" w:rsidTr="00E860AB">
        <w:tc>
          <w:tcPr>
            <w:tcW w:w="4672" w:type="dxa"/>
          </w:tcPr>
          <w:p w14:paraId="71F971A8" w14:textId="7D1E4880" w:rsidR="00E860AB" w:rsidRDefault="00E860AB" w:rsidP="00E860AB">
            <w:pPr>
              <w:tabs>
                <w:tab w:val="left" w:pos="119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Power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domain</w:t>
            </w:r>
            <w:proofErr w:type="spellEnd"/>
          </w:p>
        </w:tc>
        <w:tc>
          <w:tcPr>
            <w:tcW w:w="4672" w:type="dxa"/>
          </w:tcPr>
          <w:p w14:paraId="098A2BDA" w14:textId="5B3FDEA6" w:rsidR="00E860AB" w:rsidRDefault="00E860AB" w:rsidP="00E860AB">
            <w:pPr>
              <w:tabs>
                <w:tab w:val="left" w:pos="340"/>
              </w:tabs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Peripheral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Domain</w:t>
            </w:r>
          </w:p>
        </w:tc>
      </w:tr>
      <w:tr w:rsidR="00E860AB" w14:paraId="17C6C70A" w14:textId="77777777" w:rsidTr="00E860AB">
        <w:tc>
          <w:tcPr>
            <w:tcW w:w="4672" w:type="dxa"/>
          </w:tcPr>
          <w:p w14:paraId="4A5206D9" w14:textId="7B40B9A1" w:rsidR="00E860AB" w:rsidRDefault="00E860AB" w:rsidP="00E860AB">
            <w:pPr>
              <w:tabs>
                <w:tab w:val="left" w:pos="1580"/>
              </w:tabs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Clock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domain</w:t>
            </w:r>
            <w:proofErr w:type="spellEnd"/>
          </w:p>
        </w:tc>
        <w:tc>
          <w:tcPr>
            <w:tcW w:w="4672" w:type="dxa"/>
          </w:tcPr>
          <w:p w14:paraId="47DD81BB" w14:textId="1629C38E" w:rsidR="00E860AB" w:rsidRDefault="00E860AB" w:rsidP="00E860AB">
            <w:pPr>
              <w:tabs>
                <w:tab w:val="left" w:pos="37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PD_PER_L3_GCLK</w:t>
            </w:r>
          </w:p>
        </w:tc>
      </w:tr>
      <w:tr w:rsidR="00E860AB" w14:paraId="3392873F" w14:textId="77777777" w:rsidTr="00E860AB">
        <w:tc>
          <w:tcPr>
            <w:tcW w:w="4672" w:type="dxa"/>
          </w:tcPr>
          <w:p w14:paraId="3FCE97E2" w14:textId="0DD04FD0" w:rsidR="00E860AB" w:rsidRDefault="00E860AB" w:rsidP="00E860AB">
            <w:pPr>
              <w:tabs>
                <w:tab w:val="left" w:pos="1480"/>
              </w:tabs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signals</w:t>
            </w:r>
            <w:proofErr w:type="spellEnd"/>
          </w:p>
        </w:tc>
        <w:tc>
          <w:tcPr>
            <w:tcW w:w="4672" w:type="dxa"/>
          </w:tcPr>
          <w:p w14:paraId="73A59D5A" w14:textId="797199E4" w:rsidR="00E860AB" w:rsidRDefault="00E860AB" w:rsidP="00E860AB">
            <w:pPr>
              <w:tabs>
                <w:tab w:val="left" w:pos="41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PER_DOM_RST_N</w:t>
            </w:r>
          </w:p>
        </w:tc>
      </w:tr>
      <w:tr w:rsidR="00E860AB" w14:paraId="1EDB96A3" w14:textId="77777777" w:rsidTr="00E860AB">
        <w:tc>
          <w:tcPr>
            <w:tcW w:w="4672" w:type="dxa"/>
          </w:tcPr>
          <w:p w14:paraId="175B57FA" w14:textId="0B92950A" w:rsidR="00E860AB" w:rsidRDefault="00E860AB" w:rsidP="00E860AB">
            <w:pPr>
              <w:tabs>
                <w:tab w:val="left" w:pos="1280"/>
              </w:tabs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Idle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>/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Wakeup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signals</w:t>
            </w:r>
            <w:proofErr w:type="spellEnd"/>
          </w:p>
        </w:tc>
        <w:tc>
          <w:tcPr>
            <w:tcW w:w="4672" w:type="dxa"/>
          </w:tcPr>
          <w:p w14:paraId="3B71B75C" w14:textId="3C4D6BC2" w:rsidR="00E860AB" w:rsidRDefault="00E860AB" w:rsidP="00E860AB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Standby</w:t>
            </w:r>
            <w:proofErr w:type="spellEnd"/>
          </w:p>
          <w:p w14:paraId="264ACE5D" w14:textId="14941DE4" w:rsidR="00E860AB" w:rsidRDefault="00E860AB" w:rsidP="00E860AB">
            <w:pPr>
              <w:tabs>
                <w:tab w:val="left" w:pos="52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Smart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Idle</w:t>
            </w:r>
            <w:proofErr w:type="spellEnd"/>
          </w:p>
        </w:tc>
      </w:tr>
      <w:tr w:rsidR="00E860AB" w:rsidRPr="008E029C" w14:paraId="0A46C166" w14:textId="77777777" w:rsidTr="00E860AB">
        <w:tc>
          <w:tcPr>
            <w:tcW w:w="4672" w:type="dxa"/>
          </w:tcPr>
          <w:p w14:paraId="692E9E50" w14:textId="116C5623" w:rsidR="00E860AB" w:rsidRDefault="00E860AB" w:rsidP="00E860AB">
            <w:pPr>
              <w:tabs>
                <w:tab w:val="left" w:pos="1480"/>
              </w:tabs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Interrupt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request</w:t>
            </w:r>
            <w:proofErr w:type="spellEnd"/>
          </w:p>
        </w:tc>
        <w:tc>
          <w:tcPr>
            <w:tcW w:w="4672" w:type="dxa"/>
          </w:tcPr>
          <w:p w14:paraId="0FB1219B" w14:textId="77777777" w:rsidR="00E860AB" w:rsidRPr="00E860AB" w:rsidRDefault="00E860AB" w:rsidP="00E860AB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Error interrupt per instance</w:t>
            </w:r>
          </w:p>
          <w:p w14:paraId="1962E1F2" w14:textId="77777777" w:rsidR="00E860AB" w:rsidRPr="00E860AB" w:rsidRDefault="00E860AB" w:rsidP="00E860AB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proofErr w:type="spellStart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erint_pend_po</w:t>
            </w:r>
            <w:proofErr w:type="spellEnd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(</w:t>
            </w:r>
            <w:proofErr w:type="spellStart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TCERRINTx</w:t>
            </w:r>
            <w:proofErr w:type="spellEnd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) – to MPU Subsystem and PRUICSS</w:t>
            </w:r>
          </w:p>
          <w:p w14:paraId="3C7C5E9F" w14:textId="0182C1F5" w:rsidR="00E860AB" w:rsidRPr="00E860AB" w:rsidRDefault="00E860AB" w:rsidP="00E860AB">
            <w:pPr>
              <w:rPr>
                <w:lang w:val="en-US"/>
              </w:rPr>
            </w:pPr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(</w:t>
            </w:r>
            <w:proofErr w:type="spellStart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tptc_erint_pend_po</w:t>
            </w:r>
            <w:proofErr w:type="spellEnd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, TPTC0 only)</w:t>
            </w:r>
          </w:p>
        </w:tc>
      </w:tr>
      <w:tr w:rsidR="00E860AB" w14:paraId="5D5D8C56" w14:textId="77777777" w:rsidTr="00E860AB">
        <w:tc>
          <w:tcPr>
            <w:tcW w:w="4672" w:type="dxa"/>
          </w:tcPr>
          <w:p w14:paraId="57760C0B" w14:textId="3A5F814F" w:rsidR="00E860AB" w:rsidRDefault="00E860AB" w:rsidP="00E860AB">
            <w:pPr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DMA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request</w:t>
            </w:r>
            <w:proofErr w:type="spellEnd"/>
          </w:p>
        </w:tc>
        <w:tc>
          <w:tcPr>
            <w:tcW w:w="4672" w:type="dxa"/>
          </w:tcPr>
          <w:p w14:paraId="66B8DF5B" w14:textId="428F5246" w:rsidR="00E860AB" w:rsidRDefault="00E860AB" w:rsidP="00E860AB">
            <w:pPr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</w:tr>
      <w:tr w:rsidR="00E860AB" w14:paraId="0AFA6CC1" w14:textId="77777777" w:rsidTr="00E860AB">
        <w:tc>
          <w:tcPr>
            <w:tcW w:w="4672" w:type="dxa"/>
          </w:tcPr>
          <w:p w14:paraId="68DD96C2" w14:textId="0431245B" w:rsidR="00E860AB" w:rsidRDefault="00E860AB" w:rsidP="00E860AB">
            <w:pPr>
              <w:tabs>
                <w:tab w:val="left" w:pos="1700"/>
              </w:tabs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Physical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address</w:t>
            </w:r>
            <w:proofErr w:type="spellEnd"/>
          </w:p>
        </w:tc>
        <w:tc>
          <w:tcPr>
            <w:tcW w:w="4672" w:type="dxa"/>
          </w:tcPr>
          <w:p w14:paraId="17ED7050" w14:textId="565963CE" w:rsidR="00E860AB" w:rsidRDefault="00E860AB" w:rsidP="00E860AB">
            <w:pPr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L3 Fast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slave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port</w:t>
            </w:r>
            <w:proofErr w:type="spellEnd"/>
          </w:p>
        </w:tc>
      </w:tr>
    </w:tbl>
    <w:p w14:paraId="778544BE" w14:textId="77777777" w:rsidR="00E860AB" w:rsidRDefault="00E860AB" w:rsidP="00E860AB"/>
    <w:p w14:paraId="213689DE" w14:textId="00FCA652" w:rsidR="00E860AB" w:rsidRPr="007618D8" w:rsidRDefault="00E860AB" w:rsidP="00E860AB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11.2.2.2 Управление тактовыми сигналами и сбросом </w:t>
      </w:r>
      <w:r w:rsidRPr="007618D8">
        <w:rPr>
          <w:b/>
          <w:bCs/>
          <w:sz w:val="24"/>
          <w:szCs w:val="24"/>
          <w:lang w:val="en-US"/>
        </w:rPr>
        <w:t>TPTC</w:t>
      </w:r>
    </w:p>
    <w:p w14:paraId="4453C5D1" w14:textId="17DBE865" w:rsidR="00E860AB" w:rsidRPr="007618D8" w:rsidRDefault="00E860AB" w:rsidP="00E860AB">
      <w:pPr>
        <w:rPr>
          <w:sz w:val="24"/>
          <w:szCs w:val="24"/>
        </w:rPr>
      </w:pPr>
      <w:r w:rsidRPr="007618D8">
        <w:rPr>
          <w:sz w:val="24"/>
          <w:szCs w:val="24"/>
          <w:lang w:val="en-US"/>
        </w:rPr>
        <w:t>TPTC</w:t>
      </w:r>
      <w:r w:rsidRPr="007618D8">
        <w:rPr>
          <w:sz w:val="24"/>
          <w:szCs w:val="24"/>
        </w:rPr>
        <w:t xml:space="preserve"> работает от одного тактового генератора и работает с </w:t>
      </w:r>
      <w:r w:rsidRPr="007618D8">
        <w:rPr>
          <w:sz w:val="24"/>
          <w:szCs w:val="24"/>
          <w:lang w:val="en-US"/>
        </w:rPr>
        <w:t>L</w:t>
      </w:r>
      <w:r w:rsidRPr="007618D8">
        <w:rPr>
          <w:sz w:val="24"/>
          <w:szCs w:val="24"/>
        </w:rPr>
        <w:t>3_</w:t>
      </w:r>
      <w:r w:rsidRPr="007618D8">
        <w:rPr>
          <w:sz w:val="24"/>
          <w:szCs w:val="24"/>
          <w:lang w:val="en-US"/>
        </w:rPr>
        <w:t>Fast</w:t>
      </w:r>
      <w:r w:rsidRPr="007618D8">
        <w:rPr>
          <w:sz w:val="24"/>
          <w:szCs w:val="24"/>
        </w:rPr>
        <w:t xml:space="preserve"> тактовой частотой.</w:t>
      </w:r>
    </w:p>
    <w:p w14:paraId="412AAE06" w14:textId="5CD8B74B" w:rsidR="00E860AB" w:rsidRPr="007618D8" w:rsidRDefault="00E860AB" w:rsidP="00E860AB">
      <w:pPr>
        <w:jc w:val="center"/>
        <w:rPr>
          <w:b/>
          <w:bCs/>
          <w:sz w:val="24"/>
          <w:szCs w:val="24"/>
          <w:lang w:val="en-US"/>
        </w:rPr>
      </w:pPr>
      <w:proofErr w:type="spellStart"/>
      <w:r w:rsidRPr="007618D8">
        <w:rPr>
          <w:b/>
          <w:bCs/>
          <w:sz w:val="24"/>
          <w:szCs w:val="24"/>
          <w:lang w:val="en-US"/>
        </w:rPr>
        <w:t>Таблица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11-4. </w:t>
      </w:r>
      <w:proofErr w:type="spellStart"/>
      <w:r w:rsidRPr="007618D8">
        <w:rPr>
          <w:b/>
          <w:bCs/>
          <w:sz w:val="24"/>
          <w:szCs w:val="24"/>
          <w:lang w:val="en-US"/>
        </w:rPr>
        <w:t>Тактовые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7618D8">
        <w:rPr>
          <w:b/>
          <w:bCs/>
          <w:sz w:val="24"/>
          <w:szCs w:val="24"/>
          <w:lang w:val="en-US"/>
        </w:rPr>
        <w:t>сигналы</w:t>
      </w:r>
      <w:proofErr w:type="spellEnd"/>
      <w:r w:rsidRPr="007618D8">
        <w:rPr>
          <w:b/>
          <w:bCs/>
          <w:sz w:val="24"/>
          <w:szCs w:val="24"/>
          <w:lang w:val="en-US"/>
        </w:rPr>
        <w:t xml:space="preserve"> TPTC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860AB" w14:paraId="6C48B26D" w14:textId="77777777" w:rsidTr="00E860AB">
        <w:tc>
          <w:tcPr>
            <w:tcW w:w="2336" w:type="dxa"/>
            <w:shd w:val="clear" w:color="auto" w:fill="BFBFBF" w:themeFill="background1" w:themeFillShade="BF"/>
          </w:tcPr>
          <w:p w14:paraId="4BCF30A0" w14:textId="03D1B9FA" w:rsidR="00E860AB" w:rsidRDefault="00E860AB" w:rsidP="00E860AB">
            <w:pPr>
              <w:tabs>
                <w:tab w:val="left" w:pos="230"/>
              </w:tabs>
              <w:rPr>
                <w:lang w:val="en-US"/>
              </w:rPr>
            </w:pPr>
            <w:r>
              <w:rPr>
                <w:lang w:val="en-US"/>
              </w:rPr>
              <w:tab/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Clock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Signal</w:t>
            </w:r>
            <w:proofErr w:type="spellEnd"/>
          </w:p>
        </w:tc>
        <w:tc>
          <w:tcPr>
            <w:tcW w:w="2336" w:type="dxa"/>
            <w:shd w:val="clear" w:color="auto" w:fill="BFBFBF" w:themeFill="background1" w:themeFillShade="BF"/>
          </w:tcPr>
          <w:p w14:paraId="668959C4" w14:textId="439B28A7" w:rsidR="00E860AB" w:rsidRDefault="00E860AB" w:rsidP="00E860AB">
            <w:pPr>
              <w:tabs>
                <w:tab w:val="left" w:pos="190"/>
              </w:tabs>
              <w:rPr>
                <w:lang w:val="en-US"/>
              </w:rPr>
            </w:pPr>
            <w:r>
              <w:rPr>
                <w:lang w:val="en-US"/>
              </w:rPr>
              <w:tab/>
            </w: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Max 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Freq</w:t>
            </w:r>
            <w:proofErr w:type="spellEnd"/>
          </w:p>
        </w:tc>
        <w:tc>
          <w:tcPr>
            <w:tcW w:w="2336" w:type="dxa"/>
            <w:shd w:val="clear" w:color="auto" w:fill="BFBFBF" w:themeFill="background1" w:themeFillShade="BF"/>
          </w:tcPr>
          <w:p w14:paraId="3E45A6C5" w14:textId="1669ECC7" w:rsidR="00E860AB" w:rsidRDefault="00E860AB" w:rsidP="00E860AB">
            <w:pPr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Reference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/ Source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14:paraId="111BA2FE" w14:textId="5D2FD17F" w:rsidR="00E860AB" w:rsidRDefault="00E860AB" w:rsidP="00E860AB">
            <w:pPr>
              <w:rPr>
                <w:lang w:val="en-US"/>
              </w:rPr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Comments</w:t>
            </w:r>
            <w:proofErr w:type="spellEnd"/>
          </w:p>
        </w:tc>
      </w:tr>
      <w:tr w:rsidR="00E860AB" w:rsidRPr="008E029C" w14:paraId="7DC7C256" w14:textId="77777777" w:rsidTr="00E860AB">
        <w:tc>
          <w:tcPr>
            <w:tcW w:w="2336" w:type="dxa"/>
          </w:tcPr>
          <w:p w14:paraId="5A15BB30" w14:textId="3BEB7D1C" w:rsidR="00E860AB" w:rsidRPr="00E860AB" w:rsidRDefault="00E860AB" w:rsidP="00E860AB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proofErr w:type="spellStart"/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tptc_clk_pi</w:t>
            </w:r>
            <w:proofErr w:type="spellEnd"/>
          </w:p>
          <w:p w14:paraId="3BF1FCBA" w14:textId="0EBB085E" w:rsidR="00E860AB" w:rsidRPr="00E860AB" w:rsidRDefault="00E860AB" w:rsidP="00E860AB">
            <w:pPr>
              <w:tabs>
                <w:tab w:val="left" w:pos="250"/>
              </w:tabs>
              <w:rPr>
                <w:lang w:val="en-US"/>
              </w:rPr>
            </w:pPr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Interface / Functional clock</w:t>
            </w:r>
          </w:p>
        </w:tc>
        <w:tc>
          <w:tcPr>
            <w:tcW w:w="2336" w:type="dxa"/>
          </w:tcPr>
          <w:p w14:paraId="4D795299" w14:textId="1E9CEF26" w:rsidR="00E860AB" w:rsidRDefault="00E860AB" w:rsidP="00E860AB">
            <w:pPr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200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MHz</w:t>
            </w:r>
            <w:proofErr w:type="spellEnd"/>
          </w:p>
        </w:tc>
        <w:tc>
          <w:tcPr>
            <w:tcW w:w="2336" w:type="dxa"/>
          </w:tcPr>
          <w:p w14:paraId="4262880E" w14:textId="7EBBDAB8" w:rsidR="00E860AB" w:rsidRDefault="00E860AB" w:rsidP="00E860AB">
            <w:pPr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CORE_CLKOUTM4</w:t>
            </w:r>
          </w:p>
        </w:tc>
        <w:tc>
          <w:tcPr>
            <w:tcW w:w="2336" w:type="dxa"/>
          </w:tcPr>
          <w:p w14:paraId="51AEDF1E" w14:textId="77777777" w:rsidR="00E860AB" w:rsidRPr="00E860AB" w:rsidRDefault="00E860AB" w:rsidP="00E860AB">
            <w:pPr>
              <w:autoSpaceDE w:val="0"/>
              <w:autoSpaceDN w:val="0"/>
              <w:adjustRightInd w:val="0"/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</w:pPr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pd_per_l3_gclk</w:t>
            </w:r>
          </w:p>
          <w:p w14:paraId="590A5E12" w14:textId="3CB25D50" w:rsidR="00E860AB" w:rsidRPr="00E860AB" w:rsidRDefault="00E860AB" w:rsidP="00E860AB">
            <w:pPr>
              <w:rPr>
                <w:lang w:val="en-US"/>
              </w:rPr>
            </w:pPr>
            <w:r w:rsidRPr="00E860AB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From PRCM</w:t>
            </w:r>
          </w:p>
        </w:tc>
      </w:tr>
    </w:tbl>
    <w:p w14:paraId="7C941DF1" w14:textId="77777777" w:rsidR="00E860AB" w:rsidRPr="004313CE" w:rsidRDefault="00E860AB" w:rsidP="00E860AB">
      <w:pPr>
        <w:rPr>
          <w:lang w:val="en-US"/>
        </w:rPr>
      </w:pPr>
    </w:p>
    <w:p w14:paraId="61AC50F2" w14:textId="5EF1C80A" w:rsidR="00E860AB" w:rsidRPr="007618D8" w:rsidRDefault="00E860AB" w:rsidP="00E860AB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11.2.2.3 Список выводов </w:t>
      </w:r>
      <w:r w:rsidRPr="007618D8">
        <w:rPr>
          <w:b/>
          <w:bCs/>
          <w:sz w:val="24"/>
          <w:szCs w:val="24"/>
          <w:lang w:val="en-US"/>
        </w:rPr>
        <w:t>TPTC</w:t>
      </w:r>
    </w:p>
    <w:p w14:paraId="43E8092A" w14:textId="2AAA364C" w:rsidR="00E860AB" w:rsidRPr="007618D8" w:rsidRDefault="00E860AB" w:rsidP="00E860AB">
      <w:pPr>
        <w:rPr>
          <w:sz w:val="24"/>
          <w:szCs w:val="24"/>
        </w:rPr>
      </w:pPr>
      <w:r w:rsidRPr="007618D8">
        <w:rPr>
          <w:sz w:val="24"/>
          <w:szCs w:val="24"/>
        </w:rPr>
        <w:t xml:space="preserve">Модуль </w:t>
      </w:r>
      <w:r w:rsidRPr="007618D8">
        <w:rPr>
          <w:sz w:val="24"/>
          <w:szCs w:val="24"/>
          <w:lang w:val="en-US"/>
        </w:rPr>
        <w:t>TPTC</w:t>
      </w:r>
      <w:r w:rsidRPr="007618D8">
        <w:rPr>
          <w:sz w:val="24"/>
          <w:szCs w:val="24"/>
        </w:rPr>
        <w:t xml:space="preserve"> не содержит контактов внешнего интерфейса.</w:t>
      </w:r>
    </w:p>
    <w:p w14:paraId="6B980D6B" w14:textId="77777777" w:rsidR="004217E7" w:rsidRPr="007618D8" w:rsidRDefault="004217E7" w:rsidP="00E860AB">
      <w:pPr>
        <w:rPr>
          <w:sz w:val="24"/>
          <w:szCs w:val="24"/>
        </w:rPr>
      </w:pPr>
    </w:p>
    <w:p w14:paraId="29CFC6DA" w14:textId="77777777" w:rsidR="007618D8" w:rsidRDefault="007618D8" w:rsidP="004217E7">
      <w:pPr>
        <w:rPr>
          <w:b/>
          <w:bCs/>
          <w:sz w:val="24"/>
          <w:szCs w:val="24"/>
        </w:rPr>
      </w:pPr>
    </w:p>
    <w:p w14:paraId="2DAEE893" w14:textId="77777777" w:rsidR="007618D8" w:rsidRDefault="007618D8" w:rsidP="004217E7">
      <w:pPr>
        <w:rPr>
          <w:b/>
          <w:bCs/>
          <w:sz w:val="24"/>
          <w:szCs w:val="24"/>
        </w:rPr>
      </w:pPr>
    </w:p>
    <w:p w14:paraId="3A8AAF4B" w14:textId="77777777" w:rsidR="007618D8" w:rsidRDefault="007618D8" w:rsidP="004217E7">
      <w:pPr>
        <w:rPr>
          <w:b/>
          <w:bCs/>
          <w:sz w:val="24"/>
          <w:szCs w:val="24"/>
        </w:rPr>
      </w:pPr>
    </w:p>
    <w:p w14:paraId="6F9353B5" w14:textId="77777777" w:rsidR="007618D8" w:rsidRDefault="007618D8" w:rsidP="004217E7">
      <w:pPr>
        <w:rPr>
          <w:b/>
          <w:bCs/>
          <w:sz w:val="24"/>
          <w:szCs w:val="24"/>
        </w:rPr>
      </w:pPr>
    </w:p>
    <w:p w14:paraId="109152F1" w14:textId="75739E78" w:rsidR="004217E7" w:rsidRPr="007618D8" w:rsidRDefault="004217E7" w:rsidP="004217E7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11.3 Функциональное описание</w:t>
      </w:r>
    </w:p>
    <w:p w14:paraId="322794F5" w14:textId="77777777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В этой главе рассматривается архитектура контроллера EDMA3.</w:t>
      </w:r>
    </w:p>
    <w:p w14:paraId="338A57B1" w14:textId="77777777" w:rsidR="004217E7" w:rsidRPr="007618D8" w:rsidRDefault="004217E7" w:rsidP="004217E7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11.3.1 Функциональный обзор</w:t>
      </w:r>
    </w:p>
    <w:p w14:paraId="5D52EF3A" w14:textId="77777777" w:rsidR="004217E7" w:rsidRPr="007618D8" w:rsidRDefault="004217E7" w:rsidP="004217E7">
      <w:pPr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11.3.1.1 Контроллер канала EDMA3 (EDMA3CC)</w:t>
      </w:r>
    </w:p>
    <w:p w14:paraId="51B05A50" w14:textId="77777777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На рисунке 11-2 показана функциональная блок-схема контроллера EDMA3 канала (EDMA3CC).</w:t>
      </w:r>
    </w:p>
    <w:p w14:paraId="75858B85" w14:textId="77777777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Основные блоки EDMA3CC:</w:t>
      </w:r>
    </w:p>
    <w:p w14:paraId="5B11E018" w14:textId="0E34D599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• Параметр RAM (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):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поддерживает наборы параметров для параметров канала и параметров </w:t>
      </w:r>
      <w:r w:rsidRPr="007618D8">
        <w:rPr>
          <w:sz w:val="24"/>
          <w:szCs w:val="24"/>
          <w:lang w:val="en-US"/>
        </w:rPr>
        <w:t>link</w:t>
      </w:r>
      <w:r w:rsidRPr="007618D8">
        <w:rPr>
          <w:sz w:val="24"/>
          <w:szCs w:val="24"/>
        </w:rPr>
        <w:t xml:space="preserve"> наборы. Необходимо написать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с контекстом передачи для нужных каналов и </w:t>
      </w:r>
      <w:proofErr w:type="spellStart"/>
      <w:proofErr w:type="gramStart"/>
      <w:r w:rsidRPr="007618D8">
        <w:rPr>
          <w:sz w:val="24"/>
          <w:szCs w:val="24"/>
        </w:rPr>
        <w:t>link</w:t>
      </w:r>
      <w:proofErr w:type="spellEnd"/>
      <w:r w:rsidRPr="007618D8">
        <w:rPr>
          <w:sz w:val="24"/>
          <w:szCs w:val="24"/>
        </w:rPr>
        <w:t xml:space="preserve">  набором</w:t>
      </w:r>
      <w:proofErr w:type="gramEnd"/>
      <w:r w:rsidRPr="007618D8">
        <w:rPr>
          <w:sz w:val="24"/>
          <w:szCs w:val="24"/>
        </w:rPr>
        <w:t xml:space="preserve"> параметров. EDMA3CC обрабатывает наборы на основе события триггера и отправляет запрос на передачу (TR) в контроллер передачи.</w:t>
      </w:r>
    </w:p>
    <w:p w14:paraId="33933395" w14:textId="4B36198C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• EDMA3 регистры обработки событий и прерываний</w:t>
      </w:r>
      <w:proofErr w:type="gramStart"/>
      <w:r w:rsidRPr="007618D8">
        <w:rPr>
          <w:sz w:val="24"/>
          <w:szCs w:val="24"/>
        </w:rPr>
        <w:t>: Позволяют</w:t>
      </w:r>
      <w:proofErr w:type="gramEnd"/>
      <w:r w:rsidRPr="007618D8">
        <w:rPr>
          <w:sz w:val="24"/>
          <w:szCs w:val="24"/>
        </w:rPr>
        <w:t xml:space="preserve"> сопоставлять события с наборами параметров, активизация/</w:t>
      </w:r>
      <w:proofErr w:type="spellStart"/>
      <w:r w:rsidRPr="007618D8">
        <w:rPr>
          <w:sz w:val="24"/>
          <w:szCs w:val="24"/>
        </w:rPr>
        <w:t>деактивизация</w:t>
      </w:r>
      <w:proofErr w:type="spellEnd"/>
      <w:r w:rsidRPr="007618D8">
        <w:rPr>
          <w:sz w:val="24"/>
          <w:szCs w:val="24"/>
        </w:rPr>
        <w:t xml:space="preserve"> событий, активизация/</w:t>
      </w:r>
      <w:proofErr w:type="spellStart"/>
      <w:r w:rsidRPr="007618D8">
        <w:rPr>
          <w:sz w:val="24"/>
          <w:szCs w:val="24"/>
        </w:rPr>
        <w:t>деактивизация</w:t>
      </w:r>
      <w:proofErr w:type="spellEnd"/>
      <w:r w:rsidRPr="007618D8">
        <w:rPr>
          <w:sz w:val="24"/>
          <w:szCs w:val="24"/>
        </w:rPr>
        <w:t xml:space="preserve"> состояний прерывания и сброс прерываний.</w:t>
      </w:r>
    </w:p>
    <w:p w14:paraId="09E4F709" w14:textId="0D82D94A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• Обнаружение завершения: Блок обнаружения завершения обнаруживает завершение передач EDMA3TC и/или ведомых периферийных устройств. При необходимости можно использовать завершение переносов для запуска новых переносов по цепочке или утверждать прерывания.</w:t>
      </w:r>
    </w:p>
    <w:p w14:paraId="1D26FC52" w14:textId="6605B15A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• Очереди событий: Очереди событий формируют интерфейс между логикой обнаружения событий и передачей логики отправки запроса.</w:t>
      </w:r>
    </w:p>
    <w:p w14:paraId="60688C0B" w14:textId="09872FCE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 xml:space="preserve">• Регистры защиты памяти: Регистры защиты памяти определяют доступы (уровень привилегий и </w:t>
      </w:r>
      <w:proofErr w:type="spellStart"/>
      <w:r w:rsidRPr="007618D8">
        <w:rPr>
          <w:sz w:val="24"/>
          <w:szCs w:val="24"/>
        </w:rPr>
        <w:t>запросчиков</w:t>
      </w:r>
      <w:proofErr w:type="spellEnd"/>
      <w:r w:rsidRPr="007618D8">
        <w:rPr>
          <w:sz w:val="24"/>
          <w:szCs w:val="24"/>
        </w:rPr>
        <w:t xml:space="preserve"> (и), которым разрешен доступ к ракурсу (</w:t>
      </w:r>
      <w:proofErr w:type="spellStart"/>
      <w:r w:rsidRPr="007618D8">
        <w:rPr>
          <w:sz w:val="24"/>
          <w:szCs w:val="24"/>
        </w:rPr>
        <w:t>ам</w:t>
      </w:r>
      <w:proofErr w:type="spellEnd"/>
      <w:r w:rsidRPr="007618D8">
        <w:rPr>
          <w:sz w:val="24"/>
          <w:szCs w:val="24"/>
        </w:rPr>
        <w:t xml:space="preserve">) теневой области канала DMA и областям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.</w:t>
      </w:r>
    </w:p>
    <w:p w14:paraId="25D15EC2" w14:textId="77777777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Другие функции включают следующее:</w:t>
      </w:r>
    </w:p>
    <w:p w14:paraId="1766C7A3" w14:textId="49649745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• Региональные регистры: Региональные регистры позволяют назначать ресурсы DMA (каналы DMA и прерывания) в уникальные регионы, которыми владеют разные EDMA3 программисты (например, ARM).</w:t>
      </w:r>
    </w:p>
    <w:p w14:paraId="347431CD" w14:textId="734AF142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• Регистры отладки: Регистры отладки обеспечивают видимость отладки, предоставляя регистры для чтения состояния очереди, состояние контроллера и состояние пропущенного события.</w:t>
      </w:r>
    </w:p>
    <w:p w14:paraId="763A262A" w14:textId="36E02CD0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>EDMA3CC включает в себя два типа каналов: Каналы DMA (64 канала) и каналы QDMA (8 каналов).</w:t>
      </w:r>
    </w:p>
    <w:p w14:paraId="329F8811" w14:textId="6FDEE994" w:rsidR="004217E7" w:rsidRPr="007618D8" w:rsidRDefault="004217E7" w:rsidP="004217E7">
      <w:pPr>
        <w:rPr>
          <w:sz w:val="24"/>
          <w:szCs w:val="24"/>
        </w:rPr>
      </w:pPr>
      <w:r w:rsidRPr="007618D8">
        <w:rPr>
          <w:sz w:val="24"/>
          <w:szCs w:val="24"/>
        </w:rPr>
        <w:t xml:space="preserve">Каждый канал связан с данным контроллером очереди/передачи событий и с данным набором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главное, что отличает канал DMA от канала QDMA, </w:t>
      </w:r>
      <w:proofErr w:type="gramStart"/>
      <w:r w:rsidRPr="007618D8">
        <w:rPr>
          <w:sz w:val="24"/>
          <w:szCs w:val="24"/>
        </w:rPr>
        <w:t>- это</w:t>
      </w:r>
      <w:proofErr w:type="gramEnd"/>
      <w:r w:rsidRPr="007618D8">
        <w:rPr>
          <w:sz w:val="24"/>
          <w:szCs w:val="24"/>
        </w:rPr>
        <w:t xml:space="preserve"> метод, который система использует для</w:t>
      </w:r>
      <w:r w:rsidR="004455FA" w:rsidRPr="007618D8">
        <w:rPr>
          <w:sz w:val="24"/>
          <w:szCs w:val="24"/>
        </w:rPr>
        <w:t xml:space="preserve"> запуска передачи</w:t>
      </w:r>
      <w:r w:rsidRPr="007618D8">
        <w:rPr>
          <w:sz w:val="24"/>
          <w:szCs w:val="24"/>
        </w:rPr>
        <w:t xml:space="preserve"> См. раздел 11.3.4.</w:t>
      </w:r>
    </w:p>
    <w:p w14:paraId="1CE6DAB7" w14:textId="77777777" w:rsidR="00F6435A" w:rsidRPr="007618D8" w:rsidRDefault="00F6435A" w:rsidP="004217E7">
      <w:pPr>
        <w:rPr>
          <w:sz w:val="24"/>
          <w:szCs w:val="24"/>
        </w:rPr>
      </w:pPr>
    </w:p>
    <w:p w14:paraId="37AB2679" w14:textId="77777777" w:rsidR="00F6435A" w:rsidRPr="007618D8" w:rsidRDefault="00F6435A" w:rsidP="004217E7">
      <w:pPr>
        <w:rPr>
          <w:sz w:val="24"/>
          <w:szCs w:val="24"/>
        </w:rPr>
      </w:pPr>
    </w:p>
    <w:p w14:paraId="77D89764" w14:textId="77777777" w:rsidR="00F6435A" w:rsidRPr="007618D8" w:rsidRDefault="00F6435A" w:rsidP="004217E7">
      <w:pPr>
        <w:rPr>
          <w:sz w:val="24"/>
          <w:szCs w:val="24"/>
        </w:rPr>
      </w:pPr>
    </w:p>
    <w:p w14:paraId="45F825AC" w14:textId="77777777" w:rsidR="00F6435A" w:rsidRPr="007618D8" w:rsidRDefault="00F6435A" w:rsidP="004217E7">
      <w:pPr>
        <w:rPr>
          <w:sz w:val="24"/>
          <w:szCs w:val="24"/>
        </w:rPr>
      </w:pPr>
    </w:p>
    <w:p w14:paraId="046B8F3E" w14:textId="77777777" w:rsidR="00F6435A" w:rsidRPr="007618D8" w:rsidRDefault="00F6435A" w:rsidP="004217E7">
      <w:pPr>
        <w:rPr>
          <w:sz w:val="24"/>
          <w:szCs w:val="24"/>
        </w:rPr>
      </w:pPr>
    </w:p>
    <w:p w14:paraId="4A13517F" w14:textId="7FF636B5" w:rsidR="00F6435A" w:rsidRDefault="00F6435A" w:rsidP="008E029C">
      <w:pPr>
        <w:jc w:val="center"/>
      </w:pPr>
      <w:r w:rsidRPr="007618D8">
        <w:rPr>
          <w:b/>
          <w:bCs/>
          <w:sz w:val="24"/>
          <w:szCs w:val="24"/>
        </w:rPr>
        <w:lastRenderedPageBreak/>
        <w:t>Рис. 11-2. Блок-схема контроллера канала EDMA3 (EDMA3CC)</w:t>
      </w:r>
    </w:p>
    <w:p w14:paraId="0E8EA2B1" w14:textId="4F84BDB2" w:rsidR="00F6435A" w:rsidRDefault="00F6435A" w:rsidP="00F6435A">
      <w:pPr>
        <w:jc w:val="center"/>
      </w:pPr>
      <w:r w:rsidRPr="00F6435A">
        <w:rPr>
          <w:noProof/>
        </w:rPr>
        <w:drawing>
          <wp:inline distT="0" distB="0" distL="0" distR="0" wp14:anchorId="326E36B3" wp14:editId="6656C170">
            <wp:extent cx="5939790" cy="5307330"/>
            <wp:effectExtent l="0" t="0" r="3810" b="7620"/>
            <wp:docPr id="59408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0891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0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8AAC" w14:textId="77777777" w:rsidR="00F6435A" w:rsidRDefault="00F6435A" w:rsidP="00F6435A"/>
    <w:p w14:paraId="3500422D" w14:textId="239DCC32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t>Для инициирования передачи необходимо событие триггера. Триггерное событие может быть вызвано внешним событием, вручную, записью в регистр набора событий</w:t>
      </w:r>
      <w:r w:rsidR="008E029C" w:rsidRPr="008E029C">
        <w:rPr>
          <w:sz w:val="24"/>
          <w:szCs w:val="24"/>
        </w:rPr>
        <w:t>,</w:t>
      </w:r>
      <w:r w:rsidRPr="007618D8">
        <w:rPr>
          <w:sz w:val="24"/>
          <w:szCs w:val="24"/>
        </w:rPr>
        <w:t xml:space="preserve"> или в цепочку событий для каналов DMA. Автозапуск каналов QDMA происходит автоматически при записи в слово триггера, которое программируется на соответствующем наборе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. Все такие триггерные события регистрируются в соответствующих регистрах после распознавания.</w:t>
      </w:r>
    </w:p>
    <w:p w14:paraId="7A4437B5" w14:textId="07DED5EA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t>После распознавания события триггера соответствующее событие помещается в очередь событий EDMA3CC. Назначение каждого канала DMA/QDMA очереди событий является программируемым. Каждая очередь – глубиной в16 событий</w:t>
      </w:r>
      <w:proofErr w:type="gramStart"/>
      <w:r w:rsidRPr="007618D8">
        <w:rPr>
          <w:sz w:val="24"/>
          <w:szCs w:val="24"/>
        </w:rPr>
        <w:t>; Таким образом</w:t>
      </w:r>
      <w:proofErr w:type="gramEnd"/>
      <w:r w:rsidRPr="007618D8">
        <w:rPr>
          <w:sz w:val="24"/>
          <w:szCs w:val="24"/>
        </w:rPr>
        <w:t>, одновременно в EDMA3CC можно помещать до 16 событий (в одной очереди). Дополнительные ожидающие события, которые сопоставлены с полной очередью, ставятся в очередь, когда пространство очереди событий становится доступно. См. раздел 11.3.11.</w:t>
      </w:r>
    </w:p>
    <w:p w14:paraId="631AA925" w14:textId="177E46EE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t>Если события на разных каналах обнаруживаются одновременно, события ставятся в очередь на основе фиксированной схемы арбитража приоритетов с каналами DMA, имеющими более высокий приоритет, чем каналы QDMA. Среди двух групп каналов самый высокий приоритет имеет канал с самым низким номером.</w:t>
      </w:r>
    </w:p>
    <w:p w14:paraId="7FC14368" w14:textId="41F13C6A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lastRenderedPageBreak/>
        <w:t xml:space="preserve">Каждое событие в очереди событий обрабатывается в порядке FIFO. При достижении начала очереди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, связанный с этим каналом, считывается для определения деталей передачи. Логика предоставления </w:t>
      </w:r>
      <w:r w:rsidR="008E029C" w:rsidRPr="007618D8">
        <w:rPr>
          <w:sz w:val="24"/>
          <w:szCs w:val="24"/>
        </w:rPr>
        <w:t xml:space="preserve">TR </w:t>
      </w:r>
      <w:r w:rsidRPr="007618D8">
        <w:rPr>
          <w:sz w:val="24"/>
          <w:szCs w:val="24"/>
        </w:rPr>
        <w:t>оценивает действительность TR и несет ответственность за подачу действительного запроса на передачу (TR) в соответствующий EDMA3TC (на основе очереди событий в EDMA3TC, Q0 переходит в TC0, Q1переходит в TC1, а Q2 переходит в TC2). Для получения дополнительной информации см. раздел 11.3.3.</w:t>
      </w:r>
    </w:p>
    <w:p w14:paraId="0E6000A4" w14:textId="022E0CFE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t>EDMA3TC получает запрос и отвечает за движение данных, как указано в передаче пакета запроса (TRP), другие необходимые задачи, такие как буферизация и обеспечение передачи происходят оптимальным образом везде, где это возможно. Для получения дополнительной информации о EDMA3TC см. раздел 11.3.1.2.</w:t>
      </w:r>
    </w:p>
    <w:p w14:paraId="12406770" w14:textId="5EA7856C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Если вы решили получить прерывание или подключиться к другому каналу по завершении текущей передачи, EDMA3TC сигнализирует о завершении в логике обнаружения завершения EDMA3CC, когда передача завершена. Вы можете альтернативно выбрать запуск завершения, когда TR покидает границу </w:t>
      </w:r>
      <w:proofErr w:type="gramStart"/>
      <w:r w:rsidRPr="007618D8">
        <w:rPr>
          <w:sz w:val="24"/>
          <w:szCs w:val="24"/>
        </w:rPr>
        <w:t>EDMA3CC, вместо того, чтобы</w:t>
      </w:r>
      <w:proofErr w:type="gramEnd"/>
      <w:r w:rsidRPr="007618D8">
        <w:rPr>
          <w:sz w:val="24"/>
          <w:szCs w:val="24"/>
        </w:rPr>
        <w:t xml:space="preserve"> ждать завершения всех передач данных. На основе настройки прерывания регистров EDMA3CC, логика генерации прерывания отвечает за генерацию прерывания EDMA3CC </w:t>
      </w:r>
      <w:proofErr w:type="gramStart"/>
      <w:r w:rsidRPr="007618D8">
        <w:rPr>
          <w:sz w:val="24"/>
          <w:szCs w:val="24"/>
        </w:rPr>
        <w:t>в  ЦП</w:t>
      </w:r>
      <w:proofErr w:type="gramEnd"/>
      <w:r w:rsidRPr="007618D8">
        <w:rPr>
          <w:sz w:val="24"/>
          <w:szCs w:val="24"/>
        </w:rPr>
        <w:t>. Для получения дополнительной информации см. раздел 11.3.5.</w:t>
      </w:r>
    </w:p>
    <w:p w14:paraId="2B6B46AC" w14:textId="43D12C74" w:rsidR="00F6435A" w:rsidRPr="007618D8" w:rsidRDefault="00F6435A" w:rsidP="00F6435A">
      <w:pPr>
        <w:tabs>
          <w:tab w:val="left" w:pos="2040"/>
        </w:tabs>
        <w:rPr>
          <w:sz w:val="24"/>
          <w:szCs w:val="24"/>
        </w:rPr>
      </w:pPr>
      <w:r w:rsidRPr="007618D8">
        <w:rPr>
          <w:sz w:val="24"/>
          <w:szCs w:val="24"/>
        </w:rPr>
        <w:t>Кроме того, EDMA3CC также имеет логику обнаружения ошибок, которая вызывает генерацию прерывания ошибки на различные состояния ошибки (например, пропущенные события, превышение пороговых значений очереди событий и т.д.). Для большей информации об ошибках прерываний см. в разделе 11.3.9.4.</w:t>
      </w:r>
    </w:p>
    <w:p w14:paraId="4D82ED6E" w14:textId="77777777" w:rsidR="00F6435A" w:rsidRPr="007618D8" w:rsidRDefault="00F6435A" w:rsidP="00F6435A">
      <w:pPr>
        <w:tabs>
          <w:tab w:val="left" w:pos="204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11.3.1.2 Контроллер передачи EDMA3 (EDMA3TC)</w:t>
      </w:r>
    </w:p>
    <w:p w14:paraId="697835A2" w14:textId="55D7E83A" w:rsidR="00F6435A" w:rsidRDefault="00F6435A" w:rsidP="00F6435A">
      <w:pPr>
        <w:tabs>
          <w:tab w:val="left" w:pos="2040"/>
        </w:tabs>
        <w:rPr>
          <w:b/>
          <w:bCs/>
        </w:rPr>
      </w:pPr>
      <w:r w:rsidRPr="007618D8">
        <w:rPr>
          <w:sz w:val="24"/>
          <w:szCs w:val="24"/>
        </w:rPr>
        <w:t>В разделе 11.3.9.4 приведена функциональная блок-схема контроллера передачи EDMA3 (EDMA3TC).</w:t>
      </w:r>
    </w:p>
    <w:p w14:paraId="0F15EB5B" w14:textId="6370624E" w:rsidR="00F6435A" w:rsidRPr="007618D8" w:rsidRDefault="00F6435A" w:rsidP="007618D8">
      <w:pPr>
        <w:tabs>
          <w:tab w:val="left" w:pos="2040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Рис. 11-3. Блок-схема контроллера передачи EDMA3 (EDMA3TC)</w:t>
      </w:r>
    </w:p>
    <w:p w14:paraId="74F78F36" w14:textId="68278DB7" w:rsidR="00F6435A" w:rsidRDefault="00F6435A" w:rsidP="00F6435A">
      <w:pPr>
        <w:jc w:val="center"/>
      </w:pPr>
      <w:r w:rsidRPr="00F6435A">
        <w:rPr>
          <w:noProof/>
        </w:rPr>
        <w:drawing>
          <wp:inline distT="0" distB="0" distL="0" distR="0" wp14:anchorId="50748490" wp14:editId="6114BEB2">
            <wp:extent cx="4803140" cy="2248551"/>
            <wp:effectExtent l="0" t="0" r="0" b="0"/>
            <wp:docPr id="1410804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804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2259" cy="225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8D34" w14:textId="77777777" w:rsidR="009107ED" w:rsidRDefault="009107ED" w:rsidP="009107ED"/>
    <w:p w14:paraId="7EC57BB3" w14:textId="1C5B9BA7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Основными блоками EDMA3TC являются:</w:t>
      </w:r>
    </w:p>
    <w:p w14:paraId="7888A81C" w14:textId="52C94E7F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Набор регистров программ DMA: Набор регистров программ DMA хранит запросы на передачу, полученные </w:t>
      </w:r>
      <w:proofErr w:type="gramStart"/>
      <w:r w:rsidRPr="007618D8">
        <w:rPr>
          <w:sz w:val="24"/>
          <w:szCs w:val="24"/>
        </w:rPr>
        <w:t>от  канального</w:t>
      </w:r>
      <w:proofErr w:type="gramEnd"/>
      <w:r w:rsidRPr="007618D8">
        <w:rPr>
          <w:sz w:val="24"/>
          <w:szCs w:val="24"/>
        </w:rPr>
        <w:t xml:space="preserve"> контроллера EDMA3 (EDMA3CC).</w:t>
      </w:r>
    </w:p>
    <w:p w14:paraId="5CEC48B1" w14:textId="018523BF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Набор активных регистров источника DMA: Набор активных регистров источника DMA сохраняет контекст запроса на передачу DMA в контроллере чтения.</w:t>
      </w:r>
    </w:p>
    <w:p w14:paraId="6FAD83DE" w14:textId="77777777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lastRenderedPageBreak/>
        <w:t>• Контроллер чтения: Контроллер чтения выдает команды чтения на адрес источника.</w:t>
      </w:r>
    </w:p>
    <w:p w14:paraId="5BC57172" w14:textId="3DE8B952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Набор регистров FIFO назначения: набор регистров FIFO назначения (DST) хранит контекст передачи DMA запрос (ы) на передачу в контроллере записи.</w:t>
      </w:r>
    </w:p>
    <w:p w14:paraId="409E08B1" w14:textId="77777777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Контроллер записи: Контроллер записи выдает команды записи/записи данных на подчиненное устройство назначения.</w:t>
      </w:r>
    </w:p>
    <w:p w14:paraId="09C045D2" w14:textId="77777777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Данные FIFO: Данные FIFO существуют для хранения временных данных в полете.</w:t>
      </w:r>
    </w:p>
    <w:p w14:paraId="6A377AC9" w14:textId="6EFDA321" w:rsidR="009107ED" w:rsidRPr="007618D8" w:rsidRDefault="009107ED" w:rsidP="009107ED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Интерфейс завершения: Интерфейс завершения отправляет коды завершения в EDMA3CC, когда передача завершается и генерирует прерывания и связанные события (также см. Раздел 11.3.1.1 для получения дополнительной информации информация о передаче отчетности о завершении).</w:t>
      </w:r>
    </w:p>
    <w:p w14:paraId="3242B3BE" w14:textId="0E7DDB37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Когда EDMA3TC находится в состоянии ожидания и принимает свое первое TR, набор регистров программы DMA принимает TR, где он осуществляет немедленный переход к исходному активному набору DMA и целевому регистру FIFO. Второе TR (если ожидает от EDMA3CC) загружается в набор программ DMA, гарантируя, что он может начаться, как только</w:t>
      </w:r>
      <w:r w:rsidR="008E029C" w:rsidRPr="008E029C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завершиться активная передача. Как только текущий активный набор исчерпан, TR загружается из программного регистра DMA в активный регистр источника DMA, а также в соответствующую запись в целевом наборе регистров FIFO.</w:t>
      </w:r>
    </w:p>
    <w:p w14:paraId="01C76E40" w14:textId="52EF7E05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Контроллер чтения выдает команды чтения, регулируемые правилами фрагментации команд и оптимизацией. Они выдаются только в том случае, если в FIFO данных имеется свободное место для считывания данных. Когда достаточные данные находятся в FIFO данных, контроллер записи снова начинает выдавать команду записи после фрагментации и оптимизации команд. Для получения дополнительной информации о фрагментации команд и оптимизации см. раздел 11.3.12.1.1.</w:t>
      </w:r>
    </w:p>
    <w:p w14:paraId="74AFD540" w14:textId="5EAC0943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В зависимости от количества записей контроллер чтения может обрабатывать до двух или четырех запросов на передачу</w:t>
      </w:r>
      <w:r w:rsidR="003C4620" w:rsidRPr="007618D8">
        <w:rPr>
          <w:sz w:val="24"/>
          <w:szCs w:val="24"/>
        </w:rPr>
        <w:t xml:space="preserve"> перед</w:t>
      </w:r>
      <w:r w:rsidRPr="007618D8">
        <w:rPr>
          <w:sz w:val="24"/>
          <w:szCs w:val="24"/>
        </w:rPr>
        <w:t xml:space="preserve"> мест</w:t>
      </w:r>
      <w:r w:rsidR="003C4620" w:rsidRPr="007618D8">
        <w:rPr>
          <w:sz w:val="24"/>
          <w:szCs w:val="24"/>
        </w:rPr>
        <w:t>ом</w:t>
      </w:r>
      <w:r w:rsidRPr="007618D8">
        <w:rPr>
          <w:sz w:val="24"/>
          <w:szCs w:val="24"/>
        </w:rPr>
        <w:t xml:space="preserve"> назначения при условии объема свободных данных FIFO.</w:t>
      </w:r>
    </w:p>
    <w:p w14:paraId="1894F54F" w14:textId="558154FC" w:rsidR="00425134" w:rsidRPr="007618D8" w:rsidRDefault="00425134" w:rsidP="00425134">
      <w:pPr>
        <w:tabs>
          <w:tab w:val="left" w:pos="349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11.3.2 Виды EDMA3 </w:t>
      </w:r>
      <w:r w:rsidR="003C4620" w:rsidRPr="007618D8">
        <w:rPr>
          <w:b/>
          <w:bCs/>
          <w:sz w:val="24"/>
          <w:szCs w:val="24"/>
        </w:rPr>
        <w:t>передачи</w:t>
      </w:r>
    </w:p>
    <w:p w14:paraId="293AC46B" w14:textId="49056884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Перенос EDMA3 всегда определяется с точки зрения трех измерений. На рис. 11-4 показаны три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аналитики, используемые EDMA3 переводами. Эти три измерения определяются как:</w:t>
      </w:r>
    </w:p>
    <w:p w14:paraId="4E8DF73D" w14:textId="77777777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1-е измерение или массив (A): 1-е измерение в передаче состоит из смежных байтов ACNT.</w:t>
      </w:r>
    </w:p>
    <w:p w14:paraId="378047FE" w14:textId="0D4F7825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2-е измерение или кадр (B): 2-е измерение в передаче состоит из массивов BCNT из байтов </w:t>
      </w:r>
      <w:proofErr w:type="spellStart"/>
      <w:r w:rsidRPr="007618D8">
        <w:rPr>
          <w:sz w:val="24"/>
          <w:szCs w:val="24"/>
        </w:rPr>
        <w:t>ACNT.Каждый</w:t>
      </w:r>
      <w:proofErr w:type="spellEnd"/>
      <w:r w:rsidRPr="007618D8">
        <w:rPr>
          <w:sz w:val="24"/>
          <w:szCs w:val="24"/>
        </w:rPr>
        <w:t xml:space="preserve"> перенос массива во 2-м измерении отделяется друг от друга индексом, запрограммированным с помощью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SRCBIDX или DSTBIDX.</w:t>
      </w:r>
    </w:p>
    <w:p w14:paraId="30A9DF26" w14:textId="1420D43E" w:rsidR="00425134" w:rsidRPr="007618D8" w:rsidRDefault="00425134" w:rsidP="00425134">
      <w:pPr>
        <w:tabs>
          <w:tab w:val="left" w:pos="3490"/>
        </w:tabs>
        <w:rPr>
          <w:sz w:val="24"/>
          <w:szCs w:val="24"/>
        </w:rPr>
      </w:pPr>
      <w:r w:rsidRPr="007618D8">
        <w:rPr>
          <w:sz w:val="24"/>
          <w:szCs w:val="24"/>
        </w:rPr>
        <w:t>• 3-е измерение или блок (C): 3-е измерение в передаче состоит из кадров CCNT массивов BCNT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байтов ACNT. Каждая передача в 3-м измерении отделена от предыдущей индексом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программируется с помощью SRCCIDX или DSTCIDX.</w:t>
      </w:r>
    </w:p>
    <w:p w14:paraId="49B11CCB" w14:textId="7CF95716" w:rsidR="003C4620" w:rsidRPr="007618D8" w:rsidRDefault="00425134" w:rsidP="007618D8">
      <w:pPr>
        <w:tabs>
          <w:tab w:val="left" w:pos="3490"/>
        </w:tabs>
        <w:rPr>
          <w:b/>
          <w:bCs/>
          <w:sz w:val="24"/>
          <w:szCs w:val="24"/>
        </w:rPr>
      </w:pPr>
      <w:r w:rsidRPr="007618D8">
        <w:rPr>
          <w:sz w:val="24"/>
          <w:szCs w:val="24"/>
        </w:rPr>
        <w:t>Следует отметить, что опорная точка для индекса зависит от типа синхронизации. Объем данных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передается при получении триггера/событи</w:t>
      </w:r>
      <w:r w:rsidR="003C4620" w:rsidRPr="007618D8">
        <w:rPr>
          <w:sz w:val="24"/>
          <w:szCs w:val="24"/>
        </w:rPr>
        <w:t>я</w:t>
      </w:r>
      <w:r w:rsidRPr="007618D8">
        <w:rPr>
          <w:sz w:val="24"/>
          <w:szCs w:val="24"/>
        </w:rPr>
        <w:t xml:space="preserve"> синхронизации управляется типами синхронизации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(бит SYNCDIM в OPT). Из трех измерений поддерживаются только два типа синхронизации: А</w:t>
      </w:r>
      <w:r w:rsidR="003C4620" w:rsidRPr="007618D8">
        <w:rPr>
          <w:sz w:val="24"/>
          <w:szCs w:val="24"/>
        </w:rPr>
        <w:t>-</w:t>
      </w:r>
      <w:r w:rsidRPr="007618D8">
        <w:rPr>
          <w:sz w:val="24"/>
          <w:szCs w:val="24"/>
        </w:rPr>
        <w:t>синхронные</w:t>
      </w:r>
      <w:r w:rsidR="003C4620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передачи и AB-синхронизированные передачи.</w:t>
      </w:r>
    </w:p>
    <w:p w14:paraId="4AD9DFE0" w14:textId="77777777" w:rsidR="008E029C" w:rsidRDefault="008E029C" w:rsidP="003C4620">
      <w:pPr>
        <w:tabs>
          <w:tab w:val="left" w:pos="3490"/>
        </w:tabs>
        <w:jc w:val="center"/>
        <w:rPr>
          <w:b/>
          <w:bCs/>
          <w:sz w:val="24"/>
          <w:szCs w:val="24"/>
          <w:lang w:val="en-US"/>
        </w:rPr>
      </w:pPr>
    </w:p>
    <w:p w14:paraId="5C4DDF42" w14:textId="77777777" w:rsidR="008E029C" w:rsidRDefault="008E029C" w:rsidP="003C4620">
      <w:pPr>
        <w:tabs>
          <w:tab w:val="left" w:pos="3490"/>
        </w:tabs>
        <w:jc w:val="center"/>
        <w:rPr>
          <w:b/>
          <w:bCs/>
          <w:sz w:val="24"/>
          <w:szCs w:val="24"/>
          <w:lang w:val="en-US"/>
        </w:rPr>
      </w:pPr>
    </w:p>
    <w:p w14:paraId="584EF3E7" w14:textId="236E5F61" w:rsidR="00425134" w:rsidRPr="007618D8" w:rsidRDefault="00425134" w:rsidP="003C4620">
      <w:pPr>
        <w:tabs>
          <w:tab w:val="left" w:pos="3490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Рис. 11-4. Определение ACNT, BCNT и CCNT</w:t>
      </w:r>
    </w:p>
    <w:p w14:paraId="12364DC8" w14:textId="62F53C98" w:rsidR="003C4620" w:rsidRDefault="003C4620" w:rsidP="003C4620">
      <w:pPr>
        <w:tabs>
          <w:tab w:val="left" w:pos="4070"/>
        </w:tabs>
        <w:rPr>
          <w:noProof/>
        </w:rPr>
      </w:pPr>
      <w:r>
        <w:tab/>
      </w:r>
      <w:r w:rsidRPr="003C4620">
        <w:rPr>
          <w:noProof/>
        </w:rPr>
        <w:drawing>
          <wp:inline distT="0" distB="0" distL="0" distR="0" wp14:anchorId="752271A0" wp14:editId="2F4A1C58">
            <wp:extent cx="5939790" cy="2889885"/>
            <wp:effectExtent l="0" t="0" r="3810" b="5715"/>
            <wp:docPr id="38115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528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99D6" w14:textId="6CF12FEB" w:rsidR="004313CE" w:rsidRPr="007618D8" w:rsidRDefault="004313CE" w:rsidP="004313CE">
      <w:pPr>
        <w:tabs>
          <w:tab w:val="left" w:pos="1586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11.3.2.1 A-Синхронизированные передачи</w:t>
      </w:r>
    </w:p>
    <w:p w14:paraId="0A0D9EBF" w14:textId="3880090C" w:rsidR="004313CE" w:rsidRPr="007618D8" w:rsidRDefault="004313CE" w:rsidP="004313CE">
      <w:pPr>
        <w:tabs>
          <w:tab w:val="left" w:pos="1586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При А-синхронизированной передаче каждое EDMA3 событие синхронизации инициирует передачу 1-го измерения ACNT байт или один массив байт ACNT. Другими словами, каждое событие/TR-пакет передает информацию о передаче только для одного массива. Таким образом, события BCNT × CCNT необходимы для полного обслуживания набора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.</w:t>
      </w:r>
    </w:p>
    <w:p w14:paraId="5AA181BB" w14:textId="29D98FFC" w:rsidR="004313CE" w:rsidRPr="007618D8" w:rsidRDefault="004313CE" w:rsidP="004313CE">
      <w:pPr>
        <w:tabs>
          <w:tab w:val="left" w:pos="1586"/>
        </w:tabs>
        <w:rPr>
          <w:sz w:val="24"/>
          <w:szCs w:val="24"/>
        </w:rPr>
      </w:pPr>
      <w:r w:rsidRPr="007618D8">
        <w:rPr>
          <w:sz w:val="24"/>
          <w:szCs w:val="24"/>
        </w:rPr>
        <w:t>Массивы всегда разделены SRCBIDX и DSTBIDX, как показано на рис. 11-5, где адрес массива N равен начальному адресу массива N - 1 плюс источник (SRC) или место назначения (DST) BIDX.</w:t>
      </w:r>
    </w:p>
    <w:p w14:paraId="3FFB38D0" w14:textId="02CFBB70" w:rsidR="004313CE" w:rsidRPr="007618D8" w:rsidRDefault="004313CE" w:rsidP="004313CE">
      <w:pPr>
        <w:tabs>
          <w:tab w:val="left" w:pos="1586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Кадры всегда разделяются SRCCIDX и DSTCIDX. Для А-синхронизированных передач, после исчерпания кадра, адрес обновляется путем добавления SRCCIDX/DSTCIDX к начальному адресу последнего массива в кадре. Как показано на рис. 11-5, SRCCIDX/DSTCIDX </w:t>
      </w:r>
      <w:proofErr w:type="gramStart"/>
      <w:r w:rsidRPr="007618D8">
        <w:rPr>
          <w:sz w:val="24"/>
          <w:szCs w:val="24"/>
        </w:rPr>
        <w:t>- это</w:t>
      </w:r>
      <w:proofErr w:type="gramEnd"/>
      <w:r w:rsidRPr="007618D8">
        <w:rPr>
          <w:sz w:val="24"/>
          <w:szCs w:val="24"/>
        </w:rPr>
        <w:t xml:space="preserve"> разница между началом кадра 0 массива 3 к началу кадра 1 Массива 0.</w:t>
      </w:r>
    </w:p>
    <w:p w14:paraId="7444B834" w14:textId="327ACAB5" w:rsidR="004313CE" w:rsidRPr="007618D8" w:rsidRDefault="004313CE" w:rsidP="004313CE">
      <w:pPr>
        <w:tabs>
          <w:tab w:val="left" w:pos="1586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На фиг.11-5 показана А-синхронизированная передача 3 (CCNT) кадров из 4 (BCNT) массивов из n (ACNT) </w:t>
      </w:r>
      <w:proofErr w:type="spellStart"/>
      <w:proofErr w:type="gramStart"/>
      <w:r w:rsidRPr="007618D8">
        <w:rPr>
          <w:sz w:val="24"/>
          <w:szCs w:val="24"/>
        </w:rPr>
        <w:t>байтов.В</w:t>
      </w:r>
      <w:proofErr w:type="spellEnd"/>
      <w:proofErr w:type="gramEnd"/>
      <w:r w:rsidRPr="007618D8">
        <w:rPr>
          <w:sz w:val="24"/>
          <w:szCs w:val="24"/>
        </w:rPr>
        <w:t xml:space="preserve"> этом примере в совокупности 12 событий синхронизации (BCNT × CCNT) исчерпывают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См. Раздел 11.3.3.6 </w:t>
      </w:r>
      <w:proofErr w:type="gramStart"/>
      <w:r w:rsidRPr="007618D8">
        <w:rPr>
          <w:sz w:val="24"/>
          <w:szCs w:val="24"/>
        </w:rPr>
        <w:t>для сведении</w:t>
      </w:r>
      <w:proofErr w:type="gramEnd"/>
      <w:r w:rsidRPr="007618D8">
        <w:rPr>
          <w:sz w:val="24"/>
          <w:szCs w:val="24"/>
        </w:rPr>
        <w:t xml:space="preserve"> об обновлениях набора параметров.</w:t>
      </w:r>
    </w:p>
    <w:p w14:paraId="41C9C798" w14:textId="77777777" w:rsidR="004313CE" w:rsidRPr="007618D8" w:rsidRDefault="004313CE" w:rsidP="004313CE">
      <w:pPr>
        <w:tabs>
          <w:tab w:val="left" w:pos="1586"/>
        </w:tabs>
        <w:rPr>
          <w:sz w:val="24"/>
          <w:szCs w:val="24"/>
        </w:rPr>
      </w:pPr>
    </w:p>
    <w:p w14:paraId="1404553A" w14:textId="77777777" w:rsidR="004313CE" w:rsidRPr="007618D8" w:rsidRDefault="004313CE" w:rsidP="004313CE">
      <w:pPr>
        <w:rPr>
          <w:sz w:val="24"/>
          <w:szCs w:val="24"/>
        </w:rPr>
      </w:pPr>
    </w:p>
    <w:p w14:paraId="4EC51E21" w14:textId="77777777" w:rsidR="004313CE" w:rsidRPr="007618D8" w:rsidRDefault="004313CE" w:rsidP="004313CE">
      <w:pPr>
        <w:rPr>
          <w:sz w:val="24"/>
          <w:szCs w:val="24"/>
        </w:rPr>
      </w:pPr>
    </w:p>
    <w:p w14:paraId="550F1670" w14:textId="77777777" w:rsidR="004313CE" w:rsidRPr="007618D8" w:rsidRDefault="004313CE" w:rsidP="004313CE">
      <w:pPr>
        <w:rPr>
          <w:sz w:val="24"/>
          <w:szCs w:val="24"/>
        </w:rPr>
      </w:pPr>
    </w:p>
    <w:p w14:paraId="3448C736" w14:textId="77777777" w:rsidR="004313CE" w:rsidRPr="007618D8" w:rsidRDefault="004313CE" w:rsidP="004313CE">
      <w:pPr>
        <w:rPr>
          <w:sz w:val="24"/>
          <w:szCs w:val="24"/>
        </w:rPr>
      </w:pPr>
    </w:p>
    <w:p w14:paraId="65CDD789" w14:textId="77777777" w:rsidR="008E029C" w:rsidRDefault="008E029C" w:rsidP="004313CE">
      <w:pPr>
        <w:jc w:val="center"/>
        <w:rPr>
          <w:b/>
          <w:bCs/>
          <w:sz w:val="24"/>
          <w:szCs w:val="24"/>
          <w:lang w:val="en-US"/>
        </w:rPr>
      </w:pPr>
    </w:p>
    <w:p w14:paraId="3FAEDD09" w14:textId="77777777" w:rsidR="008E029C" w:rsidRDefault="008E029C" w:rsidP="004313CE">
      <w:pPr>
        <w:jc w:val="center"/>
        <w:rPr>
          <w:b/>
          <w:bCs/>
          <w:sz w:val="24"/>
          <w:szCs w:val="24"/>
          <w:lang w:val="en-US"/>
        </w:rPr>
      </w:pPr>
    </w:p>
    <w:p w14:paraId="05C1C10C" w14:textId="77777777" w:rsidR="008E029C" w:rsidRDefault="008E029C" w:rsidP="004313CE">
      <w:pPr>
        <w:jc w:val="center"/>
        <w:rPr>
          <w:b/>
          <w:bCs/>
          <w:sz w:val="24"/>
          <w:szCs w:val="24"/>
          <w:lang w:val="en-US"/>
        </w:rPr>
      </w:pPr>
    </w:p>
    <w:p w14:paraId="4D9DB10A" w14:textId="32627225" w:rsidR="004313CE" w:rsidRPr="007618D8" w:rsidRDefault="004313CE" w:rsidP="004313CE">
      <w:pPr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Рис. 11-5. A - синхронизированные передачи (ACNT = n, BCNT = 4, CCNT = 3)</w:t>
      </w:r>
    </w:p>
    <w:p w14:paraId="7442D964" w14:textId="2B1A1A58" w:rsidR="004313CE" w:rsidRDefault="004313CE" w:rsidP="004313CE">
      <w:pPr>
        <w:tabs>
          <w:tab w:val="left" w:pos="3257"/>
        </w:tabs>
        <w:jc w:val="center"/>
      </w:pPr>
      <w:r w:rsidRPr="004313CE">
        <w:rPr>
          <w:noProof/>
        </w:rPr>
        <w:drawing>
          <wp:inline distT="0" distB="0" distL="0" distR="0" wp14:anchorId="6CDD7467" wp14:editId="049B4078">
            <wp:extent cx="4122511" cy="2704576"/>
            <wp:effectExtent l="0" t="0" r="0" b="635"/>
            <wp:docPr id="939031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315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512" cy="271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5533" w14:textId="5F3CE1BC" w:rsidR="004313CE" w:rsidRPr="007618D8" w:rsidRDefault="004313CE" w:rsidP="004313CE">
      <w:pPr>
        <w:tabs>
          <w:tab w:val="left" w:pos="4071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11.3.2.2 AB-Синхронизированные передачи</w:t>
      </w:r>
    </w:p>
    <w:p w14:paraId="2C406E87" w14:textId="04003422" w:rsidR="004313CE" w:rsidRPr="007618D8" w:rsidRDefault="004313CE" w:rsidP="004313CE">
      <w:pPr>
        <w:tabs>
          <w:tab w:val="left" w:pos="4071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При AB-синхронизированной передаче каждое EDMA3 событие синхронизации инициирует передачу 2 измерений или одного кадра. Другими словами, каждое событие/TR-пакет передает информацию для одного полного кадра массивов BCNT байтов ACNT. Таким образом, события CCNT необходимы для полного обслуживания набора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.</w:t>
      </w:r>
    </w:p>
    <w:p w14:paraId="3D8D7917" w14:textId="72A7DC06" w:rsidR="004313CE" w:rsidRPr="007618D8" w:rsidRDefault="004313CE" w:rsidP="004313CE">
      <w:pPr>
        <w:tabs>
          <w:tab w:val="left" w:pos="4071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Массивы всегда разделены SRCBIDX и DSTBIDX, как показано на рисунке 11-6. Кадры всегда </w:t>
      </w:r>
      <w:proofErr w:type="spellStart"/>
      <w:r w:rsidRPr="007618D8">
        <w:rPr>
          <w:sz w:val="24"/>
          <w:szCs w:val="24"/>
        </w:rPr>
        <w:t>разделенны</w:t>
      </w:r>
      <w:proofErr w:type="spellEnd"/>
      <w:r w:rsidRPr="007618D8">
        <w:rPr>
          <w:sz w:val="24"/>
          <w:szCs w:val="24"/>
        </w:rPr>
        <w:t xml:space="preserve"> SRCCIDX и DSTCIDX.</w:t>
      </w:r>
    </w:p>
    <w:p w14:paraId="32298CAD" w14:textId="3CE981C8" w:rsidR="004313CE" w:rsidRPr="007618D8" w:rsidRDefault="004313CE" w:rsidP="004313CE">
      <w:pPr>
        <w:tabs>
          <w:tab w:val="left" w:pos="4071"/>
        </w:tabs>
        <w:rPr>
          <w:sz w:val="24"/>
          <w:szCs w:val="24"/>
        </w:rPr>
      </w:pPr>
      <w:r w:rsidRPr="007618D8">
        <w:rPr>
          <w:sz w:val="24"/>
          <w:szCs w:val="24"/>
        </w:rPr>
        <w:t>Обратите внимание, что для AB-синхронизированных передач после отправки TR для кадра обновление адреса добавьте SRCCIDX/DSTCIDX в начальный адрес начального массива в кадре. Это отличается от А-синхронизированных передач, где адрес обновляется путем добавления SRCCIDX/DSTCIDX к началу адрес последнего массива в кадре. См. раздел 11.3.3.6 для получения более подробной информации об обновлениях набора параметров.</w:t>
      </w:r>
    </w:p>
    <w:p w14:paraId="4947D548" w14:textId="3DED06EF" w:rsidR="00456C38" w:rsidRPr="007618D8" w:rsidRDefault="004313CE" w:rsidP="007618D8">
      <w:pPr>
        <w:tabs>
          <w:tab w:val="left" w:pos="4071"/>
        </w:tabs>
        <w:rPr>
          <w:b/>
          <w:bCs/>
          <w:sz w:val="24"/>
          <w:szCs w:val="24"/>
        </w:rPr>
      </w:pPr>
      <w:r w:rsidRPr="007618D8">
        <w:rPr>
          <w:sz w:val="24"/>
          <w:szCs w:val="24"/>
        </w:rPr>
        <w:t xml:space="preserve">На рисунке 11-6 показана AB-синхронизированная передача 3 (CCNT) кадров из 4 (BCNT) массивов из n (ACNT) байт. В этом примере всего 3 события синхронизации (CCNT) исчерпывают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; то есть всего 3 перевода из 4 массивов каждый завершает передачу.</w:t>
      </w:r>
    </w:p>
    <w:p w14:paraId="4B8C43F2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244E061D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0DB756C4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017AB5AA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6C7EDDC8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1364A905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0ECF32F3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2CC7EA36" w14:textId="77777777" w:rsidR="007618D8" w:rsidRDefault="007618D8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</w:p>
    <w:p w14:paraId="7D9F6ADD" w14:textId="3DE246EE" w:rsidR="004313CE" w:rsidRPr="007618D8" w:rsidRDefault="004313CE" w:rsidP="004313CE">
      <w:pPr>
        <w:tabs>
          <w:tab w:val="left" w:pos="4071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Рис. 11-6</w:t>
      </w:r>
      <w:proofErr w:type="gramStart"/>
      <w:r w:rsidRPr="007618D8">
        <w:rPr>
          <w:b/>
          <w:bCs/>
          <w:sz w:val="24"/>
          <w:szCs w:val="24"/>
        </w:rPr>
        <w:t>.</w:t>
      </w:r>
      <w:proofErr w:type="gramEnd"/>
      <w:r w:rsidRPr="007618D8">
        <w:rPr>
          <w:b/>
          <w:bCs/>
          <w:sz w:val="24"/>
          <w:szCs w:val="24"/>
        </w:rPr>
        <w:t xml:space="preserve"> AB-синхронизированные передачи (ACNT = n, BCNT = 4, CCNT = 3)</w:t>
      </w:r>
    </w:p>
    <w:p w14:paraId="70A9BDE7" w14:textId="3D655A40" w:rsidR="004313CE" w:rsidRDefault="004313CE" w:rsidP="004313CE">
      <w:pPr>
        <w:tabs>
          <w:tab w:val="left" w:pos="4071"/>
        </w:tabs>
        <w:jc w:val="center"/>
        <w:rPr>
          <w:b/>
          <w:bCs/>
        </w:rPr>
      </w:pPr>
      <w:r w:rsidRPr="004313CE">
        <w:rPr>
          <w:b/>
          <w:bCs/>
          <w:noProof/>
        </w:rPr>
        <w:drawing>
          <wp:inline distT="0" distB="0" distL="0" distR="0" wp14:anchorId="744424CF" wp14:editId="38C3D170">
            <wp:extent cx="4113927" cy="2628900"/>
            <wp:effectExtent l="0" t="0" r="1270" b="0"/>
            <wp:docPr id="29087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870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835" cy="263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C940" w14:textId="77777777" w:rsidR="00456C38" w:rsidRDefault="00456C38" w:rsidP="00456C38">
      <w:pPr>
        <w:rPr>
          <w:b/>
          <w:bCs/>
        </w:rPr>
      </w:pPr>
    </w:p>
    <w:p w14:paraId="7BEA3BF2" w14:textId="541AA64D" w:rsidR="00456C38" w:rsidRPr="007618D8" w:rsidRDefault="00456C38" w:rsidP="00456C38">
      <w:pPr>
        <w:tabs>
          <w:tab w:val="left" w:pos="3711"/>
        </w:tabs>
        <w:rPr>
          <w:i/>
          <w:iCs/>
          <w:sz w:val="24"/>
          <w:szCs w:val="24"/>
        </w:rPr>
      </w:pPr>
      <w:r w:rsidRPr="007618D8">
        <w:rPr>
          <w:i/>
          <w:iCs/>
          <w:sz w:val="24"/>
          <w:szCs w:val="24"/>
        </w:rPr>
        <w:t xml:space="preserve">ПРИМЕЧАНИЕ: ABC-синхронизированные передачи напрямую не поддерживаются. Но может быть логически достигнуто </w:t>
      </w:r>
      <w:proofErr w:type="gramStart"/>
      <w:r w:rsidRPr="007618D8">
        <w:rPr>
          <w:i/>
          <w:iCs/>
          <w:sz w:val="24"/>
          <w:szCs w:val="24"/>
        </w:rPr>
        <w:t>путем организация</w:t>
      </w:r>
      <w:proofErr w:type="gramEnd"/>
      <w:r w:rsidRPr="007618D8">
        <w:rPr>
          <w:i/>
          <w:iCs/>
          <w:sz w:val="24"/>
          <w:szCs w:val="24"/>
        </w:rPr>
        <w:t xml:space="preserve"> цепочки между несколькими AB-синхронизированными передачами.</w:t>
      </w:r>
    </w:p>
    <w:p w14:paraId="203D155C" w14:textId="77777777" w:rsidR="00456C38" w:rsidRPr="007618D8" w:rsidRDefault="00456C38" w:rsidP="00456C38">
      <w:pPr>
        <w:rPr>
          <w:i/>
          <w:iCs/>
          <w:sz w:val="24"/>
          <w:szCs w:val="24"/>
        </w:rPr>
      </w:pPr>
    </w:p>
    <w:p w14:paraId="1061103C" w14:textId="0CD54E2F" w:rsidR="00456C38" w:rsidRPr="007618D8" w:rsidRDefault="00456C38" w:rsidP="00456C38">
      <w:pPr>
        <w:tabs>
          <w:tab w:val="left" w:pos="1869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 Параметр RAM (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  <w:r w:rsidRPr="007618D8">
        <w:rPr>
          <w:b/>
          <w:bCs/>
          <w:sz w:val="24"/>
          <w:szCs w:val="24"/>
        </w:rPr>
        <w:t>)</w:t>
      </w:r>
    </w:p>
    <w:p w14:paraId="57726EB7" w14:textId="24B9DCA1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Контроллер EDMA3 представляет собой архитектуру на основе RAM. Контекст передачи (адреса источника/назначения, </w:t>
      </w:r>
      <w:proofErr w:type="spellStart"/>
      <w:r w:rsidRPr="007618D8">
        <w:rPr>
          <w:sz w:val="24"/>
          <w:szCs w:val="24"/>
        </w:rPr>
        <w:t>count</w:t>
      </w:r>
      <w:proofErr w:type="spellEnd"/>
      <w:r w:rsidRPr="007618D8">
        <w:rPr>
          <w:sz w:val="24"/>
          <w:szCs w:val="24"/>
        </w:rPr>
        <w:t xml:space="preserve">, </w:t>
      </w:r>
      <w:proofErr w:type="spellStart"/>
      <w:r w:rsidRPr="007618D8">
        <w:rPr>
          <w:sz w:val="24"/>
          <w:szCs w:val="24"/>
        </w:rPr>
        <w:t>indexes</w:t>
      </w:r>
      <w:proofErr w:type="spellEnd"/>
      <w:r w:rsidRPr="007618D8">
        <w:rPr>
          <w:sz w:val="24"/>
          <w:szCs w:val="24"/>
        </w:rPr>
        <w:t xml:space="preserve">, </w:t>
      </w:r>
      <w:proofErr w:type="spellStart"/>
      <w:r w:rsidRPr="007618D8">
        <w:rPr>
          <w:sz w:val="24"/>
          <w:szCs w:val="24"/>
        </w:rPr>
        <w:t>etc</w:t>
      </w:r>
      <w:proofErr w:type="spellEnd"/>
      <w:r w:rsidRPr="007618D8">
        <w:rPr>
          <w:sz w:val="24"/>
          <w:szCs w:val="24"/>
        </w:rPr>
        <w:t xml:space="preserve">.) для каналов DMA или QDMA программируется в таблице параметров RAM в пределах EDMA3CC, называемый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Таблица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разбита на несколько наборов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Каждый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включает восемь четырехбайтовых записей набора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(всего 32 байта на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), который включает типичные параметры передачи DMA, такие как адрес источника, адрес назначения, счетчики передачи, индексы, варианты и т.д.</w:t>
      </w:r>
    </w:p>
    <w:p w14:paraId="2A9CD6E9" w14:textId="2365F410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Структура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поддерживает гибкий пинг-понг, круговую буферизацию, цепочку каналов и автоматическую перезагрузку (связывание).</w:t>
      </w:r>
    </w:p>
    <w:p w14:paraId="5DED6543" w14:textId="77777777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Содержимое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включает следующее:</w:t>
      </w:r>
    </w:p>
    <w:p w14:paraId="77529327" w14:textId="77777777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256 комплектов </w:t>
      </w:r>
      <w:proofErr w:type="spellStart"/>
      <w:r w:rsidRPr="007618D8">
        <w:rPr>
          <w:sz w:val="24"/>
          <w:szCs w:val="24"/>
        </w:rPr>
        <w:t>PaRAM</w:t>
      </w:r>
      <w:proofErr w:type="spellEnd"/>
    </w:p>
    <w:p w14:paraId="0FB37905" w14:textId="4E17FC67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>• 64 канала, которые напрямую отображаются и могут использоваться в качестве канальных аппаратов или аппаратов QDMA, если они не используются для DMA каналы</w:t>
      </w:r>
    </w:p>
    <w:p w14:paraId="76FA4339" w14:textId="73367FE4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>• 64 канала остаются для канальных аппаратов или аппаратов QDMA</w:t>
      </w:r>
    </w:p>
    <w:p w14:paraId="207DF934" w14:textId="15BC8D66" w:rsidR="00456C38" w:rsidRPr="007618D8" w:rsidRDefault="00456C38" w:rsidP="00456C38">
      <w:pPr>
        <w:tabs>
          <w:tab w:val="left" w:pos="1869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По умолчанию для всех каналов установлено значение 0 в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Перед использованием они должны быть </w:t>
      </w:r>
      <w:proofErr w:type="spellStart"/>
      <w:r w:rsidRPr="007618D8">
        <w:rPr>
          <w:sz w:val="24"/>
          <w:szCs w:val="24"/>
        </w:rPr>
        <w:t>переотображены</w:t>
      </w:r>
      <w:proofErr w:type="spellEnd"/>
      <w:r w:rsidRPr="007618D8">
        <w:rPr>
          <w:sz w:val="24"/>
          <w:szCs w:val="24"/>
        </w:rPr>
        <w:t xml:space="preserve">. Для более см. (регистры </w:t>
      </w:r>
      <w:r w:rsidRPr="008E029C">
        <w:rPr>
          <w:b/>
          <w:bCs/>
          <w:sz w:val="24"/>
          <w:szCs w:val="24"/>
        </w:rPr>
        <w:t>DCHMAP</w:t>
      </w:r>
      <w:r w:rsidRPr="007618D8">
        <w:rPr>
          <w:sz w:val="24"/>
          <w:szCs w:val="24"/>
        </w:rPr>
        <w:t xml:space="preserve">) и (регистры </w:t>
      </w:r>
      <w:r w:rsidRPr="008E029C">
        <w:rPr>
          <w:b/>
          <w:bCs/>
          <w:sz w:val="24"/>
          <w:szCs w:val="24"/>
        </w:rPr>
        <w:t>QCHMAP</w:t>
      </w:r>
      <w:r w:rsidRPr="007618D8">
        <w:rPr>
          <w:sz w:val="24"/>
          <w:szCs w:val="24"/>
        </w:rPr>
        <w:t>).</w:t>
      </w:r>
    </w:p>
    <w:p w14:paraId="5F72F823" w14:textId="77777777" w:rsidR="007618D8" w:rsidRDefault="007618D8" w:rsidP="00456C38">
      <w:pPr>
        <w:tabs>
          <w:tab w:val="left" w:pos="1869"/>
        </w:tabs>
        <w:jc w:val="center"/>
        <w:rPr>
          <w:b/>
          <w:bCs/>
          <w:sz w:val="24"/>
          <w:szCs w:val="24"/>
        </w:rPr>
      </w:pPr>
    </w:p>
    <w:p w14:paraId="7E533EB5" w14:textId="77777777" w:rsidR="007618D8" w:rsidRDefault="007618D8" w:rsidP="00456C38">
      <w:pPr>
        <w:tabs>
          <w:tab w:val="left" w:pos="1869"/>
        </w:tabs>
        <w:jc w:val="center"/>
        <w:rPr>
          <w:b/>
          <w:bCs/>
          <w:sz w:val="24"/>
          <w:szCs w:val="24"/>
        </w:rPr>
      </w:pPr>
    </w:p>
    <w:p w14:paraId="5178313C" w14:textId="77777777" w:rsidR="007618D8" w:rsidRDefault="007618D8" w:rsidP="00456C38">
      <w:pPr>
        <w:tabs>
          <w:tab w:val="left" w:pos="1869"/>
        </w:tabs>
        <w:jc w:val="center"/>
        <w:rPr>
          <w:b/>
          <w:bCs/>
          <w:sz w:val="24"/>
          <w:szCs w:val="24"/>
        </w:rPr>
      </w:pPr>
    </w:p>
    <w:p w14:paraId="715C0077" w14:textId="77777777" w:rsidR="007618D8" w:rsidRDefault="007618D8" w:rsidP="00456C38">
      <w:pPr>
        <w:tabs>
          <w:tab w:val="left" w:pos="1869"/>
        </w:tabs>
        <w:jc w:val="center"/>
        <w:rPr>
          <w:b/>
          <w:bCs/>
          <w:sz w:val="24"/>
          <w:szCs w:val="24"/>
        </w:rPr>
      </w:pPr>
    </w:p>
    <w:p w14:paraId="30258162" w14:textId="0B059CC6" w:rsidR="00456C38" w:rsidRPr="007618D8" w:rsidRDefault="00456C38" w:rsidP="00456C38">
      <w:pPr>
        <w:tabs>
          <w:tab w:val="left" w:pos="1869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Таблица 11-5. EDMA3 параметров RAM</w:t>
      </w:r>
    </w:p>
    <w:p w14:paraId="4D7FAB64" w14:textId="77777777" w:rsidR="00456C38" w:rsidRPr="00456C38" w:rsidRDefault="00456C38" w:rsidP="00456C38">
      <w:pPr>
        <w:tabs>
          <w:tab w:val="left" w:pos="3274"/>
        </w:tabs>
      </w:pPr>
      <w: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56C38" w14:paraId="5DA095CD" w14:textId="77777777" w:rsidTr="00456C38">
        <w:tc>
          <w:tcPr>
            <w:tcW w:w="3114" w:type="dxa"/>
            <w:shd w:val="clear" w:color="auto" w:fill="A6A6A6" w:themeFill="background1" w:themeFillShade="A6"/>
          </w:tcPr>
          <w:p w14:paraId="5AFB507B" w14:textId="05913DFB" w:rsidR="00456C38" w:rsidRDefault="00456C38" w:rsidP="00456C38">
            <w:pPr>
              <w:tabs>
                <w:tab w:val="left" w:pos="3274"/>
              </w:tabs>
              <w:jc w:val="center"/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Number</w:t>
            </w:r>
          </w:p>
        </w:tc>
        <w:tc>
          <w:tcPr>
            <w:tcW w:w="3115" w:type="dxa"/>
            <w:shd w:val="clear" w:color="auto" w:fill="A6A6A6" w:themeFill="background1" w:themeFillShade="A6"/>
          </w:tcPr>
          <w:p w14:paraId="764B6269" w14:textId="53739833" w:rsidR="00456C38" w:rsidRDefault="00456C38" w:rsidP="00456C38">
            <w:pPr>
              <w:tabs>
                <w:tab w:val="left" w:pos="986"/>
              </w:tabs>
            </w:pPr>
            <w:r>
              <w:tab/>
            </w: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Address</w:t>
            </w:r>
          </w:p>
        </w:tc>
        <w:tc>
          <w:tcPr>
            <w:tcW w:w="3115" w:type="dxa"/>
            <w:shd w:val="clear" w:color="auto" w:fill="A6A6A6" w:themeFill="background1" w:themeFillShade="A6"/>
          </w:tcPr>
          <w:p w14:paraId="450B4D48" w14:textId="71B2E17F" w:rsidR="00456C38" w:rsidRDefault="00456C38" w:rsidP="00456C38">
            <w:pPr>
              <w:tabs>
                <w:tab w:val="left" w:pos="3274"/>
              </w:tabs>
              <w:jc w:val="center"/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Parameters</w:t>
            </w:r>
            <w:proofErr w:type="spellEnd"/>
          </w:p>
        </w:tc>
      </w:tr>
      <w:tr w:rsidR="00456C38" w14:paraId="3AB13054" w14:textId="77777777" w:rsidTr="00456C38">
        <w:tc>
          <w:tcPr>
            <w:tcW w:w="3114" w:type="dxa"/>
          </w:tcPr>
          <w:p w14:paraId="749FC0B9" w14:textId="6A09B9B1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 w:rsidRPr="00456C38">
              <w:rPr>
                <w:sz w:val="20"/>
                <w:szCs w:val="20"/>
              </w:rPr>
              <w:t>0</w:t>
            </w:r>
          </w:p>
        </w:tc>
        <w:tc>
          <w:tcPr>
            <w:tcW w:w="3115" w:type="dxa"/>
          </w:tcPr>
          <w:p w14:paraId="2FB15E96" w14:textId="21B03335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+ 4000h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+ 401Fh</w:t>
            </w:r>
          </w:p>
        </w:tc>
        <w:tc>
          <w:tcPr>
            <w:tcW w:w="3115" w:type="dxa"/>
          </w:tcPr>
          <w:p w14:paraId="42867131" w14:textId="6E0A18E2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0</w:t>
            </w:r>
          </w:p>
        </w:tc>
      </w:tr>
      <w:tr w:rsidR="00456C38" w14:paraId="6FBBBF2F" w14:textId="77777777" w:rsidTr="00456C38">
        <w:tc>
          <w:tcPr>
            <w:tcW w:w="3114" w:type="dxa"/>
          </w:tcPr>
          <w:p w14:paraId="3A97E3F4" w14:textId="7340FFBE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15" w:type="dxa"/>
          </w:tcPr>
          <w:p w14:paraId="7010CE85" w14:textId="0B19BB50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+ 4020h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+ 403Fh</w:t>
            </w:r>
          </w:p>
        </w:tc>
        <w:tc>
          <w:tcPr>
            <w:tcW w:w="3115" w:type="dxa"/>
          </w:tcPr>
          <w:p w14:paraId="4FCFBE13" w14:textId="32AF0931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1</w:t>
            </w:r>
          </w:p>
        </w:tc>
      </w:tr>
      <w:tr w:rsidR="00456C38" w14:paraId="60B2ED8C" w14:textId="77777777" w:rsidTr="00456C38">
        <w:tc>
          <w:tcPr>
            <w:tcW w:w="3114" w:type="dxa"/>
          </w:tcPr>
          <w:p w14:paraId="10A25794" w14:textId="1FA00261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15" w:type="dxa"/>
          </w:tcPr>
          <w:p w14:paraId="3F0672A7" w14:textId="5765C36E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+ 4040h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+ 405Fh</w:t>
            </w:r>
          </w:p>
        </w:tc>
        <w:tc>
          <w:tcPr>
            <w:tcW w:w="3115" w:type="dxa"/>
          </w:tcPr>
          <w:p w14:paraId="756938BF" w14:textId="290ADF7A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2</w:t>
            </w:r>
          </w:p>
        </w:tc>
      </w:tr>
      <w:tr w:rsidR="00456C38" w14:paraId="0589C6BD" w14:textId="77777777" w:rsidTr="00456C38">
        <w:tc>
          <w:tcPr>
            <w:tcW w:w="3114" w:type="dxa"/>
          </w:tcPr>
          <w:p w14:paraId="4B4FFEEE" w14:textId="5887FB82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15" w:type="dxa"/>
          </w:tcPr>
          <w:p w14:paraId="56F3DFF4" w14:textId="224EB999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+ 4060h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+ 407Fh</w:t>
            </w:r>
          </w:p>
        </w:tc>
        <w:tc>
          <w:tcPr>
            <w:tcW w:w="3115" w:type="dxa"/>
          </w:tcPr>
          <w:p w14:paraId="64E37844" w14:textId="50DAE25E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3</w:t>
            </w:r>
          </w:p>
        </w:tc>
      </w:tr>
      <w:tr w:rsidR="00456C38" w14:paraId="266E4668" w14:textId="77777777" w:rsidTr="00456C38">
        <w:tc>
          <w:tcPr>
            <w:tcW w:w="3114" w:type="dxa"/>
          </w:tcPr>
          <w:p w14:paraId="1199E1B5" w14:textId="73C893DF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15" w:type="dxa"/>
          </w:tcPr>
          <w:p w14:paraId="57749433" w14:textId="643E7AC3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+ 4080h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+ 409F</w:t>
            </w:r>
          </w:p>
        </w:tc>
        <w:tc>
          <w:tcPr>
            <w:tcW w:w="3115" w:type="dxa"/>
          </w:tcPr>
          <w:p w14:paraId="2E665241" w14:textId="456EAD61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4</w:t>
            </w:r>
          </w:p>
        </w:tc>
      </w:tr>
      <w:tr w:rsidR="00456C38" w14:paraId="5957D644" w14:textId="77777777" w:rsidTr="00456C38">
        <w:tc>
          <w:tcPr>
            <w:tcW w:w="3114" w:type="dxa"/>
          </w:tcPr>
          <w:p w14:paraId="6F8FBF7F" w14:textId="70DDD68F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15" w:type="dxa"/>
          </w:tcPr>
          <w:p w14:paraId="78B2626B" w14:textId="745BCB0B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+ 40A0h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+ 40BFh</w:t>
            </w:r>
          </w:p>
        </w:tc>
        <w:tc>
          <w:tcPr>
            <w:tcW w:w="3115" w:type="dxa"/>
          </w:tcPr>
          <w:p w14:paraId="6E76A9AA" w14:textId="2DDBBA2A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5</w:t>
            </w:r>
          </w:p>
        </w:tc>
      </w:tr>
      <w:tr w:rsidR="00456C38" w14:paraId="57F108EF" w14:textId="77777777" w:rsidTr="00456C38">
        <w:tc>
          <w:tcPr>
            <w:tcW w:w="3114" w:type="dxa"/>
          </w:tcPr>
          <w:p w14:paraId="19C3E41E" w14:textId="097D123B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15" w:type="dxa"/>
          </w:tcPr>
          <w:p w14:paraId="0B131E94" w14:textId="6CCB12AF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+ 40C0h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+ 40DFh</w:t>
            </w:r>
          </w:p>
        </w:tc>
        <w:tc>
          <w:tcPr>
            <w:tcW w:w="3115" w:type="dxa"/>
          </w:tcPr>
          <w:p w14:paraId="7788D8C6" w14:textId="57D39A7B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6</w:t>
            </w:r>
          </w:p>
        </w:tc>
      </w:tr>
      <w:tr w:rsidR="00456C38" w14:paraId="50EB1982" w14:textId="77777777" w:rsidTr="00456C38">
        <w:tc>
          <w:tcPr>
            <w:tcW w:w="3114" w:type="dxa"/>
          </w:tcPr>
          <w:p w14:paraId="54F08CF8" w14:textId="1E3112AA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15" w:type="dxa"/>
          </w:tcPr>
          <w:p w14:paraId="2B5CDF43" w14:textId="42389244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+ 40E0h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+ 40FFh</w:t>
            </w:r>
          </w:p>
        </w:tc>
        <w:tc>
          <w:tcPr>
            <w:tcW w:w="3115" w:type="dxa"/>
          </w:tcPr>
          <w:p w14:paraId="24EDC6A9" w14:textId="5FAB3C62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7</w:t>
            </w:r>
          </w:p>
        </w:tc>
      </w:tr>
      <w:tr w:rsidR="00456C38" w14:paraId="55475532" w14:textId="77777777" w:rsidTr="00456C38">
        <w:tc>
          <w:tcPr>
            <w:tcW w:w="3114" w:type="dxa"/>
          </w:tcPr>
          <w:p w14:paraId="663E8171" w14:textId="5BA5C432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15" w:type="dxa"/>
          </w:tcPr>
          <w:p w14:paraId="06F8B780" w14:textId="33E5BDC6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+ 4100h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+ 411Fh</w:t>
            </w:r>
          </w:p>
        </w:tc>
        <w:tc>
          <w:tcPr>
            <w:tcW w:w="3115" w:type="dxa"/>
          </w:tcPr>
          <w:p w14:paraId="0EA46F1D" w14:textId="0B8664E7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8</w:t>
            </w:r>
          </w:p>
        </w:tc>
      </w:tr>
      <w:tr w:rsidR="00456C38" w14:paraId="3C64DFD0" w14:textId="77777777" w:rsidTr="00456C38">
        <w:tc>
          <w:tcPr>
            <w:tcW w:w="3114" w:type="dxa"/>
          </w:tcPr>
          <w:p w14:paraId="2C9C38B4" w14:textId="01649419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15" w:type="dxa"/>
          </w:tcPr>
          <w:p w14:paraId="00382D8F" w14:textId="7396836D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+ 4120h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+ 413Fh</w:t>
            </w:r>
          </w:p>
        </w:tc>
        <w:tc>
          <w:tcPr>
            <w:tcW w:w="3115" w:type="dxa"/>
          </w:tcPr>
          <w:p w14:paraId="0638641A" w14:textId="3DDEED36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set 9</w:t>
            </w:r>
          </w:p>
        </w:tc>
      </w:tr>
      <w:tr w:rsidR="00456C38" w14:paraId="26761C05" w14:textId="77777777" w:rsidTr="00456C38">
        <w:tc>
          <w:tcPr>
            <w:tcW w:w="3114" w:type="dxa"/>
          </w:tcPr>
          <w:p w14:paraId="04EAF06A" w14:textId="3F89A105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,,,</w:t>
            </w:r>
          </w:p>
        </w:tc>
        <w:tc>
          <w:tcPr>
            <w:tcW w:w="3115" w:type="dxa"/>
          </w:tcPr>
          <w:p w14:paraId="4415C888" w14:textId="41AB4AFD" w:rsidR="00456C38" w:rsidRPr="00456C38" w:rsidRDefault="001C4FE2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,,,</w:t>
            </w:r>
          </w:p>
        </w:tc>
        <w:tc>
          <w:tcPr>
            <w:tcW w:w="3115" w:type="dxa"/>
          </w:tcPr>
          <w:p w14:paraId="12BAE1D3" w14:textId="48C4C335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,,,</w:t>
            </w:r>
          </w:p>
        </w:tc>
      </w:tr>
      <w:tr w:rsidR="00456C38" w14:paraId="077DA31C" w14:textId="77777777" w:rsidTr="00456C38">
        <w:tc>
          <w:tcPr>
            <w:tcW w:w="3114" w:type="dxa"/>
          </w:tcPr>
          <w:p w14:paraId="1C1DA06B" w14:textId="124D0615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</w:t>
            </w:r>
          </w:p>
        </w:tc>
        <w:tc>
          <w:tcPr>
            <w:tcW w:w="3115" w:type="dxa"/>
          </w:tcPr>
          <w:p w14:paraId="379FEFFB" w14:textId="211B2659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+ 47E0h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+ 47FFh</w:t>
            </w:r>
          </w:p>
        </w:tc>
        <w:tc>
          <w:tcPr>
            <w:tcW w:w="3115" w:type="dxa"/>
          </w:tcPr>
          <w:p w14:paraId="0DC63220" w14:textId="4AB8EE5F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63</w:t>
            </w:r>
          </w:p>
        </w:tc>
      </w:tr>
      <w:tr w:rsidR="00456C38" w14:paraId="5AF46546" w14:textId="77777777" w:rsidTr="00456C38">
        <w:tc>
          <w:tcPr>
            <w:tcW w:w="3114" w:type="dxa"/>
          </w:tcPr>
          <w:p w14:paraId="79E72676" w14:textId="03154446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3115" w:type="dxa"/>
          </w:tcPr>
          <w:p w14:paraId="33BB6D09" w14:textId="485F7EB5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+ 4800h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+ 481Fh</w:t>
            </w:r>
          </w:p>
        </w:tc>
        <w:tc>
          <w:tcPr>
            <w:tcW w:w="3115" w:type="dxa"/>
          </w:tcPr>
          <w:p w14:paraId="3852C8F6" w14:textId="212B4E90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64</w:t>
            </w:r>
          </w:p>
        </w:tc>
      </w:tr>
      <w:tr w:rsidR="00456C38" w14:paraId="462E4099" w14:textId="77777777" w:rsidTr="00456C38">
        <w:tc>
          <w:tcPr>
            <w:tcW w:w="3114" w:type="dxa"/>
          </w:tcPr>
          <w:p w14:paraId="6CDE1B73" w14:textId="3E1E2FE8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</w:t>
            </w:r>
          </w:p>
        </w:tc>
        <w:tc>
          <w:tcPr>
            <w:tcW w:w="3115" w:type="dxa"/>
          </w:tcPr>
          <w:p w14:paraId="1FCFEFA2" w14:textId="26DFDB75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+ 4820h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+ 483Fh</w:t>
            </w:r>
          </w:p>
        </w:tc>
        <w:tc>
          <w:tcPr>
            <w:tcW w:w="3115" w:type="dxa"/>
          </w:tcPr>
          <w:p w14:paraId="0728E037" w14:textId="600C7A89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set 65</w:t>
            </w:r>
          </w:p>
        </w:tc>
      </w:tr>
      <w:tr w:rsidR="00456C38" w14:paraId="1CAD9832" w14:textId="77777777" w:rsidTr="00456C38">
        <w:tc>
          <w:tcPr>
            <w:tcW w:w="3114" w:type="dxa"/>
          </w:tcPr>
          <w:p w14:paraId="77710445" w14:textId="221AD191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,,,</w:t>
            </w:r>
          </w:p>
        </w:tc>
        <w:tc>
          <w:tcPr>
            <w:tcW w:w="3115" w:type="dxa"/>
          </w:tcPr>
          <w:p w14:paraId="45BDD156" w14:textId="15EDAE5A" w:rsidR="00456C38" w:rsidRPr="00456C38" w:rsidRDefault="001C4FE2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,,,</w:t>
            </w:r>
          </w:p>
        </w:tc>
        <w:tc>
          <w:tcPr>
            <w:tcW w:w="3115" w:type="dxa"/>
          </w:tcPr>
          <w:p w14:paraId="1E14BD44" w14:textId="4F149636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,,,</w:t>
            </w:r>
          </w:p>
        </w:tc>
      </w:tr>
      <w:tr w:rsidR="00456C38" w14:paraId="38EDBE7F" w14:textId="77777777" w:rsidTr="00456C38">
        <w:tc>
          <w:tcPr>
            <w:tcW w:w="3114" w:type="dxa"/>
          </w:tcPr>
          <w:p w14:paraId="4AB47C5F" w14:textId="327FB667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254</w:t>
            </w:r>
          </w:p>
        </w:tc>
        <w:tc>
          <w:tcPr>
            <w:tcW w:w="3115" w:type="dxa"/>
          </w:tcPr>
          <w:p w14:paraId="091429EC" w14:textId="6BCC6C04" w:rsidR="00456C38" w:rsidRPr="00456C38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+ 5FC0h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+ 5FDFh</w:t>
            </w:r>
          </w:p>
        </w:tc>
        <w:tc>
          <w:tcPr>
            <w:tcW w:w="3115" w:type="dxa"/>
          </w:tcPr>
          <w:p w14:paraId="6598FB4E" w14:textId="1E9D76CF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254</w:t>
            </w:r>
          </w:p>
        </w:tc>
      </w:tr>
      <w:tr w:rsidR="00456C38" w14:paraId="0AA552A3" w14:textId="77777777" w:rsidTr="00456C38">
        <w:tc>
          <w:tcPr>
            <w:tcW w:w="3114" w:type="dxa"/>
          </w:tcPr>
          <w:p w14:paraId="13B1DBD7" w14:textId="0AF79C0E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255</w:t>
            </w:r>
          </w:p>
        </w:tc>
        <w:tc>
          <w:tcPr>
            <w:tcW w:w="3115" w:type="dxa"/>
          </w:tcPr>
          <w:p w14:paraId="294B8872" w14:textId="22E4F2DF" w:rsidR="00456C38" w:rsidRPr="001C4FE2" w:rsidRDefault="00456C38" w:rsidP="00456C38">
            <w:pPr>
              <w:autoSpaceDE w:val="0"/>
              <w:autoSpaceDN w:val="0"/>
              <w:adjustRightInd w:val="0"/>
              <w:rPr>
                <w:sz w:val="20"/>
                <w:szCs w:val="20"/>
                <w:lang w:val="en-US"/>
              </w:rPr>
            </w:pPr>
            <w:r w:rsidRPr="00456C38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EDMA Base Address + 5FE0h to EDMA Base</w:t>
            </w: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 </w:t>
            </w:r>
            <w:r w:rsidRPr="001C4FE2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Address + 5FFFh</w:t>
            </w:r>
          </w:p>
        </w:tc>
        <w:tc>
          <w:tcPr>
            <w:tcW w:w="3115" w:type="dxa"/>
          </w:tcPr>
          <w:p w14:paraId="51BE3FE0" w14:textId="0D650DC2" w:rsidR="00456C38" w:rsidRPr="00456C38" w:rsidRDefault="00456C38" w:rsidP="00456C38">
            <w:pPr>
              <w:tabs>
                <w:tab w:val="left" w:pos="3274"/>
              </w:tabs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PaRAM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255</w:t>
            </w:r>
          </w:p>
        </w:tc>
      </w:tr>
    </w:tbl>
    <w:p w14:paraId="277DDD2E" w14:textId="77777777" w:rsidR="008E029C" w:rsidRDefault="008E029C" w:rsidP="001C4FE2">
      <w:pPr>
        <w:tabs>
          <w:tab w:val="left" w:pos="3274"/>
        </w:tabs>
        <w:rPr>
          <w:b/>
          <w:bCs/>
          <w:sz w:val="24"/>
          <w:szCs w:val="24"/>
          <w:lang w:val="en-US"/>
        </w:rPr>
      </w:pPr>
    </w:p>
    <w:p w14:paraId="4C6271D8" w14:textId="7517A766" w:rsidR="001C4FE2" w:rsidRPr="007618D8" w:rsidRDefault="001C4FE2" w:rsidP="001C4FE2">
      <w:pPr>
        <w:tabs>
          <w:tab w:val="left" w:pos="3274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11.3.3.1 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</w:p>
    <w:p w14:paraId="7395B5A2" w14:textId="326E0C1C" w:rsidR="001C4FE2" w:rsidRPr="007618D8" w:rsidRDefault="001C4FE2" w:rsidP="007618D8">
      <w:pPr>
        <w:tabs>
          <w:tab w:val="left" w:pos="3274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Каждый набор параметров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организован в восемь 32-битных слов или 32 байта, как показано на рис. 11-7 и описаны в таблице 11-6. Каждый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состоит из 16-битных и 32-битных параметров.</w:t>
      </w:r>
    </w:p>
    <w:p w14:paraId="30B463BF" w14:textId="7D81B1FA" w:rsidR="001C4FE2" w:rsidRPr="007618D8" w:rsidRDefault="001C4FE2" w:rsidP="001C4FE2">
      <w:pPr>
        <w:tabs>
          <w:tab w:val="left" w:pos="3274"/>
          <w:tab w:val="left" w:pos="3909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Рис. 11-7. Набор 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</w:p>
    <w:p w14:paraId="38031C99" w14:textId="29094402" w:rsidR="001C4FE2" w:rsidRDefault="001C4FE2" w:rsidP="001C4FE2">
      <w:pPr>
        <w:tabs>
          <w:tab w:val="left" w:pos="3274"/>
          <w:tab w:val="left" w:pos="3909"/>
        </w:tabs>
        <w:jc w:val="center"/>
      </w:pPr>
      <w:r w:rsidRPr="001C4FE2">
        <w:rPr>
          <w:noProof/>
        </w:rPr>
        <w:drawing>
          <wp:inline distT="0" distB="0" distL="0" distR="0" wp14:anchorId="6382C79B" wp14:editId="29C43DCC">
            <wp:extent cx="5939790" cy="3071495"/>
            <wp:effectExtent l="0" t="0" r="3810" b="0"/>
            <wp:docPr id="1448831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316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9559" w14:textId="77777777" w:rsidR="001C4FE2" w:rsidRDefault="001C4FE2" w:rsidP="001C4FE2"/>
    <w:p w14:paraId="3FA20ACC" w14:textId="42D35AAC" w:rsidR="001C4FE2" w:rsidRPr="001C4FE2" w:rsidRDefault="001C4FE2" w:rsidP="007618D8">
      <w:pPr>
        <w:tabs>
          <w:tab w:val="left" w:pos="3249"/>
        </w:tabs>
        <w:jc w:val="center"/>
      </w:pPr>
      <w:r w:rsidRPr="007618D8">
        <w:rPr>
          <w:b/>
          <w:bCs/>
          <w:sz w:val="24"/>
          <w:szCs w:val="24"/>
        </w:rPr>
        <w:t>Таблица 11-6. Описание параметров канала EDMA3</w:t>
      </w:r>
      <w: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58"/>
        <w:gridCol w:w="1699"/>
        <w:gridCol w:w="2408"/>
        <w:gridCol w:w="4379"/>
      </w:tblGrid>
      <w:tr w:rsidR="001C4FE2" w14:paraId="6959699D" w14:textId="77777777" w:rsidTr="001C4FE2">
        <w:tc>
          <w:tcPr>
            <w:tcW w:w="858" w:type="dxa"/>
            <w:shd w:val="clear" w:color="auto" w:fill="A6A6A6" w:themeFill="background1" w:themeFillShade="A6"/>
          </w:tcPr>
          <w:p w14:paraId="5088E6B7" w14:textId="77777777" w:rsidR="001C4FE2" w:rsidRDefault="001C4FE2" w:rsidP="001C4FE2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Offset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Address</w:t>
            </w:r>
          </w:p>
          <w:p w14:paraId="6C5B09ED" w14:textId="2F07DE23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bytes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)</w:t>
            </w:r>
          </w:p>
        </w:tc>
        <w:tc>
          <w:tcPr>
            <w:tcW w:w="1699" w:type="dxa"/>
            <w:shd w:val="clear" w:color="auto" w:fill="A6A6A6" w:themeFill="background1" w:themeFillShade="A6"/>
          </w:tcPr>
          <w:p w14:paraId="7B98C28E" w14:textId="73B3D90E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Acronym</w:t>
            </w:r>
            <w:proofErr w:type="spellEnd"/>
          </w:p>
        </w:tc>
        <w:tc>
          <w:tcPr>
            <w:tcW w:w="2408" w:type="dxa"/>
            <w:shd w:val="clear" w:color="auto" w:fill="A6A6A6" w:themeFill="background1" w:themeFillShade="A6"/>
          </w:tcPr>
          <w:p w14:paraId="2E6CAC5C" w14:textId="3655BEA9" w:rsidR="001C4FE2" w:rsidRDefault="001C4FE2" w:rsidP="001C4FE2">
            <w:pPr>
              <w:tabs>
                <w:tab w:val="left" w:pos="4011"/>
              </w:tabs>
              <w:ind w:firstLine="708"/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Parameter</w:t>
            </w:r>
            <w:proofErr w:type="spellEnd"/>
          </w:p>
        </w:tc>
        <w:tc>
          <w:tcPr>
            <w:tcW w:w="4379" w:type="dxa"/>
            <w:shd w:val="clear" w:color="auto" w:fill="A6A6A6" w:themeFill="background1" w:themeFillShade="A6"/>
          </w:tcPr>
          <w:p w14:paraId="1A1D191F" w14:textId="6C61F415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Description</w:t>
            </w:r>
            <w:proofErr w:type="spellEnd"/>
          </w:p>
        </w:tc>
      </w:tr>
      <w:tr w:rsidR="001C4FE2" w14:paraId="173DD8FF" w14:textId="77777777" w:rsidTr="001C4FE2">
        <w:tc>
          <w:tcPr>
            <w:tcW w:w="858" w:type="dxa"/>
          </w:tcPr>
          <w:p w14:paraId="2635A472" w14:textId="2DC6972D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0h</w:t>
            </w:r>
          </w:p>
        </w:tc>
        <w:tc>
          <w:tcPr>
            <w:tcW w:w="1699" w:type="dxa"/>
          </w:tcPr>
          <w:p w14:paraId="72F27F47" w14:textId="10408A51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OPT</w:t>
            </w:r>
          </w:p>
        </w:tc>
        <w:tc>
          <w:tcPr>
            <w:tcW w:w="2408" w:type="dxa"/>
          </w:tcPr>
          <w:p w14:paraId="5C09CD23" w14:textId="2642A4BC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Channel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Options</w:t>
            </w:r>
            <w:proofErr w:type="spellEnd"/>
          </w:p>
        </w:tc>
        <w:tc>
          <w:tcPr>
            <w:tcW w:w="4379" w:type="dxa"/>
          </w:tcPr>
          <w:p w14:paraId="7F0FABC6" w14:textId="7337A80D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Параметры конфигурации передачи</w:t>
            </w:r>
          </w:p>
        </w:tc>
      </w:tr>
      <w:tr w:rsidR="001C4FE2" w14:paraId="47C0552C" w14:textId="77777777" w:rsidTr="001C4FE2">
        <w:tc>
          <w:tcPr>
            <w:tcW w:w="858" w:type="dxa"/>
          </w:tcPr>
          <w:p w14:paraId="3ABA7119" w14:textId="13D03509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4h</w:t>
            </w:r>
          </w:p>
        </w:tc>
        <w:tc>
          <w:tcPr>
            <w:tcW w:w="1699" w:type="dxa"/>
          </w:tcPr>
          <w:p w14:paraId="1D91AA58" w14:textId="225FAEE6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SRC</w:t>
            </w:r>
          </w:p>
        </w:tc>
        <w:tc>
          <w:tcPr>
            <w:tcW w:w="2408" w:type="dxa"/>
          </w:tcPr>
          <w:p w14:paraId="7840B8C6" w14:textId="7A95C3A0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Channel Source Address</w:t>
            </w:r>
          </w:p>
        </w:tc>
        <w:tc>
          <w:tcPr>
            <w:tcW w:w="4379" w:type="dxa"/>
          </w:tcPr>
          <w:p w14:paraId="65FD76B8" w14:textId="77EEA3C3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Адрес байта, с которого передаются данные</w:t>
            </w:r>
          </w:p>
        </w:tc>
      </w:tr>
      <w:tr w:rsidR="001C4FE2" w14:paraId="4B1833EB" w14:textId="77777777" w:rsidTr="001C4FE2">
        <w:tc>
          <w:tcPr>
            <w:tcW w:w="858" w:type="dxa"/>
            <w:vMerge w:val="restart"/>
          </w:tcPr>
          <w:p w14:paraId="38905B24" w14:textId="3C47342B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8</w:t>
            </w:r>
            <w:proofErr w:type="gramStart"/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h</w:t>
            </w:r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(</w:t>
            </w:r>
            <w:proofErr w:type="gramEnd"/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1)</w:t>
            </w:r>
          </w:p>
        </w:tc>
        <w:tc>
          <w:tcPr>
            <w:tcW w:w="1699" w:type="dxa"/>
          </w:tcPr>
          <w:p w14:paraId="15054BF9" w14:textId="4EB47B01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ACNT</w:t>
            </w:r>
          </w:p>
        </w:tc>
        <w:tc>
          <w:tcPr>
            <w:tcW w:w="2408" w:type="dxa"/>
          </w:tcPr>
          <w:p w14:paraId="07404569" w14:textId="2C9FE43E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Count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for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1st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Dimension</w:t>
            </w:r>
            <w:proofErr w:type="spellEnd"/>
          </w:p>
        </w:tc>
        <w:tc>
          <w:tcPr>
            <w:tcW w:w="4379" w:type="dxa"/>
          </w:tcPr>
          <w:p w14:paraId="35E1C5B2" w14:textId="77777777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без знака, указывающее количество смежных байтов</w:t>
            </w:r>
          </w:p>
          <w:p w14:paraId="316A036C" w14:textId="77777777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внутри массива (первое измерение переноса). Допустимые значения</w:t>
            </w:r>
          </w:p>
          <w:p w14:paraId="47B3783A" w14:textId="75766880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диапазон от 1 до 65 535.</w:t>
            </w:r>
          </w:p>
        </w:tc>
      </w:tr>
      <w:tr w:rsidR="001C4FE2" w14:paraId="32659658" w14:textId="77777777" w:rsidTr="001C4FE2">
        <w:tc>
          <w:tcPr>
            <w:tcW w:w="858" w:type="dxa"/>
            <w:vMerge/>
          </w:tcPr>
          <w:p w14:paraId="7A8C98F5" w14:textId="62E05566" w:rsidR="001C4FE2" w:rsidRDefault="001C4FE2" w:rsidP="001C4FE2">
            <w:pPr>
              <w:tabs>
                <w:tab w:val="left" w:pos="4011"/>
              </w:tabs>
            </w:pPr>
          </w:p>
        </w:tc>
        <w:tc>
          <w:tcPr>
            <w:tcW w:w="1699" w:type="dxa"/>
          </w:tcPr>
          <w:p w14:paraId="7ED4DFFE" w14:textId="738A07F2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BCNT</w:t>
            </w:r>
          </w:p>
        </w:tc>
        <w:tc>
          <w:tcPr>
            <w:tcW w:w="2408" w:type="dxa"/>
          </w:tcPr>
          <w:p w14:paraId="47A2102E" w14:textId="10780A87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Count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for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2nd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Dimension</w:t>
            </w:r>
            <w:proofErr w:type="spellEnd"/>
          </w:p>
        </w:tc>
        <w:tc>
          <w:tcPr>
            <w:tcW w:w="4379" w:type="dxa"/>
          </w:tcPr>
          <w:p w14:paraId="07E0F2C9" w14:textId="77777777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без знака, указывающее количество массивов в кадре,</w:t>
            </w:r>
          </w:p>
          <w:p w14:paraId="5BCECBEE" w14:textId="77777777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где массив является байтами ACNT. Диапазон допустимых значений от 1 до</w:t>
            </w:r>
          </w:p>
          <w:p w14:paraId="2F5386C2" w14:textId="27724B2B" w:rsidR="001C4FE2" w:rsidRPr="007618D8" w:rsidRDefault="001C4FE2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65 535</w:t>
            </w:r>
          </w:p>
        </w:tc>
      </w:tr>
      <w:tr w:rsidR="001C4FE2" w14:paraId="19A173F5" w14:textId="77777777" w:rsidTr="001C4FE2">
        <w:tc>
          <w:tcPr>
            <w:tcW w:w="858" w:type="dxa"/>
          </w:tcPr>
          <w:p w14:paraId="7E458DF3" w14:textId="40231C2B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Ch</w:t>
            </w:r>
            <w:proofErr w:type="spellEnd"/>
          </w:p>
        </w:tc>
        <w:tc>
          <w:tcPr>
            <w:tcW w:w="1699" w:type="dxa"/>
          </w:tcPr>
          <w:p w14:paraId="4D639744" w14:textId="57A9B617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DST</w:t>
            </w:r>
          </w:p>
        </w:tc>
        <w:tc>
          <w:tcPr>
            <w:tcW w:w="2408" w:type="dxa"/>
          </w:tcPr>
          <w:p w14:paraId="00AEEC71" w14:textId="5FBECCED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Channel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Destination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Address</w:t>
            </w:r>
          </w:p>
        </w:tc>
        <w:tc>
          <w:tcPr>
            <w:tcW w:w="4379" w:type="dxa"/>
          </w:tcPr>
          <w:p w14:paraId="51B14B45" w14:textId="44C71596" w:rsidR="001C4FE2" w:rsidRPr="007618D8" w:rsidRDefault="008A4F6D" w:rsidP="001C4FE2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Адрес байта, на который передаются данные</w:t>
            </w:r>
          </w:p>
        </w:tc>
      </w:tr>
      <w:tr w:rsidR="001C4FE2" w14:paraId="5964A30F" w14:textId="77777777" w:rsidTr="001C4FE2">
        <w:tc>
          <w:tcPr>
            <w:tcW w:w="858" w:type="dxa"/>
            <w:vMerge w:val="restart"/>
          </w:tcPr>
          <w:p w14:paraId="61EA2D6F" w14:textId="16668A0A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10</w:t>
            </w:r>
            <w:proofErr w:type="gramStart"/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h</w:t>
            </w:r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(</w:t>
            </w:r>
            <w:proofErr w:type="gramEnd"/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1)</w:t>
            </w:r>
          </w:p>
        </w:tc>
        <w:tc>
          <w:tcPr>
            <w:tcW w:w="1699" w:type="dxa"/>
          </w:tcPr>
          <w:p w14:paraId="6FDDD456" w14:textId="6EE54298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SRCBIDX</w:t>
            </w:r>
          </w:p>
        </w:tc>
        <w:tc>
          <w:tcPr>
            <w:tcW w:w="2408" w:type="dxa"/>
          </w:tcPr>
          <w:p w14:paraId="2C27DF5B" w14:textId="6B5F17A0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Source BCNT Index</w:t>
            </w:r>
          </w:p>
        </w:tc>
        <w:tc>
          <w:tcPr>
            <w:tcW w:w="4379" w:type="dxa"/>
          </w:tcPr>
          <w:p w14:paraId="52B26DE0" w14:textId="77777777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со знаком, указывающее смещение адреса байта между</w:t>
            </w:r>
          </w:p>
          <w:p w14:paraId="222E0FC1" w14:textId="77777777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исходные массивы в кадре (2-е измерение). Допустимые значения</w:t>
            </w:r>
          </w:p>
          <w:p w14:paraId="10B06022" w14:textId="2EF47F97" w:rsidR="001C4FE2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диапазон от -32 768 до 32 767.</w:t>
            </w:r>
          </w:p>
        </w:tc>
      </w:tr>
      <w:tr w:rsidR="001C4FE2" w14:paraId="151A2438" w14:textId="77777777" w:rsidTr="001C4FE2">
        <w:tc>
          <w:tcPr>
            <w:tcW w:w="858" w:type="dxa"/>
            <w:vMerge/>
          </w:tcPr>
          <w:p w14:paraId="04D064D3" w14:textId="7AE798E0" w:rsidR="001C4FE2" w:rsidRDefault="001C4FE2" w:rsidP="001C4FE2">
            <w:pPr>
              <w:tabs>
                <w:tab w:val="left" w:pos="4011"/>
              </w:tabs>
            </w:pPr>
          </w:p>
        </w:tc>
        <w:tc>
          <w:tcPr>
            <w:tcW w:w="1699" w:type="dxa"/>
          </w:tcPr>
          <w:p w14:paraId="49B8951E" w14:textId="56043FD3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DSTBIDX</w:t>
            </w:r>
          </w:p>
        </w:tc>
        <w:tc>
          <w:tcPr>
            <w:tcW w:w="2408" w:type="dxa"/>
          </w:tcPr>
          <w:p w14:paraId="493D8F04" w14:textId="59AF84F4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Destination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BCNT Index</w:t>
            </w:r>
          </w:p>
        </w:tc>
        <w:tc>
          <w:tcPr>
            <w:tcW w:w="4379" w:type="dxa"/>
          </w:tcPr>
          <w:p w14:paraId="2CBB7224" w14:textId="77777777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со знаком, указывающее смещение адреса байта между</w:t>
            </w:r>
          </w:p>
          <w:p w14:paraId="2E168F85" w14:textId="77777777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массивы назначения в кадре (2-е измерение). Действительный</w:t>
            </w:r>
          </w:p>
          <w:p w14:paraId="59A4749A" w14:textId="47B25148" w:rsidR="001C4FE2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от -32 768 до 32 767.</w:t>
            </w:r>
          </w:p>
        </w:tc>
      </w:tr>
      <w:tr w:rsidR="001C4FE2" w14:paraId="3D705312" w14:textId="77777777" w:rsidTr="001C4FE2">
        <w:tc>
          <w:tcPr>
            <w:tcW w:w="858" w:type="dxa"/>
            <w:vMerge w:val="restart"/>
          </w:tcPr>
          <w:p w14:paraId="26EC3DE1" w14:textId="3610B57B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14</w:t>
            </w:r>
            <w:proofErr w:type="gramStart"/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h</w:t>
            </w:r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(</w:t>
            </w:r>
            <w:proofErr w:type="gramEnd"/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1)</w:t>
            </w:r>
          </w:p>
        </w:tc>
        <w:tc>
          <w:tcPr>
            <w:tcW w:w="1699" w:type="dxa"/>
          </w:tcPr>
          <w:p w14:paraId="500EA9CB" w14:textId="2EA3CD23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LINK</w:t>
            </w:r>
          </w:p>
        </w:tc>
        <w:tc>
          <w:tcPr>
            <w:tcW w:w="2408" w:type="dxa"/>
          </w:tcPr>
          <w:p w14:paraId="5D94AE68" w14:textId="015C06BC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Link Address</w:t>
            </w:r>
          </w:p>
        </w:tc>
        <w:tc>
          <w:tcPr>
            <w:tcW w:w="4379" w:type="dxa"/>
          </w:tcPr>
          <w:p w14:paraId="2BF3A792" w14:textId="2F97883E" w:rsidR="001C4FE2" w:rsidRPr="007618D8" w:rsidRDefault="008A4F6D" w:rsidP="008E029C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 xml:space="preserve">Адрес </w:t>
            </w:r>
            <w:proofErr w:type="spellStart"/>
            <w:r w:rsidRPr="007618D8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7618D8">
              <w:rPr>
                <w:rFonts w:ascii="Arial" w:hAnsi="Arial" w:cs="Arial"/>
                <w:sz w:val="16"/>
                <w:szCs w:val="16"/>
              </w:rPr>
              <w:t xml:space="preserve">, содержащий набор </w:t>
            </w:r>
            <w:proofErr w:type="spellStart"/>
            <w:r w:rsidRPr="007618D8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7618D8">
              <w:rPr>
                <w:rFonts w:ascii="Arial" w:hAnsi="Arial" w:cs="Arial"/>
                <w:sz w:val="16"/>
                <w:szCs w:val="16"/>
              </w:rPr>
              <w:t xml:space="preserve"> для связывания (копирование из), когда текущий набор </w:t>
            </w:r>
            <w:proofErr w:type="spellStart"/>
            <w:r w:rsidRPr="007618D8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7618D8">
              <w:rPr>
                <w:rFonts w:ascii="Arial" w:hAnsi="Arial" w:cs="Arial"/>
                <w:sz w:val="16"/>
                <w:szCs w:val="16"/>
              </w:rPr>
              <w:t xml:space="preserve"> исчерпан. A</w:t>
            </w:r>
            <w:r w:rsidR="008E029C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значение </w:t>
            </w:r>
            <w:proofErr w:type="spellStart"/>
            <w:r w:rsidRPr="007618D8">
              <w:rPr>
                <w:rFonts w:ascii="Arial" w:hAnsi="Arial" w:cs="Arial"/>
                <w:sz w:val="16"/>
                <w:szCs w:val="16"/>
              </w:rPr>
              <w:t>FFFFh</w:t>
            </w:r>
            <w:proofErr w:type="spellEnd"/>
            <w:r w:rsidRPr="007618D8">
              <w:rPr>
                <w:rFonts w:ascii="Arial" w:hAnsi="Arial" w:cs="Arial"/>
                <w:sz w:val="16"/>
                <w:szCs w:val="16"/>
              </w:rPr>
              <w:t xml:space="preserve"> указывает нулевую ссылку.</w:t>
            </w:r>
          </w:p>
        </w:tc>
      </w:tr>
      <w:tr w:rsidR="001C4FE2" w14:paraId="2CE5E8CA" w14:textId="77777777" w:rsidTr="001C4FE2">
        <w:tc>
          <w:tcPr>
            <w:tcW w:w="858" w:type="dxa"/>
            <w:vMerge/>
          </w:tcPr>
          <w:p w14:paraId="192FBAE0" w14:textId="77777777" w:rsidR="001C4FE2" w:rsidRDefault="001C4FE2" w:rsidP="001C4FE2">
            <w:pPr>
              <w:tabs>
                <w:tab w:val="left" w:pos="4011"/>
              </w:tabs>
            </w:pPr>
          </w:p>
        </w:tc>
        <w:tc>
          <w:tcPr>
            <w:tcW w:w="1699" w:type="dxa"/>
          </w:tcPr>
          <w:p w14:paraId="5720D4FA" w14:textId="1656C5BC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BCNTRLD</w:t>
            </w:r>
          </w:p>
        </w:tc>
        <w:tc>
          <w:tcPr>
            <w:tcW w:w="2408" w:type="dxa"/>
          </w:tcPr>
          <w:p w14:paraId="21975E1A" w14:textId="10D4BF1E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BCNT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Reload</w:t>
            </w:r>
            <w:proofErr w:type="spellEnd"/>
          </w:p>
        </w:tc>
        <w:tc>
          <w:tcPr>
            <w:tcW w:w="4379" w:type="dxa"/>
          </w:tcPr>
          <w:p w14:paraId="4701D8C5" w14:textId="0F4E961A" w:rsidR="001C4FE2" w:rsidRPr="007618D8" w:rsidRDefault="008A4F6D" w:rsidP="008E029C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счетчика, используемое для перезагрузки BCNT при BCNT</w:t>
            </w:r>
            <w:r w:rsidR="008E029C" w:rsidRP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618D8">
              <w:rPr>
                <w:rFonts w:ascii="Arial" w:hAnsi="Arial" w:cs="Arial"/>
                <w:sz w:val="16"/>
                <w:szCs w:val="16"/>
              </w:rPr>
              <w:t>decrements</w:t>
            </w:r>
            <w:proofErr w:type="spellEnd"/>
            <w:r w:rsidRPr="007618D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618D8">
              <w:rPr>
                <w:rFonts w:ascii="Arial" w:hAnsi="Arial" w:cs="Arial"/>
                <w:sz w:val="16"/>
                <w:szCs w:val="16"/>
              </w:rPr>
              <w:t>to</w:t>
            </w:r>
            <w:proofErr w:type="spellEnd"/>
            <w:r w:rsidRPr="007618D8">
              <w:rPr>
                <w:rFonts w:ascii="Arial" w:hAnsi="Arial" w:cs="Arial"/>
                <w:sz w:val="16"/>
                <w:szCs w:val="16"/>
              </w:rPr>
              <w:t xml:space="preserve"> 0 (TR передается для последнего массива во 2-м</w:t>
            </w:r>
            <w:r w:rsidR="008E029C" w:rsidRP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размер). Релевантно только для А-синхронизированных передач.</w:t>
            </w:r>
          </w:p>
        </w:tc>
      </w:tr>
      <w:tr w:rsidR="001C4FE2" w14:paraId="25B16295" w14:textId="77777777" w:rsidTr="001C4FE2">
        <w:tc>
          <w:tcPr>
            <w:tcW w:w="858" w:type="dxa"/>
            <w:vMerge w:val="restart"/>
          </w:tcPr>
          <w:p w14:paraId="0B206474" w14:textId="5AF1FC5C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18</w:t>
            </w:r>
            <w:proofErr w:type="gramStart"/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h</w:t>
            </w:r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(</w:t>
            </w:r>
            <w:proofErr w:type="gramEnd"/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1)</w:t>
            </w:r>
          </w:p>
        </w:tc>
        <w:tc>
          <w:tcPr>
            <w:tcW w:w="1699" w:type="dxa"/>
          </w:tcPr>
          <w:p w14:paraId="74BA6C29" w14:textId="595E976E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SRCCIDX</w:t>
            </w:r>
          </w:p>
        </w:tc>
        <w:tc>
          <w:tcPr>
            <w:tcW w:w="2408" w:type="dxa"/>
          </w:tcPr>
          <w:p w14:paraId="2ED45FAD" w14:textId="2A22806A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Source CCNT Index</w:t>
            </w:r>
          </w:p>
        </w:tc>
        <w:tc>
          <w:tcPr>
            <w:tcW w:w="4379" w:type="dxa"/>
          </w:tcPr>
          <w:p w14:paraId="374F6006" w14:textId="6FDD9FB1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со знаком, указывающее смещение адреса байта между</w:t>
            </w:r>
            <w:r w:rsidR="008E029C" w:rsidRP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фрейм</w:t>
            </w:r>
            <w:r w:rsidR="008E029C">
              <w:rPr>
                <w:rFonts w:ascii="Arial" w:hAnsi="Arial" w:cs="Arial"/>
                <w:sz w:val="16"/>
                <w:szCs w:val="16"/>
              </w:rPr>
              <w:t>ами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внутри блока (3-й размер). Диапазон допустимых значений</w:t>
            </w:r>
          </w:p>
          <w:p w14:paraId="7B239467" w14:textId="77777777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от -32 768 и 32 767.</w:t>
            </w:r>
          </w:p>
          <w:p w14:paraId="33D09424" w14:textId="3D504CFF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A-синхронизированные передачи: Смещение байтового адреса от</w:t>
            </w:r>
            <w:r w:rsid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начала последнего исходного массива в кадре до начал</w:t>
            </w:r>
            <w:r w:rsidR="008E029C">
              <w:rPr>
                <w:rFonts w:ascii="Arial" w:hAnsi="Arial" w:cs="Arial"/>
                <w:sz w:val="16"/>
                <w:szCs w:val="16"/>
              </w:rPr>
              <w:t>а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первого исходного массива в следующем кадре.</w:t>
            </w:r>
          </w:p>
          <w:p w14:paraId="24673037" w14:textId="01DD0519" w:rsidR="001C4FE2" w:rsidRPr="007618D8" w:rsidRDefault="008A4F6D" w:rsidP="008E029C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AB-синхронизированные передачи: Смещение байтового адреса от</w:t>
            </w:r>
            <w:r w:rsid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начал</w:t>
            </w:r>
            <w:r w:rsidR="008E029C">
              <w:rPr>
                <w:rFonts w:ascii="Arial" w:hAnsi="Arial" w:cs="Arial"/>
                <w:sz w:val="16"/>
                <w:szCs w:val="16"/>
              </w:rPr>
              <w:t>а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первого исходного массива в кадре к начал</w:t>
            </w:r>
            <w:r w:rsidR="008E029C">
              <w:rPr>
                <w:rFonts w:ascii="Arial" w:hAnsi="Arial" w:cs="Arial"/>
                <w:sz w:val="16"/>
                <w:szCs w:val="16"/>
              </w:rPr>
              <w:t>у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первого исходного массива в следующем кадре.</w:t>
            </w:r>
          </w:p>
        </w:tc>
      </w:tr>
      <w:tr w:rsidR="001C4FE2" w14:paraId="36A905EB" w14:textId="77777777" w:rsidTr="001C4FE2">
        <w:tc>
          <w:tcPr>
            <w:tcW w:w="858" w:type="dxa"/>
            <w:vMerge/>
          </w:tcPr>
          <w:p w14:paraId="211FB53D" w14:textId="77777777" w:rsidR="001C4FE2" w:rsidRDefault="001C4FE2" w:rsidP="001C4FE2">
            <w:pPr>
              <w:tabs>
                <w:tab w:val="left" w:pos="4011"/>
              </w:tabs>
            </w:pPr>
          </w:p>
        </w:tc>
        <w:tc>
          <w:tcPr>
            <w:tcW w:w="1699" w:type="dxa"/>
          </w:tcPr>
          <w:p w14:paraId="5878A719" w14:textId="7708F67F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DSTCIDX</w:t>
            </w:r>
          </w:p>
        </w:tc>
        <w:tc>
          <w:tcPr>
            <w:tcW w:w="2408" w:type="dxa"/>
          </w:tcPr>
          <w:p w14:paraId="27AF3DEE" w14:textId="4CD92783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Destination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CCNT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index</w:t>
            </w:r>
            <w:proofErr w:type="spellEnd"/>
          </w:p>
        </w:tc>
        <w:tc>
          <w:tcPr>
            <w:tcW w:w="4379" w:type="dxa"/>
          </w:tcPr>
          <w:p w14:paraId="30B45B10" w14:textId="60D5DCA4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со знаком, указывающее смещение адреса байта между</w:t>
            </w:r>
            <w:r w:rsid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фрейм</w:t>
            </w:r>
            <w:r w:rsidR="008E029C">
              <w:rPr>
                <w:rFonts w:ascii="Arial" w:hAnsi="Arial" w:cs="Arial"/>
                <w:sz w:val="16"/>
                <w:szCs w:val="16"/>
              </w:rPr>
              <w:t>ами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внутри блока (3-й размер). Диапазон допустимых значений</w:t>
            </w:r>
          </w:p>
          <w:p w14:paraId="121650FA" w14:textId="77777777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от -32 768 и 32 767.</w:t>
            </w:r>
          </w:p>
          <w:p w14:paraId="2BF1F326" w14:textId="185E0B56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 xml:space="preserve">A-синхронизированные передачи: Смещение байтового адреса </w:t>
            </w:r>
            <w:proofErr w:type="gramStart"/>
            <w:r w:rsidRPr="007618D8">
              <w:rPr>
                <w:rFonts w:ascii="Arial" w:hAnsi="Arial" w:cs="Arial"/>
                <w:sz w:val="16"/>
                <w:szCs w:val="16"/>
              </w:rPr>
              <w:t>от</w:t>
            </w:r>
            <w:r w:rsid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начало</w:t>
            </w:r>
            <w:proofErr w:type="gramEnd"/>
            <w:r w:rsidRPr="007618D8">
              <w:rPr>
                <w:rFonts w:ascii="Arial" w:hAnsi="Arial" w:cs="Arial"/>
                <w:sz w:val="16"/>
                <w:szCs w:val="16"/>
              </w:rPr>
              <w:t xml:space="preserve"> последнего массива назначения в кадре до начало первого массива назначения в следующем кадре.</w:t>
            </w:r>
          </w:p>
          <w:p w14:paraId="08E790C2" w14:textId="0B15F23D" w:rsidR="001C4FE2" w:rsidRPr="007618D8" w:rsidRDefault="008A4F6D" w:rsidP="008E029C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AB-синхронизированные передачи: Смещение байтового адреса от</w:t>
            </w:r>
            <w:r w:rsidR="008E029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начал</w:t>
            </w:r>
            <w:r w:rsidR="008E029C">
              <w:rPr>
                <w:rFonts w:ascii="Arial" w:hAnsi="Arial" w:cs="Arial"/>
                <w:sz w:val="16"/>
                <w:szCs w:val="16"/>
              </w:rPr>
              <w:t>а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первого массива назначения в кадре к начал</w:t>
            </w:r>
            <w:r w:rsidR="008E029C">
              <w:rPr>
                <w:rFonts w:ascii="Arial" w:hAnsi="Arial" w:cs="Arial"/>
                <w:sz w:val="16"/>
                <w:szCs w:val="16"/>
              </w:rPr>
              <w:t>у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первого массива назначения в следующем кадре.</w:t>
            </w:r>
          </w:p>
        </w:tc>
      </w:tr>
      <w:tr w:rsidR="001C4FE2" w14:paraId="7E6089EA" w14:textId="77777777" w:rsidTr="001C4FE2">
        <w:tc>
          <w:tcPr>
            <w:tcW w:w="858" w:type="dxa"/>
            <w:vMerge w:val="restart"/>
          </w:tcPr>
          <w:p w14:paraId="0D54DEFE" w14:textId="1520E950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1Ch</w:t>
            </w:r>
          </w:p>
        </w:tc>
        <w:tc>
          <w:tcPr>
            <w:tcW w:w="1699" w:type="dxa"/>
          </w:tcPr>
          <w:p w14:paraId="0BFB68DB" w14:textId="7726F4E6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CCNT</w:t>
            </w:r>
          </w:p>
        </w:tc>
        <w:tc>
          <w:tcPr>
            <w:tcW w:w="2408" w:type="dxa"/>
          </w:tcPr>
          <w:p w14:paraId="46F23DF9" w14:textId="167D5AC6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Count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for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3rd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Dimension</w:t>
            </w:r>
            <w:proofErr w:type="spellEnd"/>
          </w:p>
        </w:tc>
        <w:tc>
          <w:tcPr>
            <w:tcW w:w="4379" w:type="dxa"/>
          </w:tcPr>
          <w:p w14:paraId="1F0B5962" w14:textId="60BD2B5C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Значение без знака, указывающее количество кадров в блоке,</w:t>
            </w:r>
            <w:r w:rsidR="006536C0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где кадр является массивом BCNT из байтов ACNT. Допустимые значения</w:t>
            </w:r>
          </w:p>
          <w:p w14:paraId="56405DEF" w14:textId="6CD3E415" w:rsidR="001C4FE2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диапазон от 1 до 65 535.</w:t>
            </w:r>
          </w:p>
        </w:tc>
      </w:tr>
      <w:tr w:rsidR="001C4FE2" w14:paraId="7B13D0CD" w14:textId="77777777" w:rsidTr="001C4FE2">
        <w:tc>
          <w:tcPr>
            <w:tcW w:w="858" w:type="dxa"/>
            <w:vMerge/>
          </w:tcPr>
          <w:p w14:paraId="5897CC05" w14:textId="77777777" w:rsidR="001C4FE2" w:rsidRDefault="001C4FE2" w:rsidP="001C4FE2">
            <w:pPr>
              <w:tabs>
                <w:tab w:val="left" w:pos="4011"/>
              </w:tabs>
            </w:pPr>
          </w:p>
        </w:tc>
        <w:tc>
          <w:tcPr>
            <w:tcW w:w="1699" w:type="dxa"/>
          </w:tcPr>
          <w:p w14:paraId="527AB8F4" w14:textId="317D7601" w:rsidR="001C4FE2" w:rsidRDefault="001C4FE2" w:rsidP="001C4FE2">
            <w:pPr>
              <w:tabs>
                <w:tab w:val="left" w:pos="4011"/>
              </w:tabs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RSVD</w:t>
            </w:r>
          </w:p>
        </w:tc>
        <w:tc>
          <w:tcPr>
            <w:tcW w:w="2408" w:type="dxa"/>
          </w:tcPr>
          <w:p w14:paraId="49163A03" w14:textId="67891FA9" w:rsidR="001C4FE2" w:rsidRDefault="001C4FE2" w:rsidP="001C4FE2">
            <w:pPr>
              <w:tabs>
                <w:tab w:val="left" w:pos="4011"/>
              </w:tabs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Reserved</w:t>
            </w:r>
            <w:proofErr w:type="spellEnd"/>
          </w:p>
        </w:tc>
        <w:tc>
          <w:tcPr>
            <w:tcW w:w="4379" w:type="dxa"/>
          </w:tcPr>
          <w:p w14:paraId="504F717A" w14:textId="0E76D366" w:rsidR="008A4F6D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Зарезервировано. Всегда записывайте 0 в этот бит; запис</w:t>
            </w:r>
            <w:r w:rsidR="006536C0">
              <w:rPr>
                <w:rFonts w:ascii="Arial" w:hAnsi="Arial" w:cs="Arial"/>
                <w:sz w:val="16"/>
                <w:szCs w:val="16"/>
              </w:rPr>
              <w:t>ь</w:t>
            </w:r>
            <w:r w:rsidRPr="007618D8">
              <w:rPr>
                <w:rFonts w:ascii="Arial" w:hAnsi="Arial" w:cs="Arial"/>
                <w:sz w:val="16"/>
                <w:szCs w:val="16"/>
              </w:rPr>
              <w:t xml:space="preserve"> 1 в этот бит</w:t>
            </w:r>
            <w:r w:rsidR="006536C0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618D8">
              <w:rPr>
                <w:rFonts w:ascii="Arial" w:hAnsi="Arial" w:cs="Arial"/>
                <w:sz w:val="16"/>
                <w:szCs w:val="16"/>
              </w:rPr>
              <w:t>не поддерживается, и попытки сделать это могут привести к неопределенн</w:t>
            </w:r>
            <w:r w:rsidR="006536C0">
              <w:rPr>
                <w:rFonts w:ascii="Arial" w:hAnsi="Arial" w:cs="Arial"/>
                <w:sz w:val="16"/>
                <w:szCs w:val="16"/>
              </w:rPr>
              <w:t>ому</w:t>
            </w:r>
          </w:p>
          <w:p w14:paraId="74BC68F7" w14:textId="2166E04F" w:rsidR="001C4FE2" w:rsidRPr="007618D8" w:rsidRDefault="008A4F6D" w:rsidP="008A4F6D">
            <w:pPr>
              <w:tabs>
                <w:tab w:val="left" w:pos="4011"/>
              </w:tabs>
              <w:rPr>
                <w:rFonts w:ascii="Arial" w:hAnsi="Arial" w:cs="Arial"/>
                <w:sz w:val="16"/>
                <w:szCs w:val="16"/>
              </w:rPr>
            </w:pPr>
            <w:r w:rsidRPr="007618D8">
              <w:rPr>
                <w:rFonts w:ascii="Arial" w:hAnsi="Arial" w:cs="Arial"/>
                <w:sz w:val="16"/>
                <w:szCs w:val="16"/>
              </w:rPr>
              <w:t>поведени</w:t>
            </w:r>
            <w:r w:rsidR="006536C0">
              <w:rPr>
                <w:rFonts w:ascii="Arial" w:hAnsi="Arial" w:cs="Arial"/>
                <w:sz w:val="16"/>
                <w:szCs w:val="16"/>
              </w:rPr>
              <w:t>ю</w:t>
            </w:r>
            <w:r w:rsidRPr="007618D8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</w:tbl>
    <w:p w14:paraId="027DFE57" w14:textId="355BCCD8" w:rsidR="001C4FE2" w:rsidRDefault="008A4F6D" w:rsidP="008A4F6D">
      <w:pPr>
        <w:pStyle w:val="a8"/>
        <w:numPr>
          <w:ilvl w:val="0"/>
          <w:numId w:val="1"/>
        </w:numPr>
        <w:tabs>
          <w:tab w:val="left" w:pos="4011"/>
        </w:tabs>
        <w:rPr>
          <w:i/>
          <w:iCs/>
          <w:sz w:val="20"/>
          <w:szCs w:val="20"/>
        </w:rPr>
      </w:pPr>
      <w:r w:rsidRPr="008A4F6D">
        <w:rPr>
          <w:i/>
          <w:iCs/>
          <w:sz w:val="20"/>
          <w:szCs w:val="20"/>
        </w:rPr>
        <w:t xml:space="preserve">Если OPT, SRC или DST </w:t>
      </w:r>
      <w:proofErr w:type="gramStart"/>
      <w:r w:rsidRPr="008A4F6D">
        <w:rPr>
          <w:i/>
          <w:iCs/>
          <w:sz w:val="20"/>
          <w:szCs w:val="20"/>
        </w:rPr>
        <w:t>- это</w:t>
      </w:r>
      <w:proofErr w:type="gramEnd"/>
      <w:r w:rsidRPr="008A4F6D">
        <w:rPr>
          <w:i/>
          <w:iCs/>
          <w:sz w:val="20"/>
          <w:szCs w:val="20"/>
        </w:rPr>
        <w:t xml:space="preserve"> слово триггера для передачи QDMA, то для этого поля требуется 32-битный доступ. TI также </w:t>
      </w:r>
      <w:proofErr w:type="gramStart"/>
      <w:r w:rsidRPr="008A4F6D">
        <w:rPr>
          <w:i/>
          <w:iCs/>
          <w:sz w:val="20"/>
          <w:szCs w:val="20"/>
        </w:rPr>
        <w:t>рекомендует  выполнение</w:t>
      </w:r>
      <w:proofErr w:type="gramEnd"/>
      <w:r w:rsidRPr="008A4F6D">
        <w:rPr>
          <w:i/>
          <w:iCs/>
          <w:sz w:val="20"/>
          <w:szCs w:val="20"/>
        </w:rPr>
        <w:t xml:space="preserve"> только 32-битных доступов к параметру RAM для лучшей совместимости кода. Например, переключение </w:t>
      </w:r>
      <w:proofErr w:type="spellStart"/>
      <w:r w:rsidRPr="008A4F6D">
        <w:rPr>
          <w:i/>
          <w:iCs/>
          <w:sz w:val="20"/>
          <w:szCs w:val="20"/>
        </w:rPr>
        <w:t>endianness</w:t>
      </w:r>
      <w:proofErr w:type="spellEnd"/>
      <w:r w:rsidRPr="008A4F6D">
        <w:rPr>
          <w:i/>
          <w:iCs/>
          <w:sz w:val="20"/>
          <w:szCs w:val="20"/>
        </w:rPr>
        <w:t xml:space="preserve"> процессора меняет адреса 16-битных полей, но 32-битные доступы полностью избегают этой проблемы.</w:t>
      </w:r>
    </w:p>
    <w:p w14:paraId="5DE2CDB1" w14:textId="77777777" w:rsidR="007618D8" w:rsidRDefault="007618D8" w:rsidP="008A4F6D">
      <w:pPr>
        <w:tabs>
          <w:tab w:val="left" w:pos="1851"/>
        </w:tabs>
        <w:rPr>
          <w:b/>
          <w:bCs/>
          <w:sz w:val="24"/>
          <w:szCs w:val="24"/>
        </w:rPr>
      </w:pPr>
    </w:p>
    <w:p w14:paraId="09FA1C63" w14:textId="414A63C8" w:rsidR="008A4F6D" w:rsidRPr="007618D8" w:rsidRDefault="008A4F6D" w:rsidP="008A4F6D">
      <w:pPr>
        <w:tabs>
          <w:tab w:val="left" w:pos="1851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11.3.3.2 Поля ввода набора 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  <w:r w:rsidRPr="007618D8">
        <w:rPr>
          <w:b/>
          <w:bCs/>
          <w:sz w:val="24"/>
          <w:szCs w:val="24"/>
        </w:rPr>
        <w:t xml:space="preserve"> EDMA3 канала</w:t>
      </w:r>
    </w:p>
    <w:p w14:paraId="1F055E49" w14:textId="18CCEE57" w:rsidR="008A4F6D" w:rsidRPr="007618D8" w:rsidRDefault="008A4F6D" w:rsidP="007618D8">
      <w:pPr>
        <w:tabs>
          <w:tab w:val="left" w:pos="1851"/>
        </w:tabs>
        <w:rPr>
          <w:b/>
          <w:bCs/>
          <w:sz w:val="24"/>
          <w:szCs w:val="24"/>
        </w:rPr>
      </w:pPr>
      <w:r w:rsidRPr="007618D8">
        <w:rPr>
          <w:sz w:val="24"/>
          <w:szCs w:val="24"/>
        </w:rPr>
        <w:t>11.3.3.2.1 Параметр опций канала (OPT) Параметр опций канала (OPT) показан на рис. 11-8 и описан в таблице 11-7.</w:t>
      </w:r>
    </w:p>
    <w:p w14:paraId="5E14CBCD" w14:textId="198B05FE" w:rsidR="008A4F6D" w:rsidRDefault="008A4F6D" w:rsidP="00A97D5E">
      <w:pPr>
        <w:tabs>
          <w:tab w:val="left" w:pos="1851"/>
        </w:tabs>
        <w:jc w:val="center"/>
      </w:pPr>
      <w:r w:rsidRPr="007618D8">
        <w:rPr>
          <w:b/>
          <w:bCs/>
          <w:sz w:val="24"/>
          <w:szCs w:val="24"/>
        </w:rPr>
        <w:t>Рис. 11-8. Параметр опций канала (OPT)</w:t>
      </w:r>
      <w:r w:rsidRPr="008A4F6D">
        <w:rPr>
          <w:noProof/>
        </w:rPr>
        <w:drawing>
          <wp:inline distT="0" distB="0" distL="0" distR="0" wp14:anchorId="498D55AF" wp14:editId="1DDFB54E">
            <wp:extent cx="5939790" cy="1135380"/>
            <wp:effectExtent l="0" t="0" r="3810" b="7620"/>
            <wp:docPr id="1836439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39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49E3" w14:textId="77777777" w:rsidR="00A97D5E" w:rsidRDefault="00A97D5E" w:rsidP="007618D8">
      <w:pPr>
        <w:tabs>
          <w:tab w:val="left" w:pos="3891"/>
        </w:tabs>
        <w:jc w:val="center"/>
        <w:rPr>
          <w:b/>
          <w:bCs/>
          <w:sz w:val="24"/>
          <w:szCs w:val="24"/>
        </w:rPr>
      </w:pPr>
    </w:p>
    <w:p w14:paraId="43DAA941" w14:textId="0571B173" w:rsidR="008A4F6D" w:rsidRPr="008A4F6D" w:rsidRDefault="008A4F6D" w:rsidP="007618D8">
      <w:pPr>
        <w:tabs>
          <w:tab w:val="left" w:pos="3891"/>
        </w:tabs>
        <w:jc w:val="center"/>
      </w:pPr>
      <w:r w:rsidRPr="007618D8">
        <w:rPr>
          <w:b/>
          <w:bCs/>
          <w:sz w:val="24"/>
          <w:szCs w:val="24"/>
        </w:rPr>
        <w:t>Таблица 11-7. Описание полей параметров каналов (OPT)</w:t>
      </w:r>
      <w: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81"/>
        <w:gridCol w:w="1411"/>
        <w:gridCol w:w="643"/>
        <w:gridCol w:w="6309"/>
      </w:tblGrid>
      <w:tr w:rsidR="008A4F6D" w14:paraId="187577DD" w14:textId="77777777" w:rsidTr="00AA644C">
        <w:tc>
          <w:tcPr>
            <w:tcW w:w="988" w:type="dxa"/>
            <w:shd w:val="clear" w:color="auto" w:fill="A6A6A6" w:themeFill="background1" w:themeFillShade="A6"/>
          </w:tcPr>
          <w:p w14:paraId="687AE946" w14:textId="36B90FA8" w:rsidR="008A4F6D" w:rsidRDefault="00AA644C" w:rsidP="008A4F6D">
            <w:pPr>
              <w:tabs>
                <w:tab w:val="left" w:pos="3891"/>
              </w:tabs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Bit</w:t>
            </w:r>
            <w:proofErr w:type="spellEnd"/>
          </w:p>
        </w:tc>
        <w:tc>
          <w:tcPr>
            <w:tcW w:w="1417" w:type="dxa"/>
            <w:shd w:val="clear" w:color="auto" w:fill="A6A6A6" w:themeFill="background1" w:themeFillShade="A6"/>
          </w:tcPr>
          <w:p w14:paraId="4E5404BC" w14:textId="5C5625D7" w:rsidR="008A4F6D" w:rsidRDefault="00AA644C" w:rsidP="00AA644C">
            <w:pPr>
              <w:tabs>
                <w:tab w:val="left" w:pos="3891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Field</w:t>
            </w:r>
          </w:p>
        </w:tc>
        <w:tc>
          <w:tcPr>
            <w:tcW w:w="567" w:type="dxa"/>
            <w:shd w:val="clear" w:color="auto" w:fill="A6A6A6" w:themeFill="background1" w:themeFillShade="A6"/>
          </w:tcPr>
          <w:p w14:paraId="08468621" w14:textId="5EC4D32B" w:rsidR="008A4F6D" w:rsidRDefault="00AA644C" w:rsidP="008A4F6D">
            <w:pPr>
              <w:tabs>
                <w:tab w:val="left" w:pos="3891"/>
              </w:tabs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Value</w:t>
            </w:r>
          </w:p>
        </w:tc>
        <w:tc>
          <w:tcPr>
            <w:tcW w:w="6372" w:type="dxa"/>
            <w:shd w:val="clear" w:color="auto" w:fill="A6A6A6" w:themeFill="background1" w:themeFillShade="A6"/>
          </w:tcPr>
          <w:p w14:paraId="14944DB3" w14:textId="2F935535" w:rsidR="008A4F6D" w:rsidRDefault="00AA644C" w:rsidP="008A4F6D">
            <w:pPr>
              <w:tabs>
                <w:tab w:val="left" w:pos="3891"/>
              </w:tabs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Description</w:t>
            </w:r>
            <w:proofErr w:type="spellEnd"/>
          </w:p>
        </w:tc>
      </w:tr>
      <w:tr w:rsidR="008A4F6D" w14:paraId="4BFE5CCF" w14:textId="77777777" w:rsidTr="00AA644C">
        <w:tc>
          <w:tcPr>
            <w:tcW w:w="988" w:type="dxa"/>
          </w:tcPr>
          <w:p w14:paraId="6D8416B9" w14:textId="049132AB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A644C">
              <w:rPr>
                <w:rFonts w:ascii="Arial" w:hAnsi="Arial" w:cs="Arial"/>
                <w:sz w:val="16"/>
                <w:szCs w:val="16"/>
                <w:lang w:val="en-US"/>
              </w:rPr>
              <w:t>31</w:t>
            </w:r>
          </w:p>
        </w:tc>
        <w:tc>
          <w:tcPr>
            <w:tcW w:w="1417" w:type="dxa"/>
          </w:tcPr>
          <w:p w14:paraId="7F68B54F" w14:textId="629F3046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PRIV</w:t>
            </w:r>
          </w:p>
        </w:tc>
        <w:tc>
          <w:tcPr>
            <w:tcW w:w="567" w:type="dxa"/>
          </w:tcPr>
          <w:p w14:paraId="262CEC66" w14:textId="278A35C6" w:rsid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</w:p>
          <w:p w14:paraId="6F008C83" w14:textId="095BEA01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0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br/>
              <w:t>1</w:t>
            </w:r>
          </w:p>
        </w:tc>
        <w:tc>
          <w:tcPr>
            <w:tcW w:w="6372" w:type="dxa"/>
          </w:tcPr>
          <w:p w14:paraId="7714668E" w14:textId="37072103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 xml:space="preserve">Уровень привилегий (супервизор или пользователь) для хоста/CPU/DMA, запрограммировавшего этот аппарат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>. Это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значение устанавливается со значением привилегии хозяина EDMA3 при записи любой части набора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</w:p>
          <w:p w14:paraId="64AF3BDC" w14:textId="2FC3E353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>Привилегии на уровне пользователя.</w:t>
            </w:r>
          </w:p>
          <w:p w14:paraId="031B5E54" w14:textId="1184D3F4" w:rsidR="008A4F6D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>Привилегия уровня супервизора.</w:t>
            </w:r>
          </w:p>
        </w:tc>
      </w:tr>
      <w:tr w:rsidR="008A4F6D" w14:paraId="3D0D715B" w14:textId="77777777" w:rsidTr="00AA644C">
        <w:tc>
          <w:tcPr>
            <w:tcW w:w="988" w:type="dxa"/>
          </w:tcPr>
          <w:p w14:paraId="783B560D" w14:textId="22495262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30-28</w:t>
            </w:r>
          </w:p>
        </w:tc>
        <w:tc>
          <w:tcPr>
            <w:tcW w:w="1417" w:type="dxa"/>
          </w:tcPr>
          <w:p w14:paraId="1761344D" w14:textId="1562E60B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Reserved</w:t>
            </w:r>
            <w:proofErr w:type="spellEnd"/>
          </w:p>
        </w:tc>
        <w:tc>
          <w:tcPr>
            <w:tcW w:w="567" w:type="dxa"/>
          </w:tcPr>
          <w:p w14:paraId="07201FF4" w14:textId="56E86FF7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0</w:t>
            </w:r>
          </w:p>
        </w:tc>
        <w:tc>
          <w:tcPr>
            <w:tcW w:w="6372" w:type="dxa"/>
          </w:tcPr>
          <w:p w14:paraId="76768D08" w14:textId="3322A526" w:rsidR="008A4F6D" w:rsidRPr="00AA644C" w:rsidRDefault="00AA644C" w:rsidP="00A97D5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>Зарезервировано. Всегда записывайте 0 в этот бит; запис</w:t>
            </w:r>
            <w:r w:rsidR="00A97D5E">
              <w:rPr>
                <w:rFonts w:ascii="Arial" w:hAnsi="Arial" w:cs="Arial"/>
                <w:sz w:val="16"/>
                <w:szCs w:val="16"/>
              </w:rPr>
              <w:t>ь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 1 в этот бит не поддержива</w:t>
            </w:r>
            <w:r w:rsidR="00A97D5E">
              <w:rPr>
                <w:rFonts w:ascii="Arial" w:hAnsi="Arial" w:cs="Arial"/>
                <w:sz w:val="16"/>
                <w:szCs w:val="16"/>
              </w:rPr>
              <w:t>ется</w:t>
            </w:r>
            <w:r w:rsidRPr="00AA644C">
              <w:rPr>
                <w:rFonts w:ascii="Arial" w:hAnsi="Arial" w:cs="Arial"/>
                <w:sz w:val="16"/>
                <w:szCs w:val="16"/>
              </w:rPr>
              <w:t>, и попытки сделать это могут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>прив</w:t>
            </w:r>
            <w:r w:rsidR="00A97D5E">
              <w:rPr>
                <w:rFonts w:ascii="Arial" w:hAnsi="Arial" w:cs="Arial"/>
                <w:sz w:val="16"/>
                <w:szCs w:val="16"/>
              </w:rPr>
              <w:t>ести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 к неопределенному поведению.</w:t>
            </w:r>
          </w:p>
        </w:tc>
      </w:tr>
      <w:tr w:rsidR="008A4F6D" w14:paraId="27CCBDC0" w14:textId="77777777" w:rsidTr="00AA644C">
        <w:tc>
          <w:tcPr>
            <w:tcW w:w="988" w:type="dxa"/>
          </w:tcPr>
          <w:p w14:paraId="47C276DE" w14:textId="2BCB7AB9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27-24</w:t>
            </w:r>
          </w:p>
        </w:tc>
        <w:tc>
          <w:tcPr>
            <w:tcW w:w="1417" w:type="dxa"/>
          </w:tcPr>
          <w:p w14:paraId="0A56EF14" w14:textId="28E0DB00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PRIVID</w:t>
            </w:r>
          </w:p>
        </w:tc>
        <w:tc>
          <w:tcPr>
            <w:tcW w:w="567" w:type="dxa"/>
          </w:tcPr>
          <w:p w14:paraId="441E903B" w14:textId="09D96A37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0-Fh</w:t>
            </w:r>
          </w:p>
        </w:tc>
        <w:tc>
          <w:tcPr>
            <w:tcW w:w="6372" w:type="dxa"/>
          </w:tcPr>
          <w:p w14:paraId="63900996" w14:textId="03847BED" w:rsidR="008A4F6D" w:rsidRPr="00AA644C" w:rsidRDefault="00AA644C" w:rsidP="00A97D5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 xml:space="preserve">Идентификация привилегий для внешнего хоста/CPU/DMA, запрограммировавшего этот аппарат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>. Это значение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устанавливается с помощью идентификационного значения привилегии хозяина EDMA3 при записи любой части набора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  <w:tr w:rsidR="008A4F6D" w14:paraId="238FC31E" w14:textId="77777777" w:rsidTr="00AA644C">
        <w:tc>
          <w:tcPr>
            <w:tcW w:w="988" w:type="dxa"/>
          </w:tcPr>
          <w:p w14:paraId="749824B2" w14:textId="1FE60C60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23</w:t>
            </w:r>
          </w:p>
        </w:tc>
        <w:tc>
          <w:tcPr>
            <w:tcW w:w="1417" w:type="dxa"/>
          </w:tcPr>
          <w:p w14:paraId="0BC4B87A" w14:textId="6EF9D8C9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ITCCHEN</w:t>
            </w:r>
          </w:p>
        </w:tc>
        <w:tc>
          <w:tcPr>
            <w:tcW w:w="567" w:type="dxa"/>
          </w:tcPr>
          <w:p w14:paraId="14E5E4E2" w14:textId="6CEA7E7D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0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br/>
              <w:t>1</w:t>
            </w:r>
          </w:p>
        </w:tc>
        <w:tc>
          <w:tcPr>
            <w:tcW w:w="6372" w:type="dxa"/>
          </w:tcPr>
          <w:p w14:paraId="28D05757" w14:textId="77777777" w:rsid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>Включение цепочки завершения промежуточной передачи.</w:t>
            </w:r>
          </w:p>
          <w:p w14:paraId="1B03BB16" w14:textId="77777777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5BB35E27" w14:textId="0A2A3D78" w:rsidR="00AA644C" w:rsidRPr="00AA644C" w:rsidRDefault="00A97D5E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A644C" w:rsidRPr="00AA644C">
              <w:rPr>
                <w:rFonts w:ascii="Arial" w:hAnsi="Arial" w:cs="Arial"/>
                <w:sz w:val="16"/>
                <w:szCs w:val="16"/>
              </w:rPr>
              <w:t>Цепочка завершения промежуточной передачи отключена.</w:t>
            </w:r>
          </w:p>
          <w:p w14:paraId="0B2FDBD5" w14:textId="109A4A8A" w:rsidR="00AA644C" w:rsidRDefault="00A97D5E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A644C" w:rsidRPr="00AA644C">
              <w:rPr>
                <w:rFonts w:ascii="Arial" w:hAnsi="Arial" w:cs="Arial"/>
                <w:sz w:val="16"/>
                <w:szCs w:val="16"/>
              </w:rPr>
              <w:t>Промежуточная передача полная цепочка включена.</w:t>
            </w:r>
          </w:p>
          <w:p w14:paraId="4FA4F6A6" w14:textId="77777777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46112FCE" w14:textId="77777777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>Когда этот параметр активизирован, бит регистра связанных событий (CER/CERH) устанавливается для каждой промежуточной связанной передачи</w:t>
            </w:r>
          </w:p>
          <w:p w14:paraId="528A6D4B" w14:textId="7A957277" w:rsidR="008A4F6D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>завершени</w:t>
            </w:r>
            <w:r w:rsidR="00A97D5E">
              <w:rPr>
                <w:rFonts w:ascii="Arial" w:hAnsi="Arial" w:cs="Arial"/>
                <w:sz w:val="16"/>
                <w:szCs w:val="16"/>
              </w:rPr>
              <w:t>я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 (после завершения каждого промежуточного TR в наборе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 xml:space="preserve">, за исключением окончательного TR в </w:t>
            </w:r>
            <w:r w:rsidR="00A97D5E">
              <w:rPr>
                <w:rFonts w:ascii="Arial" w:hAnsi="Arial" w:cs="Arial"/>
                <w:sz w:val="16"/>
                <w:szCs w:val="16"/>
              </w:rPr>
              <w:t>н</w:t>
            </w:r>
            <w:r w:rsidRPr="00AA644C">
              <w:rPr>
                <w:rFonts w:ascii="Arial" w:hAnsi="Arial" w:cs="Arial"/>
                <w:sz w:val="16"/>
                <w:szCs w:val="16"/>
              </w:rPr>
              <w:t>абор</w:t>
            </w:r>
            <w:r w:rsidR="00A97D5E">
              <w:rPr>
                <w:rFonts w:ascii="Arial" w:hAnsi="Arial" w:cs="Arial"/>
                <w:sz w:val="16"/>
                <w:szCs w:val="16"/>
                <w:lang w:val="en-US"/>
              </w:rPr>
              <w:t>e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>). Бит (позиция), установленный в CER или CERH, является указанным значением TCC.</w:t>
            </w:r>
          </w:p>
        </w:tc>
      </w:tr>
      <w:tr w:rsidR="008A4F6D" w14:paraId="691C839B" w14:textId="77777777" w:rsidTr="00AA644C">
        <w:tc>
          <w:tcPr>
            <w:tcW w:w="988" w:type="dxa"/>
          </w:tcPr>
          <w:p w14:paraId="5D3D2CD0" w14:textId="4FC7B755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22</w:t>
            </w:r>
          </w:p>
        </w:tc>
        <w:tc>
          <w:tcPr>
            <w:tcW w:w="1417" w:type="dxa"/>
          </w:tcPr>
          <w:p w14:paraId="0EED1C61" w14:textId="0540557B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TCCHEN</w:t>
            </w:r>
          </w:p>
        </w:tc>
        <w:tc>
          <w:tcPr>
            <w:tcW w:w="567" w:type="dxa"/>
          </w:tcPr>
          <w:p w14:paraId="39666F89" w14:textId="123A06E8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0785EB44" w14:textId="77777777" w:rsid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>Включение полной цепочки передачи.</w:t>
            </w:r>
          </w:p>
          <w:p w14:paraId="69C1498B" w14:textId="77777777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379F3C10" w14:textId="10783A23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97D5E" w:rsidRP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>Цепочка передачи отключена.</w:t>
            </w:r>
          </w:p>
          <w:p w14:paraId="72CFF9AA" w14:textId="6F5AFC9F" w:rsid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97D5E" w:rsidRP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>Передача полной цепочки включена.</w:t>
            </w:r>
          </w:p>
          <w:p w14:paraId="2B7A7D44" w14:textId="77777777" w:rsidR="00AA644C" w:rsidRPr="00AA644C" w:rsidRDefault="00AA644C" w:rsidP="00AA644C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29D19A63" w14:textId="02B525D6" w:rsidR="008A4F6D" w:rsidRPr="00AA644C" w:rsidRDefault="00AA644C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A644C">
              <w:rPr>
                <w:rFonts w:ascii="Arial" w:hAnsi="Arial" w:cs="Arial"/>
                <w:sz w:val="16"/>
                <w:szCs w:val="16"/>
              </w:rPr>
              <w:t>При включении бит регистра связанных событий (CER/CERH) устанавливается на окончательное завершение связанной передачи</w:t>
            </w:r>
            <w:r w:rsidR="002C353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(по завершении окончательного </w:t>
            </w:r>
            <w:r w:rsidR="00A97D5E" w:rsidRPr="00AA644C">
              <w:rPr>
                <w:rFonts w:ascii="Arial" w:hAnsi="Arial" w:cs="Arial"/>
                <w:sz w:val="16"/>
                <w:szCs w:val="16"/>
              </w:rPr>
              <w:t xml:space="preserve">TR 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в комплекте </w:t>
            </w:r>
            <w:proofErr w:type="spellStart"/>
            <w:r w:rsidRPr="00AA644C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AA644C">
              <w:rPr>
                <w:rFonts w:ascii="Arial" w:hAnsi="Arial" w:cs="Arial"/>
                <w:sz w:val="16"/>
                <w:szCs w:val="16"/>
              </w:rPr>
              <w:t>). Бит (позиция), установленный в CER или CERH, является указанн</w:t>
            </w:r>
            <w:r w:rsidR="00A97D5E">
              <w:rPr>
                <w:rFonts w:ascii="Arial" w:hAnsi="Arial" w:cs="Arial"/>
                <w:sz w:val="16"/>
                <w:szCs w:val="16"/>
              </w:rPr>
              <w:t>ым</w:t>
            </w:r>
            <w:r w:rsidRPr="00AA644C">
              <w:rPr>
                <w:rFonts w:ascii="Arial" w:hAnsi="Arial" w:cs="Arial"/>
                <w:sz w:val="16"/>
                <w:szCs w:val="16"/>
              </w:rPr>
              <w:t xml:space="preserve"> значение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м </w:t>
            </w:r>
            <w:r w:rsidR="00A97D5E" w:rsidRPr="00AA644C">
              <w:rPr>
                <w:rFonts w:ascii="Arial" w:hAnsi="Arial" w:cs="Arial"/>
                <w:sz w:val="16"/>
                <w:szCs w:val="16"/>
              </w:rPr>
              <w:t>TCC</w:t>
            </w:r>
            <w:r w:rsidRPr="00AA644C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  <w:tr w:rsidR="008A4F6D" w14:paraId="02B9B56D" w14:textId="77777777" w:rsidTr="00AA644C">
        <w:tc>
          <w:tcPr>
            <w:tcW w:w="988" w:type="dxa"/>
          </w:tcPr>
          <w:p w14:paraId="05F1C1A1" w14:textId="5F5F48FA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21</w:t>
            </w:r>
          </w:p>
        </w:tc>
        <w:tc>
          <w:tcPr>
            <w:tcW w:w="1417" w:type="dxa"/>
          </w:tcPr>
          <w:p w14:paraId="269DFBAE" w14:textId="4230408A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ITCINTEN</w:t>
            </w:r>
          </w:p>
        </w:tc>
        <w:tc>
          <w:tcPr>
            <w:tcW w:w="567" w:type="dxa"/>
          </w:tcPr>
          <w:p w14:paraId="15CD12E9" w14:textId="73E4CF22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12334580" w14:textId="77777777" w:rsid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Разрешение прерывания завершения промежуточной передачи.</w:t>
            </w:r>
          </w:p>
          <w:p w14:paraId="00ABC8B1" w14:textId="77777777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53FE02C9" w14:textId="1E1E6E3F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Прерывание завершения промежуточной передачи отключено.</w:t>
            </w:r>
          </w:p>
          <w:p w14:paraId="52BDB734" w14:textId="26C99323" w:rsid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Прерывание завершения промежуточной передачи включено.</w:t>
            </w:r>
          </w:p>
          <w:p w14:paraId="5DC9F10F" w14:textId="77777777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775B402B" w14:textId="0BB900D7" w:rsidR="008A4F6D" w:rsidRPr="00AA644C" w:rsidRDefault="002C3537" w:rsidP="00A97D5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При включении бит регистра ожидания прерывания (IPR/IPRH) устанавливается для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при</w:t>
            </w:r>
            <w:r w:rsidR="00A97D5E" w:rsidRP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97D5E">
              <w:rPr>
                <w:rFonts w:ascii="Arial" w:hAnsi="Arial" w:cs="Arial"/>
                <w:sz w:val="16"/>
                <w:szCs w:val="16"/>
              </w:rPr>
              <w:t>завершения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каждой промежуточной </w:t>
            </w:r>
            <w:proofErr w:type="gramStart"/>
            <w:r w:rsidRPr="002C3537">
              <w:rPr>
                <w:rFonts w:ascii="Arial" w:hAnsi="Arial" w:cs="Arial"/>
                <w:sz w:val="16"/>
                <w:szCs w:val="16"/>
              </w:rPr>
              <w:t>передачи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(</w:t>
            </w:r>
            <w:proofErr w:type="gramEnd"/>
            <w:r w:rsidRPr="002C3537">
              <w:rPr>
                <w:rFonts w:ascii="Arial" w:hAnsi="Arial" w:cs="Arial"/>
                <w:sz w:val="16"/>
                <w:szCs w:val="16"/>
              </w:rPr>
              <w:t xml:space="preserve">после завершения каждого промежуточного TR в наборе </w:t>
            </w:r>
            <w:proofErr w:type="spellStart"/>
            <w:r w:rsidRPr="002C3537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2C3537">
              <w:rPr>
                <w:rFonts w:ascii="Arial" w:hAnsi="Arial" w:cs="Arial"/>
                <w:sz w:val="16"/>
                <w:szCs w:val="16"/>
              </w:rPr>
              <w:t>, за исключением окончательного TR в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Набор </w:t>
            </w:r>
            <w:proofErr w:type="spellStart"/>
            <w:r w:rsidRPr="002C3537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2C3537">
              <w:rPr>
                <w:rFonts w:ascii="Arial" w:hAnsi="Arial" w:cs="Arial"/>
                <w:sz w:val="16"/>
                <w:szCs w:val="16"/>
              </w:rPr>
              <w:t>). Бит (позиция), установленный в IPR или IPRH, является указанным значением TCC. Для создания завершения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для прерывания CPU должен быть установлен соответствующий бит IER [</w:t>
            </w:r>
            <w:proofErr w:type="gramStart"/>
            <w:r w:rsidRPr="002C3537">
              <w:rPr>
                <w:rFonts w:ascii="Arial" w:hAnsi="Arial" w:cs="Arial"/>
                <w:sz w:val="16"/>
                <w:szCs w:val="16"/>
              </w:rPr>
              <w:t>TCC ]</w:t>
            </w:r>
            <w:proofErr w:type="gramEnd"/>
            <w:r w:rsidRPr="002C3537">
              <w:rPr>
                <w:rFonts w:ascii="Arial" w:hAnsi="Arial" w:cs="Arial"/>
                <w:sz w:val="16"/>
                <w:szCs w:val="16"/>
              </w:rPr>
              <w:t>/IERH [TCC].</w:t>
            </w:r>
          </w:p>
        </w:tc>
      </w:tr>
      <w:tr w:rsidR="008A4F6D" w14:paraId="0A84E8BC" w14:textId="77777777" w:rsidTr="00AA644C">
        <w:tc>
          <w:tcPr>
            <w:tcW w:w="988" w:type="dxa"/>
          </w:tcPr>
          <w:p w14:paraId="2971B731" w14:textId="6B6F0193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20</w:t>
            </w:r>
          </w:p>
        </w:tc>
        <w:tc>
          <w:tcPr>
            <w:tcW w:w="1417" w:type="dxa"/>
          </w:tcPr>
          <w:p w14:paraId="0A8DAD2C" w14:textId="71DEDE3D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TCINTEN</w:t>
            </w:r>
          </w:p>
        </w:tc>
        <w:tc>
          <w:tcPr>
            <w:tcW w:w="567" w:type="dxa"/>
          </w:tcPr>
          <w:p w14:paraId="78391758" w14:textId="75F9CB90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46D54BDE" w14:textId="77777777" w:rsid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Передача разрешения полного прерывания.</w:t>
            </w:r>
          </w:p>
          <w:p w14:paraId="7EFFF1E1" w14:textId="77777777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7FCC692C" w14:textId="1FD5BA91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Прерывание завершения передачи отключено.</w:t>
            </w:r>
          </w:p>
          <w:p w14:paraId="5FEBC1E8" w14:textId="65631FD8" w:rsid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Передача полного прерывания включена.</w:t>
            </w:r>
          </w:p>
          <w:p w14:paraId="6465AC9B" w14:textId="77777777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41418B2C" w14:textId="318CD4C7" w:rsidR="008A4F6D" w:rsidRPr="00AA644C" w:rsidRDefault="002C3537" w:rsidP="00A97D5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Когда активизирован, бит ожидающего регистра прерывания (IPR/IPRH) устанавливается на завершение передачи (после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завершени</w:t>
            </w:r>
            <w:r w:rsidR="00A97D5E">
              <w:rPr>
                <w:rFonts w:ascii="Arial" w:hAnsi="Arial" w:cs="Arial"/>
                <w:sz w:val="16"/>
                <w:szCs w:val="16"/>
              </w:rPr>
              <w:t>я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окончательного TR в наборе </w:t>
            </w:r>
            <w:proofErr w:type="spellStart"/>
            <w:r w:rsidRPr="002C3537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2C3537">
              <w:rPr>
                <w:rFonts w:ascii="Arial" w:hAnsi="Arial" w:cs="Arial"/>
                <w:sz w:val="16"/>
                <w:szCs w:val="16"/>
              </w:rPr>
              <w:t xml:space="preserve">). Бит (позиция), установленный в IPR или IPRH, является </w:t>
            </w:r>
            <w:r w:rsidRPr="002C3537">
              <w:rPr>
                <w:rFonts w:ascii="Arial" w:hAnsi="Arial" w:cs="Arial"/>
                <w:sz w:val="16"/>
                <w:szCs w:val="16"/>
              </w:rPr>
              <w:lastRenderedPageBreak/>
              <w:t>значением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A97D5E" w:rsidRPr="002C3537">
              <w:rPr>
                <w:rFonts w:ascii="Arial" w:hAnsi="Arial" w:cs="Arial"/>
                <w:sz w:val="16"/>
                <w:szCs w:val="16"/>
              </w:rPr>
              <w:t>указан</w:t>
            </w:r>
            <w:r w:rsidR="00A97D5E">
              <w:rPr>
                <w:rFonts w:ascii="Arial" w:hAnsi="Arial" w:cs="Arial"/>
                <w:sz w:val="16"/>
                <w:szCs w:val="16"/>
              </w:rPr>
              <w:t>ым</w:t>
            </w:r>
            <w:proofErr w:type="spellEnd"/>
            <w:r w:rsidRPr="002C3537">
              <w:rPr>
                <w:rFonts w:ascii="Arial" w:hAnsi="Arial" w:cs="Arial"/>
                <w:sz w:val="16"/>
                <w:szCs w:val="16"/>
              </w:rPr>
              <w:t xml:space="preserve"> TCC. Для генерации прерывания завершения в CPU соответствующий бит IER [</w:t>
            </w:r>
            <w:proofErr w:type="gramStart"/>
            <w:r w:rsidRPr="002C3537">
              <w:rPr>
                <w:rFonts w:ascii="Arial" w:hAnsi="Arial" w:cs="Arial"/>
                <w:sz w:val="16"/>
                <w:szCs w:val="16"/>
              </w:rPr>
              <w:t>TCC ]</w:t>
            </w:r>
            <w:proofErr w:type="gramEnd"/>
            <w:r w:rsidRPr="002C3537">
              <w:rPr>
                <w:rFonts w:ascii="Arial" w:hAnsi="Arial" w:cs="Arial"/>
                <w:sz w:val="16"/>
                <w:szCs w:val="16"/>
              </w:rPr>
              <w:t>/IERH [TCC]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должен быть установлен.</w:t>
            </w:r>
          </w:p>
        </w:tc>
      </w:tr>
      <w:tr w:rsidR="008A4F6D" w14:paraId="728FA272" w14:textId="77777777" w:rsidTr="00AA644C">
        <w:tc>
          <w:tcPr>
            <w:tcW w:w="988" w:type="dxa"/>
          </w:tcPr>
          <w:p w14:paraId="27E12E4B" w14:textId="2FB1B814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lastRenderedPageBreak/>
              <w:t>19-18</w:t>
            </w:r>
          </w:p>
        </w:tc>
        <w:tc>
          <w:tcPr>
            <w:tcW w:w="1417" w:type="dxa"/>
          </w:tcPr>
          <w:p w14:paraId="04B9BD5B" w14:textId="08BEC856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Reserved</w:t>
            </w:r>
            <w:proofErr w:type="spellEnd"/>
          </w:p>
        </w:tc>
        <w:tc>
          <w:tcPr>
            <w:tcW w:w="567" w:type="dxa"/>
          </w:tcPr>
          <w:p w14:paraId="64A1F1D2" w14:textId="789F678C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6372" w:type="dxa"/>
          </w:tcPr>
          <w:p w14:paraId="33C6F41C" w14:textId="293A39BE" w:rsidR="008A4F6D" w:rsidRPr="00AA644C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Зарезервировано. Всегда записывайте 0 в этот бит; запис</w:t>
            </w:r>
            <w:r w:rsidR="00A97D5E">
              <w:rPr>
                <w:rFonts w:ascii="Arial" w:hAnsi="Arial" w:cs="Arial"/>
                <w:sz w:val="16"/>
                <w:szCs w:val="16"/>
              </w:rPr>
              <w:t>ь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1 в этот бит не поддержива</w:t>
            </w:r>
            <w:r w:rsidR="00A97D5E">
              <w:rPr>
                <w:rFonts w:ascii="Arial" w:hAnsi="Arial" w:cs="Arial"/>
                <w:sz w:val="16"/>
                <w:szCs w:val="16"/>
              </w:rPr>
              <w:t>е</w:t>
            </w:r>
            <w:r w:rsidRPr="002C3537">
              <w:rPr>
                <w:rFonts w:ascii="Arial" w:hAnsi="Arial" w:cs="Arial"/>
                <w:sz w:val="16"/>
                <w:szCs w:val="16"/>
              </w:rPr>
              <w:t>тся, и попытки сделать это могут</w:t>
            </w:r>
            <w:r>
              <w:rPr>
                <w:rFonts w:ascii="Arial" w:hAnsi="Arial" w:cs="Arial"/>
                <w:sz w:val="16"/>
                <w:szCs w:val="16"/>
              </w:rPr>
              <w:t xml:space="preserve"> привести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к неопределенному поведению.</w:t>
            </w:r>
          </w:p>
        </w:tc>
      </w:tr>
      <w:tr w:rsidR="008A4F6D" w14:paraId="29AD1DEC" w14:textId="77777777" w:rsidTr="00AA644C">
        <w:tc>
          <w:tcPr>
            <w:tcW w:w="988" w:type="dxa"/>
          </w:tcPr>
          <w:p w14:paraId="0B57EC2C" w14:textId="23B7856D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17-12</w:t>
            </w:r>
          </w:p>
        </w:tc>
        <w:tc>
          <w:tcPr>
            <w:tcW w:w="1417" w:type="dxa"/>
          </w:tcPr>
          <w:p w14:paraId="470C1818" w14:textId="377FB658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TCC</w:t>
            </w:r>
          </w:p>
        </w:tc>
        <w:tc>
          <w:tcPr>
            <w:tcW w:w="567" w:type="dxa"/>
          </w:tcPr>
          <w:p w14:paraId="36052ED4" w14:textId="04F64EC1" w:rsidR="008A4F6D" w:rsidRPr="00AA644C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0-3Fh</w:t>
            </w:r>
          </w:p>
        </w:tc>
        <w:tc>
          <w:tcPr>
            <w:tcW w:w="6372" w:type="dxa"/>
          </w:tcPr>
          <w:p w14:paraId="7FE25A3F" w14:textId="0F695BEA" w:rsidR="008A4F6D" w:rsidRPr="00AA644C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Передать полный код. Этот 6-битовый код устанавливает соответствующий бит в регистре разрешения цепочки (CER [TCC]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/ CERH [TCC]) для цепочки или в регистре ожидания прерываний (IPR [</w:t>
            </w:r>
            <w:proofErr w:type="gramStart"/>
            <w:r w:rsidRPr="002C3537">
              <w:rPr>
                <w:rFonts w:ascii="Arial" w:hAnsi="Arial" w:cs="Arial"/>
                <w:sz w:val="16"/>
                <w:szCs w:val="16"/>
              </w:rPr>
              <w:t>TCC ]</w:t>
            </w:r>
            <w:proofErr w:type="gramEnd"/>
            <w:r w:rsidRPr="002C3537">
              <w:rPr>
                <w:rFonts w:ascii="Arial" w:hAnsi="Arial" w:cs="Arial"/>
                <w:sz w:val="16"/>
                <w:szCs w:val="16"/>
              </w:rPr>
              <w:t>/IPRH [TCC]) для прерываний.</w:t>
            </w:r>
          </w:p>
        </w:tc>
      </w:tr>
      <w:tr w:rsidR="008A4F6D" w14:paraId="2F4ACF46" w14:textId="77777777" w:rsidTr="00AA644C">
        <w:tc>
          <w:tcPr>
            <w:tcW w:w="988" w:type="dxa"/>
          </w:tcPr>
          <w:p w14:paraId="7161A419" w14:textId="0A9E7585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11</w:t>
            </w:r>
          </w:p>
        </w:tc>
        <w:tc>
          <w:tcPr>
            <w:tcW w:w="1417" w:type="dxa"/>
          </w:tcPr>
          <w:p w14:paraId="49E14A38" w14:textId="058BEB3B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TCCMODE</w:t>
            </w:r>
          </w:p>
        </w:tc>
        <w:tc>
          <w:tcPr>
            <w:tcW w:w="567" w:type="dxa"/>
          </w:tcPr>
          <w:p w14:paraId="62E918FD" w14:textId="17C53F2E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2662F3CF" w14:textId="493AB782" w:rsid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Режим передачи полного кода. Указывает точку, в которой передача считается завершенной для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цепочк</w:t>
            </w:r>
            <w:r w:rsidR="00A97D5E">
              <w:rPr>
                <w:rFonts w:ascii="Arial" w:hAnsi="Arial" w:cs="Arial"/>
                <w:sz w:val="16"/>
                <w:szCs w:val="16"/>
              </w:rPr>
              <w:t>и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и генерация прерываний.</w:t>
            </w:r>
          </w:p>
          <w:p w14:paraId="508017DA" w14:textId="77777777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</w:p>
          <w:p w14:paraId="3D30024C" w14:textId="72284C35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Нормальное завершение: Передача считается завершенной после передачи данных.</w:t>
            </w:r>
          </w:p>
          <w:p w14:paraId="2370892A" w14:textId="0F0076AE" w:rsidR="008A4F6D" w:rsidRPr="00AA644C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97D5E"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Досрочное завершение: Передача считается завершенной после того, как EDMA3CC представит </w:t>
            </w:r>
            <w:r w:rsidR="00A97D5E" w:rsidRPr="00AA644C">
              <w:rPr>
                <w:rFonts w:ascii="Arial" w:hAnsi="Arial" w:cs="Arial"/>
                <w:sz w:val="16"/>
                <w:szCs w:val="16"/>
              </w:rPr>
              <w:t xml:space="preserve">TR </w:t>
            </w:r>
            <w:r w:rsidRPr="002C3537">
              <w:rPr>
                <w:rFonts w:ascii="Arial" w:hAnsi="Arial" w:cs="Arial"/>
                <w:sz w:val="16"/>
                <w:szCs w:val="16"/>
              </w:rPr>
              <w:t>EDMA3TC. TC может по-прежнему передавать данные при срабатывании прерывания/цепочки.</w:t>
            </w:r>
          </w:p>
        </w:tc>
      </w:tr>
      <w:tr w:rsidR="008A4F6D" w14:paraId="609D79A4" w14:textId="77777777" w:rsidTr="00AA644C">
        <w:tc>
          <w:tcPr>
            <w:tcW w:w="988" w:type="dxa"/>
          </w:tcPr>
          <w:p w14:paraId="63FE810D" w14:textId="6275FA27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10-8</w:t>
            </w:r>
          </w:p>
        </w:tc>
        <w:tc>
          <w:tcPr>
            <w:tcW w:w="1417" w:type="dxa"/>
          </w:tcPr>
          <w:p w14:paraId="35A9BAA5" w14:textId="28632059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FWID</w:t>
            </w:r>
          </w:p>
        </w:tc>
        <w:tc>
          <w:tcPr>
            <w:tcW w:w="567" w:type="dxa"/>
          </w:tcPr>
          <w:p w14:paraId="0957FA19" w14:textId="35D82137" w:rsidR="008A4F6D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kern w:val="0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0-7h</w:t>
            </w:r>
            <w:r>
              <w:rPr>
                <w:rFonts w:ascii="Arial" w:hAnsi="Arial" w:cs="Arial"/>
                <w:kern w:val="0"/>
                <w:sz w:val="16"/>
                <w:szCs w:val="16"/>
              </w:rPr>
              <w:br/>
            </w:r>
            <w:r>
              <w:rPr>
                <w:rFonts w:ascii="Arial" w:hAnsi="Arial" w:cs="Arial"/>
                <w:kern w:val="0"/>
                <w:sz w:val="16"/>
                <w:szCs w:val="16"/>
              </w:rPr>
              <w:br/>
              <w:t>0</w:t>
            </w:r>
          </w:p>
          <w:p w14:paraId="3A00626B" w14:textId="77777777" w:rsidR="002C3537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1h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br/>
              <w:t>2h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br/>
              <w:t>3h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br/>
              <w:t>4h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br/>
              <w:t>5h</w:t>
            </w:r>
          </w:p>
          <w:p w14:paraId="4B6A2D7F" w14:textId="3BCC7C69" w:rsidR="002C3537" w:rsidRPr="002C3537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6h-7h</w:t>
            </w:r>
          </w:p>
        </w:tc>
        <w:tc>
          <w:tcPr>
            <w:tcW w:w="6372" w:type="dxa"/>
          </w:tcPr>
          <w:p w14:paraId="51203B36" w14:textId="54EB7B4A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 xml:space="preserve"> Ширина FIFO. Применяется, если SAM или DAM установлен в режим постоянной адресации.</w:t>
            </w:r>
          </w:p>
          <w:p w14:paraId="05CDB650" w14:textId="2D0D7552" w:rsid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Ширина FIFO - 8 </w:t>
            </w:r>
            <w:proofErr w:type="spellStart"/>
            <w:proofErr w:type="gramStart"/>
            <w:r w:rsidR="002C3537" w:rsidRPr="002C3537">
              <w:rPr>
                <w:rFonts w:ascii="Arial" w:hAnsi="Arial" w:cs="Arial"/>
                <w:sz w:val="16"/>
                <w:szCs w:val="16"/>
              </w:rPr>
              <w:t>бит.Ширина</w:t>
            </w:r>
            <w:proofErr w:type="spellEnd"/>
            <w:proofErr w:type="gramEnd"/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1882CBB" w14:textId="785A9C28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>
              <w:rPr>
                <w:rFonts w:ascii="Arial" w:hAnsi="Arial" w:cs="Arial"/>
                <w:sz w:val="16"/>
                <w:szCs w:val="16"/>
              </w:rPr>
              <w:t xml:space="preserve">Ширина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FIFO - 16 бит.</w:t>
            </w:r>
          </w:p>
          <w:p w14:paraId="47F68090" w14:textId="4725B4C6" w:rsid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Ширина FIFO - 32 бита. </w:t>
            </w:r>
          </w:p>
          <w:p w14:paraId="23B61AFA" w14:textId="0C94EEB8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>
              <w:rPr>
                <w:rFonts w:ascii="Arial" w:hAnsi="Arial" w:cs="Arial"/>
                <w:sz w:val="16"/>
                <w:szCs w:val="16"/>
              </w:rPr>
              <w:t>Ширина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 FIFO - 64 бита.</w:t>
            </w:r>
          </w:p>
          <w:p w14:paraId="1C359F98" w14:textId="4896B3B4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Ширина </w:t>
            </w:r>
            <w:r w:rsidR="002C353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FIFO</w:t>
            </w:r>
            <w:proofErr w:type="gramEnd"/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 - 128 бит.</w:t>
            </w:r>
          </w:p>
          <w:p w14:paraId="50385B97" w14:textId="5878D655" w:rsidR="002C3537" w:rsidRPr="002C3537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Ширина </w:t>
            </w:r>
            <w:r w:rsidR="002C353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FIFO</w:t>
            </w:r>
            <w:proofErr w:type="gramEnd"/>
            <w:r w:rsidR="002C3537" w:rsidRPr="002C3537">
              <w:rPr>
                <w:rFonts w:ascii="Arial" w:hAnsi="Arial" w:cs="Arial"/>
                <w:sz w:val="16"/>
                <w:szCs w:val="16"/>
              </w:rPr>
              <w:t xml:space="preserve"> составляет 256 бит.</w:t>
            </w:r>
          </w:p>
          <w:p w14:paraId="43604E02" w14:textId="188CF1E3" w:rsidR="008A4F6D" w:rsidRPr="00AA644C" w:rsidRDefault="00A97D5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="004B62F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Зарезервировано.</w:t>
            </w:r>
          </w:p>
        </w:tc>
      </w:tr>
      <w:tr w:rsidR="008A4F6D" w14:paraId="6A9F71C3" w14:textId="77777777" w:rsidTr="00AA644C">
        <w:tc>
          <w:tcPr>
            <w:tcW w:w="988" w:type="dxa"/>
          </w:tcPr>
          <w:p w14:paraId="14507D65" w14:textId="0A8FF227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7-4</w:t>
            </w:r>
          </w:p>
        </w:tc>
        <w:tc>
          <w:tcPr>
            <w:tcW w:w="1417" w:type="dxa"/>
          </w:tcPr>
          <w:p w14:paraId="6EE745FC" w14:textId="17CBBF99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Reserved</w:t>
            </w:r>
            <w:proofErr w:type="spellEnd"/>
          </w:p>
        </w:tc>
        <w:tc>
          <w:tcPr>
            <w:tcW w:w="567" w:type="dxa"/>
          </w:tcPr>
          <w:p w14:paraId="3974BA86" w14:textId="0E6E3513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6372" w:type="dxa"/>
          </w:tcPr>
          <w:p w14:paraId="4E2488C3" w14:textId="0086DB42" w:rsidR="008A4F6D" w:rsidRPr="00AA644C" w:rsidRDefault="002C3537" w:rsidP="00A97D5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Зарезервировано. Всегда записывайте 0 в этот бит; запис</w:t>
            </w:r>
            <w:r w:rsidR="00A97D5E">
              <w:rPr>
                <w:rFonts w:ascii="Arial" w:hAnsi="Arial" w:cs="Arial"/>
                <w:sz w:val="16"/>
                <w:szCs w:val="16"/>
              </w:rPr>
              <w:t>ь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1 в этот бит не поддержива</w:t>
            </w:r>
            <w:r w:rsidR="00A97D5E">
              <w:rPr>
                <w:rFonts w:ascii="Arial" w:hAnsi="Arial" w:cs="Arial"/>
                <w:sz w:val="16"/>
                <w:szCs w:val="16"/>
              </w:rPr>
              <w:t>ет</w:t>
            </w:r>
            <w:r w:rsidRPr="002C3537">
              <w:rPr>
                <w:rFonts w:ascii="Arial" w:hAnsi="Arial" w:cs="Arial"/>
                <w:sz w:val="16"/>
                <w:szCs w:val="16"/>
              </w:rPr>
              <w:t>ся, и попытки сделать это могут</w:t>
            </w:r>
            <w:r w:rsidR="00A97D5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прив</w:t>
            </w:r>
            <w:r w:rsidR="00A97D5E">
              <w:rPr>
                <w:rFonts w:ascii="Arial" w:hAnsi="Arial" w:cs="Arial"/>
                <w:sz w:val="16"/>
                <w:szCs w:val="16"/>
              </w:rPr>
              <w:t>ести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к неопределенному поведению.</w:t>
            </w:r>
          </w:p>
        </w:tc>
      </w:tr>
      <w:tr w:rsidR="008A4F6D" w14:paraId="1D45AE86" w14:textId="77777777" w:rsidTr="00AA644C">
        <w:tc>
          <w:tcPr>
            <w:tcW w:w="988" w:type="dxa"/>
          </w:tcPr>
          <w:p w14:paraId="01DC2647" w14:textId="4F497CE9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3</w:t>
            </w:r>
          </w:p>
        </w:tc>
        <w:tc>
          <w:tcPr>
            <w:tcW w:w="1417" w:type="dxa"/>
          </w:tcPr>
          <w:p w14:paraId="75B51C80" w14:textId="06E879EA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STATIC</w:t>
            </w:r>
          </w:p>
        </w:tc>
        <w:tc>
          <w:tcPr>
            <w:tcW w:w="567" w:type="dxa"/>
          </w:tcPr>
          <w:p w14:paraId="401348DF" w14:textId="1337B27E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5A0642FC" w14:textId="77777777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2C3537">
              <w:rPr>
                <w:rFonts w:ascii="Arial" w:hAnsi="Arial" w:cs="Arial"/>
                <w:sz w:val="16"/>
                <w:szCs w:val="16"/>
              </w:rPr>
              <w:t>Статический набор.</w:t>
            </w:r>
          </w:p>
          <w:p w14:paraId="0AAD0B6F" w14:textId="63A44709" w:rsidR="002C3537" w:rsidRPr="002C3537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- 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Набор не является статическим. Набор </w:t>
            </w:r>
            <w:proofErr w:type="spellStart"/>
            <w:r w:rsidRPr="002C3537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2C3537">
              <w:rPr>
                <w:rFonts w:ascii="Arial" w:hAnsi="Arial" w:cs="Arial"/>
                <w:sz w:val="16"/>
                <w:szCs w:val="16"/>
              </w:rPr>
              <w:t xml:space="preserve"> обновляется или связывается после отправки TR. Значение 0 должно быть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C3537">
              <w:rPr>
                <w:rFonts w:ascii="Arial" w:hAnsi="Arial" w:cs="Arial"/>
                <w:sz w:val="16"/>
                <w:szCs w:val="16"/>
              </w:rPr>
              <w:t>использ</w:t>
            </w:r>
            <w:r w:rsidR="004B62FE">
              <w:rPr>
                <w:rFonts w:ascii="Arial" w:hAnsi="Arial" w:cs="Arial"/>
                <w:sz w:val="16"/>
                <w:szCs w:val="16"/>
              </w:rPr>
              <w:t>овано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для каналов DMA и для нефинансовых передач в связанном списке передач QDMA.</w:t>
            </w:r>
          </w:p>
          <w:p w14:paraId="3EDF72D8" w14:textId="205635A1" w:rsidR="008A4F6D" w:rsidRPr="00AA644C" w:rsidRDefault="002C3537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- 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Набор является статическим. Набор </w:t>
            </w:r>
            <w:proofErr w:type="spellStart"/>
            <w:r w:rsidRPr="002C3537">
              <w:rPr>
                <w:rFonts w:ascii="Arial" w:hAnsi="Arial" w:cs="Arial"/>
                <w:sz w:val="16"/>
                <w:szCs w:val="16"/>
              </w:rPr>
              <w:t>PaRAM</w:t>
            </w:r>
            <w:proofErr w:type="spellEnd"/>
            <w:r w:rsidRPr="002C3537">
              <w:rPr>
                <w:rFonts w:ascii="Arial" w:hAnsi="Arial" w:cs="Arial"/>
                <w:sz w:val="16"/>
                <w:szCs w:val="16"/>
              </w:rPr>
              <w:t xml:space="preserve"> не обновляется и не связывается после отправки TR. Значение 1 должно быть</w:t>
            </w:r>
            <w:r>
              <w:rPr>
                <w:rFonts w:ascii="Arial" w:hAnsi="Arial" w:cs="Arial"/>
                <w:sz w:val="16"/>
                <w:szCs w:val="16"/>
              </w:rPr>
              <w:t xml:space="preserve"> использовано</w:t>
            </w:r>
            <w:r w:rsidRPr="002C3537">
              <w:rPr>
                <w:rFonts w:ascii="Arial" w:hAnsi="Arial" w:cs="Arial"/>
                <w:sz w:val="16"/>
                <w:szCs w:val="16"/>
              </w:rPr>
              <w:t xml:space="preserve"> для изолированных передач QDMA или для окончательной передачи в связанном списке передач QDMA.</w:t>
            </w:r>
          </w:p>
        </w:tc>
      </w:tr>
      <w:tr w:rsidR="008A4F6D" w14:paraId="13D3D5E5" w14:textId="77777777" w:rsidTr="00AA644C">
        <w:tc>
          <w:tcPr>
            <w:tcW w:w="988" w:type="dxa"/>
          </w:tcPr>
          <w:p w14:paraId="15450D4B" w14:textId="5149E011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2</w:t>
            </w:r>
          </w:p>
        </w:tc>
        <w:tc>
          <w:tcPr>
            <w:tcW w:w="1417" w:type="dxa"/>
          </w:tcPr>
          <w:p w14:paraId="151BBC15" w14:textId="3CDA807A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SYNCDIM</w:t>
            </w:r>
          </w:p>
        </w:tc>
        <w:tc>
          <w:tcPr>
            <w:tcW w:w="567" w:type="dxa"/>
          </w:tcPr>
          <w:p w14:paraId="640B3031" w14:textId="5C92D4D4" w:rsidR="008A4F6D" w:rsidRPr="00AA644C" w:rsidRDefault="002C3537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44352C0F" w14:textId="087850B2" w:rsidR="002C3537" w:rsidRPr="002C3537" w:rsidRDefault="004B62F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И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змерение синхронизации.</w:t>
            </w:r>
          </w:p>
          <w:p w14:paraId="46E820D4" w14:textId="6A3ABAAB" w:rsidR="002C3537" w:rsidRPr="002C3537" w:rsidRDefault="004B62F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-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A - синхронизировано. Каждое событие инициирует передачу одного массива байтов ACNT.</w:t>
            </w:r>
          </w:p>
          <w:p w14:paraId="1C44BB58" w14:textId="3C4137FB" w:rsidR="008A4F6D" w:rsidRPr="00AA644C" w:rsidRDefault="004B62FE" w:rsidP="002C3537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- </w:t>
            </w:r>
            <w:r w:rsidR="002C3537" w:rsidRPr="002C3537">
              <w:rPr>
                <w:rFonts w:ascii="Arial" w:hAnsi="Arial" w:cs="Arial"/>
                <w:sz w:val="16"/>
                <w:szCs w:val="16"/>
              </w:rPr>
              <w:t>AB-синхронизировано. Каждое событие инициирует передачу массивов BCNT из байтов ACNT.</w:t>
            </w:r>
          </w:p>
        </w:tc>
      </w:tr>
      <w:tr w:rsidR="008A4F6D" w14:paraId="44DD863D" w14:textId="77777777" w:rsidTr="00AA644C">
        <w:tc>
          <w:tcPr>
            <w:tcW w:w="988" w:type="dxa"/>
          </w:tcPr>
          <w:p w14:paraId="40C16B23" w14:textId="1A25DBD2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1</w:t>
            </w:r>
          </w:p>
        </w:tc>
        <w:tc>
          <w:tcPr>
            <w:tcW w:w="1417" w:type="dxa"/>
          </w:tcPr>
          <w:p w14:paraId="5737F95A" w14:textId="1F521009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DAM</w:t>
            </w:r>
          </w:p>
        </w:tc>
        <w:tc>
          <w:tcPr>
            <w:tcW w:w="567" w:type="dxa"/>
          </w:tcPr>
          <w:p w14:paraId="1965D128" w14:textId="7C7D8134" w:rsidR="008A4F6D" w:rsidRPr="00AA644C" w:rsidRDefault="0058630E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53E7F191" w14:textId="77777777" w:rsidR="0058630E" w:rsidRPr="0058630E" w:rsidRDefault="0058630E" w:rsidP="0058630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58630E">
              <w:rPr>
                <w:rFonts w:ascii="Arial" w:hAnsi="Arial" w:cs="Arial"/>
                <w:sz w:val="16"/>
                <w:szCs w:val="16"/>
              </w:rPr>
              <w:t>Режим адреса назначения.</w:t>
            </w:r>
          </w:p>
          <w:p w14:paraId="7215AEBD" w14:textId="4890DD22" w:rsidR="008A4F6D" w:rsidRPr="00AA644C" w:rsidRDefault="004B62FE" w:rsidP="004B62F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- </w:t>
            </w:r>
            <w:r w:rsidR="0058630E" w:rsidRPr="0058630E">
              <w:rPr>
                <w:rFonts w:ascii="Arial" w:hAnsi="Arial" w:cs="Arial"/>
                <w:sz w:val="16"/>
                <w:szCs w:val="16"/>
              </w:rPr>
              <w:t>Режим инкремента (INCR). Адресация назначения в пределах приращения массива. Назначение не является FIFO.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8630E" w:rsidRPr="0058630E">
              <w:rPr>
                <w:rFonts w:ascii="Arial" w:hAnsi="Arial" w:cs="Arial"/>
                <w:sz w:val="16"/>
                <w:szCs w:val="16"/>
              </w:rPr>
              <w:t xml:space="preserve">Режим постоянной адресации (CONST). </w:t>
            </w:r>
            <w:r>
              <w:rPr>
                <w:rFonts w:ascii="Arial" w:hAnsi="Arial" w:cs="Arial"/>
                <w:sz w:val="16"/>
                <w:szCs w:val="16"/>
              </w:rPr>
              <w:t xml:space="preserve">- </w:t>
            </w:r>
            <w:r w:rsidR="0058630E" w:rsidRPr="0058630E">
              <w:rPr>
                <w:rFonts w:ascii="Arial" w:hAnsi="Arial" w:cs="Arial"/>
                <w:sz w:val="16"/>
                <w:szCs w:val="16"/>
              </w:rPr>
              <w:t>Адресация назначения в пределах массива оборачивается</w:t>
            </w:r>
            <w:r w:rsidR="0058630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8630E" w:rsidRPr="0058630E">
              <w:rPr>
                <w:rFonts w:ascii="Arial" w:hAnsi="Arial" w:cs="Arial"/>
                <w:sz w:val="16"/>
                <w:szCs w:val="16"/>
              </w:rPr>
              <w:t>достижени</w:t>
            </w:r>
            <w:r>
              <w:rPr>
                <w:rFonts w:ascii="Arial" w:hAnsi="Arial" w:cs="Arial"/>
                <w:sz w:val="16"/>
                <w:szCs w:val="16"/>
              </w:rPr>
              <w:t>ем</w:t>
            </w:r>
            <w:r w:rsidR="0058630E" w:rsidRPr="0058630E">
              <w:rPr>
                <w:rFonts w:ascii="Arial" w:hAnsi="Arial" w:cs="Arial"/>
                <w:sz w:val="16"/>
                <w:szCs w:val="16"/>
              </w:rPr>
              <w:t xml:space="preserve"> ширины FIFO.</w:t>
            </w:r>
          </w:p>
        </w:tc>
      </w:tr>
      <w:tr w:rsidR="008A4F6D" w14:paraId="0DE89C2B" w14:textId="77777777" w:rsidTr="00AA644C">
        <w:tc>
          <w:tcPr>
            <w:tcW w:w="988" w:type="dxa"/>
          </w:tcPr>
          <w:p w14:paraId="0173BC7D" w14:textId="396ED37E" w:rsidR="008A4F6D" w:rsidRPr="00AA644C" w:rsidRDefault="00AA644C" w:rsidP="00AA644C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0</w:t>
            </w:r>
          </w:p>
        </w:tc>
        <w:tc>
          <w:tcPr>
            <w:tcW w:w="1417" w:type="dxa"/>
          </w:tcPr>
          <w:p w14:paraId="5012B138" w14:textId="73061D0E" w:rsidR="008A4F6D" w:rsidRPr="00AA644C" w:rsidRDefault="00AA644C" w:rsidP="008A4F6D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SAM</w:t>
            </w:r>
          </w:p>
        </w:tc>
        <w:tc>
          <w:tcPr>
            <w:tcW w:w="567" w:type="dxa"/>
          </w:tcPr>
          <w:p w14:paraId="782598D1" w14:textId="0D6FC2DD" w:rsidR="008A4F6D" w:rsidRPr="00AA644C" w:rsidRDefault="0058630E" w:rsidP="002C3537">
            <w:pPr>
              <w:tabs>
                <w:tab w:val="left" w:pos="3891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br/>
              <w:t>0</w:t>
            </w:r>
            <w:r>
              <w:rPr>
                <w:rFonts w:ascii="Arial" w:hAnsi="Arial" w:cs="Arial"/>
                <w:sz w:val="16"/>
                <w:szCs w:val="16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br/>
              <w:t>1</w:t>
            </w:r>
          </w:p>
        </w:tc>
        <w:tc>
          <w:tcPr>
            <w:tcW w:w="6372" w:type="dxa"/>
          </w:tcPr>
          <w:p w14:paraId="3C72B820" w14:textId="77777777" w:rsidR="0058630E" w:rsidRPr="0058630E" w:rsidRDefault="0058630E" w:rsidP="0058630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 w:rsidRPr="0058630E">
              <w:rPr>
                <w:rFonts w:ascii="Arial" w:hAnsi="Arial" w:cs="Arial"/>
                <w:sz w:val="16"/>
                <w:szCs w:val="16"/>
              </w:rPr>
              <w:t>Режим адреса источника.</w:t>
            </w:r>
          </w:p>
          <w:p w14:paraId="180E88B5" w14:textId="145B4EB0" w:rsidR="0058630E" w:rsidRPr="0058630E" w:rsidRDefault="0058630E" w:rsidP="0058630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Pr="0058630E">
              <w:rPr>
                <w:rFonts w:ascii="Arial" w:hAnsi="Arial" w:cs="Arial"/>
                <w:sz w:val="16"/>
                <w:szCs w:val="16"/>
              </w:rPr>
              <w:t xml:space="preserve"> Режим инкремента (INCR). Адресация источника в пределах приращения массива. Источник не является FIFO.</w:t>
            </w:r>
          </w:p>
          <w:p w14:paraId="55648FAC" w14:textId="4B794C38" w:rsidR="008A4F6D" w:rsidRPr="00AA644C" w:rsidRDefault="0058630E" w:rsidP="0058630E">
            <w:pPr>
              <w:tabs>
                <w:tab w:val="left" w:pos="3891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-</w:t>
            </w:r>
            <w:r w:rsidRPr="0058630E">
              <w:rPr>
                <w:rFonts w:ascii="Arial" w:hAnsi="Arial" w:cs="Arial"/>
                <w:sz w:val="16"/>
                <w:szCs w:val="16"/>
              </w:rPr>
              <w:t xml:space="preserve"> Режим постоянной адресации (CONST). Адресация источников в пределах массива оборачивается по достижении</w:t>
            </w:r>
            <w:r>
              <w:rPr>
                <w:rFonts w:ascii="Arial" w:hAnsi="Arial" w:cs="Arial"/>
                <w:sz w:val="16"/>
                <w:szCs w:val="16"/>
              </w:rPr>
              <w:t xml:space="preserve"> ш</w:t>
            </w:r>
            <w:r w:rsidRPr="0058630E">
              <w:rPr>
                <w:rFonts w:ascii="Arial" w:hAnsi="Arial" w:cs="Arial"/>
                <w:sz w:val="16"/>
                <w:szCs w:val="16"/>
              </w:rPr>
              <w:t>ирина FIFO.</w:t>
            </w:r>
          </w:p>
        </w:tc>
      </w:tr>
    </w:tbl>
    <w:p w14:paraId="31BEFACE" w14:textId="77777777" w:rsidR="007618D8" w:rsidRDefault="007618D8" w:rsidP="0058630E">
      <w:pPr>
        <w:tabs>
          <w:tab w:val="left" w:pos="2520"/>
        </w:tabs>
        <w:rPr>
          <w:b/>
          <w:bCs/>
          <w:sz w:val="24"/>
          <w:szCs w:val="24"/>
        </w:rPr>
      </w:pPr>
    </w:p>
    <w:p w14:paraId="434D4F09" w14:textId="1CC0F68B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11.3.3.2.2 Адрес источника канала (SRC)</w:t>
      </w:r>
    </w:p>
    <w:p w14:paraId="2EBE4EA9" w14:textId="6E06F70F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32-битный параметр адреса источника указывает начальный байт-адрес источника. Для SAM в режим приращения, EDMA3 не накладывает ограничений на выравнивание. Для SAM в постоянной адресации необходимо запрограммировать адрес источника для выравнивания по 256-битному адресу (5 LSB адрес должен быть равен 0). В случае нарушения этого правила EDMA3TC выдаст сигнал об ошибке. См. Раздел 11.3.12.3 для дополнительны</w:t>
      </w:r>
      <w:r w:rsidR="004B62FE">
        <w:rPr>
          <w:sz w:val="24"/>
          <w:szCs w:val="24"/>
          <w:lang w:val="en-US"/>
        </w:rPr>
        <w:t>x</w:t>
      </w:r>
      <w:r w:rsidRPr="007618D8">
        <w:rPr>
          <w:sz w:val="24"/>
          <w:szCs w:val="24"/>
        </w:rPr>
        <w:t xml:space="preserve"> детал</w:t>
      </w:r>
      <w:r w:rsidR="004B62FE">
        <w:rPr>
          <w:sz w:val="24"/>
          <w:szCs w:val="24"/>
        </w:rPr>
        <w:t>ей</w:t>
      </w:r>
      <w:r w:rsidRPr="007618D8">
        <w:rPr>
          <w:sz w:val="24"/>
          <w:szCs w:val="24"/>
        </w:rPr>
        <w:t>.</w:t>
      </w:r>
    </w:p>
    <w:p w14:paraId="55DC6A48" w14:textId="77777777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11.3.3.2.3 Адрес назначения канала (DST)</w:t>
      </w:r>
    </w:p>
    <w:p w14:paraId="24899723" w14:textId="679E9A3D" w:rsidR="008A4F6D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32-битный параметр адреса назначения указывает начальный адрес в байтах. Для DAM в инкрементном режиме EDMA3 не накладывает ограничений на выравнивание. Для DAM в постоянной режим адресации, необходимо запрограммировать адрес назначения для выравнивания по 256-битному адресу (5 LSB адреса должны быть равны 0). В случае нарушения этого правила EDMA3TC выдаст сигнал об ошибке. Посмотрите Дополнительные сведения см. в разделе 11.3.12.3.</w:t>
      </w:r>
    </w:p>
    <w:p w14:paraId="01FFE363" w14:textId="77777777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11.3.3.2.4 Счет для 1-го измерения (ACNT)</w:t>
      </w:r>
    </w:p>
    <w:p w14:paraId="4F4A6B2A" w14:textId="3CE70E11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ACNT представляет число байтов в 1-м измерении передачи. ACNT составляет неподписанны</w:t>
      </w:r>
      <w:r w:rsidR="004B62FE">
        <w:rPr>
          <w:sz w:val="24"/>
          <w:szCs w:val="24"/>
        </w:rPr>
        <w:t>е</w:t>
      </w:r>
      <w:r w:rsidRPr="007618D8">
        <w:rPr>
          <w:sz w:val="24"/>
          <w:szCs w:val="24"/>
        </w:rPr>
        <w:t xml:space="preserve"> 16 битов стоимос</w:t>
      </w:r>
      <w:r w:rsidR="004B62FE">
        <w:rPr>
          <w:sz w:val="24"/>
          <w:szCs w:val="24"/>
        </w:rPr>
        <w:t>ти</w:t>
      </w:r>
      <w:r w:rsidRPr="007618D8">
        <w:rPr>
          <w:sz w:val="24"/>
          <w:szCs w:val="24"/>
        </w:rPr>
        <w:t xml:space="preserve"> с действительными ценностями между 0 и 65 535. Поэтому максимальное количество байтов во множестве 65 535 байтов (64K – 1 байт). ACNT должен быть больше, чем или равным 1, чтобы TR был представлен EDMA3TC. Передачу с ACNT, равным 0, считают или пустой или фиктивной передачей. Пустышка или пустая передача генерирует код завершения в зависимости от параметров настройки битовых полей завершения в</w:t>
      </w:r>
      <w:r w:rsidR="00B36489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  <w:lang w:val="en-US"/>
        </w:rPr>
        <w:t>OPT</w:t>
      </w:r>
      <w:r w:rsidRPr="007618D8">
        <w:rPr>
          <w:sz w:val="24"/>
          <w:szCs w:val="24"/>
        </w:rPr>
        <w:t>.</w:t>
      </w:r>
    </w:p>
    <w:p w14:paraId="74FE0B10" w14:textId="77777777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Посмотрите Раздел 11.3.3.5 и Раздел 11.3.5.3 для получения дополнительной информации о фиктивных/пустых условиях завершения.</w:t>
      </w:r>
    </w:p>
    <w:p w14:paraId="50FB58BA" w14:textId="77777777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11.3.3.2.5 Счет для 2-го измерения (BCNT)</w:t>
      </w:r>
    </w:p>
    <w:p w14:paraId="461D646C" w14:textId="5584EFE5" w:rsidR="0058630E" w:rsidRPr="007618D8" w:rsidRDefault="0058630E" w:rsidP="00B36489">
      <w:pPr>
        <w:rPr>
          <w:sz w:val="24"/>
          <w:szCs w:val="24"/>
        </w:rPr>
      </w:pPr>
      <w:r w:rsidRPr="007618D8">
        <w:rPr>
          <w:sz w:val="24"/>
          <w:szCs w:val="24"/>
        </w:rPr>
        <w:t>BCNT - 16-битн</w:t>
      </w:r>
      <w:r w:rsidR="00B36489" w:rsidRPr="007618D8">
        <w:rPr>
          <w:sz w:val="24"/>
          <w:szCs w:val="24"/>
        </w:rPr>
        <w:t>ое беззнаковое целое</w:t>
      </w:r>
      <w:r w:rsidRPr="007618D8">
        <w:rPr>
          <w:sz w:val="24"/>
          <w:szCs w:val="24"/>
        </w:rPr>
        <w:t>, котор</w:t>
      </w:r>
      <w:r w:rsidR="00B36489" w:rsidRPr="007618D8">
        <w:rPr>
          <w:sz w:val="24"/>
          <w:szCs w:val="24"/>
        </w:rPr>
        <w:t>ое</w:t>
      </w:r>
      <w:r w:rsidRPr="007618D8">
        <w:rPr>
          <w:sz w:val="24"/>
          <w:szCs w:val="24"/>
        </w:rPr>
        <w:t xml:space="preserve"> определяет количество множеств длины ACNT. Для нормального операци</w:t>
      </w:r>
      <w:r w:rsidR="00B36489" w:rsidRPr="007618D8">
        <w:rPr>
          <w:sz w:val="24"/>
          <w:szCs w:val="24"/>
        </w:rPr>
        <w:t>и</w:t>
      </w:r>
      <w:r w:rsidRPr="007618D8">
        <w:rPr>
          <w:sz w:val="24"/>
          <w:szCs w:val="24"/>
        </w:rPr>
        <w:t xml:space="preserve">, действительные </w:t>
      </w:r>
      <w:r w:rsidR="00B36489" w:rsidRPr="007618D8">
        <w:rPr>
          <w:sz w:val="24"/>
          <w:szCs w:val="24"/>
        </w:rPr>
        <w:t>значения</w:t>
      </w:r>
      <w:r w:rsidRPr="007618D8">
        <w:rPr>
          <w:sz w:val="24"/>
          <w:szCs w:val="24"/>
        </w:rPr>
        <w:t xml:space="preserve"> для BCNT между 1 и 65 535. Поэтому максимальное количество множеств в</w:t>
      </w:r>
      <w:r w:rsidR="00B36489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структур</w:t>
      </w:r>
      <w:r w:rsidR="00B36489" w:rsidRPr="007618D8">
        <w:rPr>
          <w:sz w:val="24"/>
          <w:szCs w:val="24"/>
        </w:rPr>
        <w:t>е</w:t>
      </w:r>
      <w:r w:rsidRPr="007618D8">
        <w:rPr>
          <w:sz w:val="24"/>
          <w:szCs w:val="24"/>
        </w:rPr>
        <w:t xml:space="preserve"> 65 535 (64K – 1 множество). Передачу с BCNT, равным 0, считают или пустым указателем или передач</w:t>
      </w:r>
      <w:r w:rsidR="00B36489" w:rsidRPr="007618D8">
        <w:rPr>
          <w:sz w:val="24"/>
          <w:szCs w:val="24"/>
        </w:rPr>
        <w:t>ей-пустышкой</w:t>
      </w:r>
      <w:r w:rsidRPr="007618D8">
        <w:rPr>
          <w:sz w:val="24"/>
          <w:szCs w:val="24"/>
        </w:rPr>
        <w:t>. Фиктивная или пустая передача генерирует код завершения в зависимости от параметров настройки</w:t>
      </w:r>
      <w:r w:rsidR="00B36489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битовы</w:t>
      </w:r>
      <w:r w:rsidR="004B62FE">
        <w:rPr>
          <w:sz w:val="24"/>
          <w:szCs w:val="24"/>
        </w:rPr>
        <w:t>х</w:t>
      </w:r>
      <w:r w:rsidRPr="007618D8">
        <w:rPr>
          <w:sz w:val="24"/>
          <w:szCs w:val="24"/>
        </w:rPr>
        <w:t xml:space="preserve"> пол</w:t>
      </w:r>
      <w:r w:rsidR="004B62FE">
        <w:rPr>
          <w:sz w:val="24"/>
          <w:szCs w:val="24"/>
        </w:rPr>
        <w:t>ей</w:t>
      </w:r>
      <w:r w:rsidRPr="007618D8">
        <w:rPr>
          <w:sz w:val="24"/>
          <w:szCs w:val="24"/>
        </w:rPr>
        <w:t xml:space="preserve"> завершения в </w:t>
      </w:r>
      <w:r w:rsidR="00B36489" w:rsidRPr="007618D8">
        <w:rPr>
          <w:sz w:val="24"/>
          <w:szCs w:val="24"/>
          <w:lang w:val="en-US"/>
        </w:rPr>
        <w:t>OPT</w:t>
      </w:r>
      <w:r w:rsidRPr="007618D8">
        <w:rPr>
          <w:sz w:val="24"/>
          <w:szCs w:val="24"/>
        </w:rPr>
        <w:t>.</w:t>
      </w:r>
    </w:p>
    <w:p w14:paraId="70A24F36" w14:textId="77777777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Посмотрите Раздел 11.3.3.5 и Раздел 11.3.5.3 для получения дополнительной информации о фиктивных/пустых условиях завершения.</w:t>
      </w:r>
    </w:p>
    <w:p w14:paraId="1DC5AB80" w14:textId="77777777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11.3.3.2.6 Счет для 3-го измерения (CCNT)</w:t>
      </w:r>
    </w:p>
    <w:p w14:paraId="1A95CF55" w14:textId="58490316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CCNT - 16-битн</w:t>
      </w:r>
      <w:r w:rsidR="00B36489" w:rsidRPr="007618D8">
        <w:rPr>
          <w:sz w:val="24"/>
          <w:szCs w:val="24"/>
        </w:rPr>
        <w:t>ое беззнаковое целое</w:t>
      </w:r>
      <w:r w:rsidRPr="007618D8">
        <w:rPr>
          <w:sz w:val="24"/>
          <w:szCs w:val="24"/>
        </w:rPr>
        <w:t>, котор</w:t>
      </w:r>
      <w:r w:rsidR="00B36489" w:rsidRPr="007618D8">
        <w:rPr>
          <w:sz w:val="24"/>
          <w:szCs w:val="24"/>
        </w:rPr>
        <w:t>ое</w:t>
      </w:r>
      <w:r w:rsidRPr="007618D8">
        <w:rPr>
          <w:sz w:val="24"/>
          <w:szCs w:val="24"/>
        </w:rPr>
        <w:t xml:space="preserve"> определяет количество структур </w:t>
      </w:r>
      <w:r w:rsidR="004B62FE">
        <w:rPr>
          <w:sz w:val="24"/>
          <w:szCs w:val="24"/>
        </w:rPr>
        <w:t>во фрейме</w:t>
      </w:r>
      <w:r w:rsidRPr="007618D8">
        <w:rPr>
          <w:sz w:val="24"/>
          <w:szCs w:val="24"/>
        </w:rPr>
        <w:t xml:space="preserve">. Действительные </w:t>
      </w:r>
      <w:r w:rsidR="00B36489" w:rsidRPr="007618D8">
        <w:rPr>
          <w:sz w:val="24"/>
          <w:szCs w:val="24"/>
        </w:rPr>
        <w:t>значения</w:t>
      </w:r>
      <w:r w:rsidRPr="007618D8">
        <w:rPr>
          <w:sz w:val="24"/>
          <w:szCs w:val="24"/>
        </w:rPr>
        <w:t xml:space="preserve"> для CCNT</w:t>
      </w:r>
      <w:r w:rsidR="00B36489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между 1 и 65 535. Поэтому максимальное количество структур в блоке 65 535 (64K – 1 структура).</w:t>
      </w:r>
    </w:p>
    <w:p w14:paraId="27560A1C" w14:textId="3DB84258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Передачу с CCNT, равным 0, считают или пустой или фиктивной передачей. Фиктивная или пустая передача</w:t>
      </w:r>
      <w:r w:rsidR="00B36489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генерирует код завершения в зависимости от параметров настройки битовых полей завершения в</w:t>
      </w:r>
      <w:r w:rsidR="00B36489" w:rsidRPr="007618D8">
        <w:rPr>
          <w:sz w:val="24"/>
          <w:szCs w:val="24"/>
        </w:rPr>
        <w:t xml:space="preserve"> </w:t>
      </w:r>
      <w:r w:rsidR="00B36489" w:rsidRPr="007618D8">
        <w:rPr>
          <w:sz w:val="24"/>
          <w:szCs w:val="24"/>
          <w:lang w:val="en-US"/>
        </w:rPr>
        <w:t>OPT</w:t>
      </w:r>
      <w:r w:rsidRPr="007618D8">
        <w:rPr>
          <w:sz w:val="24"/>
          <w:szCs w:val="24"/>
        </w:rPr>
        <w:t>.</w:t>
      </w:r>
    </w:p>
    <w:p w14:paraId="508D077B" w14:textId="1F955C37" w:rsidR="0058630E" w:rsidRPr="007618D8" w:rsidRDefault="00B36489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Значение</w:t>
      </w:r>
      <w:r w:rsidR="0058630E" w:rsidRPr="007618D8">
        <w:rPr>
          <w:sz w:val="24"/>
          <w:szCs w:val="24"/>
        </w:rPr>
        <w:t xml:space="preserve"> CCNT 0 считают или пустой или фиктивной передачей. Посмотрите Раздел 11.3.3.5 и</w:t>
      </w:r>
      <w:r w:rsidRPr="007618D8">
        <w:rPr>
          <w:sz w:val="24"/>
          <w:szCs w:val="24"/>
        </w:rPr>
        <w:t xml:space="preserve"> </w:t>
      </w:r>
      <w:r w:rsidR="0058630E" w:rsidRPr="007618D8">
        <w:rPr>
          <w:sz w:val="24"/>
          <w:szCs w:val="24"/>
        </w:rPr>
        <w:t>Раздел 11.3.5.3 для получения дополнительной информации о фиктивных/пустых условиях завершения.</w:t>
      </w:r>
    </w:p>
    <w:p w14:paraId="4D64EC19" w14:textId="576620F4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11.3.3.2.7 BCNT </w:t>
      </w:r>
      <w:r w:rsidR="00B36489" w:rsidRPr="007618D8">
        <w:rPr>
          <w:b/>
          <w:bCs/>
          <w:sz w:val="24"/>
          <w:szCs w:val="24"/>
        </w:rPr>
        <w:t>перезагрузка</w:t>
      </w:r>
      <w:r w:rsidRPr="007618D8">
        <w:rPr>
          <w:b/>
          <w:bCs/>
          <w:sz w:val="24"/>
          <w:szCs w:val="24"/>
        </w:rPr>
        <w:t xml:space="preserve"> (BCNTRLD)</w:t>
      </w:r>
    </w:p>
    <w:p w14:paraId="2293DA21" w14:textId="3BBCCFCC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BCNTRLD - 16-битна</w:t>
      </w:r>
      <w:r w:rsidR="00B36489" w:rsidRPr="007618D8">
        <w:rPr>
          <w:sz w:val="24"/>
          <w:szCs w:val="24"/>
        </w:rPr>
        <w:t xml:space="preserve">ое беззнаковая переменная, </w:t>
      </w:r>
      <w:r w:rsidRPr="007618D8">
        <w:rPr>
          <w:sz w:val="24"/>
          <w:szCs w:val="24"/>
        </w:rPr>
        <w:t xml:space="preserve">используемая, чтобы перезагрузить область </w:t>
      </w:r>
      <w:proofErr w:type="gramStart"/>
      <w:r w:rsidRPr="007618D8">
        <w:rPr>
          <w:sz w:val="24"/>
          <w:szCs w:val="24"/>
        </w:rPr>
        <w:t xml:space="preserve">BCNT </w:t>
      </w:r>
      <w:r w:rsidR="00B36489" w:rsidRPr="007618D8">
        <w:rPr>
          <w:sz w:val="24"/>
          <w:szCs w:val="24"/>
        </w:rPr>
        <w:t>в то время как</w:t>
      </w:r>
      <w:proofErr w:type="gramEnd"/>
      <w:r w:rsidRPr="007618D8">
        <w:rPr>
          <w:sz w:val="24"/>
          <w:szCs w:val="24"/>
        </w:rPr>
        <w:t xml:space="preserve"> последн</w:t>
      </w:r>
      <w:r w:rsidR="00B36489" w:rsidRPr="007618D8">
        <w:rPr>
          <w:sz w:val="24"/>
          <w:szCs w:val="24"/>
        </w:rPr>
        <w:t xml:space="preserve">ий массив </w:t>
      </w:r>
      <w:r w:rsidRPr="007618D8">
        <w:rPr>
          <w:sz w:val="24"/>
          <w:szCs w:val="24"/>
        </w:rPr>
        <w:t>в</w:t>
      </w:r>
      <w:r w:rsidR="004B62FE">
        <w:rPr>
          <w:sz w:val="24"/>
          <w:szCs w:val="24"/>
        </w:rPr>
        <w:t xml:space="preserve">о </w:t>
      </w:r>
      <w:r w:rsidRPr="007618D8">
        <w:rPr>
          <w:sz w:val="24"/>
          <w:szCs w:val="24"/>
        </w:rPr>
        <w:t>2-</w:t>
      </w:r>
      <w:r w:rsidR="004B62FE">
        <w:rPr>
          <w:sz w:val="24"/>
          <w:szCs w:val="24"/>
        </w:rPr>
        <w:t>м</w:t>
      </w:r>
      <w:r w:rsidRPr="007618D8">
        <w:rPr>
          <w:sz w:val="24"/>
          <w:szCs w:val="24"/>
        </w:rPr>
        <w:t xml:space="preserve"> измерени</w:t>
      </w:r>
      <w:r w:rsidR="004B62FE">
        <w:rPr>
          <w:sz w:val="24"/>
          <w:szCs w:val="24"/>
        </w:rPr>
        <w:t>и</w:t>
      </w:r>
      <w:r w:rsidRPr="007618D8">
        <w:rPr>
          <w:sz w:val="24"/>
          <w:szCs w:val="24"/>
        </w:rPr>
        <w:t xml:space="preserve"> передан. Эта область только используется для</w:t>
      </w:r>
      <w:r w:rsidR="004B62FE">
        <w:rPr>
          <w:sz w:val="24"/>
          <w:szCs w:val="24"/>
        </w:rPr>
        <w:t xml:space="preserve"> </w:t>
      </w:r>
      <w:r w:rsidR="004B62FE" w:rsidRPr="007618D8">
        <w:rPr>
          <w:sz w:val="24"/>
          <w:szCs w:val="24"/>
        </w:rPr>
        <w:t>A-</w:t>
      </w:r>
      <w:r w:rsidR="004B62FE">
        <w:rPr>
          <w:sz w:val="24"/>
          <w:szCs w:val="24"/>
        </w:rPr>
        <w:t>синхронизированных</w:t>
      </w:r>
      <w:r w:rsidRPr="007618D8">
        <w:rPr>
          <w:sz w:val="24"/>
          <w:szCs w:val="24"/>
        </w:rPr>
        <w:t xml:space="preserve"> передач. В этом случае,</w:t>
      </w:r>
      <w:r w:rsidR="00B36489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EDMA3CC уменьшает </w:t>
      </w:r>
      <w:r w:rsidR="00B36489" w:rsidRPr="007618D8">
        <w:rPr>
          <w:sz w:val="24"/>
          <w:szCs w:val="24"/>
        </w:rPr>
        <w:t>значение</w:t>
      </w:r>
      <w:r w:rsidRPr="007618D8">
        <w:rPr>
          <w:sz w:val="24"/>
          <w:szCs w:val="24"/>
        </w:rPr>
        <w:t xml:space="preserve"> BCNT 1 на каждом подчинении TR. Когда BCNT достигает 0,</w:t>
      </w:r>
      <w:r w:rsidR="004B62FE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EDMA3CC уменьшает CCNT и использует </w:t>
      </w:r>
      <w:r w:rsidR="004B62FE">
        <w:rPr>
          <w:sz w:val="24"/>
          <w:szCs w:val="24"/>
        </w:rPr>
        <w:t>значение</w:t>
      </w:r>
      <w:r w:rsidRPr="007618D8">
        <w:rPr>
          <w:sz w:val="24"/>
          <w:szCs w:val="24"/>
        </w:rPr>
        <w:t xml:space="preserve"> BCNTRLD, чтобы повторно инициализировать BCNT.</w:t>
      </w:r>
    </w:p>
    <w:p w14:paraId="05BFA2DE" w14:textId="5A449B6E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Для EDMA3CC представляет</w:t>
      </w:r>
      <w:r w:rsidR="004B62FE">
        <w:rPr>
          <w:sz w:val="24"/>
          <w:szCs w:val="24"/>
        </w:rPr>
        <w:t xml:space="preserve"> </w:t>
      </w:r>
      <w:r w:rsidR="004B62FE" w:rsidRPr="007618D8">
        <w:rPr>
          <w:sz w:val="24"/>
          <w:szCs w:val="24"/>
        </w:rPr>
        <w:t>декременты</w:t>
      </w:r>
      <w:r w:rsidRPr="007618D8">
        <w:rPr>
          <w:sz w:val="24"/>
          <w:szCs w:val="24"/>
        </w:rPr>
        <w:t xml:space="preserve"> BCNT в TR и EDMA3TC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соответственно. Для </w:t>
      </w:r>
      <w:r w:rsidR="004B62FE" w:rsidRPr="007618D8">
        <w:rPr>
          <w:sz w:val="24"/>
          <w:szCs w:val="24"/>
        </w:rPr>
        <w:t>AB-</w:t>
      </w:r>
      <w:r w:rsidR="004B62FE">
        <w:rPr>
          <w:sz w:val="24"/>
          <w:szCs w:val="24"/>
        </w:rPr>
        <w:t xml:space="preserve">синхронизированных </w:t>
      </w:r>
      <w:r w:rsidR="004B62FE" w:rsidRPr="007618D8">
        <w:rPr>
          <w:sz w:val="24"/>
          <w:szCs w:val="24"/>
        </w:rPr>
        <w:t>передач</w:t>
      </w:r>
      <w:r w:rsidRPr="007618D8">
        <w:rPr>
          <w:sz w:val="24"/>
          <w:szCs w:val="24"/>
        </w:rPr>
        <w:t xml:space="preserve"> не используется BCNTRLD.</w:t>
      </w:r>
    </w:p>
    <w:p w14:paraId="23D7DA12" w14:textId="0E4D36A0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11.3.3.2.8 Источник</w:t>
      </w:r>
      <w:r w:rsidR="004B62FE">
        <w:rPr>
          <w:b/>
          <w:bCs/>
          <w:sz w:val="24"/>
          <w:szCs w:val="24"/>
        </w:rPr>
        <w:t>,</w:t>
      </w:r>
      <w:r w:rsidRPr="007618D8">
        <w:rPr>
          <w:b/>
          <w:bCs/>
          <w:sz w:val="24"/>
          <w:szCs w:val="24"/>
        </w:rPr>
        <w:t xml:space="preserve"> B индекс (SRCBIDX)</w:t>
      </w:r>
    </w:p>
    <w:p w14:paraId="4BAAE7F0" w14:textId="00DAAD59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SRCBIDX - </w:t>
      </w:r>
      <w:r w:rsidR="00BE6262" w:rsidRPr="007618D8">
        <w:rPr>
          <w:sz w:val="24"/>
          <w:szCs w:val="24"/>
        </w:rPr>
        <w:t xml:space="preserve">знаковое значение </w:t>
      </w:r>
      <w:proofErr w:type="gramStart"/>
      <w:r w:rsidRPr="007618D8">
        <w:rPr>
          <w:sz w:val="24"/>
          <w:szCs w:val="24"/>
        </w:rPr>
        <w:t>16 битов (2 дополнения)</w:t>
      </w:r>
      <w:proofErr w:type="gramEnd"/>
      <w:r w:rsidRPr="007618D8">
        <w:rPr>
          <w:sz w:val="24"/>
          <w:szCs w:val="24"/>
        </w:rPr>
        <w:t xml:space="preserve"> </w:t>
      </w:r>
      <w:r w:rsidR="004B62FE" w:rsidRPr="007618D8">
        <w:rPr>
          <w:sz w:val="24"/>
          <w:szCs w:val="24"/>
        </w:rPr>
        <w:t>используем</w:t>
      </w:r>
      <w:r w:rsidR="004B62FE">
        <w:rPr>
          <w:sz w:val="24"/>
          <w:szCs w:val="24"/>
        </w:rPr>
        <w:t xml:space="preserve">ое </w:t>
      </w:r>
      <w:r w:rsidRPr="007618D8">
        <w:rPr>
          <w:sz w:val="24"/>
          <w:szCs w:val="24"/>
        </w:rPr>
        <w:t>для модификации адреса источника между каждым</w:t>
      </w:r>
      <w:r w:rsidR="00BE6262" w:rsidRPr="007618D8">
        <w:rPr>
          <w:sz w:val="24"/>
          <w:szCs w:val="24"/>
        </w:rPr>
        <w:t xml:space="preserve"> массивом</w:t>
      </w:r>
      <w:r w:rsidRPr="007618D8">
        <w:rPr>
          <w:sz w:val="24"/>
          <w:szCs w:val="24"/>
        </w:rPr>
        <w:t xml:space="preserve"> в 2-м измерении. Действительные </w:t>
      </w:r>
      <w:r w:rsidR="004B62FE">
        <w:rPr>
          <w:sz w:val="24"/>
          <w:szCs w:val="24"/>
        </w:rPr>
        <w:t>значения</w:t>
      </w:r>
      <w:r w:rsidRPr="007618D8">
        <w:rPr>
          <w:sz w:val="24"/>
          <w:szCs w:val="24"/>
        </w:rPr>
        <w:t xml:space="preserve"> для SRCBIDX между –32 768 и 32 767. Это обеспечивает смещение адреса байта с начала источника к началу следующего исходного множества. Это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относится и к A-</w:t>
      </w:r>
      <w:r w:rsidR="004B62FE">
        <w:rPr>
          <w:sz w:val="24"/>
          <w:szCs w:val="24"/>
        </w:rPr>
        <w:t>синхронизированным</w:t>
      </w:r>
      <w:r w:rsidRPr="007618D8">
        <w:rPr>
          <w:sz w:val="24"/>
          <w:szCs w:val="24"/>
        </w:rPr>
        <w:t xml:space="preserve"> и AB-</w:t>
      </w:r>
      <w:r w:rsidR="004B62FE">
        <w:rPr>
          <w:sz w:val="24"/>
          <w:szCs w:val="24"/>
        </w:rPr>
        <w:t>синхронизированным передачам</w:t>
      </w:r>
      <w:r w:rsidRPr="007618D8">
        <w:rPr>
          <w:sz w:val="24"/>
          <w:szCs w:val="24"/>
        </w:rPr>
        <w:t>. Некоторые примеры:</w:t>
      </w:r>
    </w:p>
    <w:p w14:paraId="27D81DBF" w14:textId="0BD4D1ED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lastRenderedPageBreak/>
        <w:t xml:space="preserve">• SRCBIDX = 0000 (0): никакое смещение адреса с начала </w:t>
      </w:r>
      <w:r w:rsidR="00BE6262" w:rsidRPr="007618D8">
        <w:rPr>
          <w:sz w:val="24"/>
          <w:szCs w:val="24"/>
        </w:rPr>
        <w:t>массива</w:t>
      </w:r>
      <w:r w:rsidRPr="007618D8">
        <w:rPr>
          <w:sz w:val="24"/>
          <w:szCs w:val="24"/>
        </w:rPr>
        <w:t xml:space="preserve"> к началу следующего</w:t>
      </w:r>
      <w:r w:rsidR="00BE6262" w:rsidRPr="007618D8">
        <w:rPr>
          <w:sz w:val="24"/>
          <w:szCs w:val="24"/>
        </w:rPr>
        <w:t xml:space="preserve"> массива</w:t>
      </w:r>
      <w:r w:rsidRPr="007618D8">
        <w:rPr>
          <w:sz w:val="24"/>
          <w:szCs w:val="24"/>
        </w:rPr>
        <w:t xml:space="preserve">. Все </w:t>
      </w:r>
      <w:r w:rsidR="00BE6262" w:rsidRPr="007618D8">
        <w:rPr>
          <w:sz w:val="24"/>
          <w:szCs w:val="24"/>
        </w:rPr>
        <w:t>массивы</w:t>
      </w:r>
      <w:r w:rsidRPr="007618D8">
        <w:rPr>
          <w:sz w:val="24"/>
          <w:szCs w:val="24"/>
        </w:rPr>
        <w:t xml:space="preserve"> прикреплены к тому же адресу начала.</w:t>
      </w:r>
    </w:p>
    <w:p w14:paraId="59EC0295" w14:textId="2F5C85EC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SRCBIDX = 0003 (+3): смещение адреса с начала </w:t>
      </w:r>
      <w:r w:rsidR="00BE6262" w:rsidRPr="007618D8">
        <w:rPr>
          <w:sz w:val="24"/>
          <w:szCs w:val="24"/>
        </w:rPr>
        <w:t xml:space="preserve">массива </w:t>
      </w:r>
      <w:r w:rsidRPr="007618D8">
        <w:rPr>
          <w:sz w:val="24"/>
          <w:szCs w:val="24"/>
        </w:rPr>
        <w:t>к началу следующего</w:t>
      </w:r>
      <w:r w:rsidR="00BE6262" w:rsidRPr="007618D8">
        <w:rPr>
          <w:sz w:val="24"/>
          <w:szCs w:val="24"/>
        </w:rPr>
        <w:t xml:space="preserve"> массива </w:t>
      </w:r>
      <w:r w:rsidRPr="007618D8">
        <w:rPr>
          <w:sz w:val="24"/>
          <w:szCs w:val="24"/>
        </w:rPr>
        <w:t>в структуре составляет 3 байта. Например, если текущее множество начинается по 1000-му адресу, следующее множество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начинается </w:t>
      </w:r>
      <w:r w:rsidR="004B62FE">
        <w:rPr>
          <w:sz w:val="24"/>
          <w:szCs w:val="24"/>
        </w:rPr>
        <w:t>по</w:t>
      </w:r>
      <w:r w:rsidRPr="007618D8">
        <w:rPr>
          <w:sz w:val="24"/>
          <w:szCs w:val="24"/>
        </w:rPr>
        <w:t xml:space="preserve"> 1003</w:t>
      </w:r>
      <w:r w:rsidR="004B62FE">
        <w:rPr>
          <w:sz w:val="24"/>
          <w:szCs w:val="24"/>
        </w:rPr>
        <w:t>-му</w:t>
      </w:r>
      <w:r w:rsidRPr="007618D8">
        <w:rPr>
          <w:sz w:val="24"/>
          <w:szCs w:val="24"/>
        </w:rPr>
        <w:t>.</w:t>
      </w:r>
    </w:p>
    <w:p w14:paraId="627D067F" w14:textId="6FD25918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SRCBIDX = </w:t>
      </w:r>
      <w:proofErr w:type="spellStart"/>
      <w:r w:rsidRPr="007618D8">
        <w:rPr>
          <w:sz w:val="24"/>
          <w:szCs w:val="24"/>
        </w:rPr>
        <w:t>FFFFh</w:t>
      </w:r>
      <w:proofErr w:type="spellEnd"/>
      <w:r w:rsidRPr="007618D8">
        <w:rPr>
          <w:sz w:val="24"/>
          <w:szCs w:val="24"/>
        </w:rPr>
        <w:t xml:space="preserve"> (–1): смещение адреса с начала </w:t>
      </w:r>
      <w:r w:rsidR="00BE6262" w:rsidRPr="007618D8">
        <w:rPr>
          <w:sz w:val="24"/>
          <w:szCs w:val="24"/>
        </w:rPr>
        <w:t xml:space="preserve">массива </w:t>
      </w:r>
      <w:r w:rsidRPr="007618D8">
        <w:rPr>
          <w:sz w:val="24"/>
          <w:szCs w:val="24"/>
        </w:rPr>
        <w:t>к началу следующего</w:t>
      </w:r>
      <w:r w:rsidR="00BE6262" w:rsidRPr="007618D8">
        <w:rPr>
          <w:sz w:val="24"/>
          <w:szCs w:val="24"/>
        </w:rPr>
        <w:t xml:space="preserve"> массива </w:t>
      </w:r>
      <w:r w:rsidRPr="007618D8">
        <w:rPr>
          <w:sz w:val="24"/>
          <w:szCs w:val="24"/>
        </w:rPr>
        <w:t>в структуре составляет</w:t>
      </w:r>
      <w:r w:rsidR="004B62FE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-</w:t>
      </w:r>
      <w:r w:rsidR="004B62FE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1 байт. Например, если текущее множество начинается по 5054-му адресу, следующее множество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начинается </w:t>
      </w:r>
      <w:r w:rsidR="004B62FE">
        <w:rPr>
          <w:sz w:val="24"/>
          <w:szCs w:val="24"/>
        </w:rPr>
        <w:t>по</w:t>
      </w:r>
      <w:r w:rsidRPr="007618D8">
        <w:rPr>
          <w:sz w:val="24"/>
          <w:szCs w:val="24"/>
        </w:rPr>
        <w:t xml:space="preserve"> 5053-м</w:t>
      </w:r>
      <w:r w:rsidR="004B62FE">
        <w:rPr>
          <w:sz w:val="24"/>
          <w:szCs w:val="24"/>
        </w:rPr>
        <w:t>у</w:t>
      </w:r>
      <w:r w:rsidRPr="007618D8">
        <w:rPr>
          <w:sz w:val="24"/>
          <w:szCs w:val="24"/>
        </w:rPr>
        <w:t>.</w:t>
      </w:r>
    </w:p>
    <w:p w14:paraId="716F2182" w14:textId="3811649A" w:rsidR="0058630E" w:rsidRPr="007618D8" w:rsidRDefault="0058630E" w:rsidP="0058630E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11.3.3.2.9 Место назначения</w:t>
      </w:r>
      <w:r w:rsidR="004B62FE">
        <w:rPr>
          <w:b/>
          <w:bCs/>
          <w:sz w:val="24"/>
          <w:szCs w:val="24"/>
        </w:rPr>
        <w:t>,</w:t>
      </w:r>
      <w:r w:rsidRPr="007618D8">
        <w:rPr>
          <w:b/>
          <w:bCs/>
          <w:sz w:val="24"/>
          <w:szCs w:val="24"/>
        </w:rPr>
        <w:t xml:space="preserve"> B индекс (DSTBIDX)</w:t>
      </w:r>
    </w:p>
    <w:p w14:paraId="105B71A3" w14:textId="72A59408" w:rsidR="0058630E" w:rsidRPr="007618D8" w:rsidRDefault="0058630E" w:rsidP="0058630E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DSTBIDX </w:t>
      </w:r>
      <w:r w:rsidR="00BE6262" w:rsidRPr="007618D8">
        <w:rPr>
          <w:sz w:val="24"/>
          <w:szCs w:val="24"/>
        </w:rPr>
        <w:t>–</w:t>
      </w:r>
      <w:r w:rsidRPr="007618D8">
        <w:rPr>
          <w:sz w:val="24"/>
          <w:szCs w:val="24"/>
        </w:rPr>
        <w:t xml:space="preserve"> </w:t>
      </w:r>
      <w:r w:rsidR="00BE6262" w:rsidRPr="007618D8">
        <w:rPr>
          <w:sz w:val="24"/>
          <w:szCs w:val="24"/>
        </w:rPr>
        <w:t>знаковое значение</w:t>
      </w:r>
      <w:r w:rsidRPr="007618D8">
        <w:rPr>
          <w:sz w:val="24"/>
          <w:szCs w:val="24"/>
        </w:rPr>
        <w:t xml:space="preserve"> 16 битов (2 дополнения) </w:t>
      </w:r>
      <w:r w:rsidR="004B62FE" w:rsidRPr="007618D8">
        <w:rPr>
          <w:sz w:val="24"/>
          <w:szCs w:val="24"/>
        </w:rPr>
        <w:t>используем</w:t>
      </w:r>
      <w:r w:rsidR="004B62FE">
        <w:rPr>
          <w:sz w:val="24"/>
          <w:szCs w:val="24"/>
        </w:rPr>
        <w:t>ая</w:t>
      </w:r>
      <w:r w:rsidR="004B62FE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для модификации адреса получателя между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кажд</w:t>
      </w:r>
      <w:r w:rsidR="00BE6262" w:rsidRPr="007618D8">
        <w:rPr>
          <w:sz w:val="24"/>
          <w:szCs w:val="24"/>
        </w:rPr>
        <w:t>ым</w:t>
      </w:r>
      <w:r w:rsidRPr="007618D8">
        <w:rPr>
          <w:sz w:val="24"/>
          <w:szCs w:val="24"/>
        </w:rPr>
        <w:t xml:space="preserve"> </w:t>
      </w:r>
      <w:r w:rsidR="00BE6262" w:rsidRPr="007618D8">
        <w:rPr>
          <w:sz w:val="24"/>
          <w:szCs w:val="24"/>
        </w:rPr>
        <w:t>массивом</w:t>
      </w:r>
      <w:r w:rsidRPr="007618D8">
        <w:rPr>
          <w:sz w:val="24"/>
          <w:szCs w:val="24"/>
        </w:rPr>
        <w:t xml:space="preserve"> в</w:t>
      </w:r>
      <w:r w:rsidR="004B62FE">
        <w:rPr>
          <w:sz w:val="24"/>
          <w:szCs w:val="24"/>
        </w:rPr>
        <w:t>о</w:t>
      </w:r>
      <w:r w:rsidRPr="007618D8">
        <w:rPr>
          <w:sz w:val="24"/>
          <w:szCs w:val="24"/>
        </w:rPr>
        <w:t xml:space="preserve"> 2-м измерении. </w:t>
      </w:r>
      <w:r w:rsidR="00BE6262" w:rsidRPr="007618D8">
        <w:rPr>
          <w:sz w:val="24"/>
          <w:szCs w:val="24"/>
        </w:rPr>
        <w:t>Действительные значения</w:t>
      </w:r>
      <w:r w:rsidRPr="007618D8">
        <w:rPr>
          <w:sz w:val="24"/>
          <w:szCs w:val="24"/>
        </w:rPr>
        <w:t xml:space="preserve"> для DSTBIDX между –32 768 и 32 767. Это обеспечивает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смещение адреса байта с начала места назначения </w:t>
      </w:r>
      <w:r w:rsidR="00BE6262" w:rsidRPr="007618D8">
        <w:rPr>
          <w:sz w:val="24"/>
          <w:szCs w:val="24"/>
        </w:rPr>
        <w:t>текущего массива</w:t>
      </w:r>
      <w:r w:rsidRPr="007618D8">
        <w:rPr>
          <w:sz w:val="24"/>
          <w:szCs w:val="24"/>
        </w:rPr>
        <w:t xml:space="preserve"> к началу следующего </w:t>
      </w:r>
      <w:r w:rsidR="00BE6262" w:rsidRPr="007618D8">
        <w:rPr>
          <w:sz w:val="24"/>
          <w:szCs w:val="24"/>
        </w:rPr>
        <w:t>массива</w:t>
      </w:r>
      <w:r w:rsidRPr="007618D8">
        <w:rPr>
          <w:sz w:val="24"/>
          <w:szCs w:val="24"/>
        </w:rPr>
        <w:t xml:space="preserve"> в текущей структуре. </w:t>
      </w:r>
      <w:r w:rsidR="004B62FE" w:rsidRPr="007618D8">
        <w:rPr>
          <w:sz w:val="24"/>
          <w:szCs w:val="24"/>
        </w:rPr>
        <w:t>Это относится и к A-</w:t>
      </w:r>
      <w:r w:rsidR="004B62FE">
        <w:rPr>
          <w:sz w:val="24"/>
          <w:szCs w:val="24"/>
        </w:rPr>
        <w:t>синхронизированным</w:t>
      </w:r>
      <w:r w:rsidR="004B62FE" w:rsidRPr="007618D8">
        <w:rPr>
          <w:sz w:val="24"/>
          <w:szCs w:val="24"/>
        </w:rPr>
        <w:t xml:space="preserve"> и AB-</w:t>
      </w:r>
      <w:r w:rsidR="004B62FE">
        <w:rPr>
          <w:sz w:val="24"/>
          <w:szCs w:val="24"/>
        </w:rPr>
        <w:t>синхронизированным передачам</w:t>
      </w:r>
      <w:r w:rsidRPr="007618D8">
        <w:rPr>
          <w:sz w:val="24"/>
          <w:szCs w:val="24"/>
        </w:rPr>
        <w:t>. Посмотрит</w:t>
      </w:r>
      <w:r w:rsidR="00BE6262" w:rsidRPr="007618D8">
        <w:rPr>
          <w:sz w:val="24"/>
          <w:szCs w:val="24"/>
        </w:rPr>
        <w:t xml:space="preserve">е </w:t>
      </w:r>
      <w:r w:rsidRPr="007618D8">
        <w:rPr>
          <w:sz w:val="24"/>
          <w:szCs w:val="24"/>
        </w:rPr>
        <w:t>SRCBIDX для примеров.</w:t>
      </w:r>
    </w:p>
    <w:p w14:paraId="19601707" w14:textId="77777777" w:rsidR="00BE6262" w:rsidRPr="007618D8" w:rsidRDefault="00BE6262" w:rsidP="00BE6262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11.3.3.2.10 Источник C индекс (SRCCIDX)</w:t>
      </w:r>
    </w:p>
    <w:p w14:paraId="362B5C63" w14:textId="2ED94CD1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SRCCIDX </w:t>
      </w:r>
      <w:r w:rsidR="004B62FE">
        <w:rPr>
          <w:sz w:val="24"/>
          <w:szCs w:val="24"/>
        </w:rPr>
        <w:t>–</w:t>
      </w:r>
      <w:r w:rsidRPr="007618D8">
        <w:rPr>
          <w:sz w:val="24"/>
          <w:szCs w:val="24"/>
        </w:rPr>
        <w:t xml:space="preserve"> </w:t>
      </w:r>
      <w:r w:rsidR="004B62FE">
        <w:rPr>
          <w:sz w:val="24"/>
          <w:szCs w:val="24"/>
        </w:rPr>
        <w:t>знаковая величина</w:t>
      </w:r>
      <w:r w:rsidRPr="007618D8">
        <w:rPr>
          <w:sz w:val="24"/>
          <w:szCs w:val="24"/>
        </w:rPr>
        <w:t xml:space="preserve"> </w:t>
      </w:r>
      <w:proofErr w:type="gramStart"/>
      <w:r w:rsidRPr="007618D8">
        <w:rPr>
          <w:sz w:val="24"/>
          <w:szCs w:val="24"/>
        </w:rPr>
        <w:t>16 битов (2 дополнения)</w:t>
      </w:r>
      <w:proofErr w:type="gramEnd"/>
      <w:r w:rsidRPr="007618D8">
        <w:rPr>
          <w:sz w:val="24"/>
          <w:szCs w:val="24"/>
        </w:rPr>
        <w:t xml:space="preserve"> используем</w:t>
      </w:r>
      <w:r w:rsidR="004B62FE">
        <w:rPr>
          <w:sz w:val="24"/>
          <w:szCs w:val="24"/>
        </w:rPr>
        <w:t>ая</w:t>
      </w:r>
      <w:r w:rsidRPr="007618D8">
        <w:rPr>
          <w:sz w:val="24"/>
          <w:szCs w:val="24"/>
        </w:rPr>
        <w:t xml:space="preserve"> для модификации адреса источника в 3-е измерение. Действительные значения для SRCCIDX между –32 768 и 32 767. Это обеспечивает адрес байта смещения с начала текущего массива (указанный адресом SRC) к началу первого исходно</w:t>
      </w:r>
      <w:r w:rsidR="00434851">
        <w:rPr>
          <w:sz w:val="24"/>
          <w:szCs w:val="24"/>
        </w:rPr>
        <w:t>го</w:t>
      </w:r>
      <w:r w:rsidRPr="007618D8">
        <w:rPr>
          <w:sz w:val="24"/>
          <w:szCs w:val="24"/>
        </w:rPr>
        <w:t xml:space="preserve"> массива в следующей структуре. </w:t>
      </w:r>
      <w:r w:rsidR="00434851" w:rsidRPr="007618D8">
        <w:rPr>
          <w:sz w:val="24"/>
          <w:szCs w:val="24"/>
        </w:rPr>
        <w:t>Это относится и к A-</w:t>
      </w:r>
      <w:r w:rsidR="00434851">
        <w:rPr>
          <w:sz w:val="24"/>
          <w:szCs w:val="24"/>
        </w:rPr>
        <w:t>синхронизированным</w:t>
      </w:r>
      <w:r w:rsidR="00434851" w:rsidRPr="007618D8">
        <w:rPr>
          <w:sz w:val="24"/>
          <w:szCs w:val="24"/>
        </w:rPr>
        <w:t xml:space="preserve"> и AB-</w:t>
      </w:r>
      <w:r w:rsidR="00434851">
        <w:rPr>
          <w:sz w:val="24"/>
          <w:szCs w:val="24"/>
        </w:rPr>
        <w:t>синхронизированным передачам</w:t>
      </w:r>
      <w:r w:rsidRPr="007618D8">
        <w:rPr>
          <w:sz w:val="24"/>
          <w:szCs w:val="24"/>
        </w:rPr>
        <w:t>. Отметьте это когда SRCCIDX применен, текущий массива в</w:t>
      </w:r>
      <w:r w:rsidR="00434851">
        <w:rPr>
          <w:sz w:val="24"/>
          <w:szCs w:val="24"/>
        </w:rPr>
        <w:t xml:space="preserve"> </w:t>
      </w:r>
      <w:r w:rsidR="00434851" w:rsidRPr="007618D8">
        <w:rPr>
          <w:sz w:val="24"/>
          <w:szCs w:val="24"/>
        </w:rPr>
        <w:t>A-</w:t>
      </w:r>
      <w:r w:rsidR="00434851">
        <w:rPr>
          <w:sz w:val="24"/>
          <w:szCs w:val="24"/>
        </w:rPr>
        <w:t>синхронизированн</w:t>
      </w:r>
      <w:r w:rsidR="00434851">
        <w:rPr>
          <w:sz w:val="24"/>
          <w:szCs w:val="24"/>
        </w:rPr>
        <w:t>ой</w:t>
      </w:r>
      <w:r w:rsidRPr="007618D8">
        <w:rPr>
          <w:sz w:val="24"/>
          <w:szCs w:val="24"/>
        </w:rPr>
        <w:t xml:space="preserve"> передаче - последн</w:t>
      </w:r>
      <w:r w:rsidR="00434851">
        <w:rPr>
          <w:sz w:val="24"/>
          <w:szCs w:val="24"/>
        </w:rPr>
        <w:t>ий</w:t>
      </w:r>
      <w:r w:rsidRPr="007618D8">
        <w:rPr>
          <w:sz w:val="24"/>
          <w:szCs w:val="24"/>
        </w:rPr>
        <w:t xml:space="preserve"> массив в структуре</w:t>
      </w:r>
      <w:r w:rsidR="00434851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(Рисунок 11-5), в то время как текущий массив в </w:t>
      </w:r>
      <w:r w:rsidR="00434851" w:rsidRPr="007618D8">
        <w:rPr>
          <w:sz w:val="24"/>
          <w:szCs w:val="24"/>
        </w:rPr>
        <w:t>AB-</w:t>
      </w:r>
      <w:r w:rsidR="00434851">
        <w:rPr>
          <w:sz w:val="24"/>
          <w:szCs w:val="24"/>
        </w:rPr>
        <w:t>синхронизированн</w:t>
      </w:r>
      <w:r w:rsidR="00434851">
        <w:rPr>
          <w:sz w:val="24"/>
          <w:szCs w:val="24"/>
        </w:rPr>
        <w:t xml:space="preserve">ой </w:t>
      </w:r>
      <w:r w:rsidR="00434851" w:rsidRPr="007618D8">
        <w:rPr>
          <w:sz w:val="24"/>
          <w:szCs w:val="24"/>
        </w:rPr>
        <w:t>передаче</w:t>
      </w:r>
      <w:r w:rsidRPr="007618D8">
        <w:rPr>
          <w:sz w:val="24"/>
          <w:szCs w:val="24"/>
        </w:rPr>
        <w:t xml:space="preserve"> - перв</w:t>
      </w:r>
      <w:r w:rsidR="00434851">
        <w:rPr>
          <w:sz w:val="24"/>
          <w:szCs w:val="24"/>
        </w:rPr>
        <w:t>ый</w:t>
      </w:r>
      <w:r w:rsidRPr="007618D8">
        <w:rPr>
          <w:sz w:val="24"/>
          <w:szCs w:val="24"/>
        </w:rPr>
        <w:t xml:space="preserve"> массив в структуре (Рисунок 11-6).</w:t>
      </w:r>
    </w:p>
    <w:p w14:paraId="38840E05" w14:textId="479396B9" w:rsidR="00BE6262" w:rsidRPr="007618D8" w:rsidRDefault="00BE6262" w:rsidP="00BE6262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11.3.3.2.11 Место назначения</w:t>
      </w:r>
      <w:r w:rsidR="00E34452">
        <w:rPr>
          <w:b/>
          <w:bCs/>
          <w:sz w:val="24"/>
          <w:szCs w:val="24"/>
        </w:rPr>
        <w:t>,</w:t>
      </w:r>
      <w:r w:rsidRPr="007618D8">
        <w:rPr>
          <w:b/>
          <w:bCs/>
          <w:sz w:val="24"/>
          <w:szCs w:val="24"/>
        </w:rPr>
        <w:t xml:space="preserve"> C индекс (DSTCIDX)</w:t>
      </w:r>
    </w:p>
    <w:p w14:paraId="06BDEFFC" w14:textId="3BDB58B8" w:rsidR="007618D8" w:rsidRDefault="00BE6262" w:rsidP="00BE6262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sz w:val="24"/>
          <w:szCs w:val="24"/>
        </w:rPr>
        <w:t xml:space="preserve">DSTCIDX – знаковое значение </w:t>
      </w:r>
      <w:proofErr w:type="gramStart"/>
      <w:r w:rsidRPr="007618D8">
        <w:rPr>
          <w:sz w:val="24"/>
          <w:szCs w:val="24"/>
        </w:rPr>
        <w:t>16 битов (2 дополнения)</w:t>
      </w:r>
      <w:proofErr w:type="gramEnd"/>
      <w:r w:rsidRPr="007618D8">
        <w:rPr>
          <w:sz w:val="24"/>
          <w:szCs w:val="24"/>
        </w:rPr>
        <w:t xml:space="preserve"> используем</w:t>
      </w:r>
      <w:r w:rsidR="00E34452">
        <w:rPr>
          <w:sz w:val="24"/>
          <w:szCs w:val="24"/>
        </w:rPr>
        <w:t>ое</w:t>
      </w:r>
      <w:r w:rsidRPr="007618D8">
        <w:rPr>
          <w:sz w:val="24"/>
          <w:szCs w:val="24"/>
        </w:rPr>
        <w:t xml:space="preserve"> для модификации адреса получателя в 3-</w:t>
      </w:r>
      <w:r w:rsidR="00E34452">
        <w:rPr>
          <w:sz w:val="24"/>
          <w:szCs w:val="24"/>
        </w:rPr>
        <w:t>м</w:t>
      </w:r>
      <w:r w:rsidRPr="007618D8">
        <w:rPr>
          <w:sz w:val="24"/>
          <w:szCs w:val="24"/>
        </w:rPr>
        <w:t xml:space="preserve"> измерени</w:t>
      </w:r>
      <w:r w:rsidR="00E34452">
        <w:rPr>
          <w:sz w:val="24"/>
          <w:szCs w:val="24"/>
        </w:rPr>
        <w:t>и</w:t>
      </w:r>
      <w:r w:rsidRPr="007618D8">
        <w:rPr>
          <w:sz w:val="24"/>
          <w:szCs w:val="24"/>
        </w:rPr>
        <w:t>. Действительные значения между –32 768 и 32 767. Это обеспечивает смещение адреса байта от начала текущего массива (указанн</w:t>
      </w:r>
      <w:r w:rsidR="00E34452">
        <w:rPr>
          <w:sz w:val="24"/>
          <w:szCs w:val="24"/>
        </w:rPr>
        <w:t>ого</w:t>
      </w:r>
      <w:r w:rsidRPr="007618D8">
        <w:rPr>
          <w:sz w:val="24"/>
          <w:szCs w:val="24"/>
        </w:rPr>
        <w:t xml:space="preserve"> адресом DST) к началу первого массива назначения TR в следующей структуре. </w:t>
      </w:r>
      <w:r w:rsidR="00E34452" w:rsidRPr="007618D8">
        <w:rPr>
          <w:sz w:val="24"/>
          <w:szCs w:val="24"/>
        </w:rPr>
        <w:t>Это относится и к A-</w:t>
      </w:r>
      <w:r w:rsidR="00E34452">
        <w:rPr>
          <w:sz w:val="24"/>
          <w:szCs w:val="24"/>
        </w:rPr>
        <w:t>синхронизированным</w:t>
      </w:r>
      <w:r w:rsidR="00E34452" w:rsidRPr="007618D8">
        <w:rPr>
          <w:sz w:val="24"/>
          <w:szCs w:val="24"/>
        </w:rPr>
        <w:t xml:space="preserve"> и AB-</w:t>
      </w:r>
      <w:r w:rsidR="00E34452">
        <w:rPr>
          <w:sz w:val="24"/>
          <w:szCs w:val="24"/>
        </w:rPr>
        <w:t>синхронизированным передачам</w:t>
      </w:r>
      <w:r w:rsidRPr="007618D8">
        <w:rPr>
          <w:sz w:val="24"/>
          <w:szCs w:val="24"/>
        </w:rPr>
        <w:t>. Отметьте это когда DSTCIDX применен, текущее множество в A-</w:t>
      </w:r>
      <w:r w:rsidR="00E34452">
        <w:rPr>
          <w:sz w:val="24"/>
          <w:szCs w:val="24"/>
        </w:rPr>
        <w:t xml:space="preserve">синхронизированной </w:t>
      </w:r>
      <w:r w:rsidR="00E34452" w:rsidRPr="007618D8">
        <w:rPr>
          <w:sz w:val="24"/>
          <w:szCs w:val="24"/>
        </w:rPr>
        <w:t>передаче</w:t>
      </w:r>
      <w:r w:rsidRPr="007618D8">
        <w:rPr>
          <w:sz w:val="24"/>
          <w:szCs w:val="24"/>
        </w:rPr>
        <w:t xml:space="preserve"> - последнее множество в структуре (Рисунок 11-5), в то время как текущее множество в AB-</w:t>
      </w:r>
      <w:r w:rsidR="00E34452" w:rsidRPr="00E34452">
        <w:rPr>
          <w:sz w:val="24"/>
          <w:szCs w:val="24"/>
        </w:rPr>
        <w:t xml:space="preserve"> </w:t>
      </w:r>
      <w:r w:rsidR="00E34452">
        <w:rPr>
          <w:sz w:val="24"/>
          <w:szCs w:val="24"/>
        </w:rPr>
        <w:t xml:space="preserve">синхронизированной </w:t>
      </w:r>
      <w:r w:rsidR="00E34452">
        <w:rPr>
          <w:sz w:val="24"/>
          <w:szCs w:val="24"/>
        </w:rPr>
        <w:t xml:space="preserve">передаче </w:t>
      </w:r>
      <w:r w:rsidRPr="007618D8">
        <w:rPr>
          <w:sz w:val="24"/>
          <w:szCs w:val="24"/>
        </w:rPr>
        <w:t>- первое множество в структуре (Рисунок 11-6).</w:t>
      </w:r>
    </w:p>
    <w:p w14:paraId="0A6EE62F" w14:textId="06A86F2E" w:rsidR="00BE6262" w:rsidRPr="007618D8" w:rsidRDefault="00BE6262" w:rsidP="00BE6262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11.3.3.2.12 Адрес связи (</w:t>
      </w:r>
      <w:r w:rsidRPr="007618D8">
        <w:rPr>
          <w:b/>
          <w:bCs/>
          <w:sz w:val="24"/>
          <w:szCs w:val="24"/>
          <w:lang w:val="en-US"/>
        </w:rPr>
        <w:t>LINK</w:t>
      </w:r>
      <w:r w:rsidRPr="007618D8">
        <w:rPr>
          <w:b/>
          <w:bCs/>
          <w:sz w:val="24"/>
          <w:szCs w:val="24"/>
        </w:rPr>
        <w:t>)</w:t>
      </w:r>
    </w:p>
    <w:p w14:paraId="51EBB285" w14:textId="16CA53A4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EDMA3CC обеспечивает механизм, названный соединением, чтобы перезагрузить текущий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на его естественное завершение (</w:t>
      </w:r>
      <w:proofErr w:type="gramStart"/>
      <w:r w:rsidRPr="007618D8">
        <w:rPr>
          <w:sz w:val="24"/>
          <w:szCs w:val="24"/>
        </w:rPr>
        <w:t>то есть, после того, как</w:t>
      </w:r>
      <w:proofErr w:type="gramEnd"/>
      <w:r w:rsidRPr="007618D8">
        <w:rPr>
          <w:sz w:val="24"/>
          <w:szCs w:val="24"/>
        </w:rPr>
        <w:t xml:space="preserve"> поля счета уменьшены к 0) с новым набором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16 битов </w:t>
      </w:r>
      <w:proofErr w:type="gramStart"/>
      <w:r w:rsidRPr="007618D8">
        <w:rPr>
          <w:sz w:val="24"/>
          <w:szCs w:val="24"/>
          <w:lang w:val="en-US"/>
        </w:rPr>
        <w:t>LINK</w:t>
      </w:r>
      <w:r w:rsidRPr="007618D8">
        <w:rPr>
          <w:sz w:val="24"/>
          <w:szCs w:val="24"/>
        </w:rPr>
        <w:t xml:space="preserve">  параметра</w:t>
      </w:r>
      <w:proofErr w:type="gramEnd"/>
      <w:r w:rsidRPr="007618D8">
        <w:rPr>
          <w:sz w:val="24"/>
          <w:szCs w:val="24"/>
        </w:rPr>
        <w:t xml:space="preserve"> определяет смещение адреса байта в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, от которого EDMA3CC загружает/перезагружает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следующий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установлен во время соединения.</w:t>
      </w:r>
    </w:p>
    <w:p w14:paraId="7666573A" w14:textId="25DDB172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Вы должны программировать адрес связи, чтобы указать на действительный выровненный 32-байтовый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. 5 </w:t>
      </w:r>
      <w:proofErr w:type="spellStart"/>
      <w:r w:rsidRPr="007618D8">
        <w:rPr>
          <w:sz w:val="24"/>
          <w:szCs w:val="24"/>
        </w:rPr>
        <w:t>LSBs</w:t>
      </w:r>
      <w:proofErr w:type="spellEnd"/>
      <w:r w:rsidRPr="007618D8">
        <w:rPr>
          <w:sz w:val="24"/>
          <w:szCs w:val="24"/>
        </w:rPr>
        <w:t xml:space="preserve"> </w:t>
      </w:r>
      <w:r w:rsidR="001D5888" w:rsidRPr="007618D8">
        <w:rPr>
          <w:sz w:val="24"/>
          <w:szCs w:val="24"/>
        </w:rPr>
        <w:t xml:space="preserve">поля </w:t>
      </w:r>
      <w:r w:rsidR="001D5888" w:rsidRPr="007618D8">
        <w:rPr>
          <w:sz w:val="24"/>
          <w:szCs w:val="24"/>
          <w:lang w:val="en-US"/>
        </w:rPr>
        <w:t>LINK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должн</w:t>
      </w:r>
      <w:r w:rsidR="001D5888" w:rsidRPr="007618D8">
        <w:rPr>
          <w:sz w:val="24"/>
          <w:szCs w:val="24"/>
        </w:rPr>
        <w:t>ы</w:t>
      </w:r>
      <w:r w:rsidRPr="007618D8">
        <w:rPr>
          <w:sz w:val="24"/>
          <w:szCs w:val="24"/>
        </w:rPr>
        <w:t xml:space="preserve"> быть очищен</w:t>
      </w:r>
      <w:r w:rsidR="001D5888" w:rsidRPr="007618D8">
        <w:rPr>
          <w:sz w:val="24"/>
          <w:szCs w:val="24"/>
        </w:rPr>
        <w:t>ы</w:t>
      </w:r>
      <w:r w:rsidRPr="007618D8">
        <w:rPr>
          <w:sz w:val="24"/>
          <w:szCs w:val="24"/>
        </w:rPr>
        <w:t xml:space="preserve"> к 0.</w:t>
      </w:r>
    </w:p>
    <w:p w14:paraId="3CB706E2" w14:textId="68E759AB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EDMA3CC игнорирует верхние 2 бита входа </w:t>
      </w:r>
      <w:r w:rsidR="001D5888" w:rsidRPr="007618D8">
        <w:rPr>
          <w:sz w:val="24"/>
          <w:szCs w:val="24"/>
          <w:lang w:val="en-US"/>
        </w:rPr>
        <w:t>LINK</w:t>
      </w:r>
      <w:r w:rsidRPr="007618D8">
        <w:rPr>
          <w:sz w:val="24"/>
          <w:szCs w:val="24"/>
        </w:rPr>
        <w:t xml:space="preserve">, позволяя программисту </w:t>
      </w:r>
      <w:r w:rsidR="001D5888" w:rsidRPr="007618D8">
        <w:rPr>
          <w:sz w:val="24"/>
          <w:szCs w:val="24"/>
        </w:rPr>
        <w:t xml:space="preserve">гибкое </w:t>
      </w:r>
      <w:r w:rsidRPr="007618D8">
        <w:rPr>
          <w:sz w:val="24"/>
          <w:szCs w:val="24"/>
        </w:rPr>
        <w:t xml:space="preserve">программирование адреса связи или как абсолютный/буквальный байт обращается или использует основного родственника </w:t>
      </w:r>
      <w:proofErr w:type="spellStart"/>
      <w:r w:rsidR="001D5888" w:rsidRPr="007618D8">
        <w:rPr>
          <w:sz w:val="24"/>
          <w:szCs w:val="24"/>
          <w:lang w:val="en-US"/>
        </w:rPr>
        <w:t>PaRAM</w:t>
      </w:r>
      <w:proofErr w:type="spellEnd"/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адрес</w:t>
      </w:r>
      <w:r w:rsidR="00E34452">
        <w:rPr>
          <w:sz w:val="24"/>
          <w:szCs w:val="24"/>
        </w:rPr>
        <w:t>а</w:t>
      </w:r>
      <w:r w:rsidRPr="007618D8">
        <w:rPr>
          <w:sz w:val="24"/>
          <w:szCs w:val="24"/>
        </w:rPr>
        <w:t xml:space="preserve"> смещения. Поэтому, если Вы </w:t>
      </w:r>
      <w:r w:rsidRPr="007618D8">
        <w:rPr>
          <w:sz w:val="24"/>
          <w:szCs w:val="24"/>
        </w:rPr>
        <w:lastRenderedPageBreak/>
        <w:t>используете буквальный адрес с диапазоном от 4000-го до 7FFFh, то он будет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рассматрива</w:t>
      </w:r>
      <w:r w:rsidR="001D5888" w:rsidRPr="007618D8">
        <w:rPr>
          <w:sz w:val="24"/>
          <w:szCs w:val="24"/>
        </w:rPr>
        <w:t>ться</w:t>
      </w:r>
      <w:r w:rsidRPr="007618D8">
        <w:rPr>
          <w:sz w:val="24"/>
          <w:szCs w:val="24"/>
        </w:rPr>
        <w:t xml:space="preserve"> как основное относительное значение </w:t>
      </w:r>
      <w:proofErr w:type="spellStart"/>
      <w:r w:rsidR="001D5888" w:rsidRPr="007618D8">
        <w:rPr>
          <w:sz w:val="24"/>
          <w:szCs w:val="24"/>
          <w:lang w:val="en-US"/>
        </w:rPr>
        <w:t>PaRAM</w:t>
      </w:r>
      <w:proofErr w:type="spellEnd"/>
      <w:r w:rsidR="001D5888" w:rsidRPr="007618D8">
        <w:rPr>
          <w:sz w:val="24"/>
          <w:szCs w:val="24"/>
        </w:rPr>
        <w:t xml:space="preserve">  </w:t>
      </w:r>
      <w:r w:rsidRPr="007618D8">
        <w:rPr>
          <w:sz w:val="24"/>
          <w:szCs w:val="24"/>
        </w:rPr>
        <w:t>0000-х к 3FFFh.</w:t>
      </w:r>
    </w:p>
    <w:p w14:paraId="31386BEB" w14:textId="58D45533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Вы должны удостовериться, что программировали </w:t>
      </w:r>
      <w:r w:rsidR="001D5888" w:rsidRPr="007618D8">
        <w:rPr>
          <w:sz w:val="24"/>
          <w:szCs w:val="24"/>
        </w:rPr>
        <w:t>поле</w:t>
      </w:r>
      <w:r w:rsidRPr="007618D8">
        <w:rPr>
          <w:sz w:val="24"/>
          <w:szCs w:val="24"/>
        </w:rPr>
        <w:t xml:space="preserve"> </w:t>
      </w:r>
      <w:r w:rsidR="001D5888" w:rsidRPr="007618D8">
        <w:rPr>
          <w:sz w:val="24"/>
          <w:szCs w:val="24"/>
          <w:lang w:val="en-US"/>
        </w:rPr>
        <w:t>LINK</w:t>
      </w:r>
      <w:r w:rsidRPr="007618D8">
        <w:rPr>
          <w:sz w:val="24"/>
          <w:szCs w:val="24"/>
        </w:rPr>
        <w:t xml:space="preserve"> правильно, так, чтобы обновление связи требовал</w:t>
      </w:r>
      <w:r w:rsidR="00E34452">
        <w:rPr>
          <w:sz w:val="24"/>
          <w:szCs w:val="24"/>
        </w:rPr>
        <w:t>о</w:t>
      </w:r>
      <w:r w:rsidRPr="007618D8">
        <w:rPr>
          <w:sz w:val="24"/>
          <w:szCs w:val="24"/>
        </w:rPr>
        <w:t xml:space="preserve"> от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адрес, который </w:t>
      </w:r>
      <w:proofErr w:type="spellStart"/>
      <w:r w:rsidR="00E34452">
        <w:rPr>
          <w:sz w:val="24"/>
          <w:szCs w:val="24"/>
        </w:rPr>
        <w:t>находитя</w:t>
      </w:r>
      <w:proofErr w:type="spellEnd"/>
      <w:r w:rsidRPr="007618D8">
        <w:rPr>
          <w:sz w:val="24"/>
          <w:szCs w:val="24"/>
        </w:rPr>
        <w:t xml:space="preserve"> в диапазоне доступных адресов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на устройстве.</w:t>
      </w:r>
    </w:p>
    <w:p w14:paraId="40113124" w14:textId="64D572C5" w:rsidR="00BE6262" w:rsidRPr="007618D8" w:rsidRDefault="001D5888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Значение</w:t>
      </w:r>
      <w:r w:rsidR="00BE6262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  <w:lang w:val="en-US"/>
        </w:rPr>
        <w:t>LINK</w:t>
      </w:r>
      <w:r w:rsidR="00BE6262" w:rsidRPr="007618D8">
        <w:rPr>
          <w:sz w:val="24"/>
          <w:szCs w:val="24"/>
        </w:rPr>
        <w:t xml:space="preserve"> </w:t>
      </w:r>
      <w:proofErr w:type="spellStart"/>
      <w:r w:rsidR="00BE6262" w:rsidRPr="007618D8">
        <w:rPr>
          <w:sz w:val="24"/>
          <w:szCs w:val="24"/>
        </w:rPr>
        <w:t>FFFFh</w:t>
      </w:r>
      <w:proofErr w:type="spellEnd"/>
      <w:r w:rsidR="00BE6262" w:rsidRPr="007618D8">
        <w:rPr>
          <w:sz w:val="24"/>
          <w:szCs w:val="24"/>
        </w:rPr>
        <w:t xml:space="preserve"> упоминается как </w:t>
      </w:r>
      <w:r w:rsidRPr="007618D8">
        <w:rPr>
          <w:sz w:val="24"/>
          <w:szCs w:val="24"/>
          <w:lang w:val="en-US"/>
        </w:rPr>
        <w:t>NULL</w:t>
      </w:r>
      <w:r w:rsidR="00BE6262" w:rsidRPr="007618D8">
        <w:rPr>
          <w:sz w:val="24"/>
          <w:szCs w:val="24"/>
        </w:rPr>
        <w:t xml:space="preserve"> связь, которая должна заставить EDMA3CC </w:t>
      </w:r>
      <w:r w:rsidRPr="007618D8">
        <w:rPr>
          <w:sz w:val="24"/>
          <w:szCs w:val="24"/>
        </w:rPr>
        <w:t xml:space="preserve">выполнять </w:t>
      </w:r>
      <w:r w:rsidR="00BE6262" w:rsidRPr="007618D8">
        <w:rPr>
          <w:sz w:val="24"/>
          <w:szCs w:val="24"/>
        </w:rPr>
        <w:t>внутрен</w:t>
      </w:r>
      <w:r w:rsidRPr="007618D8">
        <w:rPr>
          <w:sz w:val="24"/>
          <w:szCs w:val="24"/>
        </w:rPr>
        <w:t>нюю</w:t>
      </w:r>
      <w:r w:rsidR="00BE6262" w:rsidRPr="007618D8">
        <w:rPr>
          <w:sz w:val="24"/>
          <w:szCs w:val="24"/>
        </w:rPr>
        <w:t xml:space="preserve"> </w:t>
      </w:r>
      <w:proofErr w:type="gramStart"/>
      <w:r w:rsidRPr="007618D8">
        <w:rPr>
          <w:sz w:val="24"/>
          <w:szCs w:val="24"/>
        </w:rPr>
        <w:t>запись</w:t>
      </w:r>
      <w:r w:rsidR="00BE6262" w:rsidRPr="007618D8">
        <w:rPr>
          <w:sz w:val="24"/>
          <w:szCs w:val="24"/>
        </w:rPr>
        <w:t xml:space="preserve">  0</w:t>
      </w:r>
      <w:proofErr w:type="gramEnd"/>
      <w:r w:rsidR="00BE6262" w:rsidRPr="007618D8">
        <w:rPr>
          <w:sz w:val="24"/>
          <w:szCs w:val="24"/>
        </w:rPr>
        <w:t xml:space="preserve"> ко всем записям текущего набора </w:t>
      </w:r>
      <w:proofErr w:type="spellStart"/>
      <w:r w:rsidR="00BE6262" w:rsidRPr="007618D8">
        <w:rPr>
          <w:sz w:val="24"/>
          <w:szCs w:val="24"/>
        </w:rPr>
        <w:t>PaRAM</w:t>
      </w:r>
      <w:proofErr w:type="spellEnd"/>
      <w:r w:rsidR="00BE6262" w:rsidRPr="007618D8">
        <w:rPr>
          <w:sz w:val="24"/>
          <w:szCs w:val="24"/>
        </w:rPr>
        <w:t xml:space="preserve">, за исключением области </w:t>
      </w:r>
      <w:r w:rsidRPr="007618D8">
        <w:rPr>
          <w:sz w:val="24"/>
          <w:szCs w:val="24"/>
          <w:lang w:val="en-US"/>
        </w:rPr>
        <w:t>LINK</w:t>
      </w:r>
      <w:r w:rsidR="00BE6262" w:rsidRPr="007618D8">
        <w:rPr>
          <w:sz w:val="24"/>
          <w:szCs w:val="24"/>
        </w:rPr>
        <w:t xml:space="preserve">, которая установлена в </w:t>
      </w:r>
      <w:proofErr w:type="spellStart"/>
      <w:r w:rsidR="00BE6262" w:rsidRPr="007618D8">
        <w:rPr>
          <w:sz w:val="24"/>
          <w:szCs w:val="24"/>
        </w:rPr>
        <w:t>FFFFh</w:t>
      </w:r>
      <w:proofErr w:type="spellEnd"/>
      <w:r w:rsidR="00BE6262" w:rsidRPr="007618D8">
        <w:rPr>
          <w:sz w:val="24"/>
          <w:szCs w:val="24"/>
        </w:rPr>
        <w:t>.</w:t>
      </w:r>
    </w:p>
    <w:p w14:paraId="6E971462" w14:textId="77777777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Кроме того, посмотрите Раздел 11.3.5 для получения дополнительной информации о завершении передачи.</w:t>
      </w:r>
    </w:p>
    <w:p w14:paraId="34F5D96E" w14:textId="77777777" w:rsidR="00BE6262" w:rsidRPr="007618D8" w:rsidRDefault="00BE6262" w:rsidP="00BE6262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11.3.3.3 Пустой набор 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</w:p>
    <w:p w14:paraId="4260B40F" w14:textId="363366F9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Пустой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, определен как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, где все области количества (</w:t>
      </w:r>
      <w:proofErr w:type="gramStart"/>
      <w:r w:rsidRPr="007618D8">
        <w:rPr>
          <w:sz w:val="24"/>
          <w:szCs w:val="24"/>
        </w:rPr>
        <w:t xml:space="preserve">ACNT, </w:t>
      </w:r>
      <w:r w:rsidR="00E34452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BCNT</w:t>
      </w:r>
      <w:proofErr w:type="gramEnd"/>
      <w:r w:rsidRPr="007618D8">
        <w:rPr>
          <w:sz w:val="24"/>
          <w:szCs w:val="24"/>
        </w:rPr>
        <w:t xml:space="preserve"> и CCNT)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очищенны к 0. Если набором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, связанным с каналом, является </w:t>
      </w:r>
      <w:r w:rsidR="001D5888" w:rsidRPr="007618D8">
        <w:rPr>
          <w:sz w:val="24"/>
          <w:szCs w:val="24"/>
          <w:lang w:val="en-US"/>
        </w:rPr>
        <w:t>NULL</w:t>
      </w:r>
      <w:r w:rsidRPr="007618D8">
        <w:rPr>
          <w:sz w:val="24"/>
          <w:szCs w:val="24"/>
        </w:rPr>
        <w:t>, то, когда он обслуживается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EDMA3CC, бит, соответствующий каналу, установлен в пропущенном регистре связанного события (</w:t>
      </w:r>
      <w:r w:rsidRPr="00E34452">
        <w:rPr>
          <w:b/>
          <w:bCs/>
          <w:sz w:val="24"/>
          <w:szCs w:val="24"/>
        </w:rPr>
        <w:t>EMR</w:t>
      </w:r>
      <w:r w:rsidRPr="007618D8">
        <w:rPr>
          <w:sz w:val="24"/>
          <w:szCs w:val="24"/>
        </w:rPr>
        <w:t>,</w:t>
      </w:r>
      <w:r w:rsidR="001D5888" w:rsidRPr="007618D8">
        <w:rPr>
          <w:sz w:val="24"/>
          <w:szCs w:val="24"/>
        </w:rPr>
        <w:t xml:space="preserve"> </w:t>
      </w:r>
      <w:r w:rsidRPr="00E34452">
        <w:rPr>
          <w:b/>
          <w:bCs/>
          <w:sz w:val="24"/>
          <w:szCs w:val="24"/>
        </w:rPr>
        <w:t>EMRH</w:t>
      </w:r>
      <w:r w:rsidRPr="007618D8">
        <w:rPr>
          <w:sz w:val="24"/>
          <w:szCs w:val="24"/>
        </w:rPr>
        <w:t xml:space="preserve"> или </w:t>
      </w:r>
      <w:r w:rsidRPr="00E34452">
        <w:rPr>
          <w:b/>
          <w:bCs/>
          <w:sz w:val="24"/>
          <w:szCs w:val="24"/>
        </w:rPr>
        <w:t>QEMR</w:t>
      </w:r>
      <w:r w:rsidRPr="007618D8">
        <w:rPr>
          <w:sz w:val="24"/>
          <w:szCs w:val="24"/>
        </w:rPr>
        <w:t>). Этот бит остается установленным в связанном вторичном регистре событий (</w:t>
      </w:r>
      <w:r w:rsidRPr="00E34452">
        <w:rPr>
          <w:b/>
          <w:bCs/>
          <w:sz w:val="24"/>
          <w:szCs w:val="24"/>
        </w:rPr>
        <w:t>СЕР</w:t>
      </w:r>
      <w:r w:rsidRPr="007618D8">
        <w:rPr>
          <w:sz w:val="24"/>
          <w:szCs w:val="24"/>
        </w:rPr>
        <w:t xml:space="preserve">, </w:t>
      </w:r>
      <w:r w:rsidRPr="00E34452">
        <w:rPr>
          <w:b/>
          <w:bCs/>
          <w:sz w:val="24"/>
          <w:szCs w:val="24"/>
        </w:rPr>
        <w:t>SERH</w:t>
      </w:r>
      <w:r w:rsidRPr="007618D8">
        <w:rPr>
          <w:sz w:val="24"/>
          <w:szCs w:val="24"/>
        </w:rPr>
        <w:t>, или</w:t>
      </w:r>
      <w:r w:rsidR="001D5888" w:rsidRPr="007618D8">
        <w:rPr>
          <w:sz w:val="24"/>
          <w:szCs w:val="24"/>
        </w:rPr>
        <w:t xml:space="preserve"> </w:t>
      </w:r>
      <w:r w:rsidRPr="00E34452">
        <w:rPr>
          <w:b/>
          <w:bCs/>
          <w:sz w:val="24"/>
          <w:szCs w:val="24"/>
        </w:rPr>
        <w:t>QSER</w:t>
      </w:r>
      <w:r w:rsidRPr="007618D8">
        <w:rPr>
          <w:sz w:val="24"/>
          <w:szCs w:val="24"/>
        </w:rPr>
        <w:t xml:space="preserve">). Это подразумевает, что любые будущие события на том же канале проигнорированы EDMA3CC и </w:t>
      </w:r>
      <w:proofErr w:type="gramStart"/>
      <w:r w:rsidRPr="007618D8">
        <w:rPr>
          <w:sz w:val="24"/>
          <w:szCs w:val="24"/>
        </w:rPr>
        <w:t>требуются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 очищать</w:t>
      </w:r>
      <w:proofErr w:type="gramEnd"/>
      <w:r w:rsidRPr="007618D8">
        <w:rPr>
          <w:sz w:val="24"/>
          <w:szCs w:val="24"/>
        </w:rPr>
        <w:t xml:space="preserve"> бит в </w:t>
      </w:r>
      <w:r w:rsidRPr="00E34452">
        <w:rPr>
          <w:b/>
          <w:bCs/>
          <w:sz w:val="24"/>
          <w:szCs w:val="24"/>
        </w:rPr>
        <w:t>СЕРЕ</w:t>
      </w:r>
      <w:r w:rsidRPr="007618D8">
        <w:rPr>
          <w:sz w:val="24"/>
          <w:szCs w:val="24"/>
        </w:rPr>
        <w:t xml:space="preserve">, </w:t>
      </w:r>
      <w:r w:rsidRPr="00E34452">
        <w:rPr>
          <w:b/>
          <w:bCs/>
          <w:sz w:val="24"/>
          <w:szCs w:val="24"/>
        </w:rPr>
        <w:t>SERH</w:t>
      </w:r>
      <w:r w:rsidRPr="007618D8">
        <w:rPr>
          <w:sz w:val="24"/>
          <w:szCs w:val="24"/>
        </w:rPr>
        <w:t xml:space="preserve"> или </w:t>
      </w:r>
      <w:r w:rsidRPr="00E34452">
        <w:rPr>
          <w:b/>
          <w:bCs/>
          <w:sz w:val="24"/>
          <w:szCs w:val="24"/>
        </w:rPr>
        <w:t>QSER</w:t>
      </w:r>
      <w:r w:rsidRPr="007618D8">
        <w:rPr>
          <w:sz w:val="24"/>
          <w:szCs w:val="24"/>
        </w:rPr>
        <w:t xml:space="preserve"> для канала. Это считают </w:t>
      </w:r>
      <w:r w:rsidR="00E34452" w:rsidRPr="007618D8">
        <w:rPr>
          <w:sz w:val="24"/>
          <w:szCs w:val="24"/>
        </w:rPr>
        <w:t>условие</w:t>
      </w:r>
      <w:r w:rsidR="00E34452">
        <w:rPr>
          <w:sz w:val="24"/>
          <w:szCs w:val="24"/>
        </w:rPr>
        <w:t xml:space="preserve">м </w:t>
      </w:r>
      <w:r w:rsidRPr="007618D8">
        <w:rPr>
          <w:sz w:val="24"/>
          <w:szCs w:val="24"/>
        </w:rPr>
        <w:t>ошибк</w:t>
      </w:r>
      <w:r w:rsidR="00E34452">
        <w:rPr>
          <w:sz w:val="24"/>
          <w:szCs w:val="24"/>
        </w:rPr>
        <w:t>и</w:t>
      </w:r>
      <w:r w:rsidRPr="007618D8">
        <w:rPr>
          <w:sz w:val="24"/>
          <w:szCs w:val="24"/>
        </w:rPr>
        <w:t>, так как события не ожидаются на канале, который настроен как пустая передача. Посмотрите для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больше</w:t>
      </w:r>
      <w:r w:rsidR="001D5888" w:rsidRPr="007618D8">
        <w:rPr>
          <w:sz w:val="24"/>
          <w:szCs w:val="24"/>
        </w:rPr>
        <w:t>й</w:t>
      </w:r>
      <w:r w:rsidRPr="007618D8">
        <w:rPr>
          <w:sz w:val="24"/>
          <w:szCs w:val="24"/>
        </w:rPr>
        <w:t xml:space="preserve"> информации</w:t>
      </w:r>
      <w:r w:rsidR="00E34452">
        <w:rPr>
          <w:sz w:val="24"/>
          <w:szCs w:val="24"/>
        </w:rPr>
        <w:t>, в описании</w:t>
      </w:r>
      <w:r w:rsidRPr="007618D8">
        <w:rPr>
          <w:sz w:val="24"/>
          <w:szCs w:val="24"/>
        </w:rPr>
        <w:t xml:space="preserve"> </w:t>
      </w:r>
      <w:r w:rsidR="001D5888" w:rsidRPr="00E34452">
        <w:rPr>
          <w:b/>
          <w:bCs/>
          <w:sz w:val="24"/>
          <w:szCs w:val="24"/>
        </w:rPr>
        <w:t>SER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и </w:t>
      </w:r>
      <w:r w:rsidRPr="00E34452">
        <w:rPr>
          <w:b/>
          <w:bCs/>
          <w:sz w:val="24"/>
          <w:szCs w:val="24"/>
        </w:rPr>
        <w:t>EMR</w:t>
      </w:r>
      <w:r w:rsidR="001D5888" w:rsidRPr="007618D8">
        <w:rPr>
          <w:sz w:val="24"/>
          <w:szCs w:val="24"/>
        </w:rPr>
        <w:t xml:space="preserve"> регистр</w:t>
      </w:r>
      <w:r w:rsidR="00E34452">
        <w:rPr>
          <w:sz w:val="24"/>
          <w:szCs w:val="24"/>
        </w:rPr>
        <w:t>ов</w:t>
      </w:r>
      <w:r w:rsidRPr="007618D8">
        <w:rPr>
          <w:sz w:val="24"/>
          <w:szCs w:val="24"/>
        </w:rPr>
        <w:t>, соответственно.</w:t>
      </w:r>
    </w:p>
    <w:p w14:paraId="12E88B01" w14:textId="77777777" w:rsidR="00BE6262" w:rsidRPr="007618D8" w:rsidRDefault="00BE6262" w:rsidP="00BE6262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11.3.3.4 Фиктивный набор 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</w:p>
    <w:p w14:paraId="136A3FF8" w14:textId="7E0B38B3" w:rsidR="00BE6262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Фиктивный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, определен как набор </w:t>
      </w:r>
      <w:proofErr w:type="spellStart"/>
      <w:proofErr w:type="gramStart"/>
      <w:r w:rsidRPr="007618D8">
        <w:rPr>
          <w:sz w:val="24"/>
          <w:szCs w:val="24"/>
        </w:rPr>
        <w:t>PaRAM</w:t>
      </w:r>
      <w:proofErr w:type="spellEnd"/>
      <w:proofErr w:type="gramEnd"/>
      <w:r w:rsidRPr="007618D8">
        <w:rPr>
          <w:sz w:val="24"/>
          <w:szCs w:val="24"/>
        </w:rPr>
        <w:t xml:space="preserve"> где по крайней мере одна из областей количества (ACNT, BCNT, или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>CCNT), очищен</w:t>
      </w:r>
      <w:r w:rsidR="00F06D79">
        <w:rPr>
          <w:sz w:val="24"/>
          <w:szCs w:val="24"/>
        </w:rPr>
        <w:t>а</w:t>
      </w:r>
      <w:r w:rsidRPr="007618D8">
        <w:rPr>
          <w:sz w:val="24"/>
          <w:szCs w:val="24"/>
        </w:rPr>
        <w:t xml:space="preserve"> к 0, и по крайней мере одна из областей количества отличная от нуля.</w:t>
      </w:r>
    </w:p>
    <w:p w14:paraId="76AD4CA5" w14:textId="524AAD83" w:rsidR="009935CA" w:rsidRPr="007618D8" w:rsidRDefault="00BE6262" w:rsidP="00BE6262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Если набор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>, связанный с каналом, будет фиктивным набором, то, когда обслужи</w:t>
      </w:r>
      <w:r w:rsidR="00F06D79">
        <w:rPr>
          <w:sz w:val="24"/>
          <w:szCs w:val="24"/>
        </w:rPr>
        <w:t>тся</w:t>
      </w:r>
      <w:r w:rsidRPr="007618D8">
        <w:rPr>
          <w:sz w:val="24"/>
          <w:szCs w:val="24"/>
        </w:rPr>
        <w:t xml:space="preserve"> EDMA3CC, он </w:t>
      </w:r>
      <w:r w:rsidR="001D5888" w:rsidRPr="007618D8">
        <w:rPr>
          <w:sz w:val="24"/>
          <w:szCs w:val="24"/>
        </w:rPr>
        <w:t xml:space="preserve">не </w:t>
      </w:r>
      <w:r w:rsidRPr="007618D8">
        <w:rPr>
          <w:sz w:val="24"/>
          <w:szCs w:val="24"/>
        </w:rPr>
        <w:t>будет устанавлива</w:t>
      </w:r>
      <w:r w:rsidR="001D5888" w:rsidRPr="007618D8">
        <w:rPr>
          <w:sz w:val="24"/>
          <w:szCs w:val="24"/>
        </w:rPr>
        <w:t>ть</w:t>
      </w:r>
      <w:r w:rsidRPr="007618D8">
        <w:rPr>
          <w:sz w:val="24"/>
          <w:szCs w:val="24"/>
        </w:rPr>
        <w:t xml:space="preserve"> бит, соответствующий каналу (</w:t>
      </w:r>
      <w:r w:rsidRPr="00F06D79">
        <w:rPr>
          <w:b/>
          <w:bCs/>
          <w:sz w:val="24"/>
          <w:szCs w:val="24"/>
        </w:rPr>
        <w:t>DMA</w:t>
      </w:r>
      <w:r w:rsidRPr="007618D8">
        <w:rPr>
          <w:sz w:val="24"/>
          <w:szCs w:val="24"/>
        </w:rPr>
        <w:t>/</w:t>
      </w:r>
      <w:r w:rsidRPr="00F06D79">
        <w:rPr>
          <w:b/>
          <w:bCs/>
          <w:sz w:val="24"/>
          <w:szCs w:val="24"/>
        </w:rPr>
        <w:t>QDMA</w:t>
      </w:r>
      <w:r w:rsidRPr="007618D8">
        <w:rPr>
          <w:sz w:val="24"/>
          <w:szCs w:val="24"/>
        </w:rPr>
        <w:t xml:space="preserve">), </w:t>
      </w:r>
      <w:r w:rsidR="001D5888" w:rsidRPr="007618D8">
        <w:rPr>
          <w:sz w:val="24"/>
          <w:szCs w:val="24"/>
        </w:rPr>
        <w:t xml:space="preserve">в </w:t>
      </w:r>
      <w:r w:rsidRPr="007618D8">
        <w:rPr>
          <w:sz w:val="24"/>
          <w:szCs w:val="24"/>
        </w:rPr>
        <w:t>регистр</w:t>
      </w:r>
      <w:r w:rsidR="001D5888" w:rsidRPr="007618D8">
        <w:rPr>
          <w:sz w:val="24"/>
          <w:szCs w:val="24"/>
        </w:rPr>
        <w:t>е</w:t>
      </w:r>
      <w:r w:rsidRPr="007618D8">
        <w:rPr>
          <w:sz w:val="24"/>
          <w:szCs w:val="24"/>
        </w:rPr>
        <w:t xml:space="preserve"> (</w:t>
      </w:r>
      <w:r w:rsidRPr="00F06D79">
        <w:rPr>
          <w:b/>
          <w:bCs/>
          <w:sz w:val="24"/>
          <w:szCs w:val="24"/>
        </w:rPr>
        <w:t>EMR</w:t>
      </w:r>
      <w:r w:rsidRPr="007618D8">
        <w:rPr>
          <w:sz w:val="24"/>
          <w:szCs w:val="24"/>
        </w:rPr>
        <w:t xml:space="preserve">, </w:t>
      </w:r>
      <w:r w:rsidRPr="00F06D79">
        <w:rPr>
          <w:b/>
          <w:bCs/>
          <w:sz w:val="24"/>
          <w:szCs w:val="24"/>
        </w:rPr>
        <w:t>EMRH</w:t>
      </w:r>
      <w:r w:rsidRPr="007618D8">
        <w:rPr>
          <w:sz w:val="24"/>
          <w:szCs w:val="24"/>
        </w:rPr>
        <w:t>, или</w:t>
      </w:r>
      <w:r w:rsidR="001D5888" w:rsidRPr="007618D8">
        <w:rPr>
          <w:sz w:val="24"/>
          <w:szCs w:val="24"/>
        </w:rPr>
        <w:t xml:space="preserve"> </w:t>
      </w:r>
      <w:r w:rsidRPr="00F06D79">
        <w:rPr>
          <w:b/>
          <w:bCs/>
          <w:sz w:val="24"/>
          <w:szCs w:val="24"/>
        </w:rPr>
        <w:t>QEMR</w:t>
      </w:r>
      <w:r w:rsidRPr="007618D8">
        <w:rPr>
          <w:sz w:val="24"/>
          <w:szCs w:val="24"/>
        </w:rPr>
        <w:t>), и вторичн</w:t>
      </w:r>
      <w:r w:rsidR="00F06D79">
        <w:rPr>
          <w:sz w:val="24"/>
          <w:szCs w:val="24"/>
        </w:rPr>
        <w:t>ом</w:t>
      </w:r>
      <w:r w:rsidRPr="007618D8">
        <w:rPr>
          <w:sz w:val="24"/>
          <w:szCs w:val="24"/>
        </w:rPr>
        <w:t xml:space="preserve"> регистр</w:t>
      </w:r>
      <w:r w:rsidR="00F06D79">
        <w:rPr>
          <w:sz w:val="24"/>
          <w:szCs w:val="24"/>
        </w:rPr>
        <w:t>е</w:t>
      </w:r>
      <w:r w:rsidRPr="007618D8">
        <w:rPr>
          <w:sz w:val="24"/>
          <w:szCs w:val="24"/>
        </w:rPr>
        <w:t xml:space="preserve"> событий (</w:t>
      </w:r>
      <w:r w:rsidRPr="00F06D79">
        <w:rPr>
          <w:b/>
          <w:bCs/>
          <w:sz w:val="24"/>
          <w:szCs w:val="24"/>
        </w:rPr>
        <w:t>СЕР</w:t>
      </w:r>
      <w:r w:rsidRPr="007618D8">
        <w:rPr>
          <w:sz w:val="24"/>
          <w:szCs w:val="24"/>
        </w:rPr>
        <w:t xml:space="preserve">, </w:t>
      </w:r>
      <w:r w:rsidRPr="00F06D79">
        <w:rPr>
          <w:b/>
          <w:bCs/>
          <w:sz w:val="24"/>
          <w:szCs w:val="24"/>
        </w:rPr>
        <w:t>SERH</w:t>
      </w:r>
      <w:r w:rsidRPr="007618D8">
        <w:rPr>
          <w:sz w:val="24"/>
          <w:szCs w:val="24"/>
        </w:rPr>
        <w:t xml:space="preserve"> или </w:t>
      </w:r>
      <w:r w:rsidRPr="00F06D79">
        <w:rPr>
          <w:b/>
          <w:bCs/>
          <w:sz w:val="24"/>
          <w:szCs w:val="24"/>
        </w:rPr>
        <w:t>QSER</w:t>
      </w:r>
      <w:r w:rsidRPr="007618D8">
        <w:rPr>
          <w:sz w:val="24"/>
          <w:szCs w:val="24"/>
        </w:rPr>
        <w:t>) бит</w:t>
      </w:r>
      <w:r w:rsidR="001D5888" w:rsidRPr="007618D8">
        <w:rPr>
          <w:sz w:val="24"/>
          <w:szCs w:val="24"/>
        </w:rPr>
        <w:t xml:space="preserve"> будет</w:t>
      </w:r>
      <w:r w:rsidRPr="007618D8">
        <w:rPr>
          <w:sz w:val="24"/>
          <w:szCs w:val="24"/>
        </w:rPr>
        <w:t xml:space="preserve"> очищен подобн</w:t>
      </w:r>
      <w:r w:rsidR="001D5888" w:rsidRPr="007618D8">
        <w:rPr>
          <w:sz w:val="24"/>
          <w:szCs w:val="24"/>
        </w:rPr>
        <w:t>о</w:t>
      </w:r>
      <w:r w:rsidRPr="007618D8">
        <w:rPr>
          <w:sz w:val="24"/>
          <w:szCs w:val="24"/>
        </w:rPr>
        <w:t xml:space="preserve"> нормально</w:t>
      </w:r>
      <w:r w:rsidR="001D5888" w:rsidRPr="007618D8">
        <w:rPr>
          <w:sz w:val="24"/>
          <w:szCs w:val="24"/>
        </w:rPr>
        <w:t xml:space="preserve">й </w:t>
      </w:r>
      <w:r w:rsidRPr="007618D8">
        <w:rPr>
          <w:sz w:val="24"/>
          <w:szCs w:val="24"/>
        </w:rPr>
        <w:t>передач</w:t>
      </w:r>
      <w:r w:rsidR="001D5888" w:rsidRPr="007618D8">
        <w:rPr>
          <w:sz w:val="24"/>
          <w:szCs w:val="24"/>
        </w:rPr>
        <w:t>е</w:t>
      </w:r>
      <w:r w:rsidRPr="007618D8">
        <w:rPr>
          <w:sz w:val="24"/>
          <w:szCs w:val="24"/>
        </w:rPr>
        <w:t>. Обслуживаются будущие события на том канале. Фиктивная передача - законная передача 0 байтов. Для</w:t>
      </w:r>
      <w:r w:rsidR="001D5888"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больше информации, см. регистры </w:t>
      </w:r>
      <w:r w:rsidRPr="00DD3916">
        <w:rPr>
          <w:b/>
          <w:bCs/>
          <w:sz w:val="24"/>
          <w:szCs w:val="24"/>
        </w:rPr>
        <w:t>EMR</w:t>
      </w:r>
      <w:r w:rsidRPr="007618D8">
        <w:rPr>
          <w:sz w:val="24"/>
          <w:szCs w:val="24"/>
        </w:rPr>
        <w:t xml:space="preserve"> и </w:t>
      </w:r>
      <w:r w:rsidRPr="00DD3916">
        <w:rPr>
          <w:b/>
          <w:bCs/>
          <w:sz w:val="24"/>
          <w:szCs w:val="24"/>
        </w:rPr>
        <w:t>СЕР</w:t>
      </w:r>
      <w:r w:rsidRPr="007618D8">
        <w:rPr>
          <w:sz w:val="24"/>
          <w:szCs w:val="24"/>
        </w:rPr>
        <w:t>.</w:t>
      </w:r>
    </w:p>
    <w:p w14:paraId="51FF1E90" w14:textId="77777777" w:rsidR="007618D8" w:rsidRDefault="007618D8" w:rsidP="009935CA">
      <w:pPr>
        <w:tabs>
          <w:tab w:val="left" w:pos="2520"/>
        </w:tabs>
        <w:rPr>
          <w:b/>
          <w:bCs/>
          <w:sz w:val="24"/>
          <w:szCs w:val="24"/>
        </w:rPr>
      </w:pPr>
    </w:p>
    <w:p w14:paraId="2D6CC95C" w14:textId="3FAC59D5" w:rsidR="009935CA" w:rsidRPr="007618D8" w:rsidRDefault="009935CA" w:rsidP="009935CA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11.3.3.5 Сравнение фиктивной и нулевой передачи</w:t>
      </w:r>
    </w:p>
    <w:p w14:paraId="191B61B4" w14:textId="183C4082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Существуют некоторые различия в том, как логика EDMA3CC обрабатывает фиктивный запрос по сравнению с нулевым запросом на передачу. Нулевой запрос на передачу является условием ошибки, но фиктивная передача является законной передачей 0 байт. Пустой указатель передач</w:t>
      </w:r>
      <w:r w:rsidR="00DD3916">
        <w:rPr>
          <w:sz w:val="24"/>
          <w:szCs w:val="24"/>
        </w:rPr>
        <w:t>и</w:t>
      </w:r>
      <w:r w:rsidRPr="007618D8">
        <w:rPr>
          <w:sz w:val="24"/>
          <w:szCs w:val="24"/>
        </w:rPr>
        <w:t xml:space="preserve"> приводит к тому, что бит ошибки (</w:t>
      </w:r>
      <w:proofErr w:type="spellStart"/>
      <w:r w:rsidRPr="00DD3916">
        <w:rPr>
          <w:b/>
          <w:bCs/>
          <w:sz w:val="24"/>
          <w:szCs w:val="24"/>
        </w:rPr>
        <w:t>En</w:t>
      </w:r>
      <w:proofErr w:type="spellEnd"/>
      <w:r w:rsidRPr="007618D8">
        <w:rPr>
          <w:sz w:val="24"/>
          <w:szCs w:val="24"/>
        </w:rPr>
        <w:t xml:space="preserve">) в </w:t>
      </w:r>
      <w:r w:rsidRPr="00DD3916">
        <w:rPr>
          <w:b/>
          <w:bCs/>
          <w:sz w:val="24"/>
          <w:szCs w:val="24"/>
        </w:rPr>
        <w:t>EMR</w:t>
      </w:r>
      <w:r w:rsidRPr="007618D8">
        <w:rPr>
          <w:sz w:val="24"/>
          <w:szCs w:val="24"/>
        </w:rPr>
        <w:t xml:space="preserve"> устанавливается, а бит </w:t>
      </w:r>
      <w:proofErr w:type="spellStart"/>
      <w:r w:rsidRPr="00DD3916">
        <w:rPr>
          <w:b/>
          <w:bCs/>
          <w:sz w:val="24"/>
          <w:szCs w:val="24"/>
        </w:rPr>
        <w:t>En</w:t>
      </w:r>
      <w:proofErr w:type="spellEnd"/>
      <w:r w:rsidRPr="007618D8">
        <w:rPr>
          <w:sz w:val="24"/>
          <w:szCs w:val="24"/>
        </w:rPr>
        <w:t xml:space="preserve"> в </w:t>
      </w:r>
      <w:r w:rsidRPr="00DD3916">
        <w:rPr>
          <w:b/>
          <w:bCs/>
          <w:sz w:val="24"/>
          <w:szCs w:val="24"/>
        </w:rPr>
        <w:t>SER</w:t>
      </w:r>
      <w:r w:rsidRPr="007618D8">
        <w:rPr>
          <w:sz w:val="24"/>
          <w:szCs w:val="24"/>
        </w:rPr>
        <w:t xml:space="preserve"> остается установленным, </w:t>
      </w:r>
      <w:proofErr w:type="gramStart"/>
      <w:r w:rsidRPr="007618D8">
        <w:rPr>
          <w:sz w:val="24"/>
          <w:szCs w:val="24"/>
        </w:rPr>
        <w:t>по существу</w:t>
      </w:r>
      <w:proofErr w:type="gramEnd"/>
      <w:r w:rsidRPr="007618D8">
        <w:rPr>
          <w:sz w:val="24"/>
          <w:szCs w:val="24"/>
        </w:rPr>
        <w:t xml:space="preserve"> предотвращая любые дальнейшие передачи по этому каналу без очистки соответствующих регистров ошибок.</w:t>
      </w:r>
    </w:p>
    <w:p w14:paraId="0E002BC6" w14:textId="589609D1" w:rsidR="009935CA" w:rsidRPr="007618D8" w:rsidRDefault="009935CA" w:rsidP="007618D8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В таблице 11-8 приведены условия и последствия запросов на передачу </w:t>
      </w:r>
      <w:proofErr w:type="spellStart"/>
      <w:r w:rsidRPr="007618D8">
        <w:rPr>
          <w:sz w:val="24"/>
          <w:szCs w:val="24"/>
        </w:rPr>
        <w:t>null</w:t>
      </w:r>
      <w:proofErr w:type="spellEnd"/>
      <w:r w:rsidRPr="007618D8">
        <w:rPr>
          <w:sz w:val="24"/>
          <w:szCs w:val="24"/>
        </w:rPr>
        <w:t xml:space="preserve"> и фиктивных запросов.</w:t>
      </w:r>
    </w:p>
    <w:p w14:paraId="0131CA6F" w14:textId="77777777" w:rsidR="00DD3916" w:rsidRDefault="00DD3916" w:rsidP="009935CA">
      <w:pPr>
        <w:tabs>
          <w:tab w:val="left" w:pos="2520"/>
        </w:tabs>
        <w:jc w:val="center"/>
        <w:rPr>
          <w:b/>
          <w:bCs/>
          <w:sz w:val="24"/>
          <w:szCs w:val="24"/>
        </w:rPr>
      </w:pPr>
    </w:p>
    <w:p w14:paraId="38C1D89A" w14:textId="77777777" w:rsidR="00DD3916" w:rsidRDefault="00DD3916" w:rsidP="009935CA">
      <w:pPr>
        <w:tabs>
          <w:tab w:val="left" w:pos="2520"/>
        </w:tabs>
        <w:jc w:val="center"/>
        <w:rPr>
          <w:b/>
          <w:bCs/>
          <w:sz w:val="24"/>
          <w:szCs w:val="24"/>
        </w:rPr>
      </w:pPr>
    </w:p>
    <w:p w14:paraId="2052EA3B" w14:textId="77777777" w:rsidR="00DD3916" w:rsidRDefault="00DD3916" w:rsidP="009935CA">
      <w:pPr>
        <w:tabs>
          <w:tab w:val="left" w:pos="2520"/>
        </w:tabs>
        <w:jc w:val="center"/>
        <w:rPr>
          <w:b/>
          <w:bCs/>
          <w:sz w:val="24"/>
          <w:szCs w:val="24"/>
        </w:rPr>
      </w:pPr>
    </w:p>
    <w:p w14:paraId="6395865D" w14:textId="7F9F60D6" w:rsidR="009935CA" w:rsidRPr="007618D8" w:rsidRDefault="009935CA" w:rsidP="009935CA">
      <w:pPr>
        <w:tabs>
          <w:tab w:val="left" w:pos="2520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lastRenderedPageBreak/>
        <w:t>Таблица 11-8. Фиктивный и нулевой запрос на передачу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248"/>
        <w:gridCol w:w="2551"/>
        <w:gridCol w:w="2545"/>
      </w:tblGrid>
      <w:tr w:rsidR="009935CA" w14:paraId="2F823126" w14:textId="77777777" w:rsidTr="009935CA">
        <w:tc>
          <w:tcPr>
            <w:tcW w:w="4248" w:type="dxa"/>
            <w:shd w:val="clear" w:color="auto" w:fill="A6A6A6" w:themeFill="background1" w:themeFillShade="A6"/>
          </w:tcPr>
          <w:p w14:paraId="083BF8BC" w14:textId="38A127D8" w:rsidR="009935CA" w:rsidRDefault="009935CA" w:rsidP="009935CA">
            <w:pPr>
              <w:tabs>
                <w:tab w:val="left" w:pos="677"/>
                <w:tab w:val="left" w:pos="2520"/>
              </w:tabs>
            </w:pPr>
            <w:r>
              <w:tab/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Feature</w:t>
            </w:r>
            <w:proofErr w:type="spellEnd"/>
          </w:p>
        </w:tc>
        <w:tc>
          <w:tcPr>
            <w:tcW w:w="2551" w:type="dxa"/>
            <w:shd w:val="clear" w:color="auto" w:fill="A6A6A6" w:themeFill="background1" w:themeFillShade="A6"/>
          </w:tcPr>
          <w:p w14:paraId="7FC1F8BF" w14:textId="45865672" w:rsidR="009935CA" w:rsidRDefault="009935CA" w:rsidP="009935CA">
            <w:pPr>
              <w:tabs>
                <w:tab w:val="left" w:pos="2520"/>
              </w:tabs>
              <w:jc w:val="center"/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Null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TR</w:t>
            </w:r>
          </w:p>
        </w:tc>
        <w:tc>
          <w:tcPr>
            <w:tcW w:w="2545" w:type="dxa"/>
            <w:shd w:val="clear" w:color="auto" w:fill="A6A6A6" w:themeFill="background1" w:themeFillShade="A6"/>
          </w:tcPr>
          <w:p w14:paraId="4F70A54C" w14:textId="1ABE7B8C" w:rsidR="009935CA" w:rsidRDefault="009935CA" w:rsidP="009935CA">
            <w:pPr>
              <w:tabs>
                <w:tab w:val="left" w:pos="857"/>
                <w:tab w:val="left" w:pos="2520"/>
              </w:tabs>
            </w:pPr>
            <w:r>
              <w:tab/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Dummy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TR</w:t>
            </w:r>
          </w:p>
        </w:tc>
      </w:tr>
      <w:tr w:rsidR="009935CA" w:rsidRPr="009935CA" w14:paraId="08CAC8DF" w14:textId="77777777" w:rsidTr="009935CA">
        <w:tc>
          <w:tcPr>
            <w:tcW w:w="4248" w:type="dxa"/>
          </w:tcPr>
          <w:p w14:paraId="30A43ECB" w14:textId="5BEF86B8" w:rsidR="009935CA" w:rsidRPr="009935CA" w:rsidRDefault="009935CA" w:rsidP="009935CA">
            <w:pPr>
              <w:tabs>
                <w:tab w:val="left" w:pos="866"/>
                <w:tab w:val="left" w:pos="252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E</w:t>
            </w:r>
            <w:r w:rsidRPr="009935CA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MR/EMRH/QEMR is set</w:t>
            </w:r>
          </w:p>
        </w:tc>
        <w:tc>
          <w:tcPr>
            <w:tcW w:w="2551" w:type="dxa"/>
          </w:tcPr>
          <w:p w14:paraId="2809D03C" w14:textId="43546110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  <w:tc>
          <w:tcPr>
            <w:tcW w:w="2545" w:type="dxa"/>
          </w:tcPr>
          <w:p w14:paraId="1B864326" w14:textId="370CC10E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No</w:t>
            </w:r>
          </w:p>
        </w:tc>
      </w:tr>
      <w:tr w:rsidR="009935CA" w:rsidRPr="009935CA" w14:paraId="26265379" w14:textId="77777777" w:rsidTr="009935CA">
        <w:tc>
          <w:tcPr>
            <w:tcW w:w="4248" w:type="dxa"/>
          </w:tcPr>
          <w:p w14:paraId="6688D219" w14:textId="2A480899" w:rsidR="009935CA" w:rsidRPr="009935CA" w:rsidRDefault="009935CA" w:rsidP="009935CA">
            <w:pPr>
              <w:tabs>
                <w:tab w:val="left" w:pos="857"/>
                <w:tab w:val="left" w:pos="2520"/>
              </w:tabs>
              <w:rPr>
                <w:lang w:val="en-US"/>
              </w:rPr>
            </w:pPr>
            <w:r w:rsidRPr="009935CA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SER/SERH/QSER remains set</w:t>
            </w:r>
          </w:p>
        </w:tc>
        <w:tc>
          <w:tcPr>
            <w:tcW w:w="2551" w:type="dxa"/>
          </w:tcPr>
          <w:p w14:paraId="29F1070A" w14:textId="326AFFE6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  <w:tc>
          <w:tcPr>
            <w:tcW w:w="2545" w:type="dxa"/>
          </w:tcPr>
          <w:p w14:paraId="1EA7CB13" w14:textId="4223F939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No</w:t>
            </w:r>
          </w:p>
        </w:tc>
      </w:tr>
      <w:tr w:rsidR="009935CA" w:rsidRPr="009935CA" w14:paraId="2E66BBBE" w14:textId="77777777" w:rsidTr="009935CA">
        <w:tc>
          <w:tcPr>
            <w:tcW w:w="4248" w:type="dxa"/>
          </w:tcPr>
          <w:p w14:paraId="275D0BF2" w14:textId="4759BE15" w:rsidR="009935CA" w:rsidRPr="009935CA" w:rsidRDefault="009935CA" w:rsidP="009935CA">
            <w:pPr>
              <w:tabs>
                <w:tab w:val="left" w:pos="797"/>
                <w:tab w:val="left" w:pos="2520"/>
              </w:tabs>
              <w:rPr>
                <w:lang w:val="en-US"/>
              </w:rPr>
            </w:pPr>
            <w:r w:rsidRPr="009935CA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Link update (STATIC = 0 in OPT)</w:t>
            </w:r>
          </w:p>
        </w:tc>
        <w:tc>
          <w:tcPr>
            <w:tcW w:w="2551" w:type="dxa"/>
          </w:tcPr>
          <w:p w14:paraId="37A0053A" w14:textId="3BB943E9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  <w:tc>
          <w:tcPr>
            <w:tcW w:w="2545" w:type="dxa"/>
          </w:tcPr>
          <w:p w14:paraId="10F55266" w14:textId="65AF3CC7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</w:tr>
      <w:tr w:rsidR="009935CA" w:rsidRPr="009935CA" w14:paraId="76A3F697" w14:textId="77777777" w:rsidTr="009935CA">
        <w:tc>
          <w:tcPr>
            <w:tcW w:w="4248" w:type="dxa"/>
          </w:tcPr>
          <w:p w14:paraId="363D33B4" w14:textId="5922CE28" w:rsidR="009935CA" w:rsidRPr="009935CA" w:rsidRDefault="009935CA" w:rsidP="009935CA">
            <w:pPr>
              <w:tabs>
                <w:tab w:val="left" w:pos="2520"/>
              </w:tabs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QER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is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set</w:t>
            </w:r>
            <w:proofErr w:type="spellEnd"/>
          </w:p>
        </w:tc>
        <w:tc>
          <w:tcPr>
            <w:tcW w:w="2551" w:type="dxa"/>
          </w:tcPr>
          <w:p w14:paraId="64F54566" w14:textId="0E057D3F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  <w:tc>
          <w:tcPr>
            <w:tcW w:w="2545" w:type="dxa"/>
          </w:tcPr>
          <w:p w14:paraId="30743F0F" w14:textId="5F66ED29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</w:tr>
      <w:tr w:rsidR="009935CA" w:rsidRPr="009935CA" w14:paraId="79C3F0FF" w14:textId="77777777" w:rsidTr="009935CA">
        <w:tc>
          <w:tcPr>
            <w:tcW w:w="4248" w:type="dxa"/>
          </w:tcPr>
          <w:p w14:paraId="0B37FE63" w14:textId="0BD89B70" w:rsidR="009935CA" w:rsidRPr="009935CA" w:rsidRDefault="009935CA" w:rsidP="009935CA">
            <w:pPr>
              <w:tabs>
                <w:tab w:val="left" w:pos="2520"/>
              </w:tabs>
              <w:rPr>
                <w:lang w:val="en-US"/>
              </w:rPr>
            </w:pPr>
            <w:r w:rsidRPr="009935CA"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>IPR/IPRH CER/CERH is set using early completion</w:t>
            </w:r>
          </w:p>
        </w:tc>
        <w:tc>
          <w:tcPr>
            <w:tcW w:w="2551" w:type="dxa"/>
          </w:tcPr>
          <w:p w14:paraId="7E26D56E" w14:textId="6C3AF8EB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  <w:tc>
          <w:tcPr>
            <w:tcW w:w="2545" w:type="dxa"/>
          </w:tcPr>
          <w:p w14:paraId="32D6E961" w14:textId="6D917C0B" w:rsidR="009935CA" w:rsidRPr="009935CA" w:rsidRDefault="009935CA" w:rsidP="009935CA">
            <w:pPr>
              <w:tabs>
                <w:tab w:val="left" w:pos="2520"/>
              </w:tabs>
              <w:jc w:val="center"/>
              <w:rPr>
                <w:lang w:val="en-US"/>
              </w:rPr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Yes</w:t>
            </w:r>
          </w:p>
        </w:tc>
      </w:tr>
    </w:tbl>
    <w:p w14:paraId="373A8AD9" w14:textId="77777777" w:rsidR="009935CA" w:rsidRDefault="009935CA" w:rsidP="009935CA">
      <w:pPr>
        <w:tabs>
          <w:tab w:val="left" w:pos="2520"/>
        </w:tabs>
        <w:rPr>
          <w:lang w:val="en-US"/>
        </w:rPr>
      </w:pPr>
    </w:p>
    <w:p w14:paraId="522A8A37" w14:textId="1008A8A5" w:rsidR="009935CA" w:rsidRPr="007618D8" w:rsidRDefault="009935CA" w:rsidP="009935CA">
      <w:pPr>
        <w:tabs>
          <w:tab w:val="left" w:pos="2520"/>
        </w:tabs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>11.3.3.6 Обновление набора параметров</w:t>
      </w:r>
    </w:p>
    <w:p w14:paraId="0C8D657B" w14:textId="27F08FE9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Когда </w:t>
      </w:r>
      <w:r w:rsidRPr="007618D8">
        <w:rPr>
          <w:sz w:val="24"/>
          <w:szCs w:val="24"/>
          <w:lang w:val="en-US"/>
        </w:rPr>
        <w:t>TR</w:t>
      </w:r>
      <w:r w:rsidRPr="007618D8">
        <w:rPr>
          <w:sz w:val="24"/>
          <w:szCs w:val="24"/>
        </w:rPr>
        <w:t xml:space="preserve"> передается для данного канала </w:t>
      </w:r>
      <w:r w:rsidRPr="007618D8">
        <w:rPr>
          <w:sz w:val="24"/>
          <w:szCs w:val="24"/>
          <w:lang w:val="en-US"/>
        </w:rPr>
        <w:t>DMA</w:t>
      </w:r>
      <w:r w:rsidRPr="007618D8">
        <w:rPr>
          <w:sz w:val="24"/>
          <w:szCs w:val="24"/>
        </w:rPr>
        <w:t>/</w:t>
      </w:r>
      <w:r w:rsidRPr="007618D8">
        <w:rPr>
          <w:sz w:val="24"/>
          <w:szCs w:val="24"/>
          <w:lang w:val="en-US"/>
        </w:rPr>
        <w:t>QDMA</w:t>
      </w:r>
      <w:r w:rsidRPr="007618D8">
        <w:rPr>
          <w:sz w:val="24"/>
          <w:szCs w:val="24"/>
        </w:rPr>
        <w:t xml:space="preserve"> и его соответствующего набора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EDMA</w:t>
      </w:r>
      <w:r w:rsidRPr="007618D8">
        <w:rPr>
          <w:sz w:val="24"/>
          <w:szCs w:val="24"/>
        </w:rPr>
        <w:t>3</w:t>
      </w:r>
      <w:r w:rsidRPr="007618D8">
        <w:rPr>
          <w:sz w:val="24"/>
          <w:szCs w:val="24"/>
          <w:lang w:val="en-US"/>
        </w:rPr>
        <w:t>CC</w:t>
      </w:r>
      <w:r w:rsidRPr="007618D8">
        <w:rPr>
          <w:sz w:val="24"/>
          <w:szCs w:val="24"/>
        </w:rPr>
        <w:t xml:space="preserve"> отвечает за обновление набора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 xml:space="preserve"> в ожидании следующего триггерного события. Для мероприятий</w:t>
      </w:r>
      <w:r w:rsidR="00DD3916">
        <w:rPr>
          <w:sz w:val="24"/>
          <w:szCs w:val="24"/>
        </w:rPr>
        <w:t>,</w:t>
      </w:r>
      <w:r w:rsidRPr="007618D8">
        <w:rPr>
          <w:sz w:val="24"/>
          <w:szCs w:val="24"/>
        </w:rPr>
        <w:t xml:space="preserve"> которые не являются окончательными, это включает в себя обновление адреса и количества; для финальных событий это включает обновление ссылки.</w:t>
      </w:r>
    </w:p>
    <w:p w14:paraId="6A688269" w14:textId="4649BE0B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Конкретные записи набора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>, которые обновляются, зависят от типа синхронизации канала (А-синхрон</w:t>
      </w:r>
      <w:r w:rsidR="00DD3916">
        <w:rPr>
          <w:sz w:val="24"/>
          <w:szCs w:val="24"/>
        </w:rPr>
        <w:t>изированный</w:t>
      </w:r>
      <w:r w:rsidRPr="007618D8">
        <w:rPr>
          <w:sz w:val="24"/>
          <w:szCs w:val="24"/>
        </w:rPr>
        <w:t xml:space="preserve"> или </w:t>
      </w:r>
      <w:r w:rsidR="00DD3916">
        <w:rPr>
          <w:sz w:val="24"/>
          <w:szCs w:val="24"/>
          <w:lang w:val="en-US"/>
        </w:rPr>
        <w:t>A</w:t>
      </w:r>
      <w:r w:rsidRPr="007618D8">
        <w:rPr>
          <w:sz w:val="24"/>
          <w:szCs w:val="24"/>
          <w:lang w:val="en-US"/>
        </w:rPr>
        <w:t>B</w:t>
      </w:r>
      <w:r w:rsidR="00DD3916" w:rsidRPr="00DD3916">
        <w:rPr>
          <w:sz w:val="24"/>
          <w:szCs w:val="24"/>
        </w:rPr>
        <w:t xml:space="preserve"> </w:t>
      </w:r>
      <w:r w:rsidR="00DD3916" w:rsidRPr="007618D8">
        <w:rPr>
          <w:sz w:val="24"/>
          <w:szCs w:val="24"/>
        </w:rPr>
        <w:t>синхрон</w:t>
      </w:r>
      <w:r w:rsidR="00DD3916">
        <w:rPr>
          <w:sz w:val="24"/>
          <w:szCs w:val="24"/>
        </w:rPr>
        <w:t>изированный</w:t>
      </w:r>
      <w:r w:rsidRPr="007618D8">
        <w:rPr>
          <w:sz w:val="24"/>
          <w:szCs w:val="24"/>
        </w:rPr>
        <w:t xml:space="preserve">) и </w:t>
      </w:r>
      <w:proofErr w:type="spellStart"/>
      <w:r w:rsidRPr="007618D8">
        <w:rPr>
          <w:sz w:val="24"/>
          <w:szCs w:val="24"/>
        </w:rPr>
        <w:t>текущ</w:t>
      </w:r>
      <w:proofErr w:type="spellEnd"/>
      <w:r w:rsidR="00DD3916">
        <w:rPr>
          <w:sz w:val="24"/>
          <w:szCs w:val="24"/>
          <w:lang w:val="en-US"/>
        </w:rPr>
        <w:t>e</w:t>
      </w:r>
      <w:r w:rsidRPr="007618D8">
        <w:rPr>
          <w:sz w:val="24"/>
          <w:szCs w:val="24"/>
        </w:rPr>
        <w:t xml:space="preserve">го </w:t>
      </w:r>
      <w:proofErr w:type="spellStart"/>
      <w:r w:rsidRPr="007618D8">
        <w:rPr>
          <w:sz w:val="24"/>
          <w:szCs w:val="24"/>
        </w:rPr>
        <w:t>состояни</w:t>
      </w:r>
      <w:proofErr w:type="spellEnd"/>
      <w:r w:rsidR="00DD3916">
        <w:rPr>
          <w:sz w:val="24"/>
          <w:szCs w:val="24"/>
          <w:lang w:val="en-US"/>
        </w:rPr>
        <w:t>z</w:t>
      </w:r>
      <w:r w:rsidR="00DD3916" w:rsidRPr="00DD3916">
        <w:rPr>
          <w:sz w:val="24"/>
          <w:szCs w:val="24"/>
        </w:rPr>
        <w:t xml:space="preserve"> </w:t>
      </w:r>
      <w:r w:rsidRPr="007618D8">
        <w:rPr>
          <w:sz w:val="24"/>
          <w:szCs w:val="24"/>
        </w:rPr>
        <w:t xml:space="preserve">набора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 xml:space="preserve">. </w:t>
      </w:r>
      <w:r w:rsidRPr="007618D8">
        <w:rPr>
          <w:sz w:val="24"/>
          <w:szCs w:val="24"/>
          <w:lang w:val="en-US"/>
        </w:rPr>
        <w:t>B</w:t>
      </w:r>
      <w:r w:rsidRPr="007618D8">
        <w:rPr>
          <w:sz w:val="24"/>
          <w:szCs w:val="24"/>
        </w:rPr>
        <w:t>-обновление относится к уменьшени</w:t>
      </w:r>
      <w:r w:rsidR="00DD3916">
        <w:rPr>
          <w:sz w:val="24"/>
          <w:szCs w:val="24"/>
        </w:rPr>
        <w:t>ю</w:t>
      </w:r>
      <w:r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  <w:lang w:val="en-US"/>
        </w:rPr>
        <w:t>BCNT</w:t>
      </w:r>
      <w:r w:rsidRPr="007618D8">
        <w:rPr>
          <w:sz w:val="24"/>
          <w:szCs w:val="24"/>
        </w:rPr>
        <w:t xml:space="preserve"> в случае А-синхронизированных передач после представления последовательных </w:t>
      </w:r>
      <w:r w:rsidRPr="007618D8">
        <w:rPr>
          <w:sz w:val="24"/>
          <w:szCs w:val="24"/>
          <w:lang w:val="en-US"/>
        </w:rPr>
        <w:t>TR</w:t>
      </w:r>
      <w:r w:rsidRPr="007618D8">
        <w:rPr>
          <w:sz w:val="24"/>
          <w:szCs w:val="24"/>
        </w:rPr>
        <w:t xml:space="preserve">. </w:t>
      </w:r>
      <w:r w:rsidRPr="007618D8">
        <w:rPr>
          <w:sz w:val="24"/>
          <w:szCs w:val="24"/>
          <w:lang w:val="en-US"/>
        </w:rPr>
        <w:t>AC</w:t>
      </w:r>
      <w:r w:rsidRPr="007618D8">
        <w:rPr>
          <w:sz w:val="24"/>
          <w:szCs w:val="24"/>
        </w:rPr>
        <w:t>-</w:t>
      </w:r>
      <w:r w:rsidRPr="007618D8">
        <w:rPr>
          <w:sz w:val="24"/>
          <w:szCs w:val="24"/>
          <w:lang w:val="en-US"/>
        </w:rPr>
        <w:t>update</w:t>
      </w:r>
      <w:r w:rsidRPr="007618D8">
        <w:rPr>
          <w:sz w:val="24"/>
          <w:szCs w:val="24"/>
        </w:rPr>
        <w:t xml:space="preserve"> относится к декрементации </w:t>
      </w:r>
      <w:r w:rsidRPr="007618D8">
        <w:rPr>
          <w:sz w:val="24"/>
          <w:szCs w:val="24"/>
          <w:lang w:val="en-US"/>
        </w:rPr>
        <w:t>CCNT</w:t>
      </w:r>
      <w:r w:rsidRPr="007618D8">
        <w:rPr>
          <w:sz w:val="24"/>
          <w:szCs w:val="24"/>
        </w:rPr>
        <w:t xml:space="preserve"> в случае А-синхронизированных передач после </w:t>
      </w:r>
      <w:r w:rsidRPr="007618D8">
        <w:rPr>
          <w:sz w:val="24"/>
          <w:szCs w:val="24"/>
          <w:lang w:val="en-US"/>
        </w:rPr>
        <w:t>TR</w:t>
      </w:r>
      <w:r w:rsidRPr="007618D8">
        <w:rPr>
          <w:sz w:val="24"/>
          <w:szCs w:val="24"/>
        </w:rPr>
        <w:t xml:space="preserve"> отправления </w:t>
      </w:r>
      <w:r w:rsidRPr="007618D8">
        <w:rPr>
          <w:sz w:val="24"/>
          <w:szCs w:val="24"/>
          <w:lang w:val="en-US"/>
        </w:rPr>
        <w:t>BCNT</w:t>
      </w:r>
      <w:r w:rsidRPr="007618D8">
        <w:rPr>
          <w:sz w:val="24"/>
          <w:szCs w:val="24"/>
        </w:rPr>
        <w:t xml:space="preserve"> для передачи байтов </w:t>
      </w:r>
      <w:r w:rsidRPr="007618D8">
        <w:rPr>
          <w:sz w:val="24"/>
          <w:szCs w:val="24"/>
          <w:lang w:val="en-US"/>
        </w:rPr>
        <w:t>ACNT</w:t>
      </w:r>
      <w:r w:rsidRPr="007618D8">
        <w:rPr>
          <w:sz w:val="24"/>
          <w:szCs w:val="24"/>
        </w:rPr>
        <w:t xml:space="preserve">. Для </w:t>
      </w:r>
      <w:r w:rsidRPr="007618D8">
        <w:rPr>
          <w:sz w:val="24"/>
          <w:szCs w:val="24"/>
          <w:lang w:val="en-US"/>
        </w:rPr>
        <w:t>AB</w:t>
      </w:r>
      <w:r w:rsidRPr="007618D8">
        <w:rPr>
          <w:sz w:val="24"/>
          <w:szCs w:val="24"/>
        </w:rPr>
        <w:t xml:space="preserve">-синхронизированных передач </w:t>
      </w:r>
      <w:r w:rsidRPr="007618D8">
        <w:rPr>
          <w:sz w:val="24"/>
          <w:szCs w:val="24"/>
          <w:lang w:val="en-US"/>
        </w:rPr>
        <w:t>C</w:t>
      </w:r>
      <w:r w:rsidRPr="007618D8">
        <w:rPr>
          <w:sz w:val="24"/>
          <w:szCs w:val="24"/>
        </w:rPr>
        <w:t>-обновление относится к уменьшени</w:t>
      </w:r>
      <w:r w:rsidR="00DD3916">
        <w:rPr>
          <w:sz w:val="24"/>
          <w:szCs w:val="24"/>
        </w:rPr>
        <w:t>ю</w:t>
      </w:r>
      <w:r w:rsidRPr="007618D8">
        <w:rPr>
          <w:sz w:val="24"/>
          <w:szCs w:val="24"/>
        </w:rPr>
        <w:t xml:space="preserve"> </w:t>
      </w:r>
      <w:r w:rsidRPr="007618D8">
        <w:rPr>
          <w:sz w:val="24"/>
          <w:szCs w:val="24"/>
          <w:lang w:val="en-US"/>
        </w:rPr>
        <w:t>CCNT</w:t>
      </w:r>
      <w:r w:rsidRPr="007618D8">
        <w:rPr>
          <w:sz w:val="24"/>
          <w:szCs w:val="24"/>
        </w:rPr>
        <w:t xml:space="preserve"> после подачи каждого запроса на передачу.</w:t>
      </w:r>
    </w:p>
    <w:p w14:paraId="65B7BCD6" w14:textId="0DDC05F7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Подробные сведения и условия обновления параметров приведены в таблице 11-9. Обновление ссылки происходит, когда исчерпан комплект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>, как описано в разделе 11.3.3.7.</w:t>
      </w:r>
    </w:p>
    <w:p w14:paraId="6F78BD5D" w14:textId="6A1E06A8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После того, как </w:t>
      </w:r>
      <w:r w:rsidRPr="007618D8">
        <w:rPr>
          <w:sz w:val="24"/>
          <w:szCs w:val="24"/>
          <w:lang w:val="en-US"/>
        </w:rPr>
        <w:t>TR</w:t>
      </w:r>
      <w:r w:rsidRPr="007618D8">
        <w:rPr>
          <w:sz w:val="24"/>
          <w:szCs w:val="24"/>
        </w:rPr>
        <w:t xml:space="preserve"> считывается из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 xml:space="preserve"> (и находится в процессе отправки в </w:t>
      </w:r>
      <w:r w:rsidRPr="007618D8">
        <w:rPr>
          <w:sz w:val="24"/>
          <w:szCs w:val="24"/>
          <w:lang w:val="en-US"/>
        </w:rPr>
        <w:t>EDMA</w:t>
      </w:r>
      <w:r w:rsidRPr="007618D8">
        <w:rPr>
          <w:sz w:val="24"/>
          <w:szCs w:val="24"/>
        </w:rPr>
        <w:t>3</w:t>
      </w:r>
      <w:r w:rsidRPr="007618D8">
        <w:rPr>
          <w:sz w:val="24"/>
          <w:szCs w:val="24"/>
          <w:lang w:val="en-US"/>
        </w:rPr>
        <w:t>TC</w:t>
      </w:r>
      <w:r w:rsidRPr="007618D8">
        <w:rPr>
          <w:sz w:val="24"/>
          <w:szCs w:val="24"/>
        </w:rPr>
        <w:t>), следующие поля обновляются при необходимости:</w:t>
      </w:r>
    </w:p>
    <w:p w14:paraId="060587E8" w14:textId="6A557146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</w:t>
      </w:r>
      <w:r w:rsidRPr="007618D8">
        <w:rPr>
          <w:sz w:val="24"/>
          <w:szCs w:val="24"/>
          <w:lang w:val="en-US"/>
        </w:rPr>
        <w:t>A</w:t>
      </w:r>
      <w:r w:rsidRPr="007618D8">
        <w:rPr>
          <w:sz w:val="24"/>
          <w:szCs w:val="24"/>
        </w:rPr>
        <w:t>-синхронизирован</w:t>
      </w:r>
      <w:r w:rsidR="00DD3916">
        <w:rPr>
          <w:sz w:val="24"/>
          <w:szCs w:val="24"/>
        </w:rPr>
        <w:t>ные</w:t>
      </w:r>
      <w:r w:rsidRPr="007618D8">
        <w:rPr>
          <w:sz w:val="24"/>
          <w:szCs w:val="24"/>
        </w:rPr>
        <w:t xml:space="preserve">: </w:t>
      </w:r>
      <w:r w:rsidRPr="007618D8">
        <w:rPr>
          <w:sz w:val="24"/>
          <w:szCs w:val="24"/>
          <w:lang w:val="en-US"/>
        </w:rPr>
        <w:t>BCNT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CCNT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SRC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DST</w:t>
      </w:r>
      <w:r w:rsidRPr="007618D8">
        <w:rPr>
          <w:sz w:val="24"/>
          <w:szCs w:val="24"/>
        </w:rPr>
        <w:t>.</w:t>
      </w:r>
    </w:p>
    <w:p w14:paraId="1D3B9125" w14:textId="77777777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</w:t>
      </w:r>
      <w:r w:rsidRPr="007618D8">
        <w:rPr>
          <w:sz w:val="24"/>
          <w:szCs w:val="24"/>
          <w:lang w:val="en-US"/>
        </w:rPr>
        <w:t>AB</w:t>
      </w:r>
      <w:r w:rsidRPr="007618D8">
        <w:rPr>
          <w:sz w:val="24"/>
          <w:szCs w:val="24"/>
        </w:rPr>
        <w:t xml:space="preserve">-синхронизированные: </w:t>
      </w:r>
      <w:r w:rsidRPr="007618D8">
        <w:rPr>
          <w:sz w:val="24"/>
          <w:szCs w:val="24"/>
          <w:lang w:val="en-US"/>
        </w:rPr>
        <w:t>CCNT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SRC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DST</w:t>
      </w:r>
      <w:r w:rsidRPr="007618D8">
        <w:rPr>
          <w:sz w:val="24"/>
          <w:szCs w:val="24"/>
        </w:rPr>
        <w:t>.</w:t>
      </w:r>
    </w:p>
    <w:p w14:paraId="46A4DC34" w14:textId="6AE78BD4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Следующие поля не обновляются (за исключением во время связывания, когда все поля перезаписываются ссылкой набор</w:t>
      </w:r>
      <w:r w:rsidR="00DD3916">
        <w:rPr>
          <w:sz w:val="24"/>
          <w:szCs w:val="24"/>
        </w:rPr>
        <w:t>а</w:t>
      </w:r>
      <w:r w:rsidRPr="007618D8">
        <w:rPr>
          <w:sz w:val="24"/>
          <w:szCs w:val="24"/>
        </w:rPr>
        <w:t xml:space="preserve"> </w:t>
      </w:r>
      <w:proofErr w:type="spellStart"/>
      <w:r w:rsidRPr="007618D8">
        <w:rPr>
          <w:sz w:val="24"/>
          <w:szCs w:val="24"/>
          <w:lang w:val="en-US"/>
        </w:rPr>
        <w:t>PaRAM</w:t>
      </w:r>
      <w:proofErr w:type="spellEnd"/>
      <w:r w:rsidRPr="007618D8">
        <w:rPr>
          <w:sz w:val="24"/>
          <w:szCs w:val="24"/>
        </w:rPr>
        <w:t>):</w:t>
      </w:r>
    </w:p>
    <w:p w14:paraId="3DA08052" w14:textId="77777777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Синхронизированные: </w:t>
      </w:r>
      <w:r w:rsidRPr="007618D8">
        <w:rPr>
          <w:sz w:val="24"/>
          <w:szCs w:val="24"/>
          <w:lang w:val="en-US"/>
        </w:rPr>
        <w:t>ACNT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BCNTRLD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SRCBIDX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DSTBIDX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SRCCIDX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DSTCIDX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OPT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LINK</w:t>
      </w:r>
      <w:r w:rsidRPr="007618D8">
        <w:rPr>
          <w:sz w:val="24"/>
          <w:szCs w:val="24"/>
        </w:rPr>
        <w:t>.</w:t>
      </w:r>
    </w:p>
    <w:p w14:paraId="72BC32DF" w14:textId="5167A3ED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• </w:t>
      </w:r>
      <w:r w:rsidRPr="007618D8">
        <w:rPr>
          <w:sz w:val="24"/>
          <w:szCs w:val="24"/>
          <w:lang w:val="en-US"/>
        </w:rPr>
        <w:t>AB</w:t>
      </w:r>
      <w:r w:rsidRPr="007618D8">
        <w:rPr>
          <w:sz w:val="24"/>
          <w:szCs w:val="24"/>
        </w:rPr>
        <w:t xml:space="preserve">-синхронизированные: </w:t>
      </w:r>
      <w:r w:rsidRPr="007618D8">
        <w:rPr>
          <w:sz w:val="24"/>
          <w:szCs w:val="24"/>
          <w:lang w:val="en-US"/>
        </w:rPr>
        <w:t>ACNT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BCNT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BCNTRLD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SRCBIDX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DSTBIDX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SRCCIDX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DSTCIDX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OPT</w:t>
      </w:r>
      <w:r w:rsidRPr="007618D8">
        <w:rPr>
          <w:sz w:val="24"/>
          <w:szCs w:val="24"/>
        </w:rPr>
        <w:t xml:space="preserve">, </w:t>
      </w:r>
      <w:r w:rsidRPr="007618D8">
        <w:rPr>
          <w:sz w:val="24"/>
          <w:szCs w:val="24"/>
          <w:lang w:val="en-US"/>
        </w:rPr>
        <w:t>LINK</w:t>
      </w:r>
      <w:r w:rsidRPr="007618D8">
        <w:rPr>
          <w:sz w:val="24"/>
          <w:szCs w:val="24"/>
        </w:rPr>
        <w:t>.</w:t>
      </w:r>
    </w:p>
    <w:p w14:paraId="37633DA7" w14:textId="52EB8161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 xml:space="preserve">Обратите внимание, что обновления </w:t>
      </w:r>
      <w:proofErr w:type="spellStart"/>
      <w:r w:rsidRPr="007618D8">
        <w:rPr>
          <w:sz w:val="24"/>
          <w:szCs w:val="24"/>
        </w:rPr>
        <w:t>PaRAM</w:t>
      </w:r>
      <w:proofErr w:type="spellEnd"/>
      <w:r w:rsidRPr="007618D8">
        <w:rPr>
          <w:sz w:val="24"/>
          <w:szCs w:val="24"/>
        </w:rPr>
        <w:t xml:space="preserve"> относятся только к той информации, которая необходима для правильной отправки следующего запроса на передачу в EDMA3TC. Обновления, которые происходят при перемещении данных в рамках запроса на передачу, отслеживаются контроллером передачи и подробно описаны в разделе 11.3.12. Для А-синхронизированных передач EDMA3CC всегда отправляет TRP для байтов ACNT (BCNT = 1 и CCNT = 1). Для AB-синхронизированных </w:t>
      </w:r>
      <w:r w:rsidR="00DD3916">
        <w:rPr>
          <w:sz w:val="24"/>
          <w:szCs w:val="24"/>
        </w:rPr>
        <w:t>передач</w:t>
      </w:r>
      <w:r w:rsidRPr="007618D8">
        <w:rPr>
          <w:sz w:val="24"/>
          <w:szCs w:val="24"/>
        </w:rPr>
        <w:t xml:space="preserve">, EDMA3CC всегда передает TRP для байтов ACNT массивов BCNT (CCNT = 1). </w:t>
      </w:r>
    </w:p>
    <w:p w14:paraId="13A2AB62" w14:textId="23D29D8C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t>EDMA3TC отвечает за обновление адресов источника и назначения в массиве на основе ACNT и FWID (</w:t>
      </w:r>
      <w:r w:rsidR="00DD3916">
        <w:rPr>
          <w:sz w:val="24"/>
          <w:szCs w:val="24"/>
        </w:rPr>
        <w:t>в</w:t>
      </w:r>
      <w:r w:rsidRPr="007618D8">
        <w:rPr>
          <w:sz w:val="24"/>
          <w:szCs w:val="24"/>
        </w:rPr>
        <w:t xml:space="preserve"> OPT). Для AB-синхронизированных </w:t>
      </w:r>
      <w:r w:rsidR="00DD3916">
        <w:rPr>
          <w:sz w:val="24"/>
          <w:szCs w:val="24"/>
        </w:rPr>
        <w:t>передач</w:t>
      </w:r>
      <w:r w:rsidRPr="007618D8">
        <w:rPr>
          <w:sz w:val="24"/>
          <w:szCs w:val="24"/>
        </w:rPr>
        <w:t xml:space="preserve"> EDMA3TC также несет ответственность за обновление источника и адреса назначения между массивами на основе SRCBIDX и DSTBIDX.</w:t>
      </w:r>
    </w:p>
    <w:p w14:paraId="20693FE0" w14:textId="163C515B" w:rsidR="009935CA" w:rsidRPr="007618D8" w:rsidRDefault="009935CA" w:rsidP="009935CA">
      <w:pPr>
        <w:tabs>
          <w:tab w:val="left" w:pos="2520"/>
        </w:tabs>
        <w:rPr>
          <w:sz w:val="24"/>
          <w:szCs w:val="24"/>
        </w:rPr>
      </w:pPr>
      <w:r w:rsidRPr="007618D8">
        <w:rPr>
          <w:sz w:val="24"/>
          <w:szCs w:val="24"/>
        </w:rPr>
        <w:lastRenderedPageBreak/>
        <w:t>В таблице 11-9 приведены подробные сведения об обновлениях параметров, которые происходят в EDMA3CC для А-синхронизированных и AB-синхронизированны</w:t>
      </w:r>
      <w:r w:rsidR="00C967F1">
        <w:rPr>
          <w:sz w:val="24"/>
          <w:szCs w:val="24"/>
        </w:rPr>
        <w:t>х</w:t>
      </w:r>
      <w:r w:rsidRPr="007618D8">
        <w:rPr>
          <w:sz w:val="24"/>
          <w:szCs w:val="24"/>
        </w:rPr>
        <w:t xml:space="preserve"> передач.</w:t>
      </w:r>
    </w:p>
    <w:p w14:paraId="3A41F40E" w14:textId="68D4D154" w:rsidR="009935CA" w:rsidRPr="007618D8" w:rsidRDefault="009935CA" w:rsidP="00674A1B">
      <w:pPr>
        <w:tabs>
          <w:tab w:val="left" w:pos="2520"/>
        </w:tabs>
        <w:jc w:val="center"/>
        <w:rPr>
          <w:b/>
          <w:bCs/>
          <w:sz w:val="24"/>
          <w:szCs w:val="24"/>
        </w:rPr>
      </w:pPr>
      <w:r w:rsidRPr="007618D8">
        <w:rPr>
          <w:b/>
          <w:bCs/>
          <w:sz w:val="24"/>
          <w:szCs w:val="24"/>
        </w:rPr>
        <w:t xml:space="preserve">Таблица 11-9. Обновления параметров в EDMA3CC (для </w:t>
      </w:r>
      <w:r w:rsidR="00674A1B" w:rsidRPr="007618D8">
        <w:rPr>
          <w:b/>
          <w:bCs/>
          <w:sz w:val="24"/>
          <w:szCs w:val="24"/>
        </w:rPr>
        <w:t xml:space="preserve">не </w:t>
      </w:r>
      <w:r w:rsidR="00674A1B" w:rsidRPr="007618D8">
        <w:rPr>
          <w:b/>
          <w:bCs/>
          <w:sz w:val="24"/>
          <w:szCs w:val="24"/>
          <w:lang w:val="en-US"/>
        </w:rPr>
        <w:t>NULL</w:t>
      </w:r>
      <w:r w:rsidRPr="007618D8">
        <w:rPr>
          <w:b/>
          <w:bCs/>
          <w:sz w:val="24"/>
          <w:szCs w:val="24"/>
        </w:rPr>
        <w:t xml:space="preserve">, </w:t>
      </w:r>
      <w:r w:rsidR="00674A1B" w:rsidRPr="007618D8">
        <w:rPr>
          <w:b/>
          <w:bCs/>
          <w:sz w:val="24"/>
          <w:szCs w:val="24"/>
        </w:rPr>
        <w:t>не</w:t>
      </w:r>
      <w:r w:rsidR="00674A1B" w:rsidRPr="007618D8">
        <w:rPr>
          <w:b/>
          <w:bCs/>
          <w:sz w:val="24"/>
          <w:szCs w:val="24"/>
          <w:lang w:val="en-US"/>
        </w:rPr>
        <w:t>DUMMY</w:t>
      </w:r>
      <w:r w:rsidRPr="007618D8">
        <w:rPr>
          <w:b/>
          <w:bCs/>
          <w:sz w:val="24"/>
          <w:szCs w:val="24"/>
        </w:rPr>
        <w:t xml:space="preserve"> набора </w:t>
      </w:r>
      <w:proofErr w:type="spellStart"/>
      <w:r w:rsidRPr="007618D8">
        <w:rPr>
          <w:b/>
          <w:bCs/>
          <w:sz w:val="24"/>
          <w:szCs w:val="24"/>
        </w:rPr>
        <w:t>PaRAM</w:t>
      </w:r>
      <w:proofErr w:type="spellEnd"/>
      <w:r w:rsidRPr="007618D8">
        <w:rPr>
          <w:b/>
          <w:bCs/>
          <w:sz w:val="24"/>
          <w:szCs w:val="24"/>
        </w:rPr>
        <w:t>)</w:t>
      </w:r>
    </w:p>
    <w:p w14:paraId="0A9E1A15" w14:textId="77777777" w:rsidR="00674A1B" w:rsidRPr="00674A1B" w:rsidRDefault="00674A1B" w:rsidP="00674A1B">
      <w:pPr>
        <w:tabs>
          <w:tab w:val="left" w:pos="4217"/>
        </w:tabs>
      </w:pPr>
      <w: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34"/>
        <w:gridCol w:w="1335"/>
        <w:gridCol w:w="1335"/>
        <w:gridCol w:w="1335"/>
        <w:gridCol w:w="1335"/>
        <w:gridCol w:w="1335"/>
        <w:gridCol w:w="1335"/>
      </w:tblGrid>
      <w:tr w:rsidR="00674A1B" w14:paraId="3199BB15" w14:textId="77777777" w:rsidTr="006B3C78">
        <w:tc>
          <w:tcPr>
            <w:tcW w:w="5339" w:type="dxa"/>
            <w:gridSpan w:val="4"/>
            <w:shd w:val="clear" w:color="auto" w:fill="A6A6A6" w:themeFill="background1" w:themeFillShade="A6"/>
          </w:tcPr>
          <w:p w14:paraId="5BF55D88" w14:textId="68C48CEC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A-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Synchronized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Transfer</w:t>
            </w:r>
          </w:p>
        </w:tc>
        <w:tc>
          <w:tcPr>
            <w:tcW w:w="4005" w:type="dxa"/>
            <w:gridSpan w:val="3"/>
            <w:shd w:val="clear" w:color="auto" w:fill="A6A6A6" w:themeFill="background1" w:themeFillShade="A6"/>
          </w:tcPr>
          <w:p w14:paraId="02DE9F81" w14:textId="1F05D940" w:rsidR="00674A1B" w:rsidRDefault="00674A1B" w:rsidP="00674A1B">
            <w:pPr>
              <w:tabs>
                <w:tab w:val="left" w:pos="1140"/>
              </w:tabs>
            </w:pPr>
            <w:r>
              <w:tab/>
            </w: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AB-</w:t>
            </w: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Synchronized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Transfer</w:t>
            </w:r>
          </w:p>
        </w:tc>
      </w:tr>
      <w:tr w:rsidR="00674A1B" w14:paraId="591DF655" w14:textId="77777777" w:rsidTr="00674A1B">
        <w:tc>
          <w:tcPr>
            <w:tcW w:w="1334" w:type="dxa"/>
            <w:shd w:val="clear" w:color="auto" w:fill="A6A6A6" w:themeFill="background1" w:themeFillShade="A6"/>
          </w:tcPr>
          <w:p w14:paraId="71AAD657" w14:textId="77777777" w:rsidR="00674A1B" w:rsidRDefault="00674A1B" w:rsidP="00674A1B">
            <w:pPr>
              <w:tabs>
                <w:tab w:val="left" w:pos="4217"/>
              </w:tabs>
              <w:jc w:val="center"/>
            </w:pPr>
          </w:p>
        </w:tc>
        <w:tc>
          <w:tcPr>
            <w:tcW w:w="1335" w:type="dxa"/>
            <w:shd w:val="clear" w:color="auto" w:fill="A6A6A6" w:themeFill="background1" w:themeFillShade="A6"/>
          </w:tcPr>
          <w:p w14:paraId="41EDC3E9" w14:textId="231798BE" w:rsidR="00674A1B" w:rsidRDefault="00674A1B" w:rsidP="00674A1B">
            <w:pPr>
              <w:tabs>
                <w:tab w:val="left" w:pos="789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B-Update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5981A8AB" w14:textId="7915D4BE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C-Update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5E309EF5" w14:textId="11084A42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Link Update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0A4EF9FE" w14:textId="7E26FBB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B-Update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12D948B6" w14:textId="2E916E9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C-Update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34C733E0" w14:textId="5A8148C1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Link Update</w:t>
            </w:r>
          </w:p>
        </w:tc>
      </w:tr>
      <w:tr w:rsidR="00674A1B" w14:paraId="5852F6E6" w14:textId="77777777" w:rsidTr="00674A1B">
        <w:tc>
          <w:tcPr>
            <w:tcW w:w="1334" w:type="dxa"/>
            <w:shd w:val="clear" w:color="auto" w:fill="A6A6A6" w:themeFill="background1" w:themeFillShade="A6"/>
          </w:tcPr>
          <w:p w14:paraId="6D801289" w14:textId="6DCF74A3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Condition</w:t>
            </w:r>
            <w:proofErr w:type="spell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: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6554150B" w14:textId="36FD46B6" w:rsidR="00674A1B" w:rsidRDefault="00674A1B" w:rsidP="00674A1B">
            <w:pPr>
              <w:tabs>
                <w:tab w:val="left" w:pos="4217"/>
              </w:tabs>
              <w:jc w:val="center"/>
            </w:pPr>
            <w:proofErr w:type="gram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BCNT &gt;</w:t>
            </w:r>
            <w:proofErr w:type="gram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1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3818A5F0" w14:textId="77777777" w:rsidR="00674A1B" w:rsidRDefault="00674A1B" w:rsidP="00674A1B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BCNT == 1 &amp;&amp;</w:t>
            </w:r>
          </w:p>
          <w:p w14:paraId="65B829D3" w14:textId="24A2B7D7" w:rsidR="00674A1B" w:rsidRDefault="00674A1B" w:rsidP="00674A1B">
            <w:pPr>
              <w:tabs>
                <w:tab w:val="left" w:pos="4217"/>
              </w:tabs>
              <w:jc w:val="center"/>
            </w:pPr>
            <w:proofErr w:type="gram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CCNT &gt;</w:t>
            </w:r>
            <w:proofErr w:type="gram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1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2B296D9A" w14:textId="77777777" w:rsidR="00674A1B" w:rsidRDefault="00674A1B" w:rsidP="00674A1B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BCNT == 1 &amp;&amp;</w:t>
            </w:r>
          </w:p>
          <w:p w14:paraId="652973E5" w14:textId="6F5E691C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CCNT == 1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024FF5C8" w14:textId="2FC4BC64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N/A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5094A81C" w14:textId="1E0626A8" w:rsidR="00674A1B" w:rsidRDefault="00674A1B" w:rsidP="00674A1B">
            <w:pPr>
              <w:tabs>
                <w:tab w:val="left" w:pos="4217"/>
              </w:tabs>
              <w:jc w:val="center"/>
            </w:pPr>
            <w:proofErr w:type="gramStart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CCNT &gt;</w:t>
            </w:r>
            <w:proofErr w:type="gramEnd"/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 xml:space="preserve"> 1</w:t>
            </w:r>
          </w:p>
        </w:tc>
        <w:tc>
          <w:tcPr>
            <w:tcW w:w="1335" w:type="dxa"/>
            <w:shd w:val="clear" w:color="auto" w:fill="A6A6A6" w:themeFill="background1" w:themeFillShade="A6"/>
          </w:tcPr>
          <w:p w14:paraId="72022BB0" w14:textId="40C76988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CCNT == 1</w:t>
            </w:r>
          </w:p>
        </w:tc>
      </w:tr>
      <w:tr w:rsidR="00674A1B" w14:paraId="570ECF82" w14:textId="77777777" w:rsidTr="00674A1B">
        <w:tc>
          <w:tcPr>
            <w:tcW w:w="1334" w:type="dxa"/>
          </w:tcPr>
          <w:p w14:paraId="01D6A80E" w14:textId="544B7A1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SRC</w:t>
            </w:r>
          </w:p>
        </w:tc>
        <w:tc>
          <w:tcPr>
            <w:tcW w:w="1335" w:type="dxa"/>
          </w:tcPr>
          <w:p w14:paraId="22F9D40A" w14:textId="0E07F5AE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+= SRCBIDX</w:t>
            </w:r>
          </w:p>
        </w:tc>
        <w:tc>
          <w:tcPr>
            <w:tcW w:w="1335" w:type="dxa"/>
          </w:tcPr>
          <w:p w14:paraId="65484AE4" w14:textId="59C1E219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+= SRCCIDX</w:t>
            </w:r>
          </w:p>
        </w:tc>
        <w:tc>
          <w:tcPr>
            <w:tcW w:w="1335" w:type="dxa"/>
          </w:tcPr>
          <w:p w14:paraId="216DF3B5" w14:textId="2E50FB8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Link.SRC</w:t>
            </w:r>
            <w:proofErr w:type="spellEnd"/>
          </w:p>
        </w:tc>
        <w:tc>
          <w:tcPr>
            <w:tcW w:w="1335" w:type="dxa"/>
          </w:tcPr>
          <w:p w14:paraId="122B294B" w14:textId="26C25D75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EDMA3TC</w:t>
            </w:r>
          </w:p>
        </w:tc>
        <w:tc>
          <w:tcPr>
            <w:tcW w:w="1335" w:type="dxa"/>
          </w:tcPr>
          <w:p w14:paraId="1CDBE11D" w14:textId="596B6C5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+= SRCCIDX</w:t>
            </w:r>
          </w:p>
        </w:tc>
        <w:tc>
          <w:tcPr>
            <w:tcW w:w="1335" w:type="dxa"/>
          </w:tcPr>
          <w:p w14:paraId="3A57D839" w14:textId="527FC706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Link.SRC</w:t>
            </w:r>
            <w:proofErr w:type="spellEnd"/>
          </w:p>
        </w:tc>
      </w:tr>
      <w:tr w:rsidR="00674A1B" w14:paraId="190881ED" w14:textId="77777777" w:rsidTr="00674A1B">
        <w:tc>
          <w:tcPr>
            <w:tcW w:w="1334" w:type="dxa"/>
          </w:tcPr>
          <w:p w14:paraId="6E3B8F08" w14:textId="3312C642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DST</w:t>
            </w:r>
          </w:p>
        </w:tc>
        <w:tc>
          <w:tcPr>
            <w:tcW w:w="1335" w:type="dxa"/>
          </w:tcPr>
          <w:p w14:paraId="7DEB19D1" w14:textId="04E29211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+= DSTBIDX</w:t>
            </w:r>
          </w:p>
        </w:tc>
        <w:tc>
          <w:tcPr>
            <w:tcW w:w="1335" w:type="dxa"/>
          </w:tcPr>
          <w:p w14:paraId="3F4A6721" w14:textId="24C3473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+= DSTCIDX</w:t>
            </w:r>
          </w:p>
        </w:tc>
        <w:tc>
          <w:tcPr>
            <w:tcW w:w="1335" w:type="dxa"/>
          </w:tcPr>
          <w:p w14:paraId="24632EBD" w14:textId="770B811B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Link.DST</w:t>
            </w:r>
            <w:proofErr w:type="spellEnd"/>
          </w:p>
        </w:tc>
        <w:tc>
          <w:tcPr>
            <w:tcW w:w="1335" w:type="dxa"/>
          </w:tcPr>
          <w:p w14:paraId="0C04C2A8" w14:textId="70D39BD7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EDMA3TC</w:t>
            </w:r>
          </w:p>
        </w:tc>
        <w:tc>
          <w:tcPr>
            <w:tcW w:w="1335" w:type="dxa"/>
          </w:tcPr>
          <w:p w14:paraId="2DAC7123" w14:textId="304611A1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+= DSTCIDX</w:t>
            </w:r>
          </w:p>
        </w:tc>
        <w:tc>
          <w:tcPr>
            <w:tcW w:w="1335" w:type="dxa"/>
          </w:tcPr>
          <w:p w14:paraId="4B7D17D7" w14:textId="2B26F0DA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  <w:lang w:val="en-US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Link.DST</w:t>
            </w:r>
            <w:proofErr w:type="spellEnd"/>
          </w:p>
        </w:tc>
      </w:tr>
      <w:tr w:rsidR="00674A1B" w14:paraId="52AD7CCF" w14:textId="77777777" w:rsidTr="00674A1B">
        <w:tc>
          <w:tcPr>
            <w:tcW w:w="1334" w:type="dxa"/>
          </w:tcPr>
          <w:p w14:paraId="766D2D5F" w14:textId="7C752AC1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ACNT</w:t>
            </w:r>
          </w:p>
        </w:tc>
        <w:tc>
          <w:tcPr>
            <w:tcW w:w="1335" w:type="dxa"/>
          </w:tcPr>
          <w:p w14:paraId="55729244" w14:textId="361F43AE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2762252E" w14:textId="55C8789E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7B390D74" w14:textId="2237F21D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Link.ACNT</w:t>
            </w:r>
            <w:proofErr w:type="spellEnd"/>
          </w:p>
        </w:tc>
        <w:tc>
          <w:tcPr>
            <w:tcW w:w="1335" w:type="dxa"/>
          </w:tcPr>
          <w:p w14:paraId="56C620BD" w14:textId="4EA184E0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09E2C768" w14:textId="3F8551EC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C08A4F7" w14:textId="531A86BD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Link.ACNT</w:t>
            </w:r>
            <w:proofErr w:type="spellEnd"/>
          </w:p>
        </w:tc>
      </w:tr>
      <w:tr w:rsidR="00674A1B" w14:paraId="69F3BF79" w14:textId="77777777" w:rsidTr="00674A1B">
        <w:tc>
          <w:tcPr>
            <w:tcW w:w="1334" w:type="dxa"/>
          </w:tcPr>
          <w:p w14:paraId="6499EC4F" w14:textId="0979105D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BCNT</w:t>
            </w:r>
          </w:p>
        </w:tc>
        <w:tc>
          <w:tcPr>
            <w:tcW w:w="1335" w:type="dxa"/>
          </w:tcPr>
          <w:p w14:paraId="000B8E1C" w14:textId="07C179A5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–= 1</w:t>
            </w:r>
          </w:p>
        </w:tc>
        <w:tc>
          <w:tcPr>
            <w:tcW w:w="1335" w:type="dxa"/>
          </w:tcPr>
          <w:p w14:paraId="565781DE" w14:textId="2464D6B2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= BCNTRLD</w:t>
            </w:r>
          </w:p>
        </w:tc>
        <w:tc>
          <w:tcPr>
            <w:tcW w:w="1335" w:type="dxa"/>
          </w:tcPr>
          <w:p w14:paraId="761DF63E" w14:textId="1D932714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Link.BCNT</w:t>
            </w:r>
            <w:proofErr w:type="spellEnd"/>
          </w:p>
        </w:tc>
        <w:tc>
          <w:tcPr>
            <w:tcW w:w="1335" w:type="dxa"/>
          </w:tcPr>
          <w:p w14:paraId="767C92C5" w14:textId="61450C20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EDMA3TC</w:t>
            </w:r>
          </w:p>
        </w:tc>
        <w:tc>
          <w:tcPr>
            <w:tcW w:w="1335" w:type="dxa"/>
          </w:tcPr>
          <w:p w14:paraId="24177F49" w14:textId="4896A377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N/A</w:t>
            </w:r>
          </w:p>
        </w:tc>
        <w:tc>
          <w:tcPr>
            <w:tcW w:w="1335" w:type="dxa"/>
          </w:tcPr>
          <w:p w14:paraId="347AE6C4" w14:textId="6988B4E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Link.BCNT</w:t>
            </w:r>
            <w:proofErr w:type="spellEnd"/>
          </w:p>
        </w:tc>
      </w:tr>
      <w:tr w:rsidR="00674A1B" w14:paraId="2B7890C3" w14:textId="77777777" w:rsidTr="00674A1B">
        <w:tc>
          <w:tcPr>
            <w:tcW w:w="1334" w:type="dxa"/>
          </w:tcPr>
          <w:p w14:paraId="47056FBB" w14:textId="1E86FC21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CCNT</w:t>
            </w:r>
          </w:p>
        </w:tc>
        <w:tc>
          <w:tcPr>
            <w:tcW w:w="1335" w:type="dxa"/>
          </w:tcPr>
          <w:p w14:paraId="369C2C8E" w14:textId="7D31650C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20661256" w14:textId="57896E03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–= 1</w:t>
            </w:r>
          </w:p>
        </w:tc>
        <w:tc>
          <w:tcPr>
            <w:tcW w:w="1335" w:type="dxa"/>
          </w:tcPr>
          <w:p w14:paraId="06DA436A" w14:textId="4C31D6D8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Link.CCNT</w:t>
            </w:r>
            <w:proofErr w:type="spellEnd"/>
          </w:p>
        </w:tc>
        <w:tc>
          <w:tcPr>
            <w:tcW w:w="1335" w:type="dxa"/>
          </w:tcPr>
          <w:p w14:paraId="7E58E8A2" w14:textId="1AD41BA5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EDMA3TC</w:t>
            </w:r>
          </w:p>
        </w:tc>
        <w:tc>
          <w:tcPr>
            <w:tcW w:w="1335" w:type="dxa"/>
          </w:tcPr>
          <w:p w14:paraId="33E198B8" w14:textId="5A5B5921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–= 1</w:t>
            </w:r>
          </w:p>
        </w:tc>
        <w:tc>
          <w:tcPr>
            <w:tcW w:w="1335" w:type="dxa"/>
          </w:tcPr>
          <w:p w14:paraId="70ACAD12" w14:textId="6785927B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Link.CCNT</w:t>
            </w:r>
            <w:proofErr w:type="spellEnd"/>
          </w:p>
        </w:tc>
      </w:tr>
      <w:tr w:rsidR="00674A1B" w14:paraId="08407539" w14:textId="77777777" w:rsidTr="00674A1B">
        <w:tc>
          <w:tcPr>
            <w:tcW w:w="1334" w:type="dxa"/>
          </w:tcPr>
          <w:p w14:paraId="4B56612E" w14:textId="06B1260D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SRCBIDX</w:t>
            </w:r>
          </w:p>
        </w:tc>
        <w:tc>
          <w:tcPr>
            <w:tcW w:w="1335" w:type="dxa"/>
          </w:tcPr>
          <w:p w14:paraId="4BDB0178" w14:textId="49DEA3E1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2BD437AE" w14:textId="06FDF65D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0768D4F2" w14:textId="55C1AE74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Link.SRCBIDX</w:t>
            </w:r>
            <w:proofErr w:type="spellEnd"/>
          </w:p>
        </w:tc>
        <w:tc>
          <w:tcPr>
            <w:tcW w:w="1335" w:type="dxa"/>
          </w:tcPr>
          <w:p w14:paraId="5BBE0D5F" w14:textId="19EC0FE4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EDMA3TC</w:t>
            </w:r>
          </w:p>
        </w:tc>
        <w:tc>
          <w:tcPr>
            <w:tcW w:w="1335" w:type="dxa"/>
          </w:tcPr>
          <w:p w14:paraId="2513DDF7" w14:textId="567C91A0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06370827" w14:textId="429F8838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Link.SRCBIDX</w:t>
            </w:r>
            <w:proofErr w:type="spellEnd"/>
          </w:p>
        </w:tc>
      </w:tr>
      <w:tr w:rsidR="00674A1B" w14:paraId="35C36878" w14:textId="77777777" w:rsidTr="00674A1B">
        <w:tc>
          <w:tcPr>
            <w:tcW w:w="1334" w:type="dxa"/>
          </w:tcPr>
          <w:p w14:paraId="2BDDAFE6" w14:textId="6435A358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DSTBIDX</w:t>
            </w:r>
          </w:p>
        </w:tc>
        <w:tc>
          <w:tcPr>
            <w:tcW w:w="1335" w:type="dxa"/>
          </w:tcPr>
          <w:p w14:paraId="72B1DA20" w14:textId="6A196323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2C09FA15" w14:textId="0AB47D25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15CBC63B" w14:textId="3CFD6888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Link.DSTBIDX</w:t>
            </w:r>
            <w:proofErr w:type="spellEnd"/>
          </w:p>
        </w:tc>
        <w:tc>
          <w:tcPr>
            <w:tcW w:w="1335" w:type="dxa"/>
          </w:tcPr>
          <w:p w14:paraId="45808DAA" w14:textId="377D69E6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6FC7907E" w14:textId="340D1A7D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5FF1487" w14:textId="590F4F0F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Link.DSTBIDX</w:t>
            </w:r>
            <w:proofErr w:type="spellEnd"/>
          </w:p>
        </w:tc>
      </w:tr>
      <w:tr w:rsidR="00674A1B" w14:paraId="20F11082" w14:textId="77777777" w:rsidTr="00674A1B">
        <w:tc>
          <w:tcPr>
            <w:tcW w:w="1334" w:type="dxa"/>
          </w:tcPr>
          <w:p w14:paraId="248B8CE0" w14:textId="16810D40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SRCCIDX</w:t>
            </w:r>
          </w:p>
        </w:tc>
        <w:tc>
          <w:tcPr>
            <w:tcW w:w="1335" w:type="dxa"/>
          </w:tcPr>
          <w:p w14:paraId="18A83994" w14:textId="7595C6B7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08B5B231" w14:textId="4FD63266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3D81C9F5" w14:textId="31F08ECC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Link.SRCBIDX</w:t>
            </w:r>
            <w:proofErr w:type="spellEnd"/>
          </w:p>
        </w:tc>
        <w:tc>
          <w:tcPr>
            <w:tcW w:w="1335" w:type="dxa"/>
          </w:tcPr>
          <w:p w14:paraId="372D92C6" w14:textId="1E96EB0A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in</w:t>
            </w:r>
            <w:proofErr w:type="spellEnd"/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 EDMA3TC</w:t>
            </w:r>
          </w:p>
        </w:tc>
        <w:tc>
          <w:tcPr>
            <w:tcW w:w="1335" w:type="dxa"/>
          </w:tcPr>
          <w:p w14:paraId="6A647671" w14:textId="5195037F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2B20B5F4" w14:textId="4150FC05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Link.SRCBIDX</w:t>
            </w:r>
            <w:proofErr w:type="spellEnd"/>
          </w:p>
        </w:tc>
      </w:tr>
      <w:tr w:rsidR="00674A1B" w14:paraId="3F167137" w14:textId="77777777" w:rsidTr="00674A1B">
        <w:tc>
          <w:tcPr>
            <w:tcW w:w="1334" w:type="dxa"/>
          </w:tcPr>
          <w:p w14:paraId="5B130DE9" w14:textId="36B8FB4B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DSTCIDX</w:t>
            </w:r>
          </w:p>
        </w:tc>
        <w:tc>
          <w:tcPr>
            <w:tcW w:w="1335" w:type="dxa"/>
          </w:tcPr>
          <w:p w14:paraId="050996D0" w14:textId="3A84096A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BEB6401" w14:textId="5CDB1A2E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70686E46" w14:textId="06EC3E10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Link.DSTBIDX</w:t>
            </w:r>
            <w:proofErr w:type="spellEnd"/>
          </w:p>
        </w:tc>
        <w:tc>
          <w:tcPr>
            <w:tcW w:w="1335" w:type="dxa"/>
          </w:tcPr>
          <w:p w14:paraId="715B738E" w14:textId="29543794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C6CFFCD" w14:textId="4624FE45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C9E46FE" w14:textId="08236C1B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Link.DSTBIDX</w:t>
            </w:r>
            <w:proofErr w:type="spellEnd"/>
          </w:p>
        </w:tc>
      </w:tr>
      <w:tr w:rsidR="00674A1B" w14:paraId="02B7344F" w14:textId="77777777" w:rsidTr="00674A1B">
        <w:tc>
          <w:tcPr>
            <w:tcW w:w="1334" w:type="dxa"/>
          </w:tcPr>
          <w:p w14:paraId="5B0216E2" w14:textId="0CC74639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LINK</w:t>
            </w:r>
          </w:p>
        </w:tc>
        <w:tc>
          <w:tcPr>
            <w:tcW w:w="1335" w:type="dxa"/>
          </w:tcPr>
          <w:p w14:paraId="7A34B603" w14:textId="6812F1A4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3379018" w14:textId="2C8B8F7F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159FBE11" w14:textId="472DD1C6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Link.LINK</w:t>
            </w:r>
            <w:proofErr w:type="spellEnd"/>
          </w:p>
        </w:tc>
        <w:tc>
          <w:tcPr>
            <w:tcW w:w="1335" w:type="dxa"/>
          </w:tcPr>
          <w:p w14:paraId="2C4B4162" w14:textId="402AA8FE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E1810B6" w14:textId="7DD4F5F5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5C45F43A" w14:textId="09CD5C8D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Link.LINK</w:t>
            </w:r>
            <w:proofErr w:type="spellEnd"/>
          </w:p>
        </w:tc>
      </w:tr>
      <w:tr w:rsidR="00674A1B" w14:paraId="6597BAAE" w14:textId="77777777" w:rsidTr="00674A1B">
        <w:tc>
          <w:tcPr>
            <w:tcW w:w="1334" w:type="dxa"/>
          </w:tcPr>
          <w:p w14:paraId="495E6901" w14:textId="545B1306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BCNTRLD</w:t>
            </w:r>
          </w:p>
        </w:tc>
        <w:tc>
          <w:tcPr>
            <w:tcW w:w="1335" w:type="dxa"/>
          </w:tcPr>
          <w:p w14:paraId="45EF2EF2" w14:textId="5960F0F2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03E8D3C2" w14:textId="7494EE6E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161064CA" w14:textId="377A193A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Link.BCNTRLD</w:t>
            </w:r>
            <w:proofErr w:type="spellEnd"/>
          </w:p>
        </w:tc>
        <w:tc>
          <w:tcPr>
            <w:tcW w:w="1335" w:type="dxa"/>
          </w:tcPr>
          <w:p w14:paraId="0DF74C6A" w14:textId="72308E59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633B265E" w14:textId="291B2756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6F3BD643" w14:textId="2AC29D79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Link.BCNTRLD</w:t>
            </w:r>
            <w:proofErr w:type="spellEnd"/>
          </w:p>
        </w:tc>
      </w:tr>
      <w:tr w:rsidR="00674A1B" w14:paraId="6C05752A" w14:textId="77777777" w:rsidTr="00674A1B">
        <w:tc>
          <w:tcPr>
            <w:tcW w:w="1334" w:type="dxa"/>
          </w:tcPr>
          <w:p w14:paraId="08E1863F" w14:textId="0FF8C22E" w:rsidR="00674A1B" w:rsidRDefault="00674A1B" w:rsidP="00674A1B">
            <w:pPr>
              <w:tabs>
                <w:tab w:val="left" w:pos="4217"/>
              </w:tabs>
              <w:jc w:val="center"/>
            </w:pPr>
            <w:proofErr w:type="gramStart"/>
            <w:r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OPT</w:t>
            </w:r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(</w:t>
            </w:r>
            <w:proofErr w:type="gramEnd"/>
            <w:r>
              <w:rPr>
                <w:rFonts w:ascii="Arial" w:hAnsi="Arial" w:cs="Arial"/>
                <w:color w:val="0000FF"/>
                <w:kern w:val="0"/>
                <w:sz w:val="10"/>
                <w:szCs w:val="10"/>
              </w:rPr>
              <w:t>1)</w:t>
            </w:r>
          </w:p>
        </w:tc>
        <w:tc>
          <w:tcPr>
            <w:tcW w:w="1335" w:type="dxa"/>
          </w:tcPr>
          <w:p w14:paraId="4EE7DAFB" w14:textId="0E1F37EA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2FC89C96" w14:textId="6257D134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3E2BF252" w14:textId="29CE12BE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= LINK.OPT</w:t>
            </w:r>
          </w:p>
        </w:tc>
        <w:tc>
          <w:tcPr>
            <w:tcW w:w="1335" w:type="dxa"/>
          </w:tcPr>
          <w:p w14:paraId="36FC06BC" w14:textId="1337A059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7D9B370E" w14:textId="3CD235FA" w:rsidR="00674A1B" w:rsidRDefault="00674A1B" w:rsidP="00674A1B">
            <w:pPr>
              <w:tabs>
                <w:tab w:val="left" w:pos="4217"/>
              </w:tabs>
              <w:jc w:val="center"/>
            </w:pPr>
            <w:proofErr w:type="spellStart"/>
            <w:r>
              <w:rPr>
                <w:rFonts w:ascii="Arial" w:hAnsi="Arial" w:cs="Arial"/>
                <w:kern w:val="0"/>
                <w:sz w:val="16"/>
                <w:szCs w:val="16"/>
              </w:rPr>
              <w:t>None</w:t>
            </w:r>
            <w:proofErr w:type="spellEnd"/>
          </w:p>
        </w:tc>
        <w:tc>
          <w:tcPr>
            <w:tcW w:w="1335" w:type="dxa"/>
          </w:tcPr>
          <w:p w14:paraId="469C0F58" w14:textId="28CC7788" w:rsidR="00674A1B" w:rsidRDefault="00674A1B" w:rsidP="00674A1B">
            <w:pPr>
              <w:tabs>
                <w:tab w:val="left" w:pos="4217"/>
              </w:tabs>
              <w:jc w:val="center"/>
            </w:pPr>
            <w:r>
              <w:rPr>
                <w:rFonts w:ascii="Arial" w:hAnsi="Arial" w:cs="Arial"/>
                <w:kern w:val="0"/>
                <w:sz w:val="16"/>
                <w:szCs w:val="16"/>
              </w:rPr>
              <w:t>= LINK.OPT</w:t>
            </w:r>
          </w:p>
        </w:tc>
      </w:tr>
    </w:tbl>
    <w:p w14:paraId="3652C5A1" w14:textId="2309DECF" w:rsidR="00DF1706" w:rsidRPr="00DF1706" w:rsidRDefault="00DF1706" w:rsidP="00DF1706">
      <w:pPr>
        <w:tabs>
          <w:tab w:val="left" w:pos="2520"/>
        </w:tabs>
        <w:rPr>
          <w:i/>
          <w:iCs/>
          <w:sz w:val="20"/>
          <w:szCs w:val="20"/>
        </w:rPr>
      </w:pPr>
      <w:r w:rsidRPr="00DF1706">
        <w:rPr>
          <w:i/>
          <w:iCs/>
          <w:color w:val="0070C0"/>
          <w:sz w:val="20"/>
          <w:szCs w:val="20"/>
        </w:rPr>
        <w:t xml:space="preserve">(1) </w:t>
      </w:r>
      <w:r w:rsidRPr="00DF1706">
        <w:rPr>
          <w:i/>
          <w:iCs/>
          <w:sz w:val="20"/>
          <w:szCs w:val="20"/>
        </w:rPr>
        <w:t xml:space="preserve">Во всех случаях никаких обновлений не происходит, если OPT.STATIC </w:t>
      </w:r>
      <w:proofErr w:type="gramStart"/>
      <w:r w:rsidRPr="00DF1706">
        <w:rPr>
          <w:i/>
          <w:iCs/>
          <w:sz w:val="20"/>
          <w:szCs w:val="20"/>
        </w:rPr>
        <w:t>=  1</w:t>
      </w:r>
      <w:proofErr w:type="gramEnd"/>
      <w:r w:rsidRPr="00DF1706">
        <w:rPr>
          <w:i/>
          <w:iCs/>
          <w:sz w:val="20"/>
          <w:szCs w:val="20"/>
        </w:rPr>
        <w:t xml:space="preserve"> для текущего набора </w:t>
      </w:r>
      <w:proofErr w:type="spellStart"/>
      <w:r w:rsidRPr="00DF1706">
        <w:rPr>
          <w:i/>
          <w:iCs/>
          <w:sz w:val="20"/>
          <w:szCs w:val="20"/>
        </w:rPr>
        <w:t>PaRAM</w:t>
      </w:r>
      <w:proofErr w:type="spellEnd"/>
    </w:p>
    <w:p w14:paraId="6C5DBE12" w14:textId="4A5788B8" w:rsidR="00DF1706" w:rsidRDefault="00DF1706" w:rsidP="00DF1706">
      <w:pPr>
        <w:tabs>
          <w:tab w:val="left" w:pos="2957"/>
        </w:tabs>
        <w:rPr>
          <w:i/>
          <w:iCs/>
          <w:sz w:val="24"/>
          <w:szCs w:val="24"/>
        </w:rPr>
      </w:pPr>
      <w:r w:rsidRPr="00DF1706">
        <w:rPr>
          <w:i/>
          <w:iCs/>
          <w:sz w:val="24"/>
          <w:szCs w:val="24"/>
        </w:rPr>
        <w:t>ПРИМЕЧАНИЕ: EDMA3CC не включает в себя специальное оборудование для определения, когда обновление индексированного адреса приводит к переполнени</w:t>
      </w:r>
      <w:r w:rsidR="00C967F1">
        <w:rPr>
          <w:i/>
          <w:iCs/>
          <w:sz w:val="24"/>
          <w:szCs w:val="24"/>
        </w:rPr>
        <w:t>ю</w:t>
      </w:r>
      <w:r w:rsidRPr="00DF1706">
        <w:rPr>
          <w:i/>
          <w:iCs/>
          <w:sz w:val="24"/>
          <w:szCs w:val="24"/>
        </w:rPr>
        <w:t>. Обновление адреса будет проходить через границы как запрограммировано пользователем. Вы должны убедиться, что передача через внутренний порт запрещена границ</w:t>
      </w:r>
      <w:r w:rsidR="00C967F1">
        <w:rPr>
          <w:i/>
          <w:iCs/>
          <w:sz w:val="24"/>
          <w:szCs w:val="24"/>
        </w:rPr>
        <w:t>ами</w:t>
      </w:r>
      <w:r w:rsidRPr="00DF1706">
        <w:rPr>
          <w:i/>
          <w:iCs/>
          <w:sz w:val="24"/>
          <w:szCs w:val="24"/>
        </w:rPr>
        <w:t xml:space="preserve"> между периферийными устройствами. Одно TR должно быть нацелено на одну конечную точку подчиненного устройства источника/назначения.</w:t>
      </w:r>
    </w:p>
    <w:p w14:paraId="7EF401CB" w14:textId="00E8218A" w:rsidR="005704AD" w:rsidRPr="005704AD" w:rsidRDefault="005704AD" w:rsidP="005704AD">
      <w:pPr>
        <w:rPr>
          <w:b/>
          <w:bCs/>
          <w:sz w:val="24"/>
          <w:szCs w:val="24"/>
        </w:rPr>
      </w:pPr>
      <w:r w:rsidRPr="005704AD">
        <w:rPr>
          <w:b/>
          <w:bCs/>
          <w:sz w:val="24"/>
          <w:szCs w:val="24"/>
        </w:rPr>
        <w:t xml:space="preserve">11.3.3.7 </w:t>
      </w:r>
      <w:r>
        <w:rPr>
          <w:b/>
          <w:bCs/>
          <w:sz w:val="24"/>
          <w:szCs w:val="24"/>
          <w:lang w:val="en-US"/>
        </w:rPr>
        <w:t>Linking</w:t>
      </w:r>
      <w:r w:rsidRPr="005704AD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  <w:lang w:val="en-US"/>
        </w:rPr>
        <w:t>Transfers</w:t>
      </w:r>
    </w:p>
    <w:p w14:paraId="043B2FF7" w14:textId="12B85F00" w:rsidR="005704AD" w:rsidRPr="005704AD" w:rsidRDefault="005704AD" w:rsidP="005704AD">
      <w:pPr>
        <w:rPr>
          <w:sz w:val="24"/>
          <w:szCs w:val="24"/>
        </w:rPr>
      </w:pPr>
      <w:r w:rsidRPr="005704AD">
        <w:rPr>
          <w:sz w:val="24"/>
          <w:szCs w:val="24"/>
        </w:rPr>
        <w:t xml:space="preserve">EDMA3CC обеспечивает механизм, известный как </w:t>
      </w:r>
      <w:r w:rsidR="00A21E6F">
        <w:rPr>
          <w:sz w:val="24"/>
          <w:szCs w:val="24"/>
        </w:rPr>
        <w:t>линковка</w:t>
      </w:r>
      <w:r w:rsidRPr="005704AD">
        <w:rPr>
          <w:sz w:val="24"/>
          <w:szCs w:val="24"/>
        </w:rPr>
        <w:t xml:space="preserve">, которое позволяет всему набору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быть перезагруженны</w:t>
      </w:r>
      <w:r>
        <w:rPr>
          <w:sz w:val="24"/>
          <w:szCs w:val="24"/>
        </w:rPr>
        <w:t>м</w:t>
      </w:r>
      <w:r w:rsidRPr="005704AD">
        <w:rPr>
          <w:sz w:val="24"/>
          <w:szCs w:val="24"/>
        </w:rPr>
        <w:t xml:space="preserve"> от местоположения в рамках карты памяти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(и для DMA и для каналов QDMA). </w:t>
      </w:r>
      <w:r>
        <w:rPr>
          <w:sz w:val="24"/>
          <w:szCs w:val="24"/>
        </w:rPr>
        <w:t xml:space="preserve">Линковка </w:t>
      </w:r>
      <w:r w:rsidRPr="005704AD">
        <w:rPr>
          <w:sz w:val="24"/>
          <w:szCs w:val="24"/>
        </w:rPr>
        <w:t xml:space="preserve">особенно </w:t>
      </w:r>
      <w:r>
        <w:rPr>
          <w:sz w:val="24"/>
          <w:szCs w:val="24"/>
        </w:rPr>
        <w:t xml:space="preserve">полезна </w:t>
      </w:r>
      <w:r w:rsidRPr="005704AD">
        <w:rPr>
          <w:sz w:val="24"/>
          <w:szCs w:val="24"/>
        </w:rPr>
        <w:t xml:space="preserve">для поддержания буферов пинг-понга, </w:t>
      </w:r>
      <w:r w:rsidR="00C967F1">
        <w:rPr>
          <w:sz w:val="24"/>
          <w:szCs w:val="24"/>
        </w:rPr>
        <w:t>кольцевых</w:t>
      </w:r>
      <w:r w:rsidRPr="005704AD">
        <w:rPr>
          <w:sz w:val="24"/>
          <w:szCs w:val="24"/>
        </w:rPr>
        <w:t xml:space="preserve"> </w:t>
      </w:r>
      <w:r w:rsidR="00C967F1">
        <w:rPr>
          <w:sz w:val="24"/>
          <w:szCs w:val="24"/>
        </w:rPr>
        <w:t>буферов</w:t>
      </w:r>
      <w:r w:rsidRPr="005704AD">
        <w:rPr>
          <w:sz w:val="24"/>
          <w:szCs w:val="24"/>
        </w:rPr>
        <w:t xml:space="preserve"> и повторяющихся/непрерывных передач</w:t>
      </w:r>
      <w:r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 xml:space="preserve">без вмешательства центрального процессора. После завершения передачи текущие параметры передачи </w:t>
      </w:r>
      <w:r>
        <w:rPr>
          <w:sz w:val="24"/>
          <w:szCs w:val="24"/>
        </w:rPr>
        <w:t>перезагружаются</w:t>
      </w:r>
      <w:r w:rsidRPr="005704AD">
        <w:rPr>
          <w:sz w:val="24"/>
          <w:szCs w:val="24"/>
        </w:rPr>
        <w:t xml:space="preserve"> </w:t>
      </w:r>
      <w:r>
        <w:rPr>
          <w:sz w:val="24"/>
          <w:szCs w:val="24"/>
        </w:rPr>
        <w:t>параметрами</w:t>
      </w:r>
      <w:r w:rsidR="00C967F1">
        <w:rPr>
          <w:sz w:val="24"/>
          <w:szCs w:val="24"/>
        </w:rPr>
        <w:t>,</w:t>
      </w:r>
      <w:r w:rsidRPr="005704AD">
        <w:rPr>
          <w:sz w:val="24"/>
          <w:szCs w:val="24"/>
        </w:rPr>
        <w:t xml:space="preserve"> </w:t>
      </w:r>
      <w:r>
        <w:rPr>
          <w:sz w:val="24"/>
          <w:szCs w:val="24"/>
        </w:rPr>
        <w:t>установленными указателем на</w:t>
      </w:r>
      <w:r w:rsidRPr="005704AD">
        <w:rPr>
          <w:sz w:val="24"/>
          <w:szCs w:val="24"/>
        </w:rPr>
        <w:t xml:space="preserve"> 16-битное адресное поле связи текущих </w:t>
      </w:r>
      <w:r>
        <w:rPr>
          <w:sz w:val="24"/>
          <w:szCs w:val="24"/>
        </w:rPr>
        <w:t>указателей на</w:t>
      </w:r>
      <w:r w:rsidRPr="005704AD">
        <w:rPr>
          <w:sz w:val="24"/>
          <w:szCs w:val="24"/>
        </w:rPr>
        <w:t xml:space="preserve"> параметр. </w:t>
      </w:r>
      <w:r w:rsidR="00A21E6F">
        <w:rPr>
          <w:sz w:val="24"/>
          <w:szCs w:val="24"/>
        </w:rPr>
        <w:t>Линковка</w:t>
      </w:r>
      <w:r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>происходит</w:t>
      </w:r>
      <w:r>
        <w:rPr>
          <w:sz w:val="24"/>
          <w:szCs w:val="24"/>
        </w:rPr>
        <w:t xml:space="preserve"> только тогда</w:t>
      </w:r>
      <w:r w:rsidRPr="005704AD">
        <w:rPr>
          <w:sz w:val="24"/>
          <w:szCs w:val="24"/>
        </w:rPr>
        <w:t xml:space="preserve">, когда </w:t>
      </w:r>
      <w:r>
        <w:rPr>
          <w:rFonts w:ascii="Arial" w:hAnsi="Arial" w:cs="Arial"/>
          <w:kern w:val="0"/>
          <w:sz w:val="20"/>
          <w:szCs w:val="20"/>
        </w:rPr>
        <w:t xml:space="preserve">STATIC </w:t>
      </w:r>
      <w:r w:rsidRPr="005704AD">
        <w:rPr>
          <w:sz w:val="24"/>
          <w:szCs w:val="24"/>
        </w:rPr>
        <w:t xml:space="preserve">бит в </w:t>
      </w:r>
      <w:r>
        <w:rPr>
          <w:sz w:val="24"/>
          <w:szCs w:val="24"/>
          <w:lang w:val="en-US"/>
        </w:rPr>
        <w:t>OPT</w:t>
      </w:r>
      <w:r w:rsidRPr="005704AD">
        <w:rPr>
          <w:sz w:val="24"/>
          <w:szCs w:val="24"/>
        </w:rPr>
        <w:t xml:space="preserve"> очищен.</w:t>
      </w:r>
    </w:p>
    <w:p w14:paraId="79065915" w14:textId="2512ACA6" w:rsidR="005704AD" w:rsidRPr="005704AD" w:rsidRDefault="005704AD" w:rsidP="000A6BCA">
      <w:pPr>
        <w:rPr>
          <w:i/>
          <w:iCs/>
          <w:sz w:val="24"/>
          <w:szCs w:val="24"/>
        </w:rPr>
      </w:pPr>
      <w:r w:rsidRPr="005704AD">
        <w:rPr>
          <w:i/>
          <w:iCs/>
          <w:sz w:val="24"/>
          <w:szCs w:val="24"/>
        </w:rPr>
        <w:t xml:space="preserve">Примечание: Вы должны всегда линковать передачу (EDMA3 или QDMA) к другой полезной передаче. Если Вы должны закончить передачу, тогда Вы должны связать передачу в </w:t>
      </w:r>
      <w:proofErr w:type="gramStart"/>
      <w:r w:rsidRPr="005704AD">
        <w:rPr>
          <w:i/>
          <w:iCs/>
          <w:sz w:val="24"/>
          <w:szCs w:val="24"/>
          <w:lang w:val="en-US"/>
        </w:rPr>
        <w:t>NULL</w:t>
      </w:r>
      <w:r w:rsidRPr="005704AD">
        <w:rPr>
          <w:i/>
          <w:iCs/>
          <w:sz w:val="24"/>
          <w:szCs w:val="24"/>
        </w:rPr>
        <w:t xml:space="preserve">  набор</w:t>
      </w:r>
      <w:proofErr w:type="gramEnd"/>
      <w:r w:rsidRPr="005704AD">
        <w:rPr>
          <w:i/>
          <w:iCs/>
          <w:sz w:val="24"/>
          <w:szCs w:val="24"/>
        </w:rPr>
        <w:t xml:space="preserve"> параметра. Посмотрите</w:t>
      </w:r>
      <w:r w:rsidRPr="00A21E6F">
        <w:rPr>
          <w:i/>
          <w:iCs/>
          <w:sz w:val="24"/>
          <w:szCs w:val="24"/>
        </w:rPr>
        <w:t xml:space="preserve"> </w:t>
      </w:r>
      <w:r w:rsidRPr="005704AD">
        <w:rPr>
          <w:i/>
          <w:iCs/>
          <w:sz w:val="24"/>
          <w:szCs w:val="24"/>
        </w:rPr>
        <w:t>Раздел 11.3.3.3.</w:t>
      </w:r>
    </w:p>
    <w:p w14:paraId="3002D93A" w14:textId="136DD980" w:rsidR="005704AD" w:rsidRPr="005704AD" w:rsidRDefault="005704AD" w:rsidP="005704AD">
      <w:pPr>
        <w:rPr>
          <w:sz w:val="24"/>
          <w:szCs w:val="24"/>
        </w:rPr>
      </w:pPr>
      <w:r w:rsidRPr="005704AD">
        <w:rPr>
          <w:sz w:val="24"/>
          <w:szCs w:val="24"/>
        </w:rPr>
        <w:t xml:space="preserve">Обновление связи происходит после того, как установленные параметры текущего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событий были исчерпаны. </w:t>
      </w:r>
      <w:r w:rsidR="00A21E6F">
        <w:rPr>
          <w:sz w:val="24"/>
          <w:szCs w:val="24"/>
        </w:rPr>
        <w:t>Параметры события</w:t>
      </w:r>
      <w:r w:rsidRPr="005704AD">
        <w:rPr>
          <w:sz w:val="24"/>
          <w:szCs w:val="24"/>
        </w:rPr>
        <w:t xml:space="preserve"> исчерпаны, когда контроллер канала EDMA3 представил все передачи, которые являются связанны</w:t>
      </w:r>
      <w:r>
        <w:rPr>
          <w:sz w:val="24"/>
          <w:szCs w:val="24"/>
        </w:rPr>
        <w:t>ми</w:t>
      </w:r>
      <w:r w:rsidRPr="005704AD">
        <w:rPr>
          <w:sz w:val="24"/>
          <w:szCs w:val="24"/>
        </w:rPr>
        <w:t xml:space="preserve"> с </w:t>
      </w:r>
      <w:r>
        <w:rPr>
          <w:sz w:val="24"/>
          <w:szCs w:val="24"/>
        </w:rPr>
        <w:t xml:space="preserve">установленным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>.</w:t>
      </w:r>
    </w:p>
    <w:p w14:paraId="41A835C8" w14:textId="46213294" w:rsidR="00A21E6F" w:rsidRDefault="005704AD" w:rsidP="00A21E6F">
      <w:pPr>
        <w:rPr>
          <w:sz w:val="24"/>
          <w:szCs w:val="24"/>
        </w:rPr>
      </w:pPr>
      <w:r w:rsidRPr="005704AD">
        <w:rPr>
          <w:sz w:val="24"/>
          <w:szCs w:val="24"/>
        </w:rPr>
        <w:t xml:space="preserve">Обновление связи происходит для пустых и фиктивных передач в зависимости от </w:t>
      </w:r>
      <w:proofErr w:type="gramStart"/>
      <w:r>
        <w:rPr>
          <w:sz w:val="24"/>
          <w:szCs w:val="24"/>
        </w:rPr>
        <w:t xml:space="preserve">состояния </w:t>
      </w:r>
      <w:r w:rsidRPr="005704AD">
        <w:rPr>
          <w:sz w:val="24"/>
          <w:szCs w:val="24"/>
        </w:rPr>
        <w:t xml:space="preserve"> </w:t>
      </w:r>
      <w:r>
        <w:rPr>
          <w:rFonts w:ascii="Arial" w:hAnsi="Arial" w:cs="Arial"/>
          <w:kern w:val="0"/>
          <w:sz w:val="20"/>
          <w:szCs w:val="20"/>
        </w:rPr>
        <w:t>STATIC</w:t>
      </w:r>
      <w:proofErr w:type="gramEnd"/>
      <w:r>
        <w:rPr>
          <w:rFonts w:ascii="Arial" w:hAnsi="Arial" w:cs="Arial"/>
          <w:kern w:val="0"/>
          <w:sz w:val="20"/>
          <w:szCs w:val="20"/>
        </w:rPr>
        <w:t xml:space="preserve"> </w:t>
      </w:r>
      <w:r w:rsidRPr="005704AD">
        <w:rPr>
          <w:sz w:val="24"/>
          <w:szCs w:val="24"/>
        </w:rPr>
        <w:t>бита в</w:t>
      </w:r>
      <w:r w:rsidR="00A21E6F">
        <w:rPr>
          <w:sz w:val="24"/>
          <w:szCs w:val="24"/>
        </w:rPr>
        <w:t xml:space="preserve"> поле </w:t>
      </w:r>
      <w:r>
        <w:rPr>
          <w:sz w:val="24"/>
          <w:szCs w:val="24"/>
          <w:lang w:val="en-US"/>
        </w:rPr>
        <w:t>OPT</w:t>
      </w:r>
      <w:r w:rsidRPr="005704AD">
        <w:rPr>
          <w:sz w:val="24"/>
          <w:szCs w:val="24"/>
        </w:rPr>
        <w:t xml:space="preserve"> и </w:t>
      </w:r>
      <w:r>
        <w:rPr>
          <w:sz w:val="24"/>
          <w:szCs w:val="24"/>
        </w:rPr>
        <w:t>пол</w:t>
      </w:r>
      <w:r w:rsidR="00A21E6F">
        <w:rPr>
          <w:sz w:val="24"/>
          <w:szCs w:val="24"/>
        </w:rPr>
        <w:t>е</w:t>
      </w:r>
      <w:r w:rsidRPr="005704AD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>. В обоих случаях (</w:t>
      </w:r>
      <w:r>
        <w:rPr>
          <w:sz w:val="24"/>
          <w:szCs w:val="24"/>
          <w:lang w:val="en-US"/>
        </w:rPr>
        <w:t>NULL</w:t>
      </w:r>
      <w:r w:rsidRPr="005704AD">
        <w:rPr>
          <w:sz w:val="24"/>
          <w:szCs w:val="24"/>
        </w:rPr>
        <w:t xml:space="preserve"> или </w:t>
      </w:r>
      <w:r>
        <w:rPr>
          <w:sz w:val="24"/>
          <w:szCs w:val="24"/>
          <w:lang w:val="en-US"/>
        </w:rPr>
        <w:t>dummy</w:t>
      </w:r>
      <w:r w:rsidRPr="005704AD">
        <w:rPr>
          <w:sz w:val="24"/>
          <w:szCs w:val="24"/>
        </w:rPr>
        <w:t xml:space="preserve">), если </w:t>
      </w:r>
      <w:r w:rsidR="00AA4539">
        <w:rPr>
          <w:sz w:val="24"/>
          <w:szCs w:val="24"/>
        </w:rPr>
        <w:t>значение</w:t>
      </w:r>
      <w:r w:rsidRPr="005704AD">
        <w:rPr>
          <w:sz w:val="24"/>
          <w:szCs w:val="24"/>
        </w:rPr>
        <w:t xml:space="preserve"> </w:t>
      </w:r>
      <w:r w:rsidR="00AA4539"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 xml:space="preserve"> - </w:t>
      </w:r>
      <w:proofErr w:type="spellStart"/>
      <w:r w:rsidRPr="005704AD">
        <w:rPr>
          <w:sz w:val="24"/>
          <w:szCs w:val="24"/>
        </w:rPr>
        <w:t>FFFFh</w:t>
      </w:r>
      <w:proofErr w:type="spellEnd"/>
      <w:r w:rsidRPr="005704AD">
        <w:rPr>
          <w:sz w:val="24"/>
          <w:szCs w:val="24"/>
        </w:rPr>
        <w:t xml:space="preserve">, то </w:t>
      </w:r>
      <w:proofErr w:type="gramStart"/>
      <w:r w:rsidR="00A21E6F">
        <w:rPr>
          <w:sz w:val="24"/>
          <w:szCs w:val="24"/>
          <w:lang w:val="en-US"/>
        </w:rPr>
        <w:t>NULL</w:t>
      </w:r>
      <w:r w:rsidR="00A21E6F" w:rsidRPr="00A21E6F"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 xml:space="preserve"> набор</w:t>
      </w:r>
      <w:proofErr w:type="gramEnd"/>
      <w:r w:rsidRPr="005704AD">
        <w:rPr>
          <w:sz w:val="24"/>
          <w:szCs w:val="24"/>
        </w:rPr>
        <w:t xml:space="preserve">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(</w:t>
      </w:r>
      <w:r w:rsidR="00AA4539">
        <w:rPr>
          <w:sz w:val="24"/>
          <w:szCs w:val="24"/>
        </w:rPr>
        <w:t>все нули</w:t>
      </w:r>
      <w:r w:rsidRPr="005704AD">
        <w:rPr>
          <w:sz w:val="24"/>
          <w:szCs w:val="24"/>
        </w:rPr>
        <w:t xml:space="preserve"> и </w:t>
      </w:r>
      <w:r w:rsidR="00AA4539">
        <w:rPr>
          <w:sz w:val="24"/>
          <w:szCs w:val="24"/>
        </w:rPr>
        <w:t>поле</w:t>
      </w:r>
      <w:r w:rsidRPr="005704AD">
        <w:rPr>
          <w:sz w:val="24"/>
          <w:szCs w:val="24"/>
        </w:rPr>
        <w:t xml:space="preserve"> </w:t>
      </w:r>
      <w:r w:rsidR="00AA4539"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 xml:space="preserve"> </w:t>
      </w:r>
      <w:r w:rsidR="00AA4539">
        <w:rPr>
          <w:sz w:val="24"/>
          <w:szCs w:val="24"/>
        </w:rPr>
        <w:t xml:space="preserve">- </w:t>
      </w:r>
      <w:r w:rsidRPr="005704AD">
        <w:rPr>
          <w:sz w:val="24"/>
          <w:szCs w:val="24"/>
        </w:rPr>
        <w:t xml:space="preserve"> </w:t>
      </w:r>
      <w:proofErr w:type="spellStart"/>
      <w:r w:rsidRPr="005704AD">
        <w:rPr>
          <w:sz w:val="24"/>
          <w:szCs w:val="24"/>
        </w:rPr>
        <w:t>FFFFh</w:t>
      </w:r>
      <w:proofErr w:type="spellEnd"/>
      <w:r w:rsidRPr="005704AD">
        <w:rPr>
          <w:sz w:val="24"/>
          <w:szCs w:val="24"/>
        </w:rPr>
        <w:t xml:space="preserve">), </w:t>
      </w:r>
      <w:r w:rsidR="00A21E6F">
        <w:rPr>
          <w:sz w:val="24"/>
          <w:szCs w:val="24"/>
        </w:rPr>
        <w:t xml:space="preserve">записывается как </w:t>
      </w:r>
      <w:r w:rsidRPr="005704AD">
        <w:rPr>
          <w:sz w:val="24"/>
          <w:szCs w:val="24"/>
        </w:rPr>
        <w:t xml:space="preserve"> текущ</w:t>
      </w:r>
      <w:r w:rsidR="00A21E6F">
        <w:rPr>
          <w:sz w:val="24"/>
          <w:szCs w:val="24"/>
        </w:rPr>
        <w:t>ий</w:t>
      </w:r>
      <w:r w:rsidRPr="005704AD">
        <w:rPr>
          <w:sz w:val="24"/>
          <w:szCs w:val="24"/>
        </w:rPr>
        <w:t xml:space="preserve"> набор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. Точно так же, если </w:t>
      </w:r>
      <w:r w:rsidR="00A21E6F"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 xml:space="preserve"> установлена в </w:t>
      </w:r>
      <w:r w:rsidR="00A21E6F">
        <w:rPr>
          <w:sz w:val="24"/>
          <w:szCs w:val="24"/>
        </w:rPr>
        <w:t xml:space="preserve">значение </w:t>
      </w:r>
      <w:r w:rsidR="00A21E6F">
        <w:rPr>
          <w:sz w:val="24"/>
          <w:szCs w:val="24"/>
        </w:rPr>
        <w:lastRenderedPageBreak/>
        <w:t>отличающееся от</w:t>
      </w:r>
      <w:r w:rsidRPr="005704AD">
        <w:rPr>
          <w:sz w:val="24"/>
          <w:szCs w:val="24"/>
        </w:rPr>
        <w:t xml:space="preserve"> </w:t>
      </w:r>
      <w:proofErr w:type="spellStart"/>
      <w:r w:rsidRPr="005704AD">
        <w:rPr>
          <w:sz w:val="24"/>
          <w:szCs w:val="24"/>
        </w:rPr>
        <w:t>FFFFh</w:t>
      </w:r>
      <w:proofErr w:type="spellEnd"/>
      <w:r w:rsidR="00A21E6F" w:rsidRPr="00A21E6F">
        <w:rPr>
          <w:sz w:val="24"/>
          <w:szCs w:val="24"/>
        </w:rPr>
        <w:t>,</w:t>
      </w:r>
      <w:r w:rsidRPr="005704AD">
        <w:rPr>
          <w:sz w:val="24"/>
          <w:szCs w:val="24"/>
        </w:rPr>
        <w:t xml:space="preserve"> тогда соответствующее местоположение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, </w:t>
      </w:r>
      <w:r w:rsidR="00A21E6F">
        <w:rPr>
          <w:sz w:val="24"/>
          <w:szCs w:val="24"/>
        </w:rPr>
        <w:t xml:space="preserve">на которое указывает </w:t>
      </w:r>
      <w:r w:rsidR="00A21E6F">
        <w:rPr>
          <w:sz w:val="24"/>
          <w:szCs w:val="24"/>
          <w:lang w:val="en-US"/>
        </w:rPr>
        <w:t>link</w:t>
      </w:r>
      <w:r w:rsidR="00A21E6F" w:rsidRPr="00A21E6F">
        <w:rPr>
          <w:sz w:val="24"/>
          <w:szCs w:val="24"/>
        </w:rPr>
        <w:t xml:space="preserve"> </w:t>
      </w:r>
      <w:r w:rsidR="00A21E6F">
        <w:rPr>
          <w:sz w:val="24"/>
          <w:szCs w:val="24"/>
        </w:rPr>
        <w:t xml:space="preserve">копируется </w:t>
      </w:r>
      <w:r w:rsidRPr="005704AD">
        <w:rPr>
          <w:sz w:val="24"/>
          <w:szCs w:val="24"/>
        </w:rPr>
        <w:t xml:space="preserve">к текущему набору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>.</w:t>
      </w:r>
    </w:p>
    <w:p w14:paraId="45D9875E" w14:textId="1A705172" w:rsidR="005704AD" w:rsidRPr="005704AD" w:rsidRDefault="005704AD" w:rsidP="00D50C87">
      <w:pPr>
        <w:rPr>
          <w:sz w:val="24"/>
          <w:szCs w:val="24"/>
        </w:rPr>
      </w:pPr>
      <w:r w:rsidRPr="005704AD">
        <w:rPr>
          <w:sz w:val="24"/>
          <w:szCs w:val="24"/>
        </w:rPr>
        <w:t xml:space="preserve">Как только условия завершения канала </w:t>
      </w:r>
      <w:r w:rsidR="00A21E6F">
        <w:rPr>
          <w:sz w:val="24"/>
          <w:szCs w:val="24"/>
        </w:rPr>
        <w:t xml:space="preserve">встречаются с </w:t>
      </w:r>
      <w:r w:rsidRPr="005704AD">
        <w:rPr>
          <w:sz w:val="24"/>
          <w:szCs w:val="24"/>
        </w:rPr>
        <w:t>событи</w:t>
      </w:r>
      <w:r w:rsidR="00D50C87">
        <w:rPr>
          <w:sz w:val="24"/>
          <w:szCs w:val="24"/>
        </w:rPr>
        <w:t>ем</w:t>
      </w:r>
      <w:r w:rsidRPr="005704AD">
        <w:rPr>
          <w:sz w:val="24"/>
          <w:szCs w:val="24"/>
        </w:rPr>
        <w:t>, параметры передачи, которые расположены в</w:t>
      </w:r>
      <w:r w:rsidR="00A21E6F"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>адрес</w:t>
      </w:r>
      <w:r w:rsidR="00A21E6F">
        <w:rPr>
          <w:sz w:val="24"/>
          <w:szCs w:val="24"/>
          <w:lang w:val="en-US"/>
        </w:rPr>
        <w:t>e</w:t>
      </w:r>
      <w:r w:rsidRPr="005704AD">
        <w:rPr>
          <w:sz w:val="24"/>
          <w:szCs w:val="24"/>
        </w:rPr>
        <w:t xml:space="preserve"> </w:t>
      </w:r>
      <w:r w:rsidR="00A21E6F"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 xml:space="preserve"> </w:t>
      </w:r>
      <w:r w:rsidR="00A21E6F">
        <w:rPr>
          <w:sz w:val="24"/>
          <w:szCs w:val="24"/>
        </w:rPr>
        <w:t>загружаются</w:t>
      </w:r>
      <w:r w:rsidRPr="005704AD">
        <w:rPr>
          <w:sz w:val="24"/>
          <w:szCs w:val="24"/>
        </w:rPr>
        <w:t xml:space="preserve"> в текущий DMA или набор параметр</w:t>
      </w:r>
      <w:r w:rsidR="00C967F1">
        <w:rPr>
          <w:sz w:val="24"/>
          <w:szCs w:val="24"/>
        </w:rPr>
        <w:t>ов</w:t>
      </w:r>
      <w:r w:rsidRPr="005704AD">
        <w:rPr>
          <w:sz w:val="24"/>
          <w:szCs w:val="24"/>
        </w:rPr>
        <w:t>, связанный с каналом QDMA. Это</w:t>
      </w:r>
      <w:r w:rsidR="00D50C87"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 xml:space="preserve">указывает, что EDMA3CC читает весь набор (восемь слов) от набора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, определенного </w:t>
      </w:r>
      <w:r w:rsidR="00D50C87"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 xml:space="preserve"> и</w:t>
      </w:r>
      <w:r w:rsidR="00D50C87" w:rsidRPr="00D50C87"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>пиш</w:t>
      </w:r>
      <w:r w:rsidR="00D50C87">
        <w:rPr>
          <w:sz w:val="24"/>
          <w:szCs w:val="24"/>
        </w:rPr>
        <w:t>ет</w:t>
      </w:r>
      <w:r w:rsidRPr="005704AD">
        <w:rPr>
          <w:sz w:val="24"/>
          <w:szCs w:val="24"/>
        </w:rPr>
        <w:t xml:space="preserve"> все восемь слов</w:t>
      </w:r>
      <w:r w:rsidR="00D50C87">
        <w:rPr>
          <w:sz w:val="24"/>
          <w:szCs w:val="24"/>
        </w:rPr>
        <w:t xml:space="preserve"> в</w:t>
      </w:r>
      <w:r w:rsidRPr="005704AD">
        <w:rPr>
          <w:sz w:val="24"/>
          <w:szCs w:val="24"/>
        </w:rPr>
        <w:t xml:space="preserve"> набор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>, который связан с текущим каналом. Рисунок 11-9 показывает</w:t>
      </w:r>
      <w:r w:rsidR="00D50C87"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>пример связанной передачи.</w:t>
      </w:r>
    </w:p>
    <w:p w14:paraId="5C7FC562" w14:textId="0D42B123" w:rsidR="005704AD" w:rsidRPr="005704AD" w:rsidRDefault="005704AD" w:rsidP="00D50C87">
      <w:pPr>
        <w:rPr>
          <w:sz w:val="24"/>
          <w:szCs w:val="24"/>
        </w:rPr>
      </w:pPr>
      <w:r w:rsidRPr="005704AD">
        <w:rPr>
          <w:sz w:val="24"/>
          <w:szCs w:val="24"/>
        </w:rPr>
        <w:t xml:space="preserve">Любой набор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может использоваться в качестве </w:t>
      </w:r>
      <w:r w:rsidR="00D50C87">
        <w:rPr>
          <w:sz w:val="24"/>
          <w:szCs w:val="24"/>
          <w:lang w:val="en-US"/>
        </w:rPr>
        <w:t>link</w:t>
      </w:r>
      <w:r w:rsidRPr="005704AD">
        <w:rPr>
          <w:sz w:val="24"/>
          <w:szCs w:val="24"/>
        </w:rPr>
        <w:t>/</w:t>
      </w:r>
      <w:r w:rsidR="00D50C87">
        <w:rPr>
          <w:sz w:val="24"/>
          <w:szCs w:val="24"/>
          <w:lang w:val="en-US"/>
        </w:rPr>
        <w:t>reload</w:t>
      </w:r>
      <w:r w:rsidRPr="005704AD">
        <w:rPr>
          <w:sz w:val="24"/>
          <w:szCs w:val="24"/>
        </w:rPr>
        <w:t xml:space="preserve"> набора параметра. Наборы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</w:t>
      </w:r>
      <w:r w:rsidR="00D50C87">
        <w:rPr>
          <w:sz w:val="24"/>
          <w:szCs w:val="24"/>
        </w:rPr>
        <w:t>связанные с</w:t>
      </w:r>
      <w:r w:rsidRPr="005704AD">
        <w:rPr>
          <w:sz w:val="24"/>
          <w:szCs w:val="24"/>
        </w:rPr>
        <w:t xml:space="preserve"> периферийными событиями синхронизации (см. Раздел 11.3.6) должен использоваться для соединения если</w:t>
      </w:r>
      <w:r w:rsidR="00D50C87">
        <w:rPr>
          <w:sz w:val="24"/>
          <w:szCs w:val="24"/>
        </w:rPr>
        <w:t xml:space="preserve"> только </w:t>
      </w:r>
      <w:r w:rsidRPr="005704AD">
        <w:rPr>
          <w:sz w:val="24"/>
          <w:szCs w:val="24"/>
        </w:rPr>
        <w:t>отключены соответствующие события.</w:t>
      </w:r>
    </w:p>
    <w:p w14:paraId="32A58304" w14:textId="0CCB3ABC" w:rsidR="005704AD" w:rsidRPr="005704AD" w:rsidRDefault="005704AD" w:rsidP="00D50C87">
      <w:pPr>
        <w:rPr>
          <w:sz w:val="24"/>
          <w:szCs w:val="24"/>
        </w:rPr>
      </w:pPr>
      <w:r w:rsidRPr="005704AD">
        <w:rPr>
          <w:sz w:val="24"/>
          <w:szCs w:val="24"/>
        </w:rPr>
        <w:t xml:space="preserve">Если местоположение набора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определено </w:t>
      </w:r>
      <w:r w:rsidR="00D50C87">
        <w:rPr>
          <w:sz w:val="24"/>
          <w:szCs w:val="24"/>
        </w:rPr>
        <w:t>для</w:t>
      </w:r>
      <w:r w:rsidRPr="005704AD">
        <w:rPr>
          <w:sz w:val="24"/>
          <w:szCs w:val="24"/>
        </w:rPr>
        <w:t xml:space="preserve"> канал</w:t>
      </w:r>
      <w:r w:rsidR="00D50C87">
        <w:rPr>
          <w:sz w:val="24"/>
          <w:szCs w:val="24"/>
        </w:rPr>
        <w:t>а</w:t>
      </w:r>
      <w:r w:rsidRPr="005704AD">
        <w:rPr>
          <w:sz w:val="24"/>
          <w:szCs w:val="24"/>
        </w:rPr>
        <w:t xml:space="preserve"> QDMA (</w:t>
      </w:r>
      <w:proofErr w:type="spellStart"/>
      <w:r w:rsidRPr="00C967F1">
        <w:rPr>
          <w:b/>
          <w:bCs/>
          <w:sz w:val="24"/>
          <w:szCs w:val="24"/>
        </w:rPr>
        <w:t>QCHMAPn</w:t>
      </w:r>
      <w:proofErr w:type="spellEnd"/>
      <w:r w:rsidRPr="005704AD">
        <w:rPr>
          <w:sz w:val="24"/>
          <w:szCs w:val="24"/>
        </w:rPr>
        <w:t>), то копирование связи</w:t>
      </w:r>
      <w:r w:rsidR="00D50C87">
        <w:rPr>
          <w:sz w:val="24"/>
          <w:szCs w:val="24"/>
        </w:rPr>
        <w:t xml:space="preserve">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 в текущий канал QDMA, который устанавливают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 xml:space="preserve">, </w:t>
      </w:r>
      <w:r w:rsidR="00D50C87">
        <w:rPr>
          <w:sz w:val="24"/>
          <w:szCs w:val="24"/>
        </w:rPr>
        <w:t>определяется как запускающее событие</w:t>
      </w:r>
      <w:r w:rsidRPr="005704AD">
        <w:rPr>
          <w:sz w:val="24"/>
          <w:szCs w:val="24"/>
        </w:rPr>
        <w:t xml:space="preserve">. </w:t>
      </w:r>
      <w:r w:rsidR="00D50C87">
        <w:rPr>
          <w:sz w:val="24"/>
          <w:szCs w:val="24"/>
        </w:rPr>
        <w:t xml:space="preserve">Это запирает </w:t>
      </w:r>
      <w:r w:rsidRPr="00C967F1">
        <w:rPr>
          <w:b/>
          <w:bCs/>
          <w:sz w:val="24"/>
          <w:szCs w:val="24"/>
        </w:rPr>
        <w:t>QER</w:t>
      </w:r>
      <w:r w:rsidRPr="005704AD">
        <w:rPr>
          <w:sz w:val="24"/>
          <w:szCs w:val="24"/>
        </w:rPr>
        <w:t xml:space="preserve">, потому что </w:t>
      </w:r>
      <w:r w:rsidR="00D50C87">
        <w:rPr>
          <w:sz w:val="24"/>
          <w:szCs w:val="24"/>
        </w:rPr>
        <w:t>выполняется запись триггерного слова</w:t>
      </w:r>
      <w:r w:rsidRPr="005704AD">
        <w:rPr>
          <w:sz w:val="24"/>
          <w:szCs w:val="24"/>
        </w:rPr>
        <w:t>. Вы можете использовать эту функцию, чтобы создать связанный список</w:t>
      </w:r>
      <w:r w:rsidR="00D50C87">
        <w:rPr>
          <w:sz w:val="24"/>
          <w:szCs w:val="24"/>
        </w:rPr>
        <w:t xml:space="preserve"> </w:t>
      </w:r>
      <w:r w:rsidRPr="005704AD">
        <w:rPr>
          <w:sz w:val="24"/>
          <w:szCs w:val="24"/>
        </w:rPr>
        <w:t xml:space="preserve">передачи используя единственный канал QDMA и несколько наборов </w:t>
      </w:r>
      <w:proofErr w:type="spellStart"/>
      <w:r w:rsidRPr="005704AD">
        <w:rPr>
          <w:sz w:val="24"/>
          <w:szCs w:val="24"/>
        </w:rPr>
        <w:t>PaRAM</w:t>
      </w:r>
      <w:proofErr w:type="spellEnd"/>
      <w:r w:rsidRPr="005704AD">
        <w:rPr>
          <w:sz w:val="24"/>
          <w:szCs w:val="24"/>
        </w:rPr>
        <w:t>. Посмотрите Раздел 11.3.4.2.</w:t>
      </w:r>
    </w:p>
    <w:p w14:paraId="6BA8753F" w14:textId="6C016790" w:rsidR="005704AD" w:rsidRPr="005704AD" w:rsidRDefault="00C967F1" w:rsidP="00D50C87">
      <w:pPr>
        <w:rPr>
          <w:sz w:val="24"/>
          <w:szCs w:val="24"/>
        </w:rPr>
      </w:pPr>
      <w:r>
        <w:rPr>
          <w:sz w:val="24"/>
          <w:szCs w:val="24"/>
        </w:rPr>
        <w:t>Связывание</w:t>
      </w:r>
      <w:r w:rsidR="00D50C87" w:rsidRPr="00D50C87">
        <w:rPr>
          <w:sz w:val="24"/>
          <w:szCs w:val="24"/>
        </w:rPr>
        <w:t xml:space="preserve"> </w:t>
      </w:r>
      <w:r w:rsidR="00D50C87">
        <w:rPr>
          <w:sz w:val="24"/>
          <w:szCs w:val="24"/>
        </w:rPr>
        <w:t>сам</w:t>
      </w:r>
      <w:r>
        <w:rPr>
          <w:sz w:val="24"/>
          <w:szCs w:val="24"/>
        </w:rPr>
        <w:t>о на себя</w:t>
      </w:r>
      <w:r w:rsidR="005704AD" w:rsidRPr="005704AD">
        <w:rPr>
          <w:sz w:val="24"/>
          <w:szCs w:val="24"/>
        </w:rPr>
        <w:t xml:space="preserve"> копирует поведение </w:t>
      </w:r>
      <w:proofErr w:type="spellStart"/>
      <w:r w:rsidR="005704AD" w:rsidRPr="005704AD">
        <w:rPr>
          <w:sz w:val="24"/>
          <w:szCs w:val="24"/>
        </w:rPr>
        <w:t>автоинициализации</w:t>
      </w:r>
      <w:proofErr w:type="spellEnd"/>
      <w:r w:rsidR="005704AD" w:rsidRPr="005704AD">
        <w:rPr>
          <w:sz w:val="24"/>
          <w:szCs w:val="24"/>
        </w:rPr>
        <w:t xml:space="preserve">, таким образом облегчая использование </w:t>
      </w:r>
      <w:proofErr w:type="spellStart"/>
      <w:r w:rsidR="00D50C87">
        <w:rPr>
          <w:sz w:val="24"/>
          <w:szCs w:val="24"/>
        </w:rPr>
        <w:t>кольцеовго</w:t>
      </w:r>
      <w:proofErr w:type="spellEnd"/>
      <w:r w:rsidR="005704AD" w:rsidRPr="005704AD">
        <w:rPr>
          <w:sz w:val="24"/>
          <w:szCs w:val="24"/>
        </w:rPr>
        <w:t xml:space="preserve"> </w:t>
      </w:r>
      <w:proofErr w:type="spellStart"/>
      <w:r w:rsidR="005704AD" w:rsidRPr="005704AD">
        <w:rPr>
          <w:sz w:val="24"/>
          <w:szCs w:val="24"/>
        </w:rPr>
        <w:t>буферизования</w:t>
      </w:r>
      <w:proofErr w:type="spellEnd"/>
      <w:r w:rsidR="00D50C87">
        <w:rPr>
          <w:sz w:val="24"/>
          <w:szCs w:val="24"/>
        </w:rPr>
        <w:t xml:space="preserve"> </w:t>
      </w:r>
      <w:r w:rsidR="005704AD" w:rsidRPr="005704AD">
        <w:rPr>
          <w:sz w:val="24"/>
          <w:szCs w:val="24"/>
        </w:rPr>
        <w:t>и повторяющи</w:t>
      </w:r>
      <w:r w:rsidR="00D50C87">
        <w:rPr>
          <w:sz w:val="24"/>
          <w:szCs w:val="24"/>
        </w:rPr>
        <w:t>хся</w:t>
      </w:r>
      <w:r w:rsidR="005704AD" w:rsidRPr="005704AD">
        <w:rPr>
          <w:sz w:val="24"/>
          <w:szCs w:val="24"/>
        </w:rPr>
        <w:t xml:space="preserve"> передач. После того, как канал EDMA3 исчерпывает свой текущий набор </w:t>
      </w:r>
      <w:proofErr w:type="spellStart"/>
      <w:r w:rsidR="005704AD" w:rsidRPr="005704AD">
        <w:rPr>
          <w:sz w:val="24"/>
          <w:szCs w:val="24"/>
        </w:rPr>
        <w:t>PaRAM</w:t>
      </w:r>
      <w:proofErr w:type="spellEnd"/>
      <w:r w:rsidR="005704AD" w:rsidRPr="005704AD">
        <w:rPr>
          <w:sz w:val="24"/>
          <w:szCs w:val="24"/>
        </w:rPr>
        <w:t xml:space="preserve">, он перезагружает </w:t>
      </w:r>
      <w:r w:rsidR="00D50C87">
        <w:rPr>
          <w:sz w:val="24"/>
          <w:szCs w:val="24"/>
        </w:rPr>
        <w:t>все записи набора параметров</w:t>
      </w:r>
      <w:r w:rsidR="005704AD" w:rsidRPr="005704AD">
        <w:rPr>
          <w:sz w:val="24"/>
          <w:szCs w:val="24"/>
        </w:rPr>
        <w:t xml:space="preserve"> другого набора </w:t>
      </w:r>
      <w:proofErr w:type="spellStart"/>
      <w:r w:rsidR="005704AD" w:rsidRPr="005704AD">
        <w:rPr>
          <w:sz w:val="24"/>
          <w:szCs w:val="24"/>
        </w:rPr>
        <w:t>PaRAM</w:t>
      </w:r>
      <w:proofErr w:type="spellEnd"/>
      <w:r w:rsidR="005704AD" w:rsidRPr="005704AD">
        <w:rPr>
          <w:sz w:val="24"/>
          <w:szCs w:val="24"/>
        </w:rPr>
        <w:t xml:space="preserve">, который инициализирован </w:t>
      </w:r>
      <w:r w:rsidR="00D50C87">
        <w:rPr>
          <w:sz w:val="24"/>
          <w:szCs w:val="24"/>
        </w:rPr>
        <w:t>со значениями</w:t>
      </w:r>
      <w:r w:rsidR="005704AD" w:rsidRPr="005704AD">
        <w:rPr>
          <w:sz w:val="24"/>
          <w:szCs w:val="24"/>
        </w:rPr>
        <w:t>, которые идентичны</w:t>
      </w:r>
      <w:r w:rsidR="00D50C87">
        <w:rPr>
          <w:sz w:val="24"/>
          <w:szCs w:val="24"/>
        </w:rPr>
        <w:t xml:space="preserve"> </w:t>
      </w:r>
      <w:r w:rsidR="005704AD" w:rsidRPr="005704AD">
        <w:rPr>
          <w:sz w:val="24"/>
          <w:szCs w:val="24"/>
        </w:rPr>
        <w:t>оригинальн</w:t>
      </w:r>
      <w:r w:rsidR="00D50C87">
        <w:rPr>
          <w:sz w:val="24"/>
          <w:szCs w:val="24"/>
        </w:rPr>
        <w:t>ому</w:t>
      </w:r>
      <w:r w:rsidR="005704AD" w:rsidRPr="005704AD">
        <w:rPr>
          <w:sz w:val="24"/>
          <w:szCs w:val="24"/>
        </w:rPr>
        <w:t xml:space="preserve"> </w:t>
      </w:r>
      <w:proofErr w:type="spellStart"/>
      <w:r w:rsidR="005704AD" w:rsidRPr="005704AD">
        <w:rPr>
          <w:sz w:val="24"/>
          <w:szCs w:val="24"/>
        </w:rPr>
        <w:t>PaRAM</w:t>
      </w:r>
      <w:proofErr w:type="spellEnd"/>
      <w:r w:rsidR="005704AD" w:rsidRPr="005704AD">
        <w:rPr>
          <w:sz w:val="24"/>
          <w:szCs w:val="24"/>
        </w:rPr>
        <w:t>. Рисунок 11-9 показывает пример связанно</w:t>
      </w:r>
      <w:r w:rsidR="00D50C87">
        <w:rPr>
          <w:sz w:val="24"/>
          <w:szCs w:val="24"/>
        </w:rPr>
        <w:t xml:space="preserve">й на себя </w:t>
      </w:r>
      <w:r w:rsidR="005704AD" w:rsidRPr="005704AD">
        <w:rPr>
          <w:sz w:val="24"/>
          <w:szCs w:val="24"/>
        </w:rPr>
        <w:t>передач</w:t>
      </w:r>
      <w:r w:rsidR="00D50C87">
        <w:rPr>
          <w:sz w:val="24"/>
          <w:szCs w:val="24"/>
        </w:rPr>
        <w:t>и</w:t>
      </w:r>
      <w:r w:rsidR="005704AD" w:rsidRPr="005704AD">
        <w:rPr>
          <w:sz w:val="24"/>
          <w:szCs w:val="24"/>
        </w:rPr>
        <w:t xml:space="preserve">. Здесь, </w:t>
      </w:r>
      <w:proofErr w:type="spellStart"/>
      <w:r w:rsidR="005704AD" w:rsidRPr="005704AD">
        <w:rPr>
          <w:sz w:val="24"/>
          <w:szCs w:val="24"/>
        </w:rPr>
        <w:t>PaRAM</w:t>
      </w:r>
      <w:proofErr w:type="spellEnd"/>
      <w:r w:rsidR="005704AD" w:rsidRPr="005704AD">
        <w:rPr>
          <w:sz w:val="24"/>
          <w:szCs w:val="24"/>
        </w:rPr>
        <w:t xml:space="preserve"> устанавливают 255</w:t>
      </w:r>
      <w:r w:rsidR="00D50C87">
        <w:rPr>
          <w:sz w:val="24"/>
          <w:szCs w:val="24"/>
        </w:rPr>
        <w:t xml:space="preserve"> </w:t>
      </w:r>
      <w:r w:rsidR="005704AD" w:rsidRPr="005704AD">
        <w:rPr>
          <w:sz w:val="24"/>
          <w:szCs w:val="24"/>
        </w:rPr>
        <w:t xml:space="preserve">имеет </w:t>
      </w:r>
      <w:r w:rsidR="00D50C87">
        <w:rPr>
          <w:sz w:val="24"/>
          <w:szCs w:val="24"/>
        </w:rPr>
        <w:t>связанное поле</w:t>
      </w:r>
      <w:r w:rsidR="005704AD" w:rsidRPr="005704AD">
        <w:rPr>
          <w:sz w:val="24"/>
          <w:szCs w:val="24"/>
        </w:rPr>
        <w:t>, указывающ</w:t>
      </w:r>
      <w:r w:rsidR="00D50C87">
        <w:rPr>
          <w:sz w:val="24"/>
          <w:szCs w:val="24"/>
        </w:rPr>
        <w:t>ее</w:t>
      </w:r>
      <w:r w:rsidR="005704AD" w:rsidRPr="005704AD">
        <w:rPr>
          <w:sz w:val="24"/>
          <w:szCs w:val="24"/>
        </w:rPr>
        <w:t xml:space="preserve"> на адрес набора параметра 255 (связанный с </w:t>
      </w:r>
      <w:r w:rsidR="00D50C87">
        <w:rPr>
          <w:sz w:val="24"/>
          <w:szCs w:val="24"/>
        </w:rPr>
        <w:t>собой</w:t>
      </w:r>
      <w:r w:rsidR="005704AD" w:rsidRPr="005704AD">
        <w:rPr>
          <w:sz w:val="24"/>
          <w:szCs w:val="24"/>
        </w:rPr>
        <w:t>).</w:t>
      </w:r>
    </w:p>
    <w:p w14:paraId="38A6EA99" w14:textId="5648F81F" w:rsidR="005704AD" w:rsidRPr="00507C2A" w:rsidRDefault="005704AD" w:rsidP="000A6BCA">
      <w:pPr>
        <w:rPr>
          <w:i/>
          <w:iCs/>
          <w:sz w:val="24"/>
          <w:szCs w:val="24"/>
        </w:rPr>
      </w:pPr>
      <w:r w:rsidRPr="00507C2A">
        <w:rPr>
          <w:i/>
          <w:iCs/>
          <w:sz w:val="24"/>
          <w:szCs w:val="24"/>
        </w:rPr>
        <w:t>Примечание</w:t>
      </w:r>
      <w:proofErr w:type="gramStart"/>
      <w:r w:rsidRPr="00507C2A">
        <w:rPr>
          <w:i/>
          <w:iCs/>
          <w:sz w:val="24"/>
          <w:szCs w:val="24"/>
        </w:rPr>
        <w:t>: Если</w:t>
      </w:r>
      <w:proofErr w:type="gramEnd"/>
      <w:r w:rsidRPr="00507C2A">
        <w:rPr>
          <w:i/>
          <w:iCs/>
          <w:sz w:val="24"/>
          <w:szCs w:val="24"/>
        </w:rPr>
        <w:t xml:space="preserve"> </w:t>
      </w:r>
      <w:r w:rsidR="00D50C87" w:rsidRPr="00507C2A">
        <w:rPr>
          <w:i/>
          <w:iCs/>
          <w:sz w:val="24"/>
          <w:szCs w:val="24"/>
          <w:lang w:val="en-US"/>
        </w:rPr>
        <w:t>STATIC</w:t>
      </w:r>
      <w:r w:rsidRPr="00507C2A">
        <w:rPr>
          <w:i/>
          <w:iCs/>
          <w:sz w:val="24"/>
          <w:szCs w:val="24"/>
        </w:rPr>
        <w:t xml:space="preserve"> бит в </w:t>
      </w:r>
      <w:r w:rsidR="00D50C87" w:rsidRPr="00507C2A">
        <w:rPr>
          <w:i/>
          <w:iCs/>
          <w:sz w:val="24"/>
          <w:szCs w:val="24"/>
          <w:lang w:val="en-US"/>
        </w:rPr>
        <w:t>OPT</w:t>
      </w:r>
      <w:r w:rsidRPr="00507C2A">
        <w:rPr>
          <w:i/>
          <w:iCs/>
          <w:sz w:val="24"/>
          <w:szCs w:val="24"/>
        </w:rPr>
        <w:t xml:space="preserve">, установлен для набора </w:t>
      </w:r>
      <w:proofErr w:type="spellStart"/>
      <w:r w:rsidRPr="00507C2A">
        <w:rPr>
          <w:i/>
          <w:iCs/>
          <w:sz w:val="24"/>
          <w:szCs w:val="24"/>
        </w:rPr>
        <w:t>PaRAM</w:t>
      </w:r>
      <w:proofErr w:type="spellEnd"/>
      <w:r w:rsidRPr="00507C2A">
        <w:rPr>
          <w:i/>
          <w:iCs/>
          <w:sz w:val="24"/>
          <w:szCs w:val="24"/>
        </w:rPr>
        <w:t xml:space="preserve">, то </w:t>
      </w:r>
      <w:r w:rsidR="00507C2A" w:rsidRPr="00507C2A">
        <w:rPr>
          <w:i/>
          <w:iCs/>
          <w:sz w:val="24"/>
          <w:szCs w:val="24"/>
          <w:lang w:val="en-US"/>
        </w:rPr>
        <w:t>link</w:t>
      </w:r>
      <w:r w:rsidR="00507C2A" w:rsidRPr="00507C2A">
        <w:rPr>
          <w:i/>
          <w:iCs/>
          <w:sz w:val="24"/>
          <w:szCs w:val="24"/>
        </w:rPr>
        <w:t xml:space="preserve"> </w:t>
      </w:r>
      <w:r w:rsidR="00507C2A" w:rsidRPr="00507C2A">
        <w:rPr>
          <w:i/>
          <w:iCs/>
          <w:sz w:val="24"/>
          <w:szCs w:val="24"/>
          <w:lang w:val="en-US"/>
        </w:rPr>
        <w:t>update</w:t>
      </w:r>
      <w:r w:rsidRPr="00507C2A">
        <w:rPr>
          <w:i/>
          <w:iCs/>
          <w:sz w:val="24"/>
          <w:szCs w:val="24"/>
        </w:rPr>
        <w:t xml:space="preserve"> не выполняются.</w:t>
      </w:r>
    </w:p>
    <w:p w14:paraId="7682BB08" w14:textId="7E4D63CB" w:rsidR="005704AD" w:rsidRPr="00507C2A" w:rsidRDefault="005704AD" w:rsidP="00507C2A">
      <w:pPr>
        <w:rPr>
          <w:b/>
          <w:bCs/>
          <w:sz w:val="24"/>
          <w:szCs w:val="24"/>
        </w:rPr>
      </w:pPr>
      <w:r w:rsidRPr="00507C2A">
        <w:rPr>
          <w:b/>
          <w:bCs/>
          <w:sz w:val="24"/>
          <w:szCs w:val="24"/>
        </w:rPr>
        <w:t xml:space="preserve">11.3.3.8 Проблемы Передач/Выравнивания </w:t>
      </w:r>
      <w:r w:rsidR="00507C2A">
        <w:rPr>
          <w:b/>
          <w:bCs/>
          <w:sz w:val="24"/>
          <w:szCs w:val="24"/>
        </w:rPr>
        <w:t xml:space="preserve">в режиме </w:t>
      </w:r>
      <w:r w:rsidR="00507C2A">
        <w:rPr>
          <w:b/>
          <w:bCs/>
          <w:sz w:val="24"/>
          <w:szCs w:val="24"/>
          <w:lang w:val="en-US"/>
        </w:rPr>
        <w:t>constant</w:t>
      </w:r>
      <w:r w:rsidR="00507C2A" w:rsidRPr="00507C2A">
        <w:rPr>
          <w:b/>
          <w:bCs/>
          <w:sz w:val="24"/>
          <w:szCs w:val="24"/>
        </w:rPr>
        <w:t xml:space="preserve"> </w:t>
      </w:r>
      <w:proofErr w:type="spellStart"/>
      <w:r w:rsidR="00507C2A">
        <w:rPr>
          <w:b/>
          <w:bCs/>
          <w:sz w:val="24"/>
          <w:szCs w:val="24"/>
          <w:lang w:val="en-US"/>
        </w:rPr>
        <w:t>adressing</w:t>
      </w:r>
      <w:proofErr w:type="spellEnd"/>
    </w:p>
    <w:p w14:paraId="679080CD" w14:textId="44600DBF" w:rsidR="005704AD" w:rsidRPr="005704AD" w:rsidRDefault="00507C2A" w:rsidP="00507C2A">
      <w:pPr>
        <w:rPr>
          <w:sz w:val="24"/>
          <w:szCs w:val="24"/>
        </w:rPr>
      </w:pPr>
      <w:r w:rsidRPr="00507C2A">
        <w:rPr>
          <w:sz w:val="24"/>
          <w:szCs w:val="24"/>
        </w:rPr>
        <w:t xml:space="preserve">     </w:t>
      </w:r>
      <w:r w:rsidR="005704AD" w:rsidRPr="005704AD">
        <w:rPr>
          <w:sz w:val="24"/>
          <w:szCs w:val="24"/>
        </w:rPr>
        <w:t xml:space="preserve">Если или SAM или </w:t>
      </w:r>
      <w:r>
        <w:rPr>
          <w:sz w:val="24"/>
          <w:szCs w:val="24"/>
          <w:lang w:val="en-US"/>
        </w:rPr>
        <w:t>DAM</w:t>
      </w:r>
      <w:r w:rsidR="005704AD" w:rsidRPr="005704AD">
        <w:rPr>
          <w:sz w:val="24"/>
          <w:szCs w:val="24"/>
        </w:rPr>
        <w:t xml:space="preserve"> установлены (постоянный способ обращения), то источник или адрес получателя должны быть</w:t>
      </w:r>
      <w:r w:rsidRPr="00507C2A">
        <w:rPr>
          <w:sz w:val="24"/>
          <w:szCs w:val="24"/>
        </w:rPr>
        <w:t xml:space="preserve"> </w:t>
      </w:r>
      <w:proofErr w:type="spellStart"/>
      <w:r w:rsidR="005704AD" w:rsidRPr="005704AD">
        <w:rPr>
          <w:sz w:val="24"/>
          <w:szCs w:val="24"/>
        </w:rPr>
        <w:t>выровненны</w:t>
      </w:r>
      <w:proofErr w:type="spellEnd"/>
      <w:r w:rsidR="005704AD" w:rsidRPr="005704AD">
        <w:rPr>
          <w:sz w:val="24"/>
          <w:szCs w:val="24"/>
        </w:rPr>
        <w:t xml:space="preserve"> </w:t>
      </w:r>
      <w:r>
        <w:rPr>
          <w:sz w:val="24"/>
          <w:szCs w:val="24"/>
        </w:rPr>
        <w:t>в соответствие с</w:t>
      </w:r>
      <w:r w:rsidR="005704AD" w:rsidRPr="005704AD">
        <w:rPr>
          <w:sz w:val="24"/>
          <w:szCs w:val="24"/>
        </w:rPr>
        <w:t xml:space="preserve"> 256 битами </w:t>
      </w:r>
      <w:r>
        <w:rPr>
          <w:sz w:val="24"/>
          <w:szCs w:val="24"/>
        </w:rPr>
        <w:t>выравнивания</w:t>
      </w:r>
      <w:r w:rsidR="005704AD" w:rsidRPr="005704AD">
        <w:rPr>
          <w:sz w:val="24"/>
          <w:szCs w:val="24"/>
        </w:rPr>
        <w:t xml:space="preserve"> адрес</w:t>
      </w:r>
      <w:r>
        <w:rPr>
          <w:sz w:val="24"/>
          <w:szCs w:val="24"/>
        </w:rPr>
        <w:t>а</w:t>
      </w:r>
      <w:r w:rsidR="005704AD" w:rsidRPr="005704AD">
        <w:rPr>
          <w:sz w:val="24"/>
          <w:szCs w:val="24"/>
        </w:rPr>
        <w:t xml:space="preserve">, соответственно, и соответствующий BIDX должен быть </w:t>
      </w:r>
      <w:r>
        <w:rPr>
          <w:sz w:val="24"/>
          <w:szCs w:val="24"/>
        </w:rPr>
        <w:t>кратен</w:t>
      </w:r>
      <w:r w:rsidR="005704AD" w:rsidRPr="005704AD">
        <w:rPr>
          <w:sz w:val="24"/>
          <w:szCs w:val="24"/>
        </w:rPr>
        <w:t xml:space="preserve"> 32 байт</w:t>
      </w:r>
      <w:r>
        <w:rPr>
          <w:sz w:val="24"/>
          <w:szCs w:val="24"/>
        </w:rPr>
        <w:t>ам</w:t>
      </w:r>
      <w:r w:rsidR="005704AD" w:rsidRPr="005704AD">
        <w:rPr>
          <w:sz w:val="24"/>
          <w:szCs w:val="24"/>
        </w:rPr>
        <w:t xml:space="preserve"> (256 битов). EDMA3CC не </w:t>
      </w:r>
      <w:r>
        <w:rPr>
          <w:sz w:val="24"/>
          <w:szCs w:val="24"/>
        </w:rPr>
        <w:t>распознает</w:t>
      </w:r>
      <w:r w:rsidR="005704AD" w:rsidRPr="005704AD">
        <w:rPr>
          <w:sz w:val="24"/>
          <w:szCs w:val="24"/>
        </w:rPr>
        <w:t xml:space="preserve"> ошибок здесь, но EDMA3TC утверждает ошибку</w:t>
      </w:r>
      <w:r>
        <w:rPr>
          <w:sz w:val="24"/>
          <w:szCs w:val="24"/>
        </w:rPr>
        <w:t xml:space="preserve"> </w:t>
      </w:r>
      <w:r w:rsidR="005704AD" w:rsidRPr="005704AD">
        <w:rPr>
          <w:sz w:val="24"/>
          <w:szCs w:val="24"/>
        </w:rPr>
        <w:t>если это не верно. Посмотрите Раздел 11.3.12.3.</w:t>
      </w:r>
    </w:p>
    <w:p w14:paraId="537C391C" w14:textId="51274FB6" w:rsidR="005704AD" w:rsidRDefault="005704AD" w:rsidP="000A6BCA">
      <w:pPr>
        <w:rPr>
          <w:i/>
          <w:iCs/>
          <w:sz w:val="24"/>
          <w:szCs w:val="24"/>
        </w:rPr>
      </w:pPr>
      <w:r w:rsidRPr="00507C2A">
        <w:rPr>
          <w:i/>
          <w:iCs/>
          <w:sz w:val="24"/>
          <w:szCs w:val="24"/>
        </w:rPr>
        <w:t xml:space="preserve">Примечание: </w:t>
      </w:r>
      <w:r w:rsidR="00507C2A" w:rsidRPr="00507C2A">
        <w:rPr>
          <w:i/>
          <w:iCs/>
          <w:sz w:val="24"/>
          <w:szCs w:val="24"/>
        </w:rPr>
        <w:t xml:space="preserve">Режим постоянной адресации </w:t>
      </w:r>
      <w:r w:rsidRPr="00507C2A">
        <w:rPr>
          <w:i/>
          <w:iCs/>
          <w:sz w:val="24"/>
          <w:szCs w:val="24"/>
        </w:rPr>
        <w:t>(</w:t>
      </w:r>
      <w:r w:rsidR="00507C2A" w:rsidRPr="00507C2A">
        <w:rPr>
          <w:i/>
          <w:iCs/>
          <w:sz w:val="24"/>
          <w:szCs w:val="24"/>
          <w:lang w:val="en-US"/>
        </w:rPr>
        <w:t>CONST</w:t>
      </w:r>
      <w:r w:rsidRPr="00507C2A">
        <w:rPr>
          <w:i/>
          <w:iCs/>
          <w:sz w:val="24"/>
          <w:szCs w:val="24"/>
        </w:rPr>
        <w:t xml:space="preserve">) </w:t>
      </w:r>
      <w:r w:rsidR="00507C2A" w:rsidRPr="00507C2A">
        <w:rPr>
          <w:i/>
          <w:iCs/>
          <w:sz w:val="24"/>
          <w:szCs w:val="24"/>
        </w:rPr>
        <w:t>имеет</w:t>
      </w:r>
      <w:r w:rsidRPr="00507C2A">
        <w:rPr>
          <w:i/>
          <w:iCs/>
          <w:sz w:val="24"/>
          <w:szCs w:val="24"/>
        </w:rPr>
        <w:t xml:space="preserve"> огранич</w:t>
      </w:r>
      <w:r w:rsidR="00507C2A" w:rsidRPr="00507C2A">
        <w:rPr>
          <w:i/>
          <w:iCs/>
          <w:sz w:val="24"/>
          <w:szCs w:val="24"/>
        </w:rPr>
        <w:t xml:space="preserve">енную </w:t>
      </w:r>
      <w:r w:rsidRPr="00507C2A">
        <w:rPr>
          <w:i/>
          <w:iCs/>
          <w:sz w:val="24"/>
          <w:szCs w:val="24"/>
        </w:rPr>
        <w:t>применимость. EDMA3 должен быть</w:t>
      </w:r>
      <w:r w:rsidR="00507C2A" w:rsidRPr="00507C2A">
        <w:rPr>
          <w:i/>
          <w:iCs/>
          <w:sz w:val="24"/>
          <w:szCs w:val="24"/>
        </w:rPr>
        <w:t xml:space="preserve"> </w:t>
      </w:r>
      <w:r w:rsidRPr="00507C2A">
        <w:rPr>
          <w:i/>
          <w:iCs/>
          <w:sz w:val="24"/>
          <w:szCs w:val="24"/>
        </w:rPr>
        <w:t>настроен для постоянного способа обращения (SAM/DAM = 1), только если источник передачи или</w:t>
      </w:r>
      <w:r w:rsidR="00507C2A" w:rsidRPr="00507C2A">
        <w:rPr>
          <w:i/>
          <w:iCs/>
          <w:sz w:val="24"/>
          <w:szCs w:val="24"/>
        </w:rPr>
        <w:t xml:space="preserve"> </w:t>
      </w:r>
      <w:r w:rsidRPr="00507C2A">
        <w:rPr>
          <w:i/>
          <w:iCs/>
          <w:sz w:val="24"/>
          <w:szCs w:val="24"/>
        </w:rPr>
        <w:t xml:space="preserve">место назначения (память на чипе, диспетчеры памяти вне чипа, </w:t>
      </w:r>
      <w:r w:rsidR="00507C2A" w:rsidRPr="00507C2A">
        <w:rPr>
          <w:i/>
          <w:iCs/>
          <w:sz w:val="24"/>
          <w:szCs w:val="24"/>
        </w:rPr>
        <w:t>подчиненная</w:t>
      </w:r>
      <w:r w:rsidRPr="00507C2A">
        <w:rPr>
          <w:i/>
          <w:iCs/>
          <w:sz w:val="24"/>
          <w:szCs w:val="24"/>
        </w:rPr>
        <w:t xml:space="preserve"> периферия) поддерживает</w:t>
      </w:r>
      <w:r w:rsidR="00507C2A" w:rsidRPr="00507C2A">
        <w:rPr>
          <w:i/>
          <w:iCs/>
          <w:sz w:val="24"/>
          <w:szCs w:val="24"/>
        </w:rPr>
        <w:t xml:space="preserve"> </w:t>
      </w:r>
      <w:r w:rsidRPr="00507C2A">
        <w:rPr>
          <w:i/>
          <w:iCs/>
          <w:sz w:val="24"/>
          <w:szCs w:val="24"/>
        </w:rPr>
        <w:t>постоянный способ обращения. См. определенное для устройства руководство данных и/</w:t>
      </w:r>
      <w:proofErr w:type="gramStart"/>
      <w:r w:rsidRPr="00507C2A">
        <w:rPr>
          <w:i/>
          <w:iCs/>
          <w:sz w:val="24"/>
          <w:szCs w:val="24"/>
        </w:rPr>
        <w:t xml:space="preserve">или </w:t>
      </w:r>
      <w:r w:rsidR="00507C2A" w:rsidRPr="00507C2A">
        <w:rPr>
          <w:i/>
          <w:iCs/>
          <w:sz w:val="24"/>
          <w:szCs w:val="24"/>
        </w:rPr>
        <w:t xml:space="preserve"> руководство</w:t>
      </w:r>
      <w:proofErr w:type="gramEnd"/>
      <w:r w:rsidR="00507C2A" w:rsidRPr="00507C2A">
        <w:rPr>
          <w:i/>
          <w:iCs/>
          <w:sz w:val="24"/>
          <w:szCs w:val="24"/>
        </w:rPr>
        <w:t xml:space="preserve"> пользователя </w:t>
      </w:r>
      <w:r w:rsidRPr="00507C2A">
        <w:rPr>
          <w:i/>
          <w:iCs/>
          <w:sz w:val="24"/>
          <w:szCs w:val="24"/>
        </w:rPr>
        <w:t>перифери</w:t>
      </w:r>
      <w:r w:rsidR="00507C2A" w:rsidRPr="00507C2A">
        <w:rPr>
          <w:i/>
          <w:iCs/>
          <w:sz w:val="24"/>
          <w:szCs w:val="24"/>
        </w:rPr>
        <w:t>ей</w:t>
      </w:r>
      <w:r w:rsidRPr="00507C2A">
        <w:rPr>
          <w:i/>
          <w:iCs/>
          <w:sz w:val="24"/>
          <w:szCs w:val="24"/>
        </w:rPr>
        <w:t>, чтобы проверить</w:t>
      </w:r>
      <w:r w:rsidR="00507C2A" w:rsidRPr="00507C2A">
        <w:rPr>
          <w:i/>
          <w:iCs/>
          <w:sz w:val="24"/>
          <w:szCs w:val="24"/>
        </w:rPr>
        <w:t xml:space="preserve"> поддерживается </w:t>
      </w:r>
      <w:r w:rsidRPr="00507C2A">
        <w:rPr>
          <w:i/>
          <w:iCs/>
          <w:sz w:val="24"/>
          <w:szCs w:val="24"/>
        </w:rPr>
        <w:t xml:space="preserve">ли постоянный способ </w:t>
      </w:r>
      <w:r w:rsidR="00507C2A" w:rsidRPr="00507C2A">
        <w:rPr>
          <w:i/>
          <w:iCs/>
          <w:sz w:val="24"/>
          <w:szCs w:val="24"/>
        </w:rPr>
        <w:t>адресации</w:t>
      </w:r>
      <w:r w:rsidRPr="00507C2A">
        <w:rPr>
          <w:i/>
          <w:iCs/>
          <w:sz w:val="24"/>
          <w:szCs w:val="24"/>
        </w:rPr>
        <w:t xml:space="preserve">. Если </w:t>
      </w:r>
      <w:r w:rsidR="00507C2A" w:rsidRPr="00507C2A">
        <w:rPr>
          <w:i/>
          <w:iCs/>
          <w:sz w:val="24"/>
          <w:szCs w:val="24"/>
        </w:rPr>
        <w:t>способ постоянной адресации не поддерживается</w:t>
      </w:r>
      <w:r w:rsidRPr="00507C2A">
        <w:rPr>
          <w:i/>
          <w:iCs/>
          <w:sz w:val="24"/>
          <w:szCs w:val="24"/>
        </w:rPr>
        <w:t xml:space="preserve">, подобная логическая передача может быть достигнута, используя </w:t>
      </w:r>
      <w:r w:rsidR="00507C2A" w:rsidRPr="00507C2A">
        <w:rPr>
          <w:i/>
          <w:iCs/>
          <w:sz w:val="24"/>
          <w:szCs w:val="24"/>
        </w:rPr>
        <w:t xml:space="preserve">режим приращения </w:t>
      </w:r>
      <w:r w:rsidRPr="00507C2A">
        <w:rPr>
          <w:i/>
          <w:iCs/>
          <w:sz w:val="24"/>
          <w:szCs w:val="24"/>
        </w:rPr>
        <w:t>(INCR) (SAM/DAM =0), соответственно программируя количество</w:t>
      </w:r>
      <w:r w:rsidR="00C967F1">
        <w:rPr>
          <w:i/>
          <w:iCs/>
          <w:sz w:val="24"/>
          <w:szCs w:val="24"/>
        </w:rPr>
        <w:t xml:space="preserve"> </w:t>
      </w:r>
      <w:r w:rsidR="00C967F1" w:rsidRPr="00507C2A">
        <w:rPr>
          <w:i/>
          <w:iCs/>
          <w:sz w:val="24"/>
          <w:szCs w:val="24"/>
        </w:rPr>
        <w:t>значений</w:t>
      </w:r>
      <w:r w:rsidRPr="00507C2A">
        <w:rPr>
          <w:i/>
          <w:iCs/>
          <w:sz w:val="24"/>
          <w:szCs w:val="24"/>
        </w:rPr>
        <w:t xml:space="preserve"> и </w:t>
      </w:r>
      <w:r w:rsidR="00C967F1">
        <w:rPr>
          <w:i/>
          <w:iCs/>
          <w:sz w:val="24"/>
          <w:szCs w:val="24"/>
        </w:rPr>
        <w:t xml:space="preserve">их </w:t>
      </w:r>
      <w:r w:rsidR="00507C2A" w:rsidRPr="00507C2A">
        <w:rPr>
          <w:i/>
          <w:iCs/>
          <w:sz w:val="24"/>
          <w:szCs w:val="24"/>
        </w:rPr>
        <w:t>индексы</w:t>
      </w:r>
      <w:r w:rsidRPr="00507C2A">
        <w:rPr>
          <w:i/>
          <w:iCs/>
          <w:sz w:val="24"/>
          <w:szCs w:val="24"/>
        </w:rPr>
        <w:t>.</w:t>
      </w:r>
    </w:p>
    <w:p w14:paraId="21C782D0" w14:textId="77777777" w:rsidR="00507C2A" w:rsidRPr="00507C2A" w:rsidRDefault="00507C2A" w:rsidP="00507C2A">
      <w:pPr>
        <w:rPr>
          <w:b/>
          <w:bCs/>
          <w:sz w:val="24"/>
          <w:szCs w:val="24"/>
        </w:rPr>
      </w:pPr>
      <w:r w:rsidRPr="00507C2A">
        <w:rPr>
          <w:b/>
          <w:bCs/>
          <w:sz w:val="24"/>
          <w:szCs w:val="24"/>
        </w:rPr>
        <w:t>11.3.3.9 Размер элемента</w:t>
      </w:r>
    </w:p>
    <w:p w14:paraId="2767EFA3" w14:textId="28865070" w:rsidR="00507C2A" w:rsidRPr="00507C2A" w:rsidRDefault="00507C2A" w:rsidP="000A6BCA">
      <w:pPr>
        <w:rPr>
          <w:sz w:val="24"/>
          <w:szCs w:val="24"/>
        </w:rPr>
      </w:pPr>
      <w:r w:rsidRPr="00507C2A">
        <w:rPr>
          <w:sz w:val="24"/>
          <w:szCs w:val="24"/>
        </w:rPr>
        <w:t xml:space="preserve">Контроллер </w:t>
      </w:r>
      <w:r w:rsidRPr="00507C2A">
        <w:rPr>
          <w:sz w:val="24"/>
          <w:szCs w:val="24"/>
          <w:lang w:val="en-US"/>
        </w:rPr>
        <w:t>EDMA</w:t>
      </w:r>
      <w:r w:rsidRPr="00507C2A">
        <w:rPr>
          <w:sz w:val="24"/>
          <w:szCs w:val="24"/>
        </w:rPr>
        <w:t xml:space="preserve">3 не использует </w:t>
      </w:r>
      <w:r>
        <w:rPr>
          <w:sz w:val="24"/>
          <w:szCs w:val="24"/>
        </w:rPr>
        <w:t>размер и индексацию элементов</w:t>
      </w:r>
      <w:r w:rsidRPr="00507C2A">
        <w:rPr>
          <w:sz w:val="24"/>
          <w:szCs w:val="24"/>
        </w:rPr>
        <w:t>. Вместо этого все переводы определены</w:t>
      </w:r>
      <w:r>
        <w:rPr>
          <w:sz w:val="24"/>
          <w:szCs w:val="24"/>
        </w:rPr>
        <w:t xml:space="preserve"> </w:t>
      </w:r>
      <w:r w:rsidRPr="00507C2A">
        <w:rPr>
          <w:sz w:val="24"/>
          <w:szCs w:val="24"/>
        </w:rPr>
        <w:t>с точки зрения всех трех измерений: ACNT, BCNT и CCNT. Передача с индексацией элементов логически</w:t>
      </w:r>
      <w:r>
        <w:rPr>
          <w:sz w:val="24"/>
          <w:szCs w:val="24"/>
        </w:rPr>
        <w:t xml:space="preserve"> </w:t>
      </w:r>
      <w:r w:rsidRPr="00507C2A">
        <w:rPr>
          <w:sz w:val="24"/>
          <w:szCs w:val="24"/>
        </w:rPr>
        <w:t>достигается программированием ACNT по размеру элемента и BCNT по количеству элементов, которые</w:t>
      </w:r>
      <w:r>
        <w:rPr>
          <w:sz w:val="24"/>
          <w:szCs w:val="24"/>
        </w:rPr>
        <w:t xml:space="preserve"> </w:t>
      </w:r>
      <w:r w:rsidRPr="00507C2A">
        <w:rPr>
          <w:sz w:val="24"/>
          <w:szCs w:val="24"/>
        </w:rPr>
        <w:t xml:space="preserve">нужно перенести. Например, </w:t>
      </w:r>
      <w:r w:rsidRPr="00507C2A">
        <w:rPr>
          <w:sz w:val="24"/>
          <w:szCs w:val="24"/>
        </w:rPr>
        <w:lastRenderedPageBreak/>
        <w:t xml:space="preserve">если у вас есть 16-битные аудиоданные и 256 </w:t>
      </w:r>
      <w:r>
        <w:rPr>
          <w:sz w:val="24"/>
          <w:szCs w:val="24"/>
        </w:rPr>
        <w:t>выборок</w:t>
      </w:r>
      <w:r w:rsidRPr="00507C2A">
        <w:rPr>
          <w:sz w:val="24"/>
          <w:szCs w:val="24"/>
        </w:rPr>
        <w:t xml:space="preserve"> звука, которые должны быть</w:t>
      </w:r>
      <w:r>
        <w:rPr>
          <w:sz w:val="24"/>
          <w:szCs w:val="24"/>
        </w:rPr>
        <w:t xml:space="preserve"> переданы</w:t>
      </w:r>
      <w:r w:rsidRPr="00507C2A">
        <w:rPr>
          <w:sz w:val="24"/>
          <w:szCs w:val="24"/>
        </w:rPr>
        <w:t xml:space="preserve"> на последовательный порт, это можно сделать только путем программирования ACNT = 2 (2 байта) и BCNT = 256.</w:t>
      </w:r>
    </w:p>
    <w:p w14:paraId="4C72CF5B" w14:textId="01CF2F07" w:rsidR="0028511C" w:rsidRPr="00754D17" w:rsidRDefault="00507C2A" w:rsidP="00507C2A">
      <w:pPr>
        <w:ind w:firstLine="708"/>
        <w:jc w:val="center"/>
        <w:rPr>
          <w:b/>
          <w:bCs/>
          <w:sz w:val="24"/>
          <w:szCs w:val="24"/>
        </w:rPr>
      </w:pPr>
      <w:r w:rsidRPr="00507C2A">
        <w:rPr>
          <w:b/>
          <w:bCs/>
          <w:sz w:val="24"/>
          <w:szCs w:val="24"/>
        </w:rPr>
        <w:t xml:space="preserve">Рис. 11-9. </w:t>
      </w:r>
      <w:r w:rsidR="00754D17">
        <w:rPr>
          <w:b/>
          <w:bCs/>
          <w:sz w:val="24"/>
          <w:szCs w:val="24"/>
        </w:rPr>
        <w:t xml:space="preserve">Линкованная </w:t>
      </w:r>
      <w:proofErr w:type="spellStart"/>
      <w:r w:rsidR="00754D17">
        <w:rPr>
          <w:b/>
          <w:bCs/>
          <w:sz w:val="24"/>
          <w:szCs w:val="24"/>
        </w:rPr>
        <w:t>прередача</w:t>
      </w:r>
      <w:proofErr w:type="spellEnd"/>
    </w:p>
    <w:p w14:paraId="1F331971" w14:textId="4DF52E9F" w:rsidR="0028511C" w:rsidRDefault="0028511C" w:rsidP="00507C2A">
      <w:pPr>
        <w:ind w:firstLine="708"/>
        <w:jc w:val="center"/>
        <w:rPr>
          <w:b/>
          <w:bCs/>
          <w:sz w:val="24"/>
          <w:szCs w:val="24"/>
        </w:rPr>
      </w:pPr>
      <w:r w:rsidRPr="0028511C">
        <w:rPr>
          <w:b/>
          <w:bCs/>
          <w:noProof/>
          <w:sz w:val="24"/>
          <w:szCs w:val="24"/>
        </w:rPr>
        <w:drawing>
          <wp:inline distT="0" distB="0" distL="0" distR="0" wp14:anchorId="520A706A" wp14:editId="4BCC0F39">
            <wp:extent cx="4916351" cy="5605398"/>
            <wp:effectExtent l="0" t="0" r="0" b="0"/>
            <wp:docPr id="57359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944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5713" cy="561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CC56" w14:textId="77777777" w:rsidR="00E266C4" w:rsidRDefault="00E266C4" w:rsidP="00E266C4">
      <w:pPr>
        <w:ind w:firstLine="708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</w:p>
    <w:p w14:paraId="7AD5AA19" w14:textId="77777777" w:rsidR="00E266C4" w:rsidRDefault="00E266C4" w:rsidP="00E266C4">
      <w:pPr>
        <w:ind w:firstLine="708"/>
        <w:jc w:val="center"/>
        <w:rPr>
          <w:sz w:val="24"/>
          <w:szCs w:val="24"/>
          <w:lang w:val="en-US"/>
        </w:rPr>
      </w:pPr>
    </w:p>
    <w:p w14:paraId="1C8BC74C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1DFE13F9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3845CDFF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37280D8D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12C071FD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1F3ABCA2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1E0EADD7" w14:textId="77777777" w:rsidR="00C967F1" w:rsidRDefault="00C967F1" w:rsidP="00E266C4">
      <w:pPr>
        <w:ind w:firstLine="708"/>
        <w:jc w:val="center"/>
        <w:rPr>
          <w:b/>
          <w:bCs/>
          <w:sz w:val="24"/>
          <w:szCs w:val="24"/>
        </w:rPr>
      </w:pPr>
    </w:p>
    <w:p w14:paraId="314A935A" w14:textId="2B635DB5" w:rsidR="00E266C4" w:rsidRPr="00E266C4" w:rsidRDefault="00E266C4" w:rsidP="00E266C4">
      <w:pPr>
        <w:ind w:firstLine="708"/>
        <w:jc w:val="center"/>
        <w:rPr>
          <w:b/>
          <w:bCs/>
          <w:sz w:val="24"/>
          <w:szCs w:val="24"/>
        </w:rPr>
      </w:pPr>
      <w:r w:rsidRPr="00507C2A">
        <w:rPr>
          <w:b/>
          <w:bCs/>
          <w:sz w:val="24"/>
          <w:szCs w:val="24"/>
        </w:rPr>
        <w:lastRenderedPageBreak/>
        <w:t>Рис. 11-</w:t>
      </w:r>
      <w:r>
        <w:rPr>
          <w:b/>
          <w:bCs/>
          <w:sz w:val="24"/>
          <w:szCs w:val="24"/>
        </w:rPr>
        <w:t>10</w:t>
      </w:r>
      <w:r w:rsidRPr="00507C2A">
        <w:rPr>
          <w:b/>
          <w:bCs/>
          <w:sz w:val="24"/>
          <w:szCs w:val="24"/>
        </w:rPr>
        <w:t xml:space="preserve">. </w:t>
      </w:r>
      <w:proofErr w:type="gramStart"/>
      <w:r>
        <w:rPr>
          <w:b/>
          <w:bCs/>
          <w:sz w:val="24"/>
          <w:szCs w:val="24"/>
        </w:rPr>
        <w:t>Линкованная  на</w:t>
      </w:r>
      <w:proofErr w:type="gramEnd"/>
      <w:r>
        <w:rPr>
          <w:b/>
          <w:bCs/>
          <w:sz w:val="24"/>
          <w:szCs w:val="24"/>
        </w:rPr>
        <w:t xml:space="preserve"> себя </w:t>
      </w:r>
      <w:proofErr w:type="spellStart"/>
      <w:r>
        <w:rPr>
          <w:b/>
          <w:bCs/>
          <w:sz w:val="24"/>
          <w:szCs w:val="24"/>
        </w:rPr>
        <w:t>прередача</w:t>
      </w:r>
      <w:proofErr w:type="spellEnd"/>
      <w:r w:rsidRPr="00E266C4">
        <w:rPr>
          <w:b/>
          <w:bCs/>
          <w:sz w:val="24"/>
          <w:szCs w:val="24"/>
        </w:rPr>
        <w:t>.</w:t>
      </w:r>
    </w:p>
    <w:p w14:paraId="0D0929A9" w14:textId="5AD4051A" w:rsidR="00E266C4" w:rsidRDefault="00E266C4" w:rsidP="00E266C4">
      <w:pPr>
        <w:tabs>
          <w:tab w:val="left" w:pos="4036"/>
        </w:tabs>
        <w:jc w:val="center"/>
        <w:rPr>
          <w:sz w:val="24"/>
          <w:szCs w:val="24"/>
        </w:rPr>
      </w:pPr>
      <w:r w:rsidRPr="00E266C4">
        <w:rPr>
          <w:noProof/>
          <w:sz w:val="24"/>
          <w:szCs w:val="24"/>
        </w:rPr>
        <w:drawing>
          <wp:inline distT="0" distB="0" distL="0" distR="0" wp14:anchorId="73E16939" wp14:editId="18644C69">
            <wp:extent cx="4802806" cy="5934962"/>
            <wp:effectExtent l="0" t="0" r="0" b="8890"/>
            <wp:docPr id="436235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355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7280" cy="594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1339" w14:textId="77777777" w:rsidR="00E266C4" w:rsidRDefault="00E266C4" w:rsidP="00E266C4">
      <w:pPr>
        <w:rPr>
          <w:sz w:val="24"/>
          <w:szCs w:val="24"/>
        </w:rPr>
      </w:pPr>
    </w:p>
    <w:p w14:paraId="2C4F76AE" w14:textId="3FB285E9" w:rsidR="00E266C4" w:rsidRPr="00E266C4" w:rsidRDefault="00E266C4" w:rsidP="00E266C4">
      <w:pPr>
        <w:tabs>
          <w:tab w:val="left" w:pos="1611"/>
        </w:tabs>
        <w:rPr>
          <w:b/>
          <w:bCs/>
          <w:sz w:val="24"/>
          <w:szCs w:val="24"/>
        </w:rPr>
      </w:pPr>
      <w:r w:rsidRPr="00E266C4">
        <w:rPr>
          <w:b/>
          <w:bCs/>
          <w:sz w:val="24"/>
          <w:szCs w:val="24"/>
        </w:rPr>
        <w:t>11.3.4 Инициирование передачи DMA</w:t>
      </w:r>
    </w:p>
    <w:p w14:paraId="7F88BE4F" w14:textId="77777777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>Существует несколько способов инициировать запрограммированную передачу данных с использованием контроллера канала EDMA3.</w:t>
      </w:r>
    </w:p>
    <w:p w14:paraId="7B1541AA" w14:textId="0E1F0333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>Передачи по каналам DMA инициируются тремя источниками.</w:t>
      </w:r>
      <w:r w:rsidR="007520E0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>Они перечислены следующим образом:</w:t>
      </w:r>
    </w:p>
    <w:p w14:paraId="02054ABC" w14:textId="1F3A4D36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• </w:t>
      </w:r>
      <w:r w:rsidRPr="00E266C4">
        <w:rPr>
          <w:b/>
          <w:bCs/>
          <w:sz w:val="24"/>
          <w:szCs w:val="24"/>
        </w:rPr>
        <w:t>Запрос на передачу, инициируемый событием</w:t>
      </w:r>
      <w:r w:rsidRPr="00E266C4">
        <w:rPr>
          <w:sz w:val="24"/>
          <w:szCs w:val="24"/>
        </w:rPr>
        <w:t xml:space="preserve"> (это более типичное использование EDMA3): Периферийное устройство, система или внешнее событие инициирует запрос на перенос.</w:t>
      </w:r>
    </w:p>
    <w:p w14:paraId="1BDDF363" w14:textId="0F738595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• </w:t>
      </w:r>
      <w:r w:rsidRPr="00E266C4">
        <w:rPr>
          <w:b/>
          <w:bCs/>
          <w:sz w:val="24"/>
          <w:szCs w:val="24"/>
        </w:rPr>
        <w:t>Запрос передачи, запускаемый вручную</w:t>
      </w:r>
      <w:r w:rsidRPr="00E266C4">
        <w:rPr>
          <w:sz w:val="24"/>
          <w:szCs w:val="24"/>
        </w:rPr>
        <w:t xml:space="preserve">: CPU для ручного запуска передачи путем записи 1 в соответствующий бит в регистр </w:t>
      </w:r>
      <w:r>
        <w:rPr>
          <w:sz w:val="24"/>
          <w:szCs w:val="24"/>
        </w:rPr>
        <w:t>набора событий</w:t>
      </w:r>
      <w:r w:rsidRPr="00E266C4">
        <w:rPr>
          <w:sz w:val="24"/>
          <w:szCs w:val="24"/>
        </w:rPr>
        <w:t xml:space="preserve"> (</w:t>
      </w:r>
      <w:r w:rsidRPr="007520E0">
        <w:rPr>
          <w:b/>
          <w:bCs/>
          <w:sz w:val="24"/>
          <w:szCs w:val="24"/>
        </w:rPr>
        <w:t>ESR</w:t>
      </w:r>
      <w:r w:rsidRPr="00E266C4">
        <w:rPr>
          <w:sz w:val="24"/>
          <w:szCs w:val="24"/>
        </w:rPr>
        <w:t>/</w:t>
      </w:r>
      <w:r w:rsidRPr="007520E0">
        <w:rPr>
          <w:b/>
          <w:bCs/>
          <w:sz w:val="24"/>
          <w:szCs w:val="24"/>
        </w:rPr>
        <w:t>ESRH</w:t>
      </w:r>
      <w:r w:rsidRPr="00E266C4">
        <w:rPr>
          <w:sz w:val="24"/>
          <w:szCs w:val="24"/>
        </w:rPr>
        <w:t>).</w:t>
      </w:r>
    </w:p>
    <w:p w14:paraId="2CCEDE4E" w14:textId="1FB44AB5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• </w:t>
      </w:r>
      <w:r w:rsidRPr="00E266C4">
        <w:rPr>
          <w:b/>
          <w:bCs/>
          <w:sz w:val="24"/>
          <w:szCs w:val="24"/>
        </w:rPr>
        <w:t>Вызванный цепью запрос о переводе</w:t>
      </w:r>
      <w:r w:rsidRPr="00E266C4">
        <w:rPr>
          <w:sz w:val="24"/>
          <w:szCs w:val="24"/>
        </w:rPr>
        <w:t xml:space="preserve">: передача </w:t>
      </w:r>
      <w:r>
        <w:rPr>
          <w:sz w:val="24"/>
          <w:szCs w:val="24"/>
        </w:rPr>
        <w:t xml:space="preserve">вызывается по </w:t>
      </w:r>
      <w:r w:rsidRPr="00E266C4">
        <w:rPr>
          <w:sz w:val="24"/>
          <w:szCs w:val="24"/>
        </w:rPr>
        <w:t xml:space="preserve">завершении другой передачи или </w:t>
      </w:r>
      <w:proofErr w:type="spellStart"/>
      <w:r w:rsidRPr="00E266C4">
        <w:rPr>
          <w:sz w:val="24"/>
          <w:szCs w:val="24"/>
        </w:rPr>
        <w:t>подпередачи</w:t>
      </w:r>
      <w:proofErr w:type="spellEnd"/>
      <w:r w:rsidRPr="00E266C4">
        <w:rPr>
          <w:sz w:val="24"/>
          <w:szCs w:val="24"/>
        </w:rPr>
        <w:t>.</w:t>
      </w:r>
    </w:p>
    <w:p w14:paraId="173318CD" w14:textId="4568528F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lastRenderedPageBreak/>
        <w:t xml:space="preserve">Передачи на каналах QDMA </w:t>
      </w:r>
      <w:r>
        <w:rPr>
          <w:sz w:val="24"/>
          <w:szCs w:val="24"/>
        </w:rPr>
        <w:t>запускаются</w:t>
      </w:r>
      <w:r w:rsidRPr="00E266C4">
        <w:rPr>
          <w:sz w:val="24"/>
          <w:szCs w:val="24"/>
        </w:rPr>
        <w:t xml:space="preserve"> двумя источниками. Они следующие:</w:t>
      </w:r>
    </w:p>
    <w:p w14:paraId="1E4B285F" w14:textId="6EEDB1AF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  <w:lang w:val="en-US"/>
        </w:rPr>
        <w:t>Auto</w:t>
      </w:r>
      <w:r w:rsidRPr="00E266C4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  <w:lang w:val="en-US"/>
        </w:rPr>
        <w:t>triggered</w:t>
      </w:r>
      <w:r w:rsidRPr="00E266C4">
        <w:rPr>
          <w:b/>
          <w:bCs/>
          <w:sz w:val="24"/>
          <w:szCs w:val="24"/>
        </w:rPr>
        <w:t xml:space="preserve"> запрос о </w:t>
      </w:r>
      <w:r>
        <w:rPr>
          <w:b/>
          <w:bCs/>
          <w:sz w:val="24"/>
          <w:szCs w:val="24"/>
        </w:rPr>
        <w:t>передаче</w:t>
      </w:r>
      <w:r w:rsidRPr="00E266C4">
        <w:rPr>
          <w:sz w:val="24"/>
          <w:szCs w:val="24"/>
        </w:rPr>
        <w:t xml:space="preserve">: </w:t>
      </w:r>
      <w:r>
        <w:rPr>
          <w:sz w:val="24"/>
          <w:szCs w:val="24"/>
        </w:rPr>
        <w:t>Запись</w:t>
      </w:r>
      <w:r w:rsidRPr="00E266C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в запрограммированное триггер-слово </w:t>
      </w:r>
      <w:r w:rsidRPr="00E266C4">
        <w:rPr>
          <w:sz w:val="24"/>
          <w:szCs w:val="24"/>
        </w:rPr>
        <w:t>вызывает передачу.</w:t>
      </w:r>
    </w:p>
    <w:p w14:paraId="44588B52" w14:textId="56CA6184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  <w:lang w:val="en-US"/>
        </w:rPr>
        <w:t>Link</w:t>
      </w:r>
      <w:r w:rsidRPr="00E266C4">
        <w:rPr>
          <w:b/>
          <w:bCs/>
          <w:sz w:val="24"/>
          <w:szCs w:val="24"/>
        </w:rPr>
        <w:t>-</w:t>
      </w:r>
      <w:r>
        <w:rPr>
          <w:b/>
          <w:bCs/>
          <w:sz w:val="24"/>
          <w:szCs w:val="24"/>
          <w:lang w:val="en-US"/>
        </w:rPr>
        <w:t>triggered</w:t>
      </w:r>
      <w:r w:rsidRPr="00E266C4">
        <w:rPr>
          <w:b/>
          <w:bCs/>
          <w:sz w:val="24"/>
          <w:szCs w:val="24"/>
        </w:rPr>
        <w:t xml:space="preserve"> запросы о </w:t>
      </w:r>
      <w:r>
        <w:rPr>
          <w:b/>
          <w:bCs/>
          <w:sz w:val="24"/>
          <w:szCs w:val="24"/>
        </w:rPr>
        <w:t>передаче</w:t>
      </w:r>
      <w:r w:rsidRPr="00E266C4">
        <w:rPr>
          <w:sz w:val="24"/>
          <w:szCs w:val="24"/>
        </w:rPr>
        <w:t xml:space="preserve">: </w:t>
      </w:r>
      <w:r>
        <w:rPr>
          <w:sz w:val="24"/>
          <w:szCs w:val="24"/>
        </w:rPr>
        <w:t>Запись</w:t>
      </w:r>
      <w:r w:rsidRPr="00E266C4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в запрограммированное триггер-слово </w:t>
      </w:r>
      <w:r w:rsidRPr="00E266C4">
        <w:rPr>
          <w:sz w:val="24"/>
          <w:szCs w:val="24"/>
        </w:rPr>
        <w:t>вызывает передачу</w:t>
      </w:r>
      <w:r w:rsidR="007520E0">
        <w:rPr>
          <w:sz w:val="24"/>
          <w:szCs w:val="24"/>
        </w:rPr>
        <w:t>,</w:t>
      </w:r>
      <w:r>
        <w:rPr>
          <w:sz w:val="24"/>
          <w:szCs w:val="24"/>
        </w:rPr>
        <w:t xml:space="preserve"> когда происходит линковка</w:t>
      </w:r>
      <w:r w:rsidRPr="00E266C4">
        <w:rPr>
          <w:sz w:val="24"/>
          <w:szCs w:val="24"/>
        </w:rPr>
        <w:t>.</w:t>
      </w:r>
    </w:p>
    <w:p w14:paraId="68D9936C" w14:textId="77777777" w:rsidR="000A6BCA" w:rsidRDefault="000A6BCA" w:rsidP="00E266C4">
      <w:pPr>
        <w:tabs>
          <w:tab w:val="left" w:pos="1611"/>
        </w:tabs>
        <w:rPr>
          <w:b/>
          <w:bCs/>
          <w:sz w:val="24"/>
          <w:szCs w:val="24"/>
        </w:rPr>
      </w:pPr>
    </w:p>
    <w:p w14:paraId="13E59538" w14:textId="6D441B56" w:rsidR="00E266C4" w:rsidRPr="00E266C4" w:rsidRDefault="00E266C4" w:rsidP="00E266C4">
      <w:pPr>
        <w:tabs>
          <w:tab w:val="left" w:pos="1611"/>
        </w:tabs>
        <w:rPr>
          <w:b/>
          <w:bCs/>
          <w:sz w:val="24"/>
          <w:szCs w:val="24"/>
        </w:rPr>
      </w:pPr>
      <w:r w:rsidRPr="00E266C4">
        <w:rPr>
          <w:b/>
          <w:bCs/>
          <w:sz w:val="24"/>
          <w:szCs w:val="24"/>
        </w:rPr>
        <w:t>11.3.4.1 Канал DMA</w:t>
      </w:r>
    </w:p>
    <w:p w14:paraId="699A434F" w14:textId="0407929D" w:rsidR="00E266C4" w:rsidRPr="00E266C4" w:rsidRDefault="00E266C4" w:rsidP="00E266C4">
      <w:pPr>
        <w:tabs>
          <w:tab w:val="left" w:pos="1611"/>
        </w:tabs>
        <w:rPr>
          <w:b/>
          <w:bCs/>
          <w:sz w:val="24"/>
          <w:szCs w:val="24"/>
        </w:rPr>
      </w:pPr>
      <w:r w:rsidRPr="00E266C4">
        <w:rPr>
          <w:b/>
          <w:bCs/>
          <w:sz w:val="24"/>
          <w:szCs w:val="24"/>
        </w:rPr>
        <w:t xml:space="preserve">11.3.4.1.1 </w:t>
      </w:r>
      <w:r w:rsidR="00AD486E">
        <w:rPr>
          <w:b/>
          <w:bCs/>
          <w:sz w:val="24"/>
          <w:szCs w:val="24"/>
        </w:rPr>
        <w:t>З</w:t>
      </w:r>
      <w:r w:rsidRPr="00E266C4">
        <w:rPr>
          <w:b/>
          <w:bCs/>
          <w:sz w:val="24"/>
          <w:szCs w:val="24"/>
        </w:rPr>
        <w:t xml:space="preserve">апрос </w:t>
      </w:r>
      <w:r w:rsidR="00AD486E">
        <w:rPr>
          <w:b/>
          <w:bCs/>
          <w:sz w:val="24"/>
          <w:szCs w:val="24"/>
        </w:rPr>
        <w:t>на передачу по событию</w:t>
      </w:r>
    </w:p>
    <w:p w14:paraId="6B855E51" w14:textId="46202D83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Когда событие утверждается от </w:t>
      </w:r>
      <w:r w:rsidR="004F5A97">
        <w:rPr>
          <w:sz w:val="24"/>
          <w:szCs w:val="24"/>
        </w:rPr>
        <w:t>пинов</w:t>
      </w:r>
      <w:r w:rsidRPr="00E266C4">
        <w:rPr>
          <w:sz w:val="24"/>
          <w:szCs w:val="24"/>
        </w:rPr>
        <w:t xml:space="preserve"> периферии или устройства, </w:t>
      </w:r>
      <w:r w:rsidR="004F5A97">
        <w:rPr>
          <w:sz w:val="24"/>
          <w:szCs w:val="24"/>
        </w:rPr>
        <w:t>оно</w:t>
      </w:r>
      <w:r w:rsidRPr="00E266C4">
        <w:rPr>
          <w:sz w:val="24"/>
          <w:szCs w:val="24"/>
        </w:rPr>
        <w:t xml:space="preserve"> </w:t>
      </w:r>
      <w:r w:rsidR="004F5A97">
        <w:rPr>
          <w:sz w:val="24"/>
          <w:szCs w:val="24"/>
        </w:rPr>
        <w:t>запирается</w:t>
      </w:r>
      <w:r w:rsidRPr="00E266C4">
        <w:rPr>
          <w:sz w:val="24"/>
          <w:szCs w:val="24"/>
        </w:rPr>
        <w:t xml:space="preserve"> в соответствующей части</w:t>
      </w:r>
      <w:r w:rsidR="004F5A97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>регистр</w:t>
      </w:r>
      <w:r w:rsidR="004F5A97">
        <w:rPr>
          <w:sz w:val="24"/>
          <w:szCs w:val="24"/>
        </w:rPr>
        <w:t>а</w:t>
      </w:r>
      <w:r w:rsidRPr="00E266C4">
        <w:rPr>
          <w:sz w:val="24"/>
          <w:szCs w:val="24"/>
        </w:rPr>
        <w:t xml:space="preserve"> событий (</w:t>
      </w:r>
      <w:proofErr w:type="spellStart"/>
      <w:r w:rsidRPr="007520E0">
        <w:rPr>
          <w:b/>
          <w:bCs/>
          <w:sz w:val="24"/>
          <w:szCs w:val="24"/>
        </w:rPr>
        <w:t>ER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1). Если соответствующее событие в конечном счете </w:t>
      </w:r>
      <w:r w:rsidR="004F5A97">
        <w:rPr>
          <w:sz w:val="24"/>
          <w:szCs w:val="24"/>
        </w:rPr>
        <w:t>разрешено в</w:t>
      </w:r>
      <w:r w:rsidRPr="00E266C4">
        <w:rPr>
          <w:sz w:val="24"/>
          <w:szCs w:val="24"/>
        </w:rPr>
        <w:t xml:space="preserve"> регистр</w:t>
      </w:r>
      <w:r w:rsidR="004F5A97">
        <w:rPr>
          <w:sz w:val="24"/>
          <w:szCs w:val="24"/>
        </w:rPr>
        <w:t>е</w:t>
      </w:r>
      <w:r w:rsidRPr="00E266C4">
        <w:rPr>
          <w:sz w:val="24"/>
          <w:szCs w:val="24"/>
        </w:rPr>
        <w:t xml:space="preserve"> (</w:t>
      </w:r>
      <w:r w:rsidRPr="007520E0">
        <w:rPr>
          <w:b/>
          <w:bCs/>
          <w:sz w:val="24"/>
          <w:szCs w:val="24"/>
        </w:rPr>
        <w:t>EER</w:t>
      </w:r>
      <w:r w:rsidRPr="00E266C4">
        <w:rPr>
          <w:sz w:val="24"/>
          <w:szCs w:val="24"/>
        </w:rPr>
        <w:t>), (</w:t>
      </w:r>
      <w:proofErr w:type="spellStart"/>
      <w:r w:rsidRPr="007520E0">
        <w:rPr>
          <w:b/>
          <w:bCs/>
          <w:sz w:val="24"/>
          <w:szCs w:val="24"/>
        </w:rPr>
        <w:t>EER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1), тогда EDMA3CC </w:t>
      </w:r>
      <w:proofErr w:type="spellStart"/>
      <w:r w:rsidR="004F5A97">
        <w:rPr>
          <w:sz w:val="24"/>
          <w:szCs w:val="24"/>
        </w:rPr>
        <w:t>приоритезирует</w:t>
      </w:r>
      <w:proofErr w:type="spellEnd"/>
      <w:r w:rsidR="004F5A97">
        <w:rPr>
          <w:sz w:val="24"/>
          <w:szCs w:val="24"/>
        </w:rPr>
        <w:t xml:space="preserve"> и</w:t>
      </w:r>
      <w:r w:rsidRPr="00E266C4">
        <w:rPr>
          <w:sz w:val="24"/>
          <w:szCs w:val="24"/>
        </w:rPr>
        <w:t xml:space="preserve"> </w:t>
      </w:r>
      <w:r w:rsidR="004F5A97">
        <w:rPr>
          <w:sz w:val="24"/>
          <w:szCs w:val="24"/>
        </w:rPr>
        <w:t>ставит в очередь</w:t>
      </w:r>
      <w:r w:rsidRPr="00E266C4">
        <w:rPr>
          <w:sz w:val="24"/>
          <w:szCs w:val="24"/>
        </w:rPr>
        <w:t xml:space="preserve"> событие в соответствующей очереди событий. Когда</w:t>
      </w:r>
      <w:r w:rsidR="004F5A97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 xml:space="preserve">событие достигает </w:t>
      </w:r>
      <w:r w:rsidR="004F5A97">
        <w:rPr>
          <w:sz w:val="24"/>
          <w:szCs w:val="24"/>
        </w:rPr>
        <w:t>головы</w:t>
      </w:r>
      <w:r w:rsidRPr="00E266C4">
        <w:rPr>
          <w:sz w:val="24"/>
          <w:szCs w:val="24"/>
        </w:rPr>
        <w:t xml:space="preserve"> очереди, оно </w:t>
      </w:r>
      <w:r w:rsidR="004F5A97">
        <w:rPr>
          <w:sz w:val="24"/>
          <w:szCs w:val="24"/>
        </w:rPr>
        <w:t>оценивается</w:t>
      </w:r>
      <w:r w:rsidRPr="00E266C4">
        <w:rPr>
          <w:sz w:val="24"/>
          <w:szCs w:val="24"/>
        </w:rPr>
        <w:t xml:space="preserve"> как запрос о </w:t>
      </w:r>
      <w:r w:rsidR="004F5A97">
        <w:rPr>
          <w:sz w:val="24"/>
          <w:szCs w:val="24"/>
        </w:rPr>
        <w:t>передаче</w:t>
      </w:r>
      <w:r w:rsidRPr="00E266C4">
        <w:rPr>
          <w:sz w:val="24"/>
          <w:szCs w:val="24"/>
        </w:rPr>
        <w:t xml:space="preserve"> к</w:t>
      </w:r>
      <w:r w:rsidR="004F5A97">
        <w:rPr>
          <w:sz w:val="24"/>
          <w:szCs w:val="24"/>
        </w:rPr>
        <w:t xml:space="preserve"> контроллеру передачи</w:t>
      </w:r>
      <w:r w:rsidRPr="00E266C4">
        <w:rPr>
          <w:sz w:val="24"/>
          <w:szCs w:val="24"/>
        </w:rPr>
        <w:t>.</w:t>
      </w:r>
    </w:p>
    <w:p w14:paraId="79CC3C22" w14:textId="182B97A3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>Если</w:t>
      </w:r>
      <w:r w:rsidR="004F5A97">
        <w:rPr>
          <w:sz w:val="24"/>
          <w:szCs w:val="24"/>
        </w:rPr>
        <w:t xml:space="preserve"> набор</w:t>
      </w:r>
      <w:r w:rsidRPr="00E266C4">
        <w:rPr>
          <w:sz w:val="24"/>
          <w:szCs w:val="24"/>
        </w:rPr>
        <w:t xml:space="preserve"> </w:t>
      </w:r>
      <w:proofErr w:type="spellStart"/>
      <w:r w:rsidRPr="00E266C4">
        <w:rPr>
          <w:sz w:val="24"/>
          <w:szCs w:val="24"/>
        </w:rPr>
        <w:t>PaRAM</w:t>
      </w:r>
      <w:proofErr w:type="spellEnd"/>
      <w:r w:rsidR="004F5A97">
        <w:rPr>
          <w:sz w:val="24"/>
          <w:szCs w:val="24"/>
        </w:rPr>
        <w:t xml:space="preserve"> валидный</w:t>
      </w:r>
      <w:r w:rsidRPr="00E266C4">
        <w:rPr>
          <w:sz w:val="24"/>
          <w:szCs w:val="24"/>
        </w:rPr>
        <w:t xml:space="preserve"> (не </w:t>
      </w:r>
      <w:r w:rsidR="004F5A97">
        <w:rPr>
          <w:sz w:val="24"/>
          <w:szCs w:val="24"/>
          <w:lang w:val="en-US"/>
        </w:rPr>
        <w:t>NULL</w:t>
      </w:r>
      <w:r w:rsidRPr="00E266C4">
        <w:rPr>
          <w:sz w:val="24"/>
          <w:szCs w:val="24"/>
        </w:rPr>
        <w:t xml:space="preserve">), то пакет запроса о переводе (TRP) </w:t>
      </w:r>
      <w:r w:rsidR="004F5A97">
        <w:rPr>
          <w:sz w:val="24"/>
          <w:szCs w:val="24"/>
        </w:rPr>
        <w:t xml:space="preserve">представляется </w:t>
      </w:r>
      <w:r w:rsidRPr="00E266C4">
        <w:rPr>
          <w:sz w:val="24"/>
          <w:szCs w:val="24"/>
        </w:rPr>
        <w:t xml:space="preserve">EDMA3TC и бит </w:t>
      </w:r>
      <w:proofErr w:type="spellStart"/>
      <w:r w:rsidRPr="00E266C4">
        <w:rPr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в ER </w:t>
      </w:r>
      <w:r w:rsidR="004F5A97">
        <w:rPr>
          <w:sz w:val="24"/>
          <w:szCs w:val="24"/>
        </w:rPr>
        <w:t>очищается</w:t>
      </w:r>
      <w:r w:rsidRPr="00E266C4">
        <w:rPr>
          <w:sz w:val="24"/>
          <w:szCs w:val="24"/>
        </w:rPr>
        <w:t>. На данном этапе новое событие может быть безопасно получено</w:t>
      </w:r>
      <w:r w:rsidR="004F5A97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>EDMA3CC.</w:t>
      </w:r>
    </w:p>
    <w:p w14:paraId="74C6AAE7" w14:textId="43732259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Если </w:t>
      </w:r>
      <w:r w:rsidR="004F5A97">
        <w:rPr>
          <w:sz w:val="24"/>
          <w:szCs w:val="24"/>
        </w:rPr>
        <w:t>набор</w:t>
      </w:r>
      <w:r w:rsidRPr="00E266C4">
        <w:rPr>
          <w:sz w:val="24"/>
          <w:szCs w:val="24"/>
        </w:rPr>
        <w:t xml:space="preserve"> </w:t>
      </w:r>
      <w:proofErr w:type="spellStart"/>
      <w:r w:rsidRPr="00E266C4">
        <w:rPr>
          <w:sz w:val="24"/>
          <w:szCs w:val="24"/>
        </w:rPr>
        <w:t>PaRAM</w:t>
      </w:r>
      <w:proofErr w:type="spellEnd"/>
      <w:r w:rsidRPr="00E266C4">
        <w:rPr>
          <w:sz w:val="24"/>
          <w:szCs w:val="24"/>
        </w:rPr>
        <w:t>, связанны</w:t>
      </w:r>
      <w:r w:rsidR="004F5A97">
        <w:rPr>
          <w:sz w:val="24"/>
          <w:szCs w:val="24"/>
        </w:rPr>
        <w:t>й</w:t>
      </w:r>
      <w:r w:rsidRPr="00E266C4">
        <w:rPr>
          <w:sz w:val="24"/>
          <w:szCs w:val="24"/>
        </w:rPr>
        <w:t xml:space="preserve"> с каналом, является </w:t>
      </w:r>
      <w:r w:rsidR="004F5A97">
        <w:rPr>
          <w:sz w:val="24"/>
          <w:szCs w:val="24"/>
          <w:lang w:val="en-US"/>
        </w:rPr>
        <w:t>NULL</w:t>
      </w:r>
      <w:r w:rsidRPr="00E266C4">
        <w:rPr>
          <w:sz w:val="24"/>
          <w:szCs w:val="24"/>
        </w:rPr>
        <w:t xml:space="preserve"> (см. Раздел 11.3.3.3), то </w:t>
      </w:r>
      <w:r w:rsidR="004F5A97">
        <w:rPr>
          <w:sz w:val="24"/>
          <w:szCs w:val="24"/>
        </w:rPr>
        <w:t>никакой</w:t>
      </w:r>
      <w:r w:rsidRPr="00E266C4">
        <w:rPr>
          <w:sz w:val="24"/>
          <w:szCs w:val="24"/>
        </w:rPr>
        <w:t xml:space="preserve"> </w:t>
      </w:r>
      <w:r w:rsidR="004F5A97">
        <w:rPr>
          <w:sz w:val="24"/>
          <w:szCs w:val="24"/>
        </w:rPr>
        <w:t>запрос на передачу</w:t>
      </w:r>
      <w:r w:rsidRPr="00E266C4">
        <w:rPr>
          <w:sz w:val="24"/>
          <w:szCs w:val="24"/>
        </w:rPr>
        <w:t xml:space="preserve"> (TR) </w:t>
      </w:r>
      <w:r w:rsidR="004F5A97">
        <w:rPr>
          <w:sz w:val="24"/>
          <w:szCs w:val="24"/>
        </w:rPr>
        <w:t>не отправляется</w:t>
      </w:r>
      <w:r w:rsidRPr="00E266C4">
        <w:rPr>
          <w:sz w:val="24"/>
          <w:szCs w:val="24"/>
        </w:rPr>
        <w:t xml:space="preserve">, и соответствующий бит </w:t>
      </w:r>
      <w:proofErr w:type="spellStart"/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в </w:t>
      </w:r>
      <w:r w:rsidRPr="007520E0">
        <w:rPr>
          <w:b/>
          <w:bCs/>
          <w:sz w:val="24"/>
          <w:szCs w:val="24"/>
        </w:rPr>
        <w:t>ER</w:t>
      </w:r>
      <w:r w:rsidRPr="00E266C4">
        <w:rPr>
          <w:sz w:val="24"/>
          <w:szCs w:val="24"/>
        </w:rPr>
        <w:t xml:space="preserve"> </w:t>
      </w:r>
      <w:r w:rsidR="004F5A97">
        <w:rPr>
          <w:sz w:val="24"/>
          <w:szCs w:val="24"/>
        </w:rPr>
        <w:t>очищается</w:t>
      </w:r>
      <w:r w:rsidRPr="00E266C4">
        <w:rPr>
          <w:sz w:val="24"/>
          <w:szCs w:val="24"/>
        </w:rPr>
        <w:t xml:space="preserve"> и одновременно</w:t>
      </w:r>
      <w:r w:rsidR="004F5A97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>соответствующий кана</w:t>
      </w:r>
      <w:r w:rsidR="004F5A97">
        <w:rPr>
          <w:sz w:val="24"/>
          <w:szCs w:val="24"/>
        </w:rPr>
        <w:t>лу бит устанавливается</w:t>
      </w:r>
      <w:r w:rsidRPr="00E266C4">
        <w:rPr>
          <w:sz w:val="24"/>
          <w:szCs w:val="24"/>
        </w:rPr>
        <w:t xml:space="preserve"> в </w:t>
      </w:r>
      <w:r w:rsidR="00784C0A">
        <w:rPr>
          <w:sz w:val="24"/>
          <w:szCs w:val="24"/>
        </w:rPr>
        <w:t>регистре пропущенных событий</w:t>
      </w:r>
      <w:r w:rsidRPr="00E266C4">
        <w:rPr>
          <w:sz w:val="24"/>
          <w:szCs w:val="24"/>
        </w:rPr>
        <w:t xml:space="preserve"> (</w:t>
      </w:r>
      <w:proofErr w:type="spellStart"/>
      <w:r w:rsidRPr="007520E0">
        <w:rPr>
          <w:b/>
          <w:bCs/>
          <w:sz w:val="24"/>
          <w:szCs w:val="24"/>
        </w:rPr>
        <w:t>EMR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1), чтобы указать, что событие было</w:t>
      </w:r>
      <w:r w:rsidR="00784C0A">
        <w:rPr>
          <w:sz w:val="24"/>
          <w:szCs w:val="24"/>
        </w:rPr>
        <w:t xml:space="preserve"> исключено, поскольку была обслужена нулевая </w:t>
      </w:r>
      <w:r w:rsidR="00784C0A">
        <w:rPr>
          <w:sz w:val="24"/>
          <w:szCs w:val="24"/>
          <w:lang w:val="en-US"/>
        </w:rPr>
        <w:t>TR</w:t>
      </w:r>
      <w:r w:rsidRPr="00E266C4">
        <w:rPr>
          <w:sz w:val="24"/>
          <w:szCs w:val="24"/>
        </w:rPr>
        <w:t xml:space="preserve">. Хорошие практики программирования должны включать очистку </w:t>
      </w:r>
      <w:r w:rsidR="00784C0A">
        <w:rPr>
          <w:sz w:val="24"/>
          <w:szCs w:val="24"/>
        </w:rPr>
        <w:t>ошибки пропущенного события</w:t>
      </w:r>
      <w:r w:rsidRPr="00E266C4">
        <w:rPr>
          <w:sz w:val="24"/>
          <w:szCs w:val="24"/>
        </w:rPr>
        <w:t xml:space="preserve"> прежде, чем повторно привести в действие канал DMA.</w:t>
      </w:r>
    </w:p>
    <w:p w14:paraId="4DA10A5D" w14:textId="29F809CF" w:rsidR="00E266C4" w:rsidRPr="00E266C4" w:rsidRDefault="007520E0" w:rsidP="00E266C4">
      <w:pPr>
        <w:tabs>
          <w:tab w:val="left" w:pos="1611"/>
        </w:tabs>
        <w:rPr>
          <w:sz w:val="24"/>
          <w:szCs w:val="24"/>
        </w:rPr>
      </w:pPr>
      <w:r>
        <w:rPr>
          <w:sz w:val="24"/>
          <w:szCs w:val="24"/>
        </w:rPr>
        <w:t>К</w:t>
      </w:r>
      <w:r w:rsidR="00E266C4" w:rsidRPr="00E266C4">
        <w:rPr>
          <w:sz w:val="24"/>
          <w:szCs w:val="24"/>
        </w:rPr>
        <w:t>огда событие получено, соответствующ</w:t>
      </w:r>
      <w:r w:rsidR="00784C0A">
        <w:rPr>
          <w:sz w:val="24"/>
          <w:szCs w:val="24"/>
        </w:rPr>
        <w:t xml:space="preserve">ий бит в регистре событий </w:t>
      </w:r>
      <w:r w:rsidR="00E266C4" w:rsidRPr="00E266C4">
        <w:rPr>
          <w:sz w:val="24"/>
          <w:szCs w:val="24"/>
        </w:rPr>
        <w:t>устан</w:t>
      </w:r>
      <w:r w:rsidR="00784C0A">
        <w:rPr>
          <w:sz w:val="24"/>
          <w:szCs w:val="24"/>
        </w:rPr>
        <w:t>а</w:t>
      </w:r>
      <w:r w:rsidR="00E266C4" w:rsidRPr="00E266C4">
        <w:rPr>
          <w:sz w:val="24"/>
          <w:szCs w:val="24"/>
        </w:rPr>
        <w:t>вл</w:t>
      </w:r>
      <w:r w:rsidR="00784C0A">
        <w:rPr>
          <w:sz w:val="24"/>
          <w:szCs w:val="24"/>
        </w:rPr>
        <w:t xml:space="preserve">ивается </w:t>
      </w:r>
      <w:r w:rsidR="00E266C4" w:rsidRPr="00E266C4">
        <w:rPr>
          <w:sz w:val="24"/>
          <w:szCs w:val="24"/>
        </w:rPr>
        <w:t>(</w:t>
      </w:r>
      <w:proofErr w:type="spellStart"/>
      <w:r w:rsidR="00E266C4" w:rsidRPr="007520E0">
        <w:rPr>
          <w:b/>
          <w:bCs/>
          <w:sz w:val="24"/>
          <w:szCs w:val="24"/>
        </w:rPr>
        <w:t>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 xml:space="preserve"> = 1), независимо</w:t>
      </w:r>
      <w:r w:rsidR="00784C0A">
        <w:rPr>
          <w:sz w:val="24"/>
          <w:szCs w:val="24"/>
        </w:rPr>
        <w:t xml:space="preserve"> от состояния</w:t>
      </w:r>
      <w:r w:rsidR="00E266C4" w:rsidRPr="00E266C4">
        <w:rPr>
          <w:sz w:val="24"/>
          <w:szCs w:val="24"/>
        </w:rPr>
        <w:t xml:space="preserve"> </w:t>
      </w:r>
      <w:proofErr w:type="spellStart"/>
      <w:r w:rsidR="00E266C4" w:rsidRPr="007520E0">
        <w:rPr>
          <w:b/>
          <w:bCs/>
          <w:sz w:val="24"/>
          <w:szCs w:val="24"/>
        </w:rPr>
        <w:t>EER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>. Если событие отключено, когда внешнее событие получено (</w:t>
      </w:r>
      <w:proofErr w:type="spellStart"/>
      <w:r w:rsidR="00E266C4" w:rsidRPr="007520E0">
        <w:rPr>
          <w:b/>
          <w:bCs/>
          <w:sz w:val="24"/>
          <w:szCs w:val="24"/>
        </w:rPr>
        <w:t>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 xml:space="preserve"> = 1 и</w:t>
      </w:r>
      <w:r w:rsidR="00784C0A">
        <w:rPr>
          <w:sz w:val="24"/>
          <w:szCs w:val="24"/>
        </w:rPr>
        <w:t xml:space="preserve"> </w:t>
      </w:r>
      <w:proofErr w:type="spellStart"/>
      <w:r w:rsidR="00E266C4" w:rsidRPr="007520E0">
        <w:rPr>
          <w:b/>
          <w:bCs/>
          <w:sz w:val="24"/>
          <w:szCs w:val="24"/>
        </w:rPr>
        <w:t>EER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 xml:space="preserve"> = 0), </w:t>
      </w:r>
      <w:r w:rsidR="00784C0A">
        <w:rPr>
          <w:sz w:val="24"/>
          <w:szCs w:val="24"/>
        </w:rPr>
        <w:t xml:space="preserve">бит </w:t>
      </w:r>
      <w:proofErr w:type="spellStart"/>
      <w:r w:rsidR="00E266C4" w:rsidRPr="007520E0">
        <w:rPr>
          <w:b/>
          <w:bCs/>
          <w:sz w:val="24"/>
          <w:szCs w:val="24"/>
        </w:rPr>
        <w:t>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 xml:space="preserve"> остается установленным. Если событие впоследствии позволено (</w:t>
      </w:r>
      <w:proofErr w:type="spellStart"/>
      <w:r w:rsidR="00E266C4" w:rsidRPr="007520E0">
        <w:rPr>
          <w:b/>
          <w:bCs/>
          <w:sz w:val="24"/>
          <w:szCs w:val="24"/>
        </w:rPr>
        <w:t>EER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 xml:space="preserve"> = 1), то</w:t>
      </w:r>
      <w:r w:rsidR="00784C0A">
        <w:rPr>
          <w:sz w:val="24"/>
          <w:szCs w:val="24"/>
        </w:rPr>
        <w:t xml:space="preserve"> текущее</w:t>
      </w:r>
      <w:r w:rsidR="00E266C4" w:rsidRPr="00E266C4">
        <w:rPr>
          <w:sz w:val="24"/>
          <w:szCs w:val="24"/>
        </w:rPr>
        <w:t xml:space="preserve"> событие </w:t>
      </w:r>
      <w:r w:rsidR="00784C0A">
        <w:rPr>
          <w:sz w:val="24"/>
          <w:szCs w:val="24"/>
        </w:rPr>
        <w:t>обрабатывается</w:t>
      </w:r>
      <w:r w:rsidR="00E266C4" w:rsidRPr="00E266C4">
        <w:rPr>
          <w:sz w:val="24"/>
          <w:szCs w:val="24"/>
        </w:rPr>
        <w:t xml:space="preserve"> EDMA3CC, и TR </w:t>
      </w:r>
      <w:r>
        <w:rPr>
          <w:sz w:val="24"/>
          <w:szCs w:val="24"/>
        </w:rPr>
        <w:t>отправляется</w:t>
      </w:r>
      <w:r w:rsidR="00E266C4" w:rsidRPr="00E266C4">
        <w:rPr>
          <w:sz w:val="24"/>
          <w:szCs w:val="24"/>
        </w:rPr>
        <w:t xml:space="preserve">, после </w:t>
      </w:r>
      <w:r w:rsidR="00784C0A">
        <w:rPr>
          <w:sz w:val="24"/>
          <w:szCs w:val="24"/>
        </w:rPr>
        <w:t>чего бит</w:t>
      </w:r>
      <w:r w:rsidR="00E266C4" w:rsidRPr="00E266C4">
        <w:rPr>
          <w:sz w:val="24"/>
          <w:szCs w:val="24"/>
        </w:rPr>
        <w:t xml:space="preserve"> </w:t>
      </w:r>
      <w:proofErr w:type="spellStart"/>
      <w:r w:rsidR="00E266C4" w:rsidRPr="007520E0">
        <w:rPr>
          <w:b/>
          <w:bCs/>
          <w:sz w:val="24"/>
          <w:szCs w:val="24"/>
        </w:rPr>
        <w:t>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784C0A">
        <w:rPr>
          <w:sz w:val="24"/>
          <w:szCs w:val="24"/>
        </w:rPr>
        <w:t xml:space="preserve"> очищается.</w:t>
      </w:r>
    </w:p>
    <w:p w14:paraId="26D7AFDF" w14:textId="7FB59779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Если событие обрабатывается (расположенный по приоритетам, или </w:t>
      </w:r>
      <w:r w:rsidR="00784C0A">
        <w:rPr>
          <w:sz w:val="24"/>
          <w:szCs w:val="24"/>
        </w:rPr>
        <w:t>находящееся в очереди событий</w:t>
      </w:r>
      <w:r w:rsidRPr="00E266C4">
        <w:rPr>
          <w:sz w:val="24"/>
          <w:szCs w:val="24"/>
        </w:rPr>
        <w:t>), и другое синхронизирующее событие получено для</w:t>
      </w:r>
      <w:r w:rsidR="00784C0A">
        <w:rPr>
          <w:sz w:val="24"/>
          <w:szCs w:val="24"/>
        </w:rPr>
        <w:t xml:space="preserve"> того</w:t>
      </w:r>
      <w:r w:rsidRPr="00E266C4">
        <w:rPr>
          <w:sz w:val="24"/>
          <w:szCs w:val="24"/>
        </w:rPr>
        <w:t xml:space="preserve"> же канал</w:t>
      </w:r>
      <w:r w:rsidR="00784C0A">
        <w:rPr>
          <w:sz w:val="24"/>
          <w:szCs w:val="24"/>
        </w:rPr>
        <w:t>а</w:t>
      </w:r>
      <w:r w:rsidRPr="00E266C4">
        <w:rPr>
          <w:sz w:val="24"/>
          <w:szCs w:val="24"/>
        </w:rPr>
        <w:t xml:space="preserve"> </w:t>
      </w:r>
      <w:r w:rsidR="00784C0A">
        <w:rPr>
          <w:sz w:val="24"/>
          <w:szCs w:val="24"/>
        </w:rPr>
        <w:t xml:space="preserve">с таким же </w:t>
      </w:r>
      <w:proofErr w:type="spellStart"/>
      <w:proofErr w:type="gramStart"/>
      <w:r w:rsidR="00784C0A">
        <w:rPr>
          <w:sz w:val="24"/>
          <w:szCs w:val="24"/>
        </w:rPr>
        <w:t>приоиртетом</w:t>
      </w:r>
      <w:proofErr w:type="spellEnd"/>
      <w:proofErr w:type="gramEnd"/>
      <w:r w:rsidR="00784C0A">
        <w:rPr>
          <w:sz w:val="24"/>
          <w:szCs w:val="24"/>
        </w:rPr>
        <w:t xml:space="preserve"> как и у</w:t>
      </w:r>
      <w:r w:rsidRPr="00E266C4">
        <w:rPr>
          <w:sz w:val="24"/>
          <w:szCs w:val="24"/>
        </w:rPr>
        <w:t xml:space="preserve"> оригинала (</w:t>
      </w:r>
      <w:proofErr w:type="spellStart"/>
      <w:r w:rsidRPr="007520E0">
        <w:rPr>
          <w:b/>
          <w:bCs/>
          <w:sz w:val="24"/>
          <w:szCs w:val="24"/>
        </w:rPr>
        <w:t>ER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! = 0), тогда второе событие </w:t>
      </w:r>
      <w:r w:rsidR="00784C0A">
        <w:rPr>
          <w:sz w:val="24"/>
          <w:szCs w:val="24"/>
        </w:rPr>
        <w:t>регистрируется</w:t>
      </w:r>
      <w:r w:rsidRPr="00E266C4">
        <w:rPr>
          <w:sz w:val="24"/>
          <w:szCs w:val="24"/>
        </w:rPr>
        <w:t xml:space="preserve"> как</w:t>
      </w:r>
      <w:r w:rsidR="00784C0A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>пропущенное событие в соответствующе</w:t>
      </w:r>
      <w:r w:rsidR="00866C3E">
        <w:rPr>
          <w:sz w:val="24"/>
          <w:szCs w:val="24"/>
        </w:rPr>
        <w:t xml:space="preserve">м бите </w:t>
      </w:r>
      <w:r w:rsidRPr="00E266C4">
        <w:rPr>
          <w:sz w:val="24"/>
          <w:szCs w:val="24"/>
        </w:rPr>
        <w:t>регистр</w:t>
      </w:r>
      <w:r w:rsidR="00866C3E">
        <w:rPr>
          <w:sz w:val="24"/>
          <w:szCs w:val="24"/>
        </w:rPr>
        <w:t xml:space="preserve">а пропущенных </w:t>
      </w:r>
      <w:proofErr w:type="gramStart"/>
      <w:r w:rsidR="00866C3E">
        <w:rPr>
          <w:sz w:val="24"/>
          <w:szCs w:val="24"/>
        </w:rPr>
        <w:t>событий</w:t>
      </w:r>
      <w:r w:rsidRPr="00E266C4">
        <w:rPr>
          <w:sz w:val="24"/>
          <w:szCs w:val="24"/>
        </w:rPr>
        <w:t>(</w:t>
      </w:r>
      <w:proofErr w:type="spellStart"/>
      <w:proofErr w:type="gramEnd"/>
      <w:r w:rsidRPr="007520E0">
        <w:rPr>
          <w:b/>
          <w:bCs/>
          <w:sz w:val="24"/>
          <w:szCs w:val="24"/>
        </w:rPr>
        <w:t>EMR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1).</w:t>
      </w:r>
    </w:p>
    <w:p w14:paraId="67B82FD8" w14:textId="1EF8410D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>Посмотрите Раздел 9.2.3, Мультиплексирование</w:t>
      </w:r>
      <w:r w:rsidR="00866C3E" w:rsidRPr="00866C3E">
        <w:rPr>
          <w:sz w:val="24"/>
          <w:szCs w:val="24"/>
        </w:rPr>
        <w:t xml:space="preserve"> </w:t>
      </w:r>
      <w:r w:rsidR="00866C3E">
        <w:rPr>
          <w:sz w:val="24"/>
          <w:szCs w:val="24"/>
        </w:rPr>
        <w:t>событий</w:t>
      </w:r>
      <w:r w:rsidRPr="00E266C4">
        <w:rPr>
          <w:sz w:val="24"/>
          <w:szCs w:val="24"/>
        </w:rPr>
        <w:t xml:space="preserve"> EDM</w:t>
      </w:r>
      <w:r w:rsidR="00866C3E">
        <w:rPr>
          <w:sz w:val="24"/>
          <w:szCs w:val="24"/>
          <w:lang w:val="en-US"/>
        </w:rPr>
        <w:t>A</w:t>
      </w:r>
      <w:r w:rsidRPr="00E266C4">
        <w:rPr>
          <w:sz w:val="24"/>
          <w:szCs w:val="24"/>
        </w:rPr>
        <w:t xml:space="preserve">, для описания того, как события DMA </w:t>
      </w:r>
      <w:proofErr w:type="spellStart"/>
      <w:proofErr w:type="gramStart"/>
      <w:r w:rsidR="00866C3E">
        <w:rPr>
          <w:sz w:val="24"/>
          <w:szCs w:val="24"/>
        </w:rPr>
        <w:t>мултиплексируются</w:t>
      </w:r>
      <w:proofErr w:type="spellEnd"/>
      <w:r w:rsidRPr="00E266C4">
        <w:rPr>
          <w:sz w:val="24"/>
          <w:szCs w:val="24"/>
        </w:rPr>
        <w:t xml:space="preserve"> </w:t>
      </w:r>
      <w:r w:rsidR="00866C3E">
        <w:rPr>
          <w:sz w:val="24"/>
          <w:szCs w:val="24"/>
        </w:rPr>
        <w:t xml:space="preserve"> с</w:t>
      </w:r>
      <w:proofErr w:type="gramEnd"/>
      <w:r w:rsidR="00866C3E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 xml:space="preserve">EDMA. Посмотрите Раздел 11.3.20, </w:t>
      </w:r>
      <w:r w:rsidR="00866C3E">
        <w:rPr>
          <w:sz w:val="24"/>
          <w:szCs w:val="24"/>
          <w:lang w:val="en-US"/>
        </w:rPr>
        <w:t>c</w:t>
      </w:r>
      <w:proofErr w:type="spellStart"/>
      <w:r w:rsidRPr="00E266C4">
        <w:rPr>
          <w:sz w:val="24"/>
          <w:szCs w:val="24"/>
        </w:rPr>
        <w:t>обытия</w:t>
      </w:r>
      <w:proofErr w:type="spellEnd"/>
      <w:r w:rsidRPr="00E266C4">
        <w:rPr>
          <w:sz w:val="24"/>
          <w:szCs w:val="24"/>
        </w:rPr>
        <w:t xml:space="preserve"> EDMA, для </w:t>
      </w:r>
      <w:r w:rsidR="00866C3E">
        <w:rPr>
          <w:sz w:val="24"/>
          <w:szCs w:val="24"/>
        </w:rPr>
        <w:t>получения таблицы</w:t>
      </w:r>
      <w:r w:rsidRPr="00E266C4">
        <w:rPr>
          <w:sz w:val="24"/>
          <w:szCs w:val="24"/>
        </w:rPr>
        <w:t xml:space="preserve"> прямых и </w:t>
      </w:r>
      <w:proofErr w:type="spellStart"/>
      <w:r w:rsidR="00866C3E">
        <w:rPr>
          <w:sz w:val="24"/>
          <w:szCs w:val="24"/>
        </w:rPr>
        <w:t>мултиплексированных</w:t>
      </w:r>
      <w:proofErr w:type="spellEnd"/>
      <w:r w:rsidR="00866C3E">
        <w:rPr>
          <w:sz w:val="24"/>
          <w:szCs w:val="24"/>
        </w:rPr>
        <w:t xml:space="preserve"> событий</w:t>
      </w:r>
      <w:r w:rsidRPr="00E266C4">
        <w:rPr>
          <w:sz w:val="24"/>
          <w:szCs w:val="24"/>
        </w:rPr>
        <w:t xml:space="preserve"> EDMA.</w:t>
      </w:r>
    </w:p>
    <w:p w14:paraId="201070ED" w14:textId="5FC0E81C" w:rsidR="00E266C4" w:rsidRPr="00866C3E" w:rsidRDefault="00E266C4" w:rsidP="00E266C4">
      <w:pPr>
        <w:tabs>
          <w:tab w:val="left" w:pos="1611"/>
        </w:tabs>
        <w:rPr>
          <w:b/>
          <w:bCs/>
          <w:sz w:val="24"/>
          <w:szCs w:val="24"/>
        </w:rPr>
      </w:pPr>
      <w:r w:rsidRPr="00866C3E">
        <w:rPr>
          <w:b/>
          <w:bCs/>
          <w:sz w:val="24"/>
          <w:szCs w:val="24"/>
        </w:rPr>
        <w:t xml:space="preserve">11.3.4.1.2 Вручную вызванный запрос о </w:t>
      </w:r>
      <w:r w:rsidR="00866C3E">
        <w:rPr>
          <w:b/>
          <w:bCs/>
          <w:sz w:val="24"/>
          <w:szCs w:val="24"/>
        </w:rPr>
        <w:t>передаче</w:t>
      </w:r>
    </w:p>
    <w:p w14:paraId="54B4E66E" w14:textId="63DC52B0" w:rsidR="00E266C4" w:rsidRPr="00E266C4" w:rsidRDefault="0075321C" w:rsidP="00E266C4">
      <w:pPr>
        <w:tabs>
          <w:tab w:val="left" w:pos="1611"/>
        </w:tabs>
        <w:rPr>
          <w:sz w:val="24"/>
          <w:szCs w:val="24"/>
        </w:rPr>
      </w:pPr>
      <w:r>
        <w:rPr>
          <w:sz w:val="24"/>
          <w:szCs w:val="24"/>
        </w:rPr>
        <w:t xml:space="preserve">Программист </w:t>
      </w:r>
      <w:r>
        <w:rPr>
          <w:sz w:val="24"/>
          <w:szCs w:val="24"/>
          <w:lang w:val="en-US"/>
        </w:rPr>
        <w:t>CPU</w:t>
      </w:r>
      <w:r w:rsidRPr="0075321C">
        <w:rPr>
          <w:sz w:val="24"/>
          <w:szCs w:val="24"/>
        </w:rPr>
        <w:t xml:space="preserve"> </w:t>
      </w:r>
      <w:r>
        <w:rPr>
          <w:sz w:val="24"/>
          <w:szCs w:val="24"/>
        </w:rPr>
        <w:t>или любого из</w:t>
      </w:r>
      <w:r w:rsidR="00E266C4" w:rsidRPr="00E266C4">
        <w:rPr>
          <w:sz w:val="24"/>
          <w:szCs w:val="24"/>
        </w:rPr>
        <w:t xml:space="preserve"> EDMA начинают передачу DMA</w:t>
      </w:r>
      <w:r>
        <w:rPr>
          <w:sz w:val="24"/>
          <w:szCs w:val="24"/>
        </w:rPr>
        <w:t xml:space="preserve"> записывая в регистр установки событий</w:t>
      </w:r>
      <w:r w:rsidR="00E266C4" w:rsidRPr="00E266C4">
        <w:rPr>
          <w:sz w:val="24"/>
          <w:szCs w:val="24"/>
        </w:rPr>
        <w:t xml:space="preserve"> (</w:t>
      </w:r>
      <w:r w:rsidR="00E266C4" w:rsidRPr="007520E0">
        <w:rPr>
          <w:b/>
          <w:bCs/>
          <w:sz w:val="24"/>
          <w:szCs w:val="24"/>
        </w:rPr>
        <w:t>ESR</w:t>
      </w:r>
      <w:r w:rsidR="00E266C4" w:rsidRPr="00E266C4">
        <w:rPr>
          <w:sz w:val="24"/>
          <w:szCs w:val="24"/>
        </w:rPr>
        <w:t>).</w:t>
      </w:r>
      <w:r>
        <w:rPr>
          <w:sz w:val="24"/>
          <w:szCs w:val="24"/>
        </w:rPr>
        <w:t xml:space="preserve"> Запись единицы</w:t>
      </w:r>
      <w:r w:rsidR="00E266C4" w:rsidRPr="00E266C4">
        <w:rPr>
          <w:sz w:val="24"/>
          <w:szCs w:val="24"/>
        </w:rPr>
        <w:t xml:space="preserve"> в </w:t>
      </w:r>
      <w:r>
        <w:rPr>
          <w:sz w:val="24"/>
          <w:szCs w:val="24"/>
        </w:rPr>
        <w:t>бит события в</w:t>
      </w:r>
      <w:r w:rsidR="00E266C4" w:rsidRPr="00E266C4">
        <w:rPr>
          <w:sz w:val="24"/>
          <w:szCs w:val="24"/>
        </w:rPr>
        <w:t xml:space="preserve"> ESR</w:t>
      </w:r>
      <w:r>
        <w:rPr>
          <w:sz w:val="24"/>
          <w:szCs w:val="24"/>
        </w:rPr>
        <w:t xml:space="preserve"> приводит в конечном счете к тому</w:t>
      </w:r>
      <w:r w:rsidR="007520E0">
        <w:rPr>
          <w:sz w:val="24"/>
          <w:szCs w:val="24"/>
        </w:rPr>
        <w:t>,</w:t>
      </w:r>
      <w:r>
        <w:rPr>
          <w:sz w:val="24"/>
          <w:szCs w:val="24"/>
        </w:rPr>
        <w:t xml:space="preserve"> что событию назначается </w:t>
      </w:r>
      <w:proofErr w:type="gramStart"/>
      <w:r>
        <w:rPr>
          <w:sz w:val="24"/>
          <w:szCs w:val="24"/>
        </w:rPr>
        <w:t>приоритет(</w:t>
      </w:r>
      <w:proofErr w:type="gramEnd"/>
      <w:r>
        <w:rPr>
          <w:sz w:val="24"/>
          <w:szCs w:val="24"/>
        </w:rPr>
        <w:t>постановка в очередь)</w:t>
      </w:r>
      <w:r w:rsidR="00E266C4" w:rsidRPr="00E266C4">
        <w:rPr>
          <w:sz w:val="24"/>
          <w:szCs w:val="24"/>
        </w:rPr>
        <w:t xml:space="preserve"> </w:t>
      </w:r>
      <w:r>
        <w:rPr>
          <w:sz w:val="24"/>
          <w:szCs w:val="24"/>
        </w:rPr>
        <w:t>в соответствующей</w:t>
      </w:r>
      <w:r w:rsidR="00E266C4" w:rsidRPr="00E266C4">
        <w:rPr>
          <w:sz w:val="24"/>
          <w:szCs w:val="24"/>
        </w:rPr>
        <w:t xml:space="preserve"> очереди </w:t>
      </w:r>
      <w:r>
        <w:rPr>
          <w:sz w:val="24"/>
          <w:szCs w:val="24"/>
        </w:rPr>
        <w:t>событий</w:t>
      </w:r>
      <w:r w:rsidR="00E266C4" w:rsidRPr="00E266C4">
        <w:rPr>
          <w:sz w:val="24"/>
          <w:szCs w:val="24"/>
        </w:rPr>
        <w:t xml:space="preserve">, независимо от </w:t>
      </w:r>
      <w:r>
        <w:rPr>
          <w:sz w:val="24"/>
          <w:szCs w:val="24"/>
        </w:rPr>
        <w:t>статуса бита</w:t>
      </w:r>
      <w:r w:rsidR="00E266C4" w:rsidRPr="00E266C4">
        <w:rPr>
          <w:sz w:val="24"/>
          <w:szCs w:val="24"/>
        </w:rPr>
        <w:t xml:space="preserve"> </w:t>
      </w:r>
      <w:proofErr w:type="spellStart"/>
      <w:r w:rsidR="00E266C4" w:rsidRPr="007520E0">
        <w:rPr>
          <w:b/>
          <w:bCs/>
          <w:sz w:val="24"/>
          <w:szCs w:val="24"/>
        </w:rPr>
        <w:t>EER</w:t>
      </w:r>
      <w:r w:rsidR="00E266C4" w:rsidRPr="00E266C4">
        <w:rPr>
          <w:sz w:val="24"/>
          <w:szCs w:val="24"/>
        </w:rPr>
        <w:t>.</w:t>
      </w:r>
      <w:r w:rsidR="00E266C4" w:rsidRPr="007520E0">
        <w:rPr>
          <w:b/>
          <w:bCs/>
          <w:sz w:val="24"/>
          <w:szCs w:val="24"/>
        </w:rPr>
        <w:t>En</w:t>
      </w:r>
      <w:proofErr w:type="spellEnd"/>
      <w:r w:rsidR="00E266C4" w:rsidRPr="00E266C4">
        <w:rPr>
          <w:sz w:val="24"/>
          <w:szCs w:val="24"/>
        </w:rPr>
        <w:t xml:space="preserve">. Когда событие достигает </w:t>
      </w:r>
      <w:r>
        <w:rPr>
          <w:sz w:val="24"/>
          <w:szCs w:val="24"/>
        </w:rPr>
        <w:t>головы</w:t>
      </w:r>
      <w:r w:rsidR="00E266C4" w:rsidRPr="00E266C4">
        <w:rPr>
          <w:sz w:val="24"/>
          <w:szCs w:val="24"/>
        </w:rPr>
        <w:t xml:space="preserve"> очереди, </w:t>
      </w:r>
      <w:r>
        <w:rPr>
          <w:sz w:val="24"/>
          <w:szCs w:val="24"/>
        </w:rPr>
        <w:t xml:space="preserve">оно оценивается для подчинения как запрос на передачу </w:t>
      </w:r>
      <w:r>
        <w:rPr>
          <w:sz w:val="24"/>
          <w:szCs w:val="24"/>
          <w:lang w:val="en-US"/>
        </w:rPr>
        <w:t>TR</w:t>
      </w:r>
      <w:r w:rsidRPr="0075321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к контроллеру передачи </w:t>
      </w:r>
      <w:r>
        <w:rPr>
          <w:sz w:val="24"/>
          <w:szCs w:val="24"/>
          <w:lang w:val="en-US"/>
        </w:rPr>
        <w:t>TC</w:t>
      </w:r>
      <w:r w:rsidR="00E266C4" w:rsidRPr="00E266C4">
        <w:rPr>
          <w:sz w:val="24"/>
          <w:szCs w:val="24"/>
        </w:rPr>
        <w:t>.</w:t>
      </w:r>
    </w:p>
    <w:p w14:paraId="7CC8D8CB" w14:textId="3B2AB9E8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proofErr w:type="gramStart"/>
      <w:r w:rsidRPr="00E266C4">
        <w:rPr>
          <w:sz w:val="24"/>
          <w:szCs w:val="24"/>
        </w:rPr>
        <w:lastRenderedPageBreak/>
        <w:t xml:space="preserve">Как </w:t>
      </w:r>
      <w:r w:rsidR="00BF4DC2">
        <w:rPr>
          <w:sz w:val="24"/>
          <w:szCs w:val="24"/>
        </w:rPr>
        <w:t xml:space="preserve"> и</w:t>
      </w:r>
      <w:proofErr w:type="gramEnd"/>
      <w:r w:rsidR="00BF4DC2">
        <w:rPr>
          <w:sz w:val="24"/>
          <w:szCs w:val="24"/>
        </w:rPr>
        <w:t xml:space="preserve"> </w:t>
      </w:r>
      <w:r w:rsidRPr="00E266C4">
        <w:rPr>
          <w:sz w:val="24"/>
          <w:szCs w:val="24"/>
        </w:rPr>
        <w:t xml:space="preserve">в вызванных событием передачах, если </w:t>
      </w:r>
      <w:r w:rsidR="0075321C">
        <w:rPr>
          <w:sz w:val="24"/>
          <w:szCs w:val="24"/>
        </w:rPr>
        <w:t xml:space="preserve">набор </w:t>
      </w:r>
      <w:proofErr w:type="spellStart"/>
      <w:r w:rsidRPr="00E266C4">
        <w:rPr>
          <w:sz w:val="24"/>
          <w:szCs w:val="24"/>
        </w:rPr>
        <w:t>PaRAM</w:t>
      </w:r>
      <w:proofErr w:type="spellEnd"/>
      <w:r w:rsidRPr="00E266C4">
        <w:rPr>
          <w:sz w:val="24"/>
          <w:szCs w:val="24"/>
        </w:rPr>
        <w:t xml:space="preserve"> </w:t>
      </w:r>
      <w:r w:rsidR="0075321C">
        <w:rPr>
          <w:sz w:val="24"/>
          <w:szCs w:val="24"/>
        </w:rPr>
        <w:t>связанный</w:t>
      </w:r>
      <w:r w:rsidRPr="00E266C4">
        <w:rPr>
          <w:sz w:val="24"/>
          <w:szCs w:val="24"/>
        </w:rPr>
        <w:t xml:space="preserve"> с каналом</w:t>
      </w:r>
      <w:r w:rsidR="0075321C">
        <w:rPr>
          <w:sz w:val="24"/>
          <w:szCs w:val="24"/>
        </w:rPr>
        <w:t xml:space="preserve"> - валидный</w:t>
      </w:r>
      <w:r w:rsidRPr="00E266C4">
        <w:rPr>
          <w:sz w:val="24"/>
          <w:szCs w:val="24"/>
        </w:rPr>
        <w:t xml:space="preserve"> (это не </w:t>
      </w:r>
      <w:r w:rsidR="0075321C">
        <w:rPr>
          <w:sz w:val="24"/>
          <w:szCs w:val="24"/>
          <w:lang w:val="en-US"/>
        </w:rPr>
        <w:t>Null</w:t>
      </w:r>
      <w:r w:rsidR="0075321C" w:rsidRPr="0075321C">
        <w:rPr>
          <w:sz w:val="24"/>
          <w:szCs w:val="24"/>
        </w:rPr>
        <w:t xml:space="preserve"> </w:t>
      </w:r>
      <w:r w:rsidR="0075321C">
        <w:rPr>
          <w:sz w:val="24"/>
          <w:szCs w:val="24"/>
        </w:rPr>
        <w:t>набор</w:t>
      </w:r>
      <w:r w:rsidRPr="00E266C4">
        <w:rPr>
          <w:sz w:val="24"/>
          <w:szCs w:val="24"/>
        </w:rPr>
        <w:t xml:space="preserve">) тогда TR </w:t>
      </w:r>
      <w:r w:rsidR="0075321C">
        <w:rPr>
          <w:sz w:val="24"/>
          <w:szCs w:val="24"/>
        </w:rPr>
        <w:t>передается связанному</w:t>
      </w:r>
      <w:r w:rsidRPr="00E266C4">
        <w:rPr>
          <w:sz w:val="24"/>
          <w:szCs w:val="24"/>
        </w:rPr>
        <w:t xml:space="preserve"> EDMA3TC, и канал может быть приведен в действие снова.</w:t>
      </w:r>
    </w:p>
    <w:p w14:paraId="614F57A8" w14:textId="165D1636" w:rsidR="00E266C4" w:rsidRP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 xml:space="preserve">Если </w:t>
      </w:r>
      <w:r w:rsidR="00BF4DC2">
        <w:rPr>
          <w:sz w:val="24"/>
          <w:szCs w:val="24"/>
        </w:rPr>
        <w:t>набор</w:t>
      </w:r>
      <w:r w:rsidRPr="00E266C4">
        <w:rPr>
          <w:sz w:val="24"/>
          <w:szCs w:val="24"/>
        </w:rPr>
        <w:t xml:space="preserve"> </w:t>
      </w:r>
      <w:proofErr w:type="spellStart"/>
      <w:r w:rsidRPr="00E266C4">
        <w:rPr>
          <w:sz w:val="24"/>
          <w:szCs w:val="24"/>
        </w:rPr>
        <w:t>PaRAM</w:t>
      </w:r>
      <w:proofErr w:type="spellEnd"/>
      <w:r w:rsidRPr="00E266C4">
        <w:rPr>
          <w:sz w:val="24"/>
          <w:szCs w:val="24"/>
        </w:rPr>
        <w:t>, связанны</w:t>
      </w:r>
      <w:r w:rsidR="00BF4DC2">
        <w:rPr>
          <w:sz w:val="24"/>
          <w:szCs w:val="24"/>
        </w:rPr>
        <w:t>й</w:t>
      </w:r>
      <w:r w:rsidRPr="00E266C4">
        <w:rPr>
          <w:sz w:val="24"/>
          <w:szCs w:val="24"/>
        </w:rPr>
        <w:t xml:space="preserve"> с каналом, является </w:t>
      </w:r>
      <w:r w:rsidR="00BF4DC2">
        <w:rPr>
          <w:sz w:val="24"/>
          <w:szCs w:val="24"/>
          <w:lang w:val="en-US"/>
        </w:rPr>
        <w:t>Null</w:t>
      </w:r>
      <w:r w:rsidR="00BF4DC2" w:rsidRPr="00BF4DC2">
        <w:rPr>
          <w:sz w:val="24"/>
          <w:szCs w:val="24"/>
        </w:rPr>
        <w:t xml:space="preserve"> </w:t>
      </w:r>
      <w:r w:rsidR="00BF4DC2">
        <w:rPr>
          <w:sz w:val="24"/>
          <w:szCs w:val="24"/>
        </w:rPr>
        <w:t>набором</w:t>
      </w:r>
      <w:r w:rsidRPr="00E266C4">
        <w:rPr>
          <w:sz w:val="24"/>
          <w:szCs w:val="24"/>
        </w:rPr>
        <w:t xml:space="preserve"> (см. Раздел 11.3.3.3), то</w:t>
      </w:r>
      <w:r w:rsidR="00BF4DC2">
        <w:rPr>
          <w:sz w:val="24"/>
          <w:szCs w:val="24"/>
        </w:rPr>
        <w:t xml:space="preserve">гда </w:t>
      </w:r>
      <w:r w:rsidRPr="00E266C4">
        <w:rPr>
          <w:sz w:val="24"/>
          <w:szCs w:val="24"/>
        </w:rPr>
        <w:t>никак</w:t>
      </w:r>
      <w:r w:rsidR="00BF4DC2">
        <w:rPr>
          <w:sz w:val="24"/>
          <w:szCs w:val="24"/>
        </w:rPr>
        <w:t>ой запрос на</w:t>
      </w:r>
      <w:r w:rsidRPr="00E266C4">
        <w:rPr>
          <w:sz w:val="24"/>
          <w:szCs w:val="24"/>
        </w:rPr>
        <w:t xml:space="preserve"> передач</w:t>
      </w:r>
      <w:r w:rsidR="00BF4DC2">
        <w:rPr>
          <w:sz w:val="24"/>
          <w:szCs w:val="24"/>
        </w:rPr>
        <w:t xml:space="preserve">у </w:t>
      </w:r>
      <w:r w:rsidRPr="00E266C4">
        <w:rPr>
          <w:sz w:val="24"/>
          <w:szCs w:val="24"/>
        </w:rPr>
        <w:t>(TR)</w:t>
      </w:r>
      <w:r w:rsidR="00BF4DC2">
        <w:rPr>
          <w:sz w:val="24"/>
          <w:szCs w:val="24"/>
        </w:rPr>
        <w:t xml:space="preserve"> не будет</w:t>
      </w:r>
      <w:r w:rsidRPr="00E266C4">
        <w:rPr>
          <w:sz w:val="24"/>
          <w:szCs w:val="24"/>
        </w:rPr>
        <w:t xml:space="preserve"> отправлен, и соответствующий бит </w:t>
      </w:r>
      <w:proofErr w:type="spellStart"/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в </w:t>
      </w:r>
      <w:r w:rsidRPr="007520E0">
        <w:rPr>
          <w:b/>
          <w:bCs/>
          <w:sz w:val="24"/>
          <w:szCs w:val="24"/>
        </w:rPr>
        <w:t>ER</w:t>
      </w:r>
      <w:r w:rsidRPr="00E266C4">
        <w:rPr>
          <w:sz w:val="24"/>
          <w:szCs w:val="24"/>
        </w:rPr>
        <w:t xml:space="preserve"> </w:t>
      </w:r>
      <w:r w:rsidR="00BF4DC2">
        <w:rPr>
          <w:sz w:val="24"/>
          <w:szCs w:val="24"/>
        </w:rPr>
        <w:t>очищается</w:t>
      </w:r>
      <w:r w:rsidRPr="00E266C4">
        <w:rPr>
          <w:sz w:val="24"/>
          <w:szCs w:val="24"/>
        </w:rPr>
        <w:t xml:space="preserve"> и одновременно</w:t>
      </w:r>
      <w:r w:rsidR="00BF4DC2">
        <w:rPr>
          <w:sz w:val="24"/>
          <w:szCs w:val="24"/>
        </w:rPr>
        <w:t xml:space="preserve"> устанавливается </w:t>
      </w:r>
      <w:r w:rsidRPr="00E266C4">
        <w:rPr>
          <w:sz w:val="24"/>
          <w:szCs w:val="24"/>
        </w:rPr>
        <w:t xml:space="preserve">соответствующий </w:t>
      </w:r>
      <w:r w:rsidR="00BF4DC2">
        <w:rPr>
          <w:sz w:val="24"/>
          <w:szCs w:val="24"/>
        </w:rPr>
        <w:t>бит</w:t>
      </w:r>
      <w:r w:rsidRPr="00E266C4">
        <w:rPr>
          <w:sz w:val="24"/>
          <w:szCs w:val="24"/>
        </w:rPr>
        <w:t xml:space="preserve"> в</w:t>
      </w:r>
      <w:r w:rsidR="00BF4DC2">
        <w:rPr>
          <w:sz w:val="24"/>
          <w:szCs w:val="24"/>
        </w:rPr>
        <w:t xml:space="preserve"> регистре пропущенных событий</w:t>
      </w:r>
      <w:r w:rsidRPr="00E266C4">
        <w:rPr>
          <w:sz w:val="24"/>
          <w:szCs w:val="24"/>
        </w:rPr>
        <w:t xml:space="preserve"> (</w:t>
      </w:r>
      <w:proofErr w:type="spellStart"/>
      <w:r w:rsidRPr="007520E0">
        <w:rPr>
          <w:b/>
          <w:bCs/>
          <w:sz w:val="24"/>
          <w:szCs w:val="24"/>
        </w:rPr>
        <w:t>EMR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1), чтобы указать, что событие </w:t>
      </w:r>
      <w:r w:rsidR="00BF4DC2">
        <w:rPr>
          <w:sz w:val="24"/>
          <w:szCs w:val="24"/>
        </w:rPr>
        <w:t xml:space="preserve">было исключено по причине обслуженного </w:t>
      </w:r>
      <w:r w:rsidR="00BF4DC2">
        <w:rPr>
          <w:sz w:val="24"/>
          <w:szCs w:val="24"/>
          <w:lang w:val="en-US"/>
        </w:rPr>
        <w:t>Null</w:t>
      </w:r>
      <w:r w:rsidRPr="00E266C4">
        <w:rPr>
          <w:sz w:val="24"/>
          <w:szCs w:val="24"/>
        </w:rPr>
        <w:t xml:space="preserve"> TR. Хорошие практики программирования должны включать </w:t>
      </w:r>
      <w:r w:rsidR="00BF4DC2">
        <w:rPr>
          <w:sz w:val="24"/>
          <w:szCs w:val="24"/>
        </w:rPr>
        <w:t>очистку ошибки пропущенного</w:t>
      </w:r>
      <w:r w:rsidRPr="00E266C4">
        <w:rPr>
          <w:sz w:val="24"/>
          <w:szCs w:val="24"/>
        </w:rPr>
        <w:t xml:space="preserve"> прежде, чем повторно привести в действие канал DMA.</w:t>
      </w:r>
    </w:p>
    <w:p w14:paraId="02D5937C" w14:textId="31419BF5" w:rsidR="00E266C4" w:rsidRDefault="00E266C4" w:rsidP="00E266C4">
      <w:pPr>
        <w:tabs>
          <w:tab w:val="left" w:pos="1611"/>
        </w:tabs>
        <w:rPr>
          <w:sz w:val="24"/>
          <w:szCs w:val="24"/>
        </w:rPr>
      </w:pPr>
      <w:r w:rsidRPr="00E266C4">
        <w:rPr>
          <w:sz w:val="24"/>
          <w:szCs w:val="24"/>
        </w:rPr>
        <w:t>Если событие обрабатывается (</w:t>
      </w:r>
      <w:r w:rsidR="00B438A2">
        <w:rPr>
          <w:sz w:val="24"/>
          <w:szCs w:val="24"/>
        </w:rPr>
        <w:t>назначен приоритет</w:t>
      </w:r>
      <w:r w:rsidRPr="00E266C4">
        <w:rPr>
          <w:sz w:val="24"/>
          <w:szCs w:val="24"/>
        </w:rPr>
        <w:t xml:space="preserve">, или </w:t>
      </w:r>
      <w:r w:rsidR="00B438A2">
        <w:rPr>
          <w:sz w:val="24"/>
          <w:szCs w:val="24"/>
        </w:rPr>
        <w:t>поставлено в очередь событий</w:t>
      </w:r>
      <w:r w:rsidRPr="00E266C4">
        <w:rPr>
          <w:sz w:val="24"/>
          <w:szCs w:val="24"/>
        </w:rPr>
        <w:t xml:space="preserve">), и </w:t>
      </w:r>
      <w:r w:rsidR="00B438A2">
        <w:rPr>
          <w:sz w:val="24"/>
          <w:szCs w:val="24"/>
        </w:rPr>
        <w:t>такой же</w:t>
      </w:r>
      <w:r w:rsidRPr="00E266C4">
        <w:rPr>
          <w:sz w:val="24"/>
          <w:szCs w:val="24"/>
        </w:rPr>
        <w:t xml:space="preserve"> канал вручную установлен</w:t>
      </w:r>
      <w:r w:rsidR="00B438A2">
        <w:rPr>
          <w:sz w:val="24"/>
          <w:szCs w:val="24"/>
        </w:rPr>
        <w:t xml:space="preserve"> записью</w:t>
      </w:r>
      <w:r w:rsidRPr="00E266C4">
        <w:rPr>
          <w:sz w:val="24"/>
          <w:szCs w:val="24"/>
        </w:rPr>
        <w:t xml:space="preserve"> соответствующ</w:t>
      </w:r>
      <w:r w:rsidR="00B438A2">
        <w:rPr>
          <w:sz w:val="24"/>
          <w:szCs w:val="24"/>
        </w:rPr>
        <w:t>его бита канала в</w:t>
      </w:r>
      <w:r w:rsidRPr="00E266C4">
        <w:rPr>
          <w:sz w:val="24"/>
          <w:szCs w:val="24"/>
        </w:rPr>
        <w:t xml:space="preserve"> </w:t>
      </w:r>
      <w:r w:rsidR="00B438A2">
        <w:rPr>
          <w:sz w:val="24"/>
          <w:szCs w:val="24"/>
        </w:rPr>
        <w:t>регистре постановки событий</w:t>
      </w:r>
      <w:r w:rsidRPr="00E266C4">
        <w:rPr>
          <w:sz w:val="24"/>
          <w:szCs w:val="24"/>
        </w:rPr>
        <w:t xml:space="preserve"> (</w:t>
      </w:r>
      <w:proofErr w:type="spellStart"/>
      <w:r w:rsidRPr="007520E0">
        <w:rPr>
          <w:b/>
          <w:bCs/>
          <w:sz w:val="24"/>
          <w:szCs w:val="24"/>
        </w:rPr>
        <w:t>ESR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 </w:t>
      </w:r>
      <w:r w:rsidR="00B438A2">
        <w:rPr>
          <w:sz w:val="24"/>
          <w:szCs w:val="24"/>
        </w:rPr>
        <w:t>приоритет оригинального канала очищается</w:t>
      </w:r>
      <w:r w:rsidRPr="00E266C4">
        <w:rPr>
          <w:sz w:val="24"/>
          <w:szCs w:val="24"/>
        </w:rPr>
        <w:t xml:space="preserve"> (</w:t>
      </w:r>
      <w:proofErr w:type="spellStart"/>
      <w:r w:rsidRPr="007520E0">
        <w:rPr>
          <w:b/>
          <w:bCs/>
          <w:sz w:val="24"/>
          <w:szCs w:val="24"/>
        </w:rPr>
        <w:t>ESR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0), тогда второе событие </w:t>
      </w:r>
      <w:r w:rsidR="00B438A2">
        <w:rPr>
          <w:sz w:val="24"/>
          <w:szCs w:val="24"/>
        </w:rPr>
        <w:t>регистрируется</w:t>
      </w:r>
      <w:r w:rsidRPr="00E266C4">
        <w:rPr>
          <w:sz w:val="24"/>
          <w:szCs w:val="24"/>
        </w:rPr>
        <w:t xml:space="preserve"> как пропущенное событие в</w:t>
      </w:r>
      <w:r w:rsidR="005D5294">
        <w:rPr>
          <w:sz w:val="24"/>
          <w:szCs w:val="24"/>
        </w:rPr>
        <w:t xml:space="preserve"> соответствующем бите регистра пропущенных событий</w:t>
      </w:r>
      <w:r w:rsidRPr="00E266C4">
        <w:rPr>
          <w:sz w:val="24"/>
          <w:szCs w:val="24"/>
        </w:rPr>
        <w:t xml:space="preserve"> (</w:t>
      </w:r>
      <w:proofErr w:type="spellStart"/>
      <w:r w:rsidRPr="007520E0">
        <w:rPr>
          <w:b/>
          <w:bCs/>
          <w:sz w:val="24"/>
          <w:szCs w:val="24"/>
        </w:rPr>
        <w:t>EMR</w:t>
      </w:r>
      <w:r w:rsidRPr="00E266C4">
        <w:rPr>
          <w:sz w:val="24"/>
          <w:szCs w:val="24"/>
        </w:rPr>
        <w:t>.</w:t>
      </w:r>
      <w:r w:rsidRPr="007520E0">
        <w:rPr>
          <w:b/>
          <w:bCs/>
          <w:sz w:val="24"/>
          <w:szCs w:val="24"/>
        </w:rPr>
        <w:t>En</w:t>
      </w:r>
      <w:proofErr w:type="spellEnd"/>
      <w:r w:rsidRPr="00E266C4">
        <w:rPr>
          <w:sz w:val="24"/>
          <w:szCs w:val="24"/>
        </w:rPr>
        <w:t xml:space="preserve"> = 1).</w:t>
      </w:r>
    </w:p>
    <w:p w14:paraId="66B75053" w14:textId="77777777" w:rsidR="00F41717" w:rsidRDefault="00F41717" w:rsidP="00E266C4">
      <w:pPr>
        <w:tabs>
          <w:tab w:val="left" w:pos="1611"/>
        </w:tabs>
        <w:rPr>
          <w:sz w:val="24"/>
          <w:szCs w:val="24"/>
        </w:rPr>
      </w:pPr>
    </w:p>
    <w:p w14:paraId="582138AF" w14:textId="58BD4AD5" w:rsidR="00F41717" w:rsidRPr="00F41717" w:rsidRDefault="00F41717" w:rsidP="00F41717">
      <w:pPr>
        <w:tabs>
          <w:tab w:val="left" w:pos="1611"/>
        </w:tabs>
        <w:rPr>
          <w:b/>
          <w:bCs/>
          <w:sz w:val="24"/>
          <w:szCs w:val="24"/>
        </w:rPr>
      </w:pPr>
      <w:r w:rsidRPr="00F41717">
        <w:rPr>
          <w:b/>
          <w:bCs/>
          <w:sz w:val="24"/>
          <w:szCs w:val="24"/>
        </w:rPr>
        <w:t xml:space="preserve">11.3.4.1.3 Запрос на </w:t>
      </w:r>
      <w:r w:rsidR="006D63B7">
        <w:rPr>
          <w:b/>
          <w:bCs/>
          <w:sz w:val="24"/>
          <w:szCs w:val="24"/>
        </w:rPr>
        <w:t xml:space="preserve">цепную </w:t>
      </w:r>
      <w:r w:rsidRPr="00F41717">
        <w:rPr>
          <w:b/>
          <w:bCs/>
          <w:sz w:val="24"/>
          <w:szCs w:val="24"/>
        </w:rPr>
        <w:t>передачу</w:t>
      </w:r>
    </w:p>
    <w:p w14:paraId="79D020AB" w14:textId="73F4282E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Цепочка </w:t>
      </w:r>
      <w:proofErr w:type="gramStart"/>
      <w:r w:rsidRPr="00F41717">
        <w:rPr>
          <w:sz w:val="24"/>
          <w:szCs w:val="24"/>
        </w:rPr>
        <w:t>- это</w:t>
      </w:r>
      <w:proofErr w:type="gramEnd"/>
      <w:r w:rsidRPr="00F41717">
        <w:rPr>
          <w:sz w:val="24"/>
          <w:szCs w:val="24"/>
        </w:rPr>
        <w:t xml:space="preserve"> механизм, с помощью которого завершение одной передачи автоматически устанавливает событие для друго</w:t>
      </w:r>
      <w:r>
        <w:rPr>
          <w:sz w:val="24"/>
          <w:szCs w:val="24"/>
        </w:rPr>
        <w:t xml:space="preserve">го </w:t>
      </w:r>
      <w:r w:rsidRPr="00F41717">
        <w:rPr>
          <w:sz w:val="24"/>
          <w:szCs w:val="24"/>
        </w:rPr>
        <w:t>канал</w:t>
      </w:r>
      <w:r>
        <w:rPr>
          <w:sz w:val="24"/>
          <w:szCs w:val="24"/>
        </w:rPr>
        <w:t>а</w:t>
      </w:r>
      <w:r w:rsidRPr="00F41717">
        <w:rPr>
          <w:sz w:val="24"/>
          <w:szCs w:val="24"/>
        </w:rPr>
        <w:t xml:space="preserve">. При обнаружении </w:t>
      </w:r>
      <w:r>
        <w:rPr>
          <w:sz w:val="24"/>
          <w:szCs w:val="24"/>
        </w:rPr>
        <w:t xml:space="preserve">кода </w:t>
      </w:r>
      <w:r w:rsidRPr="00F41717">
        <w:rPr>
          <w:sz w:val="24"/>
          <w:szCs w:val="24"/>
        </w:rPr>
        <w:t>завершения</w:t>
      </w:r>
      <w:r>
        <w:rPr>
          <w:sz w:val="24"/>
          <w:szCs w:val="24"/>
        </w:rPr>
        <w:t xml:space="preserve"> по цепи</w:t>
      </w:r>
      <w:r w:rsidRPr="00F41717">
        <w:rPr>
          <w:sz w:val="24"/>
          <w:szCs w:val="24"/>
        </w:rPr>
        <w:t>, значение которого диктуется передачей</w:t>
      </w:r>
      <w:r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код</w:t>
      </w:r>
      <w:r>
        <w:rPr>
          <w:sz w:val="24"/>
          <w:szCs w:val="24"/>
        </w:rPr>
        <w:t>а</w:t>
      </w:r>
      <w:r w:rsidRPr="00F41717">
        <w:rPr>
          <w:sz w:val="24"/>
          <w:szCs w:val="24"/>
        </w:rPr>
        <w:t xml:space="preserve"> завершения (TCC [5:0] в OPT набора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>, связанного с каналом), это приводит к</w:t>
      </w:r>
      <w:r>
        <w:rPr>
          <w:sz w:val="24"/>
          <w:szCs w:val="24"/>
        </w:rPr>
        <w:t xml:space="preserve"> установке </w:t>
      </w:r>
      <w:r w:rsidRPr="00F41717">
        <w:rPr>
          <w:sz w:val="24"/>
          <w:szCs w:val="24"/>
        </w:rPr>
        <w:t>соответствующ</w:t>
      </w:r>
      <w:r>
        <w:rPr>
          <w:sz w:val="24"/>
          <w:szCs w:val="24"/>
        </w:rPr>
        <w:t>его</w:t>
      </w:r>
      <w:r w:rsidRPr="00F41717">
        <w:rPr>
          <w:sz w:val="24"/>
          <w:szCs w:val="24"/>
        </w:rPr>
        <w:t xml:space="preserve"> бит</w:t>
      </w:r>
      <w:r>
        <w:rPr>
          <w:sz w:val="24"/>
          <w:szCs w:val="24"/>
        </w:rPr>
        <w:t>а</w:t>
      </w:r>
      <w:r w:rsidRPr="00F41717">
        <w:rPr>
          <w:sz w:val="24"/>
          <w:szCs w:val="24"/>
        </w:rPr>
        <w:t xml:space="preserve"> в регистре связанных событий (</w:t>
      </w:r>
      <w:r w:rsidRPr="007A1F9B">
        <w:rPr>
          <w:b/>
          <w:bCs/>
          <w:sz w:val="24"/>
          <w:szCs w:val="24"/>
        </w:rPr>
        <w:t>CER</w:t>
      </w:r>
      <w:r w:rsidRPr="00F41717">
        <w:rPr>
          <w:sz w:val="24"/>
          <w:szCs w:val="24"/>
        </w:rPr>
        <w:t>.</w:t>
      </w:r>
      <w:r w:rsidRPr="007A1F9B">
        <w:rPr>
          <w:b/>
          <w:bCs/>
          <w:sz w:val="24"/>
          <w:szCs w:val="24"/>
        </w:rPr>
        <w:t>E</w:t>
      </w:r>
      <w:r w:rsidRPr="00F41717">
        <w:rPr>
          <w:sz w:val="24"/>
          <w:szCs w:val="24"/>
        </w:rPr>
        <w:t xml:space="preserve"> [</w:t>
      </w:r>
      <w:r w:rsidRPr="007A1F9B">
        <w:rPr>
          <w:sz w:val="24"/>
          <w:szCs w:val="24"/>
        </w:rPr>
        <w:t>TCC</w:t>
      </w:r>
      <w:r w:rsidRPr="00F41717">
        <w:rPr>
          <w:sz w:val="24"/>
          <w:szCs w:val="24"/>
        </w:rPr>
        <w:t>] = 1).</w:t>
      </w:r>
    </w:p>
    <w:p w14:paraId="7014871D" w14:textId="41BB75B0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Как только бит установлен в </w:t>
      </w:r>
      <w:r w:rsidRPr="007A1F9B">
        <w:rPr>
          <w:b/>
          <w:bCs/>
          <w:sz w:val="24"/>
          <w:szCs w:val="24"/>
        </w:rPr>
        <w:t>CER</w:t>
      </w:r>
      <w:r w:rsidRPr="00F41717">
        <w:rPr>
          <w:sz w:val="24"/>
          <w:szCs w:val="24"/>
        </w:rPr>
        <w:t>, EDMA3CC устанавливает приоритеты и ставит в очередь событие в соответствующ</w:t>
      </w:r>
      <w:r w:rsidR="00851F32">
        <w:rPr>
          <w:sz w:val="24"/>
          <w:szCs w:val="24"/>
        </w:rPr>
        <w:t>ую</w:t>
      </w:r>
      <w:r w:rsidRPr="00F41717">
        <w:rPr>
          <w:sz w:val="24"/>
          <w:szCs w:val="24"/>
        </w:rPr>
        <w:t xml:space="preserve"> очереди событий.</w:t>
      </w:r>
      <w:r w:rsidR="00851F32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Когда событие достигает </w:t>
      </w:r>
      <w:r w:rsidR="00851F32">
        <w:rPr>
          <w:sz w:val="24"/>
          <w:szCs w:val="24"/>
        </w:rPr>
        <w:t>головы</w:t>
      </w:r>
      <w:r w:rsidRPr="00F41717">
        <w:rPr>
          <w:sz w:val="24"/>
          <w:szCs w:val="24"/>
        </w:rPr>
        <w:t xml:space="preserve"> очереди, оно оценивается для отправки в качестве запроса на передачу в</w:t>
      </w:r>
      <w:r w:rsidR="00851F32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контроллер передачи.</w:t>
      </w:r>
    </w:p>
    <w:p w14:paraId="60108C4A" w14:textId="780F8B88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Как и в случае передач, инициируемых событием, если набор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 xml:space="preserve">, связанный с каналом, является действительным (он не является </w:t>
      </w:r>
      <w:r w:rsidR="00851F32">
        <w:rPr>
          <w:sz w:val="24"/>
          <w:szCs w:val="24"/>
          <w:lang w:val="en-US"/>
        </w:rPr>
        <w:t>Null</w:t>
      </w:r>
      <w:r w:rsidR="00851F32" w:rsidRPr="00851F32">
        <w:rPr>
          <w:sz w:val="24"/>
          <w:szCs w:val="24"/>
        </w:rPr>
        <w:t xml:space="preserve"> </w:t>
      </w:r>
      <w:r w:rsidR="00851F32">
        <w:rPr>
          <w:sz w:val="24"/>
          <w:szCs w:val="24"/>
        </w:rPr>
        <w:t>набором</w:t>
      </w:r>
      <w:r w:rsidRPr="00F41717">
        <w:rPr>
          <w:sz w:val="24"/>
          <w:szCs w:val="24"/>
        </w:rPr>
        <w:t>), то TR передается на соответствующий EDMA3TC, и канал может быть активизирован снова.</w:t>
      </w:r>
    </w:p>
    <w:p w14:paraId="774B6A55" w14:textId="2410C90A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Если </w:t>
      </w:r>
      <w:r w:rsidR="006D63B7">
        <w:rPr>
          <w:sz w:val="24"/>
          <w:szCs w:val="24"/>
        </w:rPr>
        <w:t>набор</w:t>
      </w:r>
      <w:r w:rsidRPr="00F41717">
        <w:rPr>
          <w:sz w:val="24"/>
          <w:szCs w:val="24"/>
        </w:rPr>
        <w:t xml:space="preserve">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>, связанный с каналом, является NULL</w:t>
      </w:r>
      <w:r w:rsidR="006D63B7">
        <w:rPr>
          <w:sz w:val="24"/>
          <w:szCs w:val="24"/>
        </w:rPr>
        <w:t xml:space="preserve"> набором</w:t>
      </w:r>
      <w:r w:rsidRPr="00F41717">
        <w:rPr>
          <w:sz w:val="24"/>
          <w:szCs w:val="24"/>
        </w:rPr>
        <w:t xml:space="preserve"> (см. раздел 11.3.3.3), то </w:t>
      </w:r>
      <w:r w:rsidR="006D63B7">
        <w:rPr>
          <w:sz w:val="24"/>
          <w:szCs w:val="24"/>
        </w:rPr>
        <w:t xml:space="preserve">запрос на </w:t>
      </w:r>
      <w:r w:rsidRPr="00F41717">
        <w:rPr>
          <w:sz w:val="24"/>
          <w:szCs w:val="24"/>
        </w:rPr>
        <w:t>передач</w:t>
      </w:r>
      <w:r w:rsidR="006D63B7">
        <w:rPr>
          <w:sz w:val="24"/>
          <w:szCs w:val="24"/>
        </w:rPr>
        <w:t>у</w:t>
      </w:r>
      <w:r w:rsidRPr="00F41717">
        <w:rPr>
          <w:sz w:val="24"/>
          <w:szCs w:val="24"/>
        </w:rPr>
        <w:t xml:space="preserve"> не выполняется</w:t>
      </w:r>
      <w:r w:rsidR="006D63B7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(TR) и соответствующий бит </w:t>
      </w:r>
      <w:proofErr w:type="spellStart"/>
      <w:r w:rsidRPr="007A1F9B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в </w:t>
      </w:r>
      <w:r w:rsidRPr="007A1F9B">
        <w:rPr>
          <w:b/>
          <w:bCs/>
          <w:sz w:val="24"/>
          <w:szCs w:val="24"/>
        </w:rPr>
        <w:t>CER</w:t>
      </w:r>
      <w:r w:rsidRPr="00F41717">
        <w:rPr>
          <w:sz w:val="24"/>
          <w:szCs w:val="24"/>
        </w:rPr>
        <w:t xml:space="preserve"> очищается, и одновременно</w:t>
      </w:r>
      <w:r w:rsidR="006D63B7">
        <w:rPr>
          <w:sz w:val="24"/>
          <w:szCs w:val="24"/>
        </w:rPr>
        <w:t xml:space="preserve"> устанавливается </w:t>
      </w:r>
      <w:r w:rsidRPr="00F41717">
        <w:rPr>
          <w:sz w:val="24"/>
          <w:szCs w:val="24"/>
        </w:rPr>
        <w:t>соответствующий бит канала в регистре пропуска события (</w:t>
      </w:r>
      <w:proofErr w:type="spellStart"/>
      <w:r w:rsidRPr="007A1F9B">
        <w:rPr>
          <w:b/>
          <w:bCs/>
          <w:sz w:val="24"/>
          <w:szCs w:val="24"/>
        </w:rPr>
        <w:t>EMR</w:t>
      </w:r>
      <w:r w:rsidRPr="00F41717">
        <w:rPr>
          <w:sz w:val="24"/>
          <w:szCs w:val="24"/>
        </w:rPr>
        <w:t>.</w:t>
      </w:r>
      <w:r w:rsidRPr="007A1F9B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1), чтобы указать, что событие было</w:t>
      </w:r>
      <w:r w:rsidR="006D63B7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отбр</w:t>
      </w:r>
      <w:r w:rsidR="006D63B7">
        <w:rPr>
          <w:sz w:val="24"/>
          <w:szCs w:val="24"/>
        </w:rPr>
        <w:t>ошено</w:t>
      </w:r>
      <w:r w:rsidRPr="00F41717">
        <w:rPr>
          <w:sz w:val="24"/>
          <w:szCs w:val="24"/>
        </w:rPr>
        <w:t xml:space="preserve"> из-за обслуживания </w:t>
      </w:r>
      <w:r w:rsidR="006D63B7">
        <w:rPr>
          <w:sz w:val="24"/>
          <w:szCs w:val="24"/>
          <w:lang w:val="en-US"/>
        </w:rPr>
        <w:t>Null</w:t>
      </w:r>
      <w:r w:rsidRPr="00F41717">
        <w:rPr>
          <w:sz w:val="24"/>
          <w:szCs w:val="24"/>
        </w:rPr>
        <w:t xml:space="preserve"> TR. В этом случае условие ошибки должно быть </w:t>
      </w:r>
      <w:r w:rsidR="006D63B7">
        <w:rPr>
          <w:sz w:val="24"/>
          <w:szCs w:val="24"/>
        </w:rPr>
        <w:t>очищенно</w:t>
      </w:r>
      <w:r w:rsidRPr="00F41717">
        <w:rPr>
          <w:sz w:val="24"/>
          <w:szCs w:val="24"/>
        </w:rPr>
        <w:t xml:space="preserve"> вами до</w:t>
      </w:r>
      <w:r w:rsidR="006D63B7" w:rsidRPr="006D63B7">
        <w:rPr>
          <w:sz w:val="24"/>
          <w:szCs w:val="24"/>
        </w:rPr>
        <w:t xml:space="preserve"> </w:t>
      </w:r>
      <w:r w:rsidR="006D63B7">
        <w:rPr>
          <w:sz w:val="24"/>
          <w:szCs w:val="24"/>
        </w:rPr>
        <w:t>того</w:t>
      </w:r>
      <w:r w:rsidR="007A1F9B">
        <w:rPr>
          <w:sz w:val="24"/>
          <w:szCs w:val="24"/>
        </w:rPr>
        <w:t>,</w:t>
      </w:r>
      <w:r w:rsidR="006D63B7">
        <w:rPr>
          <w:sz w:val="24"/>
          <w:szCs w:val="24"/>
        </w:rPr>
        <w:t xml:space="preserve"> как канал</w:t>
      </w:r>
      <w:r w:rsidRPr="00F41717">
        <w:rPr>
          <w:sz w:val="24"/>
          <w:szCs w:val="24"/>
        </w:rPr>
        <w:t xml:space="preserve"> DMA </w:t>
      </w:r>
      <w:r w:rsidR="006D63B7">
        <w:rPr>
          <w:sz w:val="24"/>
          <w:szCs w:val="24"/>
        </w:rPr>
        <w:t>будет</w:t>
      </w:r>
      <w:r w:rsidRPr="00F41717">
        <w:rPr>
          <w:sz w:val="24"/>
          <w:szCs w:val="24"/>
        </w:rPr>
        <w:t xml:space="preserve"> повторно активизирован. Надлежащая практика программирования может включать в себя очистку события</w:t>
      </w:r>
      <w:r w:rsidR="006D63B7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пропущенн</w:t>
      </w:r>
      <w:r w:rsidR="006D63B7">
        <w:rPr>
          <w:sz w:val="24"/>
          <w:szCs w:val="24"/>
        </w:rPr>
        <w:t>ой</w:t>
      </w:r>
      <w:r w:rsidRPr="00F41717">
        <w:rPr>
          <w:sz w:val="24"/>
          <w:szCs w:val="24"/>
        </w:rPr>
        <w:t xml:space="preserve"> ошибк</w:t>
      </w:r>
      <w:r w:rsidR="006D63B7">
        <w:rPr>
          <w:sz w:val="24"/>
          <w:szCs w:val="24"/>
        </w:rPr>
        <w:t>и</w:t>
      </w:r>
      <w:r w:rsidRPr="00F41717">
        <w:rPr>
          <w:sz w:val="24"/>
          <w:szCs w:val="24"/>
        </w:rPr>
        <w:t xml:space="preserve"> перед повторным запуском канала DMA.</w:t>
      </w:r>
    </w:p>
    <w:p w14:paraId="44E29A89" w14:textId="32B09B4B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>Если обрабатывается событие цепочки (с приоритетом или в очереди) и принимается другое событие цепочки для</w:t>
      </w:r>
      <w:r w:rsidR="006D63B7">
        <w:rPr>
          <w:sz w:val="24"/>
          <w:szCs w:val="24"/>
        </w:rPr>
        <w:t xml:space="preserve"> того</w:t>
      </w:r>
      <w:r w:rsidRPr="00F41717">
        <w:rPr>
          <w:sz w:val="24"/>
          <w:szCs w:val="24"/>
        </w:rPr>
        <w:t xml:space="preserve"> же канал до сброса исходного (</w:t>
      </w:r>
      <w:proofErr w:type="spellStart"/>
      <w:r w:rsidRPr="007A1F9B">
        <w:rPr>
          <w:b/>
          <w:bCs/>
          <w:sz w:val="24"/>
          <w:szCs w:val="24"/>
        </w:rPr>
        <w:t>CER</w:t>
      </w:r>
      <w:r w:rsidRPr="00F41717">
        <w:rPr>
          <w:sz w:val="24"/>
          <w:szCs w:val="24"/>
        </w:rPr>
        <w:t>.</w:t>
      </w:r>
      <w:r w:rsidRPr="007A1F9B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>! = 0), то второе связанное событие</w:t>
      </w:r>
      <w:r w:rsidR="006D63B7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регистрируют как пропущенное событие в соответствующем </w:t>
      </w:r>
      <w:r w:rsidR="006D63B7">
        <w:rPr>
          <w:sz w:val="24"/>
          <w:szCs w:val="24"/>
        </w:rPr>
        <w:t>бите канала</w:t>
      </w:r>
      <w:r w:rsidRPr="00F41717">
        <w:rPr>
          <w:sz w:val="24"/>
          <w:szCs w:val="24"/>
        </w:rPr>
        <w:t xml:space="preserve"> регистра пропущенных событий (</w:t>
      </w:r>
      <w:proofErr w:type="spellStart"/>
      <w:r w:rsidRPr="007A1F9B">
        <w:rPr>
          <w:b/>
          <w:bCs/>
          <w:sz w:val="24"/>
          <w:szCs w:val="24"/>
        </w:rPr>
        <w:t>EMR</w:t>
      </w:r>
      <w:r w:rsidRPr="00F41717">
        <w:rPr>
          <w:sz w:val="24"/>
          <w:szCs w:val="24"/>
        </w:rPr>
        <w:t>.</w:t>
      </w:r>
      <w:r w:rsidRPr="007A1F9B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1).</w:t>
      </w:r>
    </w:p>
    <w:p w14:paraId="6E6193E3" w14:textId="47016F56" w:rsidR="00F41717" w:rsidRPr="006D63B7" w:rsidRDefault="00F41717" w:rsidP="00F41717">
      <w:pPr>
        <w:tabs>
          <w:tab w:val="left" w:pos="1611"/>
        </w:tabs>
        <w:rPr>
          <w:i/>
          <w:iCs/>
          <w:sz w:val="20"/>
          <w:szCs w:val="20"/>
        </w:rPr>
      </w:pPr>
      <w:r w:rsidRPr="006D63B7">
        <w:rPr>
          <w:i/>
          <w:iCs/>
          <w:sz w:val="20"/>
          <w:szCs w:val="20"/>
        </w:rPr>
        <w:t>ПРИМЕЧАНИЕ: регистры событий</w:t>
      </w:r>
      <w:r w:rsidR="006D63B7">
        <w:rPr>
          <w:i/>
          <w:iCs/>
          <w:sz w:val="20"/>
          <w:szCs w:val="20"/>
        </w:rPr>
        <w:t xml:space="preserve"> цепной передачи</w:t>
      </w:r>
      <w:r w:rsidRPr="006D63B7">
        <w:rPr>
          <w:i/>
          <w:iCs/>
          <w:sz w:val="20"/>
          <w:szCs w:val="20"/>
        </w:rPr>
        <w:t xml:space="preserve">, регистры событий и регистры наборов событий работают независимо. </w:t>
      </w:r>
      <w:r w:rsidR="006D63B7">
        <w:rPr>
          <w:i/>
          <w:iCs/>
          <w:sz w:val="20"/>
          <w:szCs w:val="20"/>
        </w:rPr>
        <w:t>С</w:t>
      </w:r>
      <w:r w:rsidRPr="006D63B7">
        <w:rPr>
          <w:i/>
          <w:iCs/>
          <w:sz w:val="20"/>
          <w:szCs w:val="20"/>
        </w:rPr>
        <w:t>обытие (</w:t>
      </w:r>
      <w:proofErr w:type="spellStart"/>
      <w:r w:rsidRPr="007A1F9B">
        <w:rPr>
          <w:b/>
          <w:bCs/>
          <w:i/>
          <w:iCs/>
          <w:sz w:val="20"/>
          <w:szCs w:val="20"/>
        </w:rPr>
        <w:t>En</w:t>
      </w:r>
      <w:proofErr w:type="spellEnd"/>
      <w:r w:rsidRPr="006D63B7">
        <w:rPr>
          <w:i/>
          <w:iCs/>
          <w:sz w:val="20"/>
          <w:szCs w:val="20"/>
        </w:rPr>
        <w:t>) может быть инициировано любым из триггерных источников (инициируемым событием, инициируемым вручную,</w:t>
      </w:r>
      <w:r w:rsidR="006D63B7" w:rsidRPr="006D63B7">
        <w:rPr>
          <w:i/>
          <w:iCs/>
          <w:sz w:val="20"/>
          <w:szCs w:val="20"/>
        </w:rPr>
        <w:t xml:space="preserve"> </w:t>
      </w:r>
      <w:r w:rsidRPr="006D63B7">
        <w:rPr>
          <w:i/>
          <w:iCs/>
          <w:sz w:val="20"/>
          <w:szCs w:val="20"/>
        </w:rPr>
        <w:t>или цепной).</w:t>
      </w:r>
    </w:p>
    <w:p w14:paraId="68B17384" w14:textId="77777777" w:rsidR="000A6BCA" w:rsidRDefault="000A6BCA" w:rsidP="00F41717">
      <w:pPr>
        <w:tabs>
          <w:tab w:val="left" w:pos="1611"/>
        </w:tabs>
        <w:rPr>
          <w:b/>
          <w:bCs/>
          <w:sz w:val="24"/>
          <w:szCs w:val="24"/>
        </w:rPr>
      </w:pPr>
    </w:p>
    <w:p w14:paraId="3A7D77E4" w14:textId="77777777" w:rsidR="007A1F9B" w:rsidRDefault="007A1F9B" w:rsidP="00F41717">
      <w:pPr>
        <w:tabs>
          <w:tab w:val="left" w:pos="1611"/>
        </w:tabs>
        <w:rPr>
          <w:b/>
          <w:bCs/>
          <w:sz w:val="24"/>
          <w:szCs w:val="24"/>
        </w:rPr>
      </w:pPr>
    </w:p>
    <w:p w14:paraId="4CE84C84" w14:textId="77777777" w:rsidR="007A1F9B" w:rsidRDefault="007A1F9B" w:rsidP="00F41717">
      <w:pPr>
        <w:tabs>
          <w:tab w:val="left" w:pos="1611"/>
        </w:tabs>
        <w:rPr>
          <w:b/>
          <w:bCs/>
          <w:sz w:val="24"/>
          <w:szCs w:val="24"/>
        </w:rPr>
      </w:pPr>
    </w:p>
    <w:p w14:paraId="30735ACF" w14:textId="7A6D4476" w:rsidR="00F41717" w:rsidRPr="00E06FC4" w:rsidRDefault="00F41717" w:rsidP="00F41717">
      <w:pPr>
        <w:tabs>
          <w:tab w:val="left" w:pos="1611"/>
        </w:tabs>
        <w:rPr>
          <w:b/>
          <w:bCs/>
          <w:sz w:val="24"/>
          <w:szCs w:val="24"/>
        </w:rPr>
      </w:pPr>
      <w:r w:rsidRPr="00E06FC4">
        <w:rPr>
          <w:b/>
          <w:bCs/>
          <w:sz w:val="24"/>
          <w:szCs w:val="24"/>
        </w:rPr>
        <w:lastRenderedPageBreak/>
        <w:t>11.3.4.2 Каналы QDMA</w:t>
      </w:r>
    </w:p>
    <w:p w14:paraId="546F8E0A" w14:textId="70805C43" w:rsidR="00F41717" w:rsidRPr="00E06FC4" w:rsidRDefault="00F41717" w:rsidP="00F41717">
      <w:pPr>
        <w:tabs>
          <w:tab w:val="left" w:pos="1611"/>
        </w:tabs>
        <w:rPr>
          <w:b/>
          <w:bCs/>
          <w:sz w:val="24"/>
          <w:szCs w:val="24"/>
        </w:rPr>
      </w:pPr>
      <w:r w:rsidRPr="00E06FC4">
        <w:rPr>
          <w:b/>
          <w:bCs/>
          <w:sz w:val="24"/>
          <w:szCs w:val="24"/>
        </w:rPr>
        <w:t xml:space="preserve">11.3.4.2.1 Автоматически запускаемый и </w:t>
      </w:r>
      <w:r w:rsidR="00E06FC4" w:rsidRPr="00E06FC4">
        <w:rPr>
          <w:b/>
          <w:bCs/>
          <w:sz w:val="24"/>
          <w:szCs w:val="24"/>
        </w:rPr>
        <w:t xml:space="preserve">запускаемый </w:t>
      </w:r>
      <w:r w:rsidR="00E06FC4">
        <w:rPr>
          <w:b/>
          <w:bCs/>
          <w:sz w:val="24"/>
          <w:szCs w:val="24"/>
        </w:rPr>
        <w:t>при</w:t>
      </w:r>
      <w:r w:rsidR="00E06FC4" w:rsidRPr="00E06FC4">
        <w:rPr>
          <w:b/>
          <w:bCs/>
          <w:sz w:val="24"/>
          <w:szCs w:val="24"/>
        </w:rPr>
        <w:t xml:space="preserve"> линковке</w:t>
      </w:r>
      <w:r w:rsidRPr="00E06FC4">
        <w:rPr>
          <w:b/>
          <w:bCs/>
          <w:sz w:val="24"/>
          <w:szCs w:val="24"/>
        </w:rPr>
        <w:t xml:space="preserve"> запрос на передачу</w:t>
      </w:r>
    </w:p>
    <w:p w14:paraId="24FC58B0" w14:textId="13C79A59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Запросы на передачу на основе QDMA выдаются, когда событие QDMA фиксируется в регистре событий </w:t>
      </w:r>
      <w:proofErr w:type="gramStart"/>
      <w:r w:rsidRPr="00F41717">
        <w:rPr>
          <w:sz w:val="24"/>
          <w:szCs w:val="24"/>
        </w:rPr>
        <w:t>QDMA(</w:t>
      </w:r>
      <w:proofErr w:type="spellStart"/>
      <w:proofErr w:type="gramEnd"/>
      <w:r w:rsidRPr="00C36A56">
        <w:rPr>
          <w:b/>
          <w:bCs/>
          <w:sz w:val="24"/>
          <w:szCs w:val="24"/>
        </w:rPr>
        <w:t>QER</w:t>
      </w:r>
      <w:r w:rsidRPr="00F41717">
        <w:rPr>
          <w:sz w:val="24"/>
          <w:szCs w:val="24"/>
        </w:rPr>
        <w:t>.</w:t>
      </w:r>
      <w:r w:rsidRPr="00C36A56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1). Бит, соответствующий каналу QDMA, устанавливается в регист</w:t>
      </w:r>
      <w:r w:rsidR="00E06FC4">
        <w:rPr>
          <w:sz w:val="24"/>
          <w:szCs w:val="24"/>
        </w:rPr>
        <w:t>ре</w:t>
      </w:r>
      <w:r w:rsidRPr="00F41717">
        <w:rPr>
          <w:sz w:val="24"/>
          <w:szCs w:val="24"/>
        </w:rPr>
        <w:t xml:space="preserve"> событий QDMA (QER), когда</w:t>
      </w:r>
      <w:r w:rsidR="00E06FC4" w:rsidRPr="00E06FC4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происходит следующее:</w:t>
      </w:r>
    </w:p>
    <w:p w14:paraId="196BE40C" w14:textId="5DD5B266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• CPU (или любой EDMA3 программист) записывает в адрес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>, который определен как QDMA</w:t>
      </w:r>
      <w:r w:rsidR="00E06FC4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слово запуска канала (запрограммированное в регистре отображения канала QDMA (</w:t>
      </w:r>
      <w:proofErr w:type="spellStart"/>
      <w:r w:rsidRPr="00C36A56">
        <w:rPr>
          <w:b/>
          <w:bCs/>
          <w:sz w:val="24"/>
          <w:szCs w:val="24"/>
        </w:rPr>
        <w:t>QCHMAPn</w:t>
      </w:r>
      <w:proofErr w:type="spellEnd"/>
      <w:r w:rsidRPr="00F41717">
        <w:rPr>
          <w:sz w:val="24"/>
          <w:szCs w:val="24"/>
        </w:rPr>
        <w:t>)) для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конкретн</w:t>
      </w:r>
      <w:r w:rsidR="00D83189">
        <w:rPr>
          <w:sz w:val="24"/>
          <w:szCs w:val="24"/>
        </w:rPr>
        <w:t xml:space="preserve">ого канала </w:t>
      </w:r>
      <w:r w:rsidRPr="00F41717">
        <w:rPr>
          <w:sz w:val="24"/>
          <w:szCs w:val="24"/>
        </w:rPr>
        <w:t>QDMA и канал QDMA активизируются через регистр активизации события QDMA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(</w:t>
      </w:r>
      <w:proofErr w:type="spellStart"/>
      <w:r w:rsidRPr="00C36A56">
        <w:rPr>
          <w:b/>
          <w:bCs/>
          <w:sz w:val="24"/>
          <w:szCs w:val="24"/>
        </w:rPr>
        <w:t>QEER</w:t>
      </w:r>
      <w:r w:rsidRPr="00F41717">
        <w:rPr>
          <w:sz w:val="24"/>
          <w:szCs w:val="24"/>
        </w:rPr>
        <w:t>.</w:t>
      </w:r>
      <w:r w:rsidRPr="00C36A56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1).</w:t>
      </w:r>
    </w:p>
    <w:p w14:paraId="163E0C6F" w14:textId="54E5106C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• EDMA3CC выполняет обновление линии связи по адресу </w:t>
      </w:r>
      <w:r w:rsidR="00D83189">
        <w:rPr>
          <w:sz w:val="24"/>
          <w:szCs w:val="24"/>
        </w:rPr>
        <w:t>набора</w:t>
      </w:r>
      <w:r w:rsidRPr="00F41717">
        <w:rPr>
          <w:sz w:val="24"/>
          <w:szCs w:val="24"/>
        </w:rPr>
        <w:t xml:space="preserve">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>, который настроен как канал QDMA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(соответствует установкам </w:t>
      </w:r>
      <w:proofErr w:type="spellStart"/>
      <w:r w:rsidRPr="00C36A56">
        <w:rPr>
          <w:b/>
          <w:bCs/>
          <w:sz w:val="24"/>
          <w:szCs w:val="24"/>
        </w:rPr>
        <w:t>QCHMAPn</w:t>
      </w:r>
      <w:proofErr w:type="spellEnd"/>
      <w:r w:rsidRPr="00F41717">
        <w:rPr>
          <w:sz w:val="24"/>
          <w:szCs w:val="24"/>
        </w:rPr>
        <w:t xml:space="preserve">), и соответствующий канал активизируется </w:t>
      </w:r>
      <w:r w:rsidR="00D83189">
        <w:rPr>
          <w:sz w:val="24"/>
          <w:szCs w:val="24"/>
        </w:rPr>
        <w:t>в регистре разрешения событий</w:t>
      </w:r>
      <w:r w:rsidRPr="00F41717">
        <w:rPr>
          <w:sz w:val="24"/>
          <w:szCs w:val="24"/>
        </w:rPr>
        <w:t xml:space="preserve"> QDMA </w:t>
      </w:r>
      <w:proofErr w:type="spellStart"/>
      <w:r w:rsidRPr="00F41717">
        <w:rPr>
          <w:sz w:val="24"/>
          <w:szCs w:val="24"/>
        </w:rPr>
        <w:t>enable</w:t>
      </w:r>
      <w:proofErr w:type="spellEnd"/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регистр (</w:t>
      </w:r>
      <w:proofErr w:type="spellStart"/>
      <w:r w:rsidRPr="00C36A56">
        <w:rPr>
          <w:b/>
          <w:bCs/>
          <w:sz w:val="24"/>
          <w:szCs w:val="24"/>
        </w:rPr>
        <w:t>QEER</w:t>
      </w:r>
      <w:r w:rsidRPr="00F41717">
        <w:rPr>
          <w:sz w:val="24"/>
          <w:szCs w:val="24"/>
        </w:rPr>
        <w:t>.</w:t>
      </w:r>
      <w:r w:rsidRPr="00C36A56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1).</w:t>
      </w:r>
    </w:p>
    <w:p w14:paraId="05DFCB73" w14:textId="11EABA83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>Как только бит установлен в QER, EDMA3CC устанавливает приоритеты и ставит в очередь событие в соответствующей очереди событий.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Когда событие достигает </w:t>
      </w:r>
      <w:r w:rsidR="00D83189">
        <w:rPr>
          <w:sz w:val="24"/>
          <w:szCs w:val="24"/>
        </w:rPr>
        <w:t>головы</w:t>
      </w:r>
      <w:r w:rsidRPr="00F41717">
        <w:rPr>
          <w:sz w:val="24"/>
          <w:szCs w:val="24"/>
        </w:rPr>
        <w:t xml:space="preserve"> очереди, оно оценивается для отправки в качестве запроса на передачу в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контроллер передачи.</w:t>
      </w:r>
    </w:p>
    <w:p w14:paraId="2EDDDE1E" w14:textId="15537839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Как и в случае передач, инициируемых событием, если набор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 xml:space="preserve">, связанный с каналом, является действительным (он не является </w:t>
      </w:r>
      <w:r w:rsidR="00D83189">
        <w:rPr>
          <w:sz w:val="24"/>
          <w:szCs w:val="24"/>
          <w:lang w:val="en-US"/>
        </w:rPr>
        <w:t>Null</w:t>
      </w:r>
      <w:r w:rsidR="00D83189" w:rsidRPr="00D83189">
        <w:rPr>
          <w:sz w:val="24"/>
          <w:szCs w:val="24"/>
        </w:rPr>
        <w:t xml:space="preserve"> </w:t>
      </w:r>
      <w:r w:rsidR="00D83189">
        <w:rPr>
          <w:sz w:val="24"/>
          <w:szCs w:val="24"/>
        </w:rPr>
        <w:t>набором</w:t>
      </w:r>
      <w:r w:rsidRPr="00F41717">
        <w:rPr>
          <w:sz w:val="24"/>
          <w:szCs w:val="24"/>
        </w:rPr>
        <w:t>), то TR передается на соответствующий EDMA3TC, и канал может быть активизирован снова.</w:t>
      </w:r>
    </w:p>
    <w:p w14:paraId="16D605B4" w14:textId="0CFDB36C" w:rsidR="00F41717" w:rsidRP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 xml:space="preserve">Если бит уже установлен в </w:t>
      </w:r>
      <w:r w:rsidRPr="00C36A56">
        <w:rPr>
          <w:b/>
          <w:bCs/>
          <w:sz w:val="24"/>
          <w:szCs w:val="24"/>
        </w:rPr>
        <w:t>QER</w:t>
      </w:r>
      <w:r w:rsidRPr="00F41717">
        <w:rPr>
          <w:sz w:val="24"/>
          <w:szCs w:val="24"/>
        </w:rPr>
        <w:t xml:space="preserve"> (</w:t>
      </w:r>
      <w:proofErr w:type="spellStart"/>
      <w:r w:rsidRPr="00C36A56">
        <w:rPr>
          <w:b/>
          <w:bCs/>
          <w:sz w:val="24"/>
          <w:szCs w:val="24"/>
        </w:rPr>
        <w:t>QER</w:t>
      </w:r>
      <w:r w:rsidRPr="00F41717">
        <w:rPr>
          <w:sz w:val="24"/>
          <w:szCs w:val="24"/>
        </w:rPr>
        <w:t>.</w:t>
      </w:r>
      <w:r w:rsidRPr="00C36A56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 и второе событие QDMA для того же канала QDMA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происходит до очистки оригинала, второе событие QDMA фиксируется в</w:t>
      </w:r>
      <w:r w:rsidR="00D83189">
        <w:rPr>
          <w:sz w:val="24"/>
          <w:szCs w:val="24"/>
        </w:rPr>
        <w:t xml:space="preserve"> регистре пропущенных событий</w:t>
      </w:r>
      <w:r w:rsidRPr="00F41717">
        <w:rPr>
          <w:sz w:val="24"/>
          <w:szCs w:val="24"/>
        </w:rPr>
        <w:t xml:space="preserve"> QDMA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>(</w:t>
      </w:r>
      <w:proofErr w:type="spellStart"/>
      <w:r w:rsidRPr="00C36A56">
        <w:rPr>
          <w:b/>
          <w:bCs/>
          <w:sz w:val="24"/>
          <w:szCs w:val="24"/>
        </w:rPr>
        <w:t>QEMR</w:t>
      </w:r>
      <w:r w:rsidRPr="00F41717">
        <w:rPr>
          <w:sz w:val="24"/>
          <w:szCs w:val="24"/>
        </w:rPr>
        <w:t>.</w:t>
      </w:r>
      <w:r w:rsidRPr="00C36A56">
        <w:rPr>
          <w:b/>
          <w:bCs/>
          <w:sz w:val="24"/>
          <w:szCs w:val="24"/>
        </w:rPr>
        <w:t>En</w:t>
      </w:r>
      <w:proofErr w:type="spellEnd"/>
      <w:r w:rsidRPr="00F41717">
        <w:rPr>
          <w:sz w:val="24"/>
          <w:szCs w:val="24"/>
        </w:rPr>
        <w:t xml:space="preserve"> = 1).</w:t>
      </w:r>
    </w:p>
    <w:p w14:paraId="2BA5758D" w14:textId="77777777" w:rsidR="00F41717" w:rsidRPr="00D83189" w:rsidRDefault="00F41717" w:rsidP="00F41717">
      <w:pPr>
        <w:tabs>
          <w:tab w:val="left" w:pos="1611"/>
        </w:tabs>
        <w:rPr>
          <w:b/>
          <w:bCs/>
          <w:sz w:val="24"/>
          <w:szCs w:val="24"/>
        </w:rPr>
      </w:pPr>
      <w:r w:rsidRPr="00D83189">
        <w:rPr>
          <w:b/>
          <w:bCs/>
          <w:sz w:val="24"/>
          <w:szCs w:val="24"/>
        </w:rPr>
        <w:t>11.3.4.3 Сравнение каналов DMA и QDMA</w:t>
      </w:r>
    </w:p>
    <w:p w14:paraId="610AED60" w14:textId="07814FF4" w:rsidR="00F41717" w:rsidRDefault="00F41717" w:rsidP="00F41717">
      <w:pPr>
        <w:tabs>
          <w:tab w:val="left" w:pos="1611"/>
        </w:tabs>
        <w:rPr>
          <w:sz w:val="24"/>
          <w:szCs w:val="24"/>
        </w:rPr>
      </w:pPr>
      <w:r w:rsidRPr="00F41717">
        <w:rPr>
          <w:sz w:val="24"/>
          <w:szCs w:val="24"/>
        </w:rPr>
        <w:t>Основным различием между каналами DMA и QDMA является синхронизация события/канала. QDMA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события запускаются либо автоматически, </w:t>
      </w:r>
      <w:r w:rsidR="00D83189">
        <w:rPr>
          <w:sz w:val="24"/>
          <w:szCs w:val="24"/>
        </w:rPr>
        <w:t xml:space="preserve">либо при выполнении связи </w:t>
      </w:r>
      <w:r w:rsidR="00D83189" w:rsidRPr="00D83189">
        <w:rPr>
          <w:sz w:val="24"/>
          <w:szCs w:val="24"/>
        </w:rPr>
        <w:t>(</w:t>
      </w:r>
      <w:r w:rsidR="00D83189">
        <w:rPr>
          <w:sz w:val="24"/>
          <w:szCs w:val="24"/>
          <w:lang w:val="en-US"/>
        </w:rPr>
        <w:t>Link</w:t>
      </w:r>
      <w:r w:rsidR="00D83189" w:rsidRPr="00D83189">
        <w:rPr>
          <w:sz w:val="24"/>
          <w:szCs w:val="24"/>
        </w:rPr>
        <w:t>)</w:t>
      </w:r>
      <w:r w:rsidRPr="00F41717">
        <w:rPr>
          <w:sz w:val="24"/>
          <w:szCs w:val="24"/>
        </w:rPr>
        <w:t xml:space="preserve">. </w:t>
      </w:r>
      <w:r w:rsidR="00D83189">
        <w:rPr>
          <w:sz w:val="24"/>
          <w:szCs w:val="24"/>
        </w:rPr>
        <w:t>А</w:t>
      </w:r>
      <w:r w:rsidRPr="00F41717">
        <w:rPr>
          <w:sz w:val="24"/>
          <w:szCs w:val="24"/>
        </w:rPr>
        <w:t xml:space="preserve">втоматическое включение позволяет </w:t>
      </w:r>
      <w:r w:rsidR="00D83189">
        <w:rPr>
          <w:sz w:val="24"/>
          <w:szCs w:val="24"/>
          <w:lang w:val="en-US"/>
        </w:rPr>
        <w:t>CPU</w:t>
      </w:r>
      <w:r w:rsidR="00D83189" w:rsidRP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запускать каналы </w:t>
      </w:r>
      <w:proofErr w:type="gramStart"/>
      <w:r w:rsidRPr="00F41717">
        <w:rPr>
          <w:sz w:val="24"/>
          <w:szCs w:val="24"/>
        </w:rPr>
        <w:t>QDMA</w:t>
      </w:r>
      <w:r w:rsid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 с</w:t>
      </w:r>
      <w:proofErr w:type="gramEnd"/>
      <w:r w:rsidRPr="00F41717">
        <w:rPr>
          <w:sz w:val="24"/>
          <w:szCs w:val="24"/>
        </w:rPr>
        <w:t xml:space="preserve"> минимальным количеством линейных операций записи в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 xml:space="preserve">. Запуск </w:t>
      </w:r>
      <w:r w:rsidR="00D83189">
        <w:rPr>
          <w:sz w:val="24"/>
          <w:szCs w:val="24"/>
        </w:rPr>
        <w:t>при выполнении связывания</w:t>
      </w:r>
      <w:r w:rsidR="00D83189" w:rsidRPr="00D83189">
        <w:rPr>
          <w:sz w:val="24"/>
          <w:szCs w:val="24"/>
        </w:rPr>
        <w:t xml:space="preserve"> </w:t>
      </w:r>
      <w:r w:rsidR="00D83189">
        <w:rPr>
          <w:sz w:val="24"/>
          <w:szCs w:val="24"/>
        </w:rPr>
        <w:t>(</w:t>
      </w:r>
      <w:r w:rsidR="00D83189">
        <w:rPr>
          <w:sz w:val="24"/>
          <w:szCs w:val="24"/>
          <w:lang w:val="en-US"/>
        </w:rPr>
        <w:t>Link</w:t>
      </w:r>
      <w:r w:rsidR="00D83189">
        <w:rPr>
          <w:sz w:val="24"/>
          <w:szCs w:val="24"/>
        </w:rPr>
        <w:t>)</w:t>
      </w:r>
      <w:r w:rsidRPr="00F41717">
        <w:rPr>
          <w:sz w:val="24"/>
          <w:szCs w:val="24"/>
        </w:rPr>
        <w:t xml:space="preserve"> позволяет создать связанный </w:t>
      </w:r>
      <w:proofErr w:type="gramStart"/>
      <w:r w:rsidRPr="00F41717">
        <w:rPr>
          <w:sz w:val="24"/>
          <w:szCs w:val="24"/>
        </w:rPr>
        <w:t xml:space="preserve">список </w:t>
      </w:r>
      <w:r w:rsidR="00D83189">
        <w:rPr>
          <w:sz w:val="24"/>
          <w:szCs w:val="24"/>
        </w:rPr>
        <w:t xml:space="preserve"> передач</w:t>
      </w:r>
      <w:proofErr w:type="gramEnd"/>
      <w:r w:rsidR="00D83189" w:rsidRPr="00D83189">
        <w:rPr>
          <w:sz w:val="24"/>
          <w:szCs w:val="24"/>
        </w:rPr>
        <w:t xml:space="preserve"> </w:t>
      </w:r>
      <w:r w:rsidRPr="00F41717">
        <w:rPr>
          <w:sz w:val="24"/>
          <w:szCs w:val="24"/>
        </w:rPr>
        <w:t xml:space="preserve">для выполнения, используя один набор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Pr="00F41717">
        <w:rPr>
          <w:sz w:val="24"/>
          <w:szCs w:val="24"/>
        </w:rPr>
        <w:t xml:space="preserve"> QDMA и несколько наборов </w:t>
      </w:r>
      <w:proofErr w:type="spellStart"/>
      <w:r w:rsidRPr="00F41717">
        <w:rPr>
          <w:sz w:val="24"/>
          <w:szCs w:val="24"/>
        </w:rPr>
        <w:t>PaRAM</w:t>
      </w:r>
      <w:proofErr w:type="spellEnd"/>
      <w:r w:rsidR="00D83189">
        <w:rPr>
          <w:sz w:val="24"/>
          <w:szCs w:val="24"/>
        </w:rPr>
        <w:t xml:space="preserve"> установленных полем </w:t>
      </w:r>
      <w:r w:rsidR="00D83189">
        <w:rPr>
          <w:sz w:val="24"/>
          <w:szCs w:val="24"/>
          <w:lang w:val="en-US"/>
        </w:rPr>
        <w:t>link</w:t>
      </w:r>
      <w:r w:rsidRPr="00F41717">
        <w:rPr>
          <w:sz w:val="24"/>
          <w:szCs w:val="24"/>
        </w:rPr>
        <w:t>.</w:t>
      </w:r>
    </w:p>
    <w:p w14:paraId="2A427F65" w14:textId="068B2C4D" w:rsidR="00592871" w:rsidRPr="00592871" w:rsidRDefault="00592871" w:rsidP="00592871">
      <w:pPr>
        <w:tabs>
          <w:tab w:val="left" w:pos="1611"/>
        </w:tabs>
        <w:rPr>
          <w:sz w:val="24"/>
          <w:szCs w:val="24"/>
        </w:rPr>
      </w:pPr>
      <w:r w:rsidRPr="00592871">
        <w:rPr>
          <w:sz w:val="24"/>
          <w:szCs w:val="24"/>
        </w:rPr>
        <w:t>Передача данных QDMA запускается, когда центральный процессор (или другой программист EDMA3) записывает в триггерное слово набора параметров канала QDMA (автозапуск) или когда EDMA3CC выполняет обновление канала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>QDMA (</w:t>
      </w:r>
      <w:proofErr w:type="spellStart"/>
      <w:r w:rsidRPr="00592871">
        <w:rPr>
          <w:sz w:val="24"/>
          <w:szCs w:val="24"/>
        </w:rPr>
        <w:t>автотриггер</w:t>
      </w:r>
      <w:proofErr w:type="spellEnd"/>
      <w:r w:rsidRPr="00592871">
        <w:rPr>
          <w:sz w:val="24"/>
          <w:szCs w:val="24"/>
        </w:rPr>
        <w:t xml:space="preserve">) или когда EDMA3CC выполняет обновление </w:t>
      </w:r>
      <w:proofErr w:type="gramStart"/>
      <w:r w:rsidRPr="00592871">
        <w:rPr>
          <w:sz w:val="24"/>
          <w:szCs w:val="24"/>
        </w:rPr>
        <w:t>связи</w:t>
      </w:r>
      <w:r w:rsidRPr="00D83189">
        <w:rPr>
          <w:sz w:val="24"/>
          <w:szCs w:val="24"/>
        </w:rPr>
        <w:t>(</w:t>
      </w:r>
      <w:proofErr w:type="gramEnd"/>
      <w:r>
        <w:rPr>
          <w:sz w:val="24"/>
          <w:szCs w:val="24"/>
          <w:lang w:val="en-US"/>
        </w:rPr>
        <w:t>Link</w:t>
      </w:r>
      <w:r w:rsidRPr="00D83189">
        <w:rPr>
          <w:sz w:val="24"/>
          <w:szCs w:val="24"/>
        </w:rPr>
        <w:t>)</w:t>
      </w:r>
      <w:r w:rsidRPr="00592871">
        <w:rPr>
          <w:sz w:val="24"/>
          <w:szCs w:val="24"/>
        </w:rPr>
        <w:t xml:space="preserve"> на</w:t>
      </w:r>
      <w:r>
        <w:rPr>
          <w:sz w:val="24"/>
          <w:szCs w:val="24"/>
        </w:rPr>
        <w:t xml:space="preserve"> </w:t>
      </w:r>
      <w:proofErr w:type="spellStart"/>
      <w:r w:rsidRPr="00592871">
        <w:rPr>
          <w:sz w:val="24"/>
          <w:szCs w:val="24"/>
        </w:rPr>
        <w:t>PaRAM</w:t>
      </w:r>
      <w:proofErr w:type="spellEnd"/>
      <w:r w:rsidRPr="00592871">
        <w:rPr>
          <w:sz w:val="24"/>
          <w:szCs w:val="24"/>
        </w:rPr>
        <w:t xml:space="preserve">, который был сопоставлен с каналом QDMA (срабатывание по ссылке). Обратите внимание, что для каналов DMA, запускаемых </w:t>
      </w:r>
      <w:proofErr w:type="gramStart"/>
      <w:r w:rsidRPr="00592871">
        <w:rPr>
          <w:sz w:val="24"/>
          <w:szCs w:val="24"/>
        </w:rPr>
        <w:t>процессором(</w:t>
      </w:r>
      <w:proofErr w:type="gramEnd"/>
      <w:r w:rsidRPr="00592871">
        <w:rPr>
          <w:sz w:val="24"/>
          <w:szCs w:val="24"/>
        </w:rPr>
        <w:t xml:space="preserve">срабатывание вручную) каналов DMA, помимо записи в набор </w:t>
      </w:r>
      <w:proofErr w:type="spellStart"/>
      <w:r w:rsidRPr="00592871">
        <w:rPr>
          <w:sz w:val="24"/>
          <w:szCs w:val="24"/>
        </w:rPr>
        <w:t>PaRAM</w:t>
      </w:r>
      <w:proofErr w:type="spellEnd"/>
      <w:r w:rsidRPr="00592871">
        <w:rPr>
          <w:sz w:val="24"/>
          <w:szCs w:val="24"/>
        </w:rPr>
        <w:t>, требуется запись в регистр набора событий (</w:t>
      </w:r>
      <w:r w:rsidRPr="00C36A56">
        <w:rPr>
          <w:b/>
          <w:bCs/>
          <w:sz w:val="24"/>
          <w:szCs w:val="24"/>
        </w:rPr>
        <w:t>ESR</w:t>
      </w:r>
      <w:r w:rsidRPr="00592871">
        <w:rPr>
          <w:sz w:val="24"/>
          <w:szCs w:val="24"/>
        </w:rPr>
        <w:t>), чтобы начать передачу.</w:t>
      </w:r>
    </w:p>
    <w:p w14:paraId="1CA72D7B" w14:textId="2AE894E1" w:rsidR="00592871" w:rsidRPr="00592871" w:rsidRDefault="00592871" w:rsidP="00592871">
      <w:pPr>
        <w:tabs>
          <w:tab w:val="left" w:pos="1611"/>
        </w:tabs>
        <w:rPr>
          <w:sz w:val="24"/>
          <w:szCs w:val="24"/>
        </w:rPr>
      </w:pPr>
      <w:r w:rsidRPr="00592871">
        <w:rPr>
          <w:sz w:val="24"/>
          <w:szCs w:val="24"/>
        </w:rPr>
        <w:t>Каналы QDMA обычно используются в случаях, когда одно событие выполняет полную передачу, поскольку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 xml:space="preserve">процессор (или программист EDMA3) должен перепрограммировать некоторую часть набора </w:t>
      </w:r>
      <w:proofErr w:type="spellStart"/>
      <w:r w:rsidRPr="00592871">
        <w:rPr>
          <w:sz w:val="24"/>
          <w:szCs w:val="24"/>
        </w:rPr>
        <w:t>PaRAM</w:t>
      </w:r>
      <w:proofErr w:type="spellEnd"/>
      <w:r w:rsidRPr="00592871">
        <w:rPr>
          <w:sz w:val="24"/>
          <w:szCs w:val="24"/>
        </w:rPr>
        <w:t xml:space="preserve"> QDMA, чтобы повторно запустить канал. Другими словами, передачи QDMA программируются с BCNT = CCNT = 1 для </w:t>
      </w:r>
      <w:r>
        <w:rPr>
          <w:sz w:val="24"/>
          <w:szCs w:val="24"/>
          <w:lang w:val="en-US"/>
        </w:rPr>
        <w:t>A</w:t>
      </w:r>
      <w:r w:rsidRPr="00592871">
        <w:rPr>
          <w:sz w:val="24"/>
          <w:szCs w:val="24"/>
        </w:rPr>
        <w:t xml:space="preserve">-синхронизированной передачи </w:t>
      </w:r>
      <w:r>
        <w:rPr>
          <w:sz w:val="24"/>
          <w:szCs w:val="24"/>
        </w:rPr>
        <w:t>и С</w:t>
      </w:r>
      <w:r w:rsidRPr="00592871">
        <w:rPr>
          <w:sz w:val="24"/>
          <w:szCs w:val="24"/>
        </w:rPr>
        <w:t>CNT = 1 для AB-синхронизированных передач.</w:t>
      </w:r>
    </w:p>
    <w:p w14:paraId="6CC03118" w14:textId="52DC485A" w:rsidR="00592871" w:rsidRPr="00592871" w:rsidRDefault="00592871" w:rsidP="00592871">
      <w:pPr>
        <w:tabs>
          <w:tab w:val="left" w:pos="1611"/>
        </w:tabs>
        <w:rPr>
          <w:sz w:val="24"/>
          <w:szCs w:val="24"/>
        </w:rPr>
      </w:pPr>
      <w:r w:rsidRPr="00592871">
        <w:rPr>
          <w:sz w:val="24"/>
          <w:szCs w:val="24"/>
        </w:rPr>
        <w:lastRenderedPageBreak/>
        <w:t>Кроме того, поскольку связывание также поддерживается (если STATIC = 0 в OPT) для QDMA-передач, это позволяет вам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 xml:space="preserve">инициировать связанный список QDMA, поэтому, когда EDMA3CC копирует по ссылке набор </w:t>
      </w:r>
      <w:proofErr w:type="spellStart"/>
      <w:r w:rsidRPr="00592871">
        <w:rPr>
          <w:sz w:val="24"/>
          <w:szCs w:val="24"/>
        </w:rPr>
        <w:t>PaRAM</w:t>
      </w:r>
      <w:proofErr w:type="spellEnd"/>
      <w:r w:rsidRPr="00592871">
        <w:rPr>
          <w:sz w:val="24"/>
          <w:szCs w:val="24"/>
        </w:rPr>
        <w:t xml:space="preserve"> (включая запись в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 xml:space="preserve">триггерное слово), текущий набор </w:t>
      </w:r>
      <w:proofErr w:type="spellStart"/>
      <w:r w:rsidRPr="00592871">
        <w:rPr>
          <w:sz w:val="24"/>
          <w:szCs w:val="24"/>
        </w:rPr>
        <w:t>PaRAM</w:t>
      </w:r>
      <w:proofErr w:type="spellEnd"/>
      <w:r w:rsidRPr="00592871">
        <w:rPr>
          <w:sz w:val="24"/>
          <w:szCs w:val="24"/>
        </w:rPr>
        <w:t>, сопоставленный с каналом QDMA, будет автоматически распознан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>как действительное событие QDMA и инициирует другой набор передач, заданный связанным набором.</w:t>
      </w:r>
    </w:p>
    <w:p w14:paraId="24285EA8" w14:textId="77777777" w:rsidR="00592871" w:rsidRPr="00592871" w:rsidRDefault="00592871" w:rsidP="00592871">
      <w:pPr>
        <w:tabs>
          <w:tab w:val="left" w:pos="1611"/>
        </w:tabs>
        <w:rPr>
          <w:b/>
          <w:bCs/>
          <w:sz w:val="24"/>
          <w:szCs w:val="24"/>
        </w:rPr>
      </w:pPr>
      <w:r w:rsidRPr="00592871">
        <w:rPr>
          <w:b/>
          <w:bCs/>
          <w:sz w:val="24"/>
          <w:szCs w:val="24"/>
        </w:rPr>
        <w:t>11.3.5 Завершение передачи DMA</w:t>
      </w:r>
    </w:p>
    <w:p w14:paraId="5288D52C" w14:textId="71DB7A66" w:rsidR="00592871" w:rsidRPr="00592871" w:rsidRDefault="00592871" w:rsidP="00592871">
      <w:pPr>
        <w:tabs>
          <w:tab w:val="left" w:pos="1611"/>
        </w:tabs>
        <w:rPr>
          <w:sz w:val="24"/>
          <w:szCs w:val="24"/>
        </w:rPr>
      </w:pPr>
      <w:r w:rsidRPr="00592871">
        <w:rPr>
          <w:sz w:val="24"/>
          <w:szCs w:val="24"/>
        </w:rPr>
        <w:t>Набор параметров для данного канала завершается, когда подано необходимое количество запросов на передачу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>(на основе получения количества событий синхронизации). Ожидаемое количество TR для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>не-нулевой/не-пустой передачи показано в таблице 11-10 для обоих типов синхронизации вместе с состоянием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 xml:space="preserve">набора </w:t>
      </w:r>
      <w:proofErr w:type="spellStart"/>
      <w:r w:rsidRPr="00592871">
        <w:rPr>
          <w:sz w:val="24"/>
          <w:szCs w:val="24"/>
        </w:rPr>
        <w:t>PaRAM</w:t>
      </w:r>
      <w:proofErr w:type="spellEnd"/>
      <w:r w:rsidRPr="00592871">
        <w:rPr>
          <w:sz w:val="24"/>
          <w:szCs w:val="24"/>
        </w:rPr>
        <w:t xml:space="preserve"> перед отправкой последнего TR. Когда счетчики (BCNT и/или CCNT) достигают этого</w:t>
      </w:r>
      <w:r>
        <w:rPr>
          <w:sz w:val="24"/>
          <w:szCs w:val="24"/>
        </w:rPr>
        <w:t xml:space="preserve"> </w:t>
      </w:r>
      <w:r w:rsidRPr="00592871">
        <w:rPr>
          <w:sz w:val="24"/>
          <w:szCs w:val="24"/>
        </w:rPr>
        <w:t>значени</w:t>
      </w:r>
      <w:r>
        <w:rPr>
          <w:sz w:val="24"/>
          <w:szCs w:val="24"/>
        </w:rPr>
        <w:t>я</w:t>
      </w:r>
      <w:r w:rsidRPr="00592871">
        <w:rPr>
          <w:sz w:val="24"/>
          <w:szCs w:val="24"/>
        </w:rPr>
        <w:t>, следующий TR приводит к:</w:t>
      </w:r>
    </w:p>
    <w:p w14:paraId="6666DD03" w14:textId="242F4597" w:rsidR="00592871" w:rsidRPr="00592871" w:rsidRDefault="00592871" w:rsidP="00592871">
      <w:pPr>
        <w:tabs>
          <w:tab w:val="left" w:pos="1611"/>
        </w:tabs>
        <w:rPr>
          <w:sz w:val="24"/>
          <w:szCs w:val="24"/>
        </w:rPr>
      </w:pPr>
      <w:r w:rsidRPr="00592871">
        <w:rPr>
          <w:sz w:val="24"/>
          <w:szCs w:val="24"/>
        </w:rPr>
        <w:t xml:space="preserve">- </w:t>
      </w:r>
      <w:r>
        <w:rPr>
          <w:sz w:val="24"/>
          <w:szCs w:val="24"/>
        </w:rPr>
        <w:t>Завершению</w:t>
      </w:r>
      <w:r w:rsidRPr="00592871">
        <w:rPr>
          <w:sz w:val="24"/>
          <w:szCs w:val="24"/>
        </w:rPr>
        <w:t xml:space="preserve"> цепоч</w:t>
      </w:r>
      <w:r>
        <w:rPr>
          <w:sz w:val="24"/>
          <w:szCs w:val="24"/>
        </w:rPr>
        <w:t>ки прерываний</w:t>
      </w:r>
      <w:r w:rsidRPr="00592871">
        <w:rPr>
          <w:sz w:val="24"/>
          <w:szCs w:val="24"/>
        </w:rPr>
        <w:t xml:space="preserve"> или код</w:t>
      </w:r>
      <w:r>
        <w:rPr>
          <w:sz w:val="24"/>
          <w:szCs w:val="24"/>
        </w:rPr>
        <w:t>ов</w:t>
      </w:r>
      <w:r w:rsidRPr="00592871">
        <w:rPr>
          <w:sz w:val="24"/>
          <w:szCs w:val="24"/>
        </w:rPr>
        <w:t xml:space="preserve"> прерывани</w:t>
      </w:r>
      <w:r>
        <w:rPr>
          <w:sz w:val="24"/>
          <w:szCs w:val="24"/>
        </w:rPr>
        <w:t>й</w:t>
      </w:r>
      <w:r w:rsidRPr="00592871">
        <w:rPr>
          <w:sz w:val="24"/>
          <w:szCs w:val="24"/>
        </w:rPr>
        <w:t>, которые должны быть отправлены контроллерам передачи (вместо промежуточных).</w:t>
      </w:r>
    </w:p>
    <w:p w14:paraId="1339A8BD" w14:textId="01D3A775" w:rsidR="00592871" w:rsidRPr="00592871" w:rsidRDefault="00592871" w:rsidP="00592871">
      <w:pPr>
        <w:tabs>
          <w:tab w:val="left" w:pos="1611"/>
        </w:tabs>
        <w:rPr>
          <w:sz w:val="24"/>
          <w:szCs w:val="24"/>
        </w:rPr>
      </w:pPr>
      <w:r w:rsidRPr="00592871">
        <w:rPr>
          <w:sz w:val="24"/>
          <w:szCs w:val="24"/>
        </w:rPr>
        <w:t>- Обновлени</w:t>
      </w:r>
      <w:r>
        <w:rPr>
          <w:sz w:val="24"/>
          <w:szCs w:val="24"/>
        </w:rPr>
        <w:t>ю</w:t>
      </w:r>
      <w:r w:rsidRPr="00592871">
        <w:rPr>
          <w:sz w:val="24"/>
          <w:szCs w:val="24"/>
        </w:rPr>
        <w:t xml:space="preserve"> </w:t>
      </w:r>
      <w:proofErr w:type="gramStart"/>
      <w:r w:rsidRPr="00592871">
        <w:rPr>
          <w:sz w:val="24"/>
          <w:szCs w:val="24"/>
        </w:rPr>
        <w:t>связей</w:t>
      </w:r>
      <w:r>
        <w:rPr>
          <w:sz w:val="24"/>
          <w:szCs w:val="24"/>
        </w:rPr>
        <w:t>(</w:t>
      </w:r>
      <w:proofErr w:type="gramEnd"/>
      <w:r>
        <w:rPr>
          <w:sz w:val="24"/>
          <w:szCs w:val="24"/>
          <w:lang w:val="en-US"/>
        </w:rPr>
        <w:t>Link</w:t>
      </w:r>
      <w:r>
        <w:rPr>
          <w:sz w:val="24"/>
          <w:szCs w:val="24"/>
        </w:rPr>
        <w:t>)</w:t>
      </w:r>
      <w:r w:rsidRPr="00592871">
        <w:rPr>
          <w:sz w:val="24"/>
          <w:szCs w:val="24"/>
        </w:rPr>
        <w:t xml:space="preserve"> (связь с нулевым или другим действительным набором связей).</w:t>
      </w:r>
    </w:p>
    <w:p w14:paraId="1357CD4D" w14:textId="1596F703" w:rsidR="00592871" w:rsidRPr="00592871" w:rsidRDefault="00592871" w:rsidP="00D65F94">
      <w:pPr>
        <w:tabs>
          <w:tab w:val="left" w:pos="1611"/>
        </w:tabs>
        <w:jc w:val="center"/>
        <w:rPr>
          <w:sz w:val="24"/>
          <w:szCs w:val="24"/>
        </w:rPr>
      </w:pPr>
      <w:r w:rsidRPr="00592871">
        <w:rPr>
          <w:b/>
          <w:bCs/>
          <w:sz w:val="24"/>
          <w:szCs w:val="24"/>
        </w:rPr>
        <w:t>Таблица 11-10. Ожидаемое количество пересылок для не нулевой пересылки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1345"/>
        <w:gridCol w:w="3327"/>
        <w:gridCol w:w="2336"/>
      </w:tblGrid>
      <w:tr w:rsidR="00D65F94" w:rsidRPr="008E029C" w14:paraId="5E8413F0" w14:textId="77777777" w:rsidTr="00D65F94">
        <w:tc>
          <w:tcPr>
            <w:tcW w:w="2336" w:type="dxa"/>
            <w:shd w:val="clear" w:color="auto" w:fill="BFBFBF" w:themeFill="background1" w:themeFillShade="BF"/>
          </w:tcPr>
          <w:p w14:paraId="63E76DDE" w14:textId="30550D30" w:rsidR="00D65F94" w:rsidRDefault="00D65F94" w:rsidP="00D65F94">
            <w:pPr>
              <w:tabs>
                <w:tab w:val="left" w:pos="1611"/>
              </w:tabs>
              <w:ind w:firstLine="708"/>
              <w:jc w:val="center"/>
              <w:rPr>
                <w:sz w:val="24"/>
                <w:szCs w:val="24"/>
              </w:rPr>
            </w:pPr>
            <w:proofErr w:type="spellStart"/>
            <w:r w:rsidRPr="00D65F94">
              <w:rPr>
                <w:b/>
                <w:bCs/>
                <w:sz w:val="24"/>
                <w:szCs w:val="24"/>
              </w:rPr>
              <w:t>Sync</w:t>
            </w:r>
            <w:proofErr w:type="spellEnd"/>
            <w:r w:rsidRPr="00D65F94">
              <w:rPr>
                <w:b/>
                <w:bCs/>
                <w:sz w:val="24"/>
                <w:szCs w:val="24"/>
              </w:rPr>
              <w:t xml:space="preserve"> Mode</w:t>
            </w:r>
          </w:p>
        </w:tc>
        <w:tc>
          <w:tcPr>
            <w:tcW w:w="1345" w:type="dxa"/>
            <w:shd w:val="clear" w:color="auto" w:fill="BFBFBF" w:themeFill="background1" w:themeFillShade="BF"/>
          </w:tcPr>
          <w:p w14:paraId="406EBB75" w14:textId="7F8859BC" w:rsidR="00D65F94" w:rsidRDefault="00D65F94" w:rsidP="00D65F94">
            <w:pPr>
              <w:tabs>
                <w:tab w:val="left" w:pos="1611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65F94">
              <w:rPr>
                <w:b/>
                <w:bCs/>
                <w:sz w:val="24"/>
                <w:szCs w:val="24"/>
              </w:rPr>
              <w:t>Counts</w:t>
            </w:r>
            <w:proofErr w:type="spellEnd"/>
            <w:r w:rsidRPr="00D65F9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5F94">
              <w:rPr>
                <w:b/>
                <w:bCs/>
                <w:sz w:val="24"/>
                <w:szCs w:val="24"/>
              </w:rPr>
              <w:t>at</w:t>
            </w:r>
            <w:proofErr w:type="spellEnd"/>
            <w:r w:rsidRPr="00D65F9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5F94">
              <w:rPr>
                <w:b/>
                <w:bCs/>
                <w:sz w:val="24"/>
                <w:szCs w:val="24"/>
              </w:rPr>
              <w:t>time</w:t>
            </w:r>
            <w:proofErr w:type="spellEnd"/>
            <w:r w:rsidRPr="00D65F94">
              <w:rPr>
                <w:b/>
                <w:bCs/>
                <w:sz w:val="24"/>
                <w:szCs w:val="24"/>
              </w:rPr>
              <w:t xml:space="preserve"> 0</w:t>
            </w:r>
          </w:p>
        </w:tc>
        <w:tc>
          <w:tcPr>
            <w:tcW w:w="3327" w:type="dxa"/>
            <w:shd w:val="clear" w:color="auto" w:fill="BFBFBF" w:themeFill="background1" w:themeFillShade="BF"/>
          </w:tcPr>
          <w:p w14:paraId="731A613A" w14:textId="73936C13" w:rsid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b/>
                <w:bCs/>
                <w:sz w:val="24"/>
                <w:szCs w:val="24"/>
              </w:rPr>
              <w:t xml:space="preserve">Total # </w:t>
            </w:r>
            <w:proofErr w:type="spellStart"/>
            <w:r w:rsidRPr="00D65F94">
              <w:rPr>
                <w:b/>
                <w:bCs/>
                <w:sz w:val="24"/>
                <w:szCs w:val="24"/>
              </w:rPr>
              <w:t>Transfers</w:t>
            </w:r>
            <w:proofErr w:type="spellEnd"/>
          </w:p>
        </w:tc>
        <w:tc>
          <w:tcPr>
            <w:tcW w:w="2336" w:type="dxa"/>
            <w:shd w:val="clear" w:color="auto" w:fill="BFBFBF" w:themeFill="background1" w:themeFillShade="BF"/>
          </w:tcPr>
          <w:p w14:paraId="5610D339" w14:textId="7066ACA0" w:rsidR="00D65F94" w:rsidRPr="00D65F94" w:rsidRDefault="00D65F94" w:rsidP="00D65F94">
            <w:pPr>
              <w:tabs>
                <w:tab w:val="left" w:pos="420"/>
                <w:tab w:val="left" w:pos="1611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ab/>
            </w:r>
            <w:r w:rsidRPr="00D65F94">
              <w:rPr>
                <w:b/>
                <w:bCs/>
                <w:sz w:val="24"/>
                <w:szCs w:val="24"/>
                <w:lang w:val="en-US"/>
              </w:rPr>
              <w:t>Counts prior to final TR</w:t>
            </w:r>
          </w:p>
        </w:tc>
      </w:tr>
      <w:tr w:rsidR="00D65F94" w:rsidRPr="00D65F94" w14:paraId="67FABB22" w14:textId="77777777" w:rsidTr="00D65F94">
        <w:tc>
          <w:tcPr>
            <w:tcW w:w="2336" w:type="dxa"/>
          </w:tcPr>
          <w:p w14:paraId="0BFDBD0D" w14:textId="3B698825" w:rsid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A-</w:t>
            </w:r>
            <w:proofErr w:type="spellStart"/>
            <w:r>
              <w:rPr>
                <w:sz w:val="24"/>
                <w:szCs w:val="24"/>
              </w:rPr>
              <w:t>s</w:t>
            </w:r>
            <w:r w:rsidRPr="00D65F94">
              <w:rPr>
                <w:sz w:val="24"/>
                <w:szCs w:val="24"/>
              </w:rPr>
              <w:t>ynchronized</w:t>
            </w:r>
            <w:proofErr w:type="spellEnd"/>
          </w:p>
        </w:tc>
        <w:tc>
          <w:tcPr>
            <w:tcW w:w="1345" w:type="dxa"/>
          </w:tcPr>
          <w:p w14:paraId="7EDA5BA8" w14:textId="77777777" w:rsidR="00D65F94" w:rsidRP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ACNT</w:t>
            </w:r>
          </w:p>
          <w:p w14:paraId="19FB478D" w14:textId="77777777" w:rsidR="00D65F94" w:rsidRP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BCNT</w:t>
            </w:r>
          </w:p>
          <w:p w14:paraId="204A4D8D" w14:textId="57F4A817" w:rsid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CCNT</w:t>
            </w:r>
          </w:p>
        </w:tc>
        <w:tc>
          <w:tcPr>
            <w:tcW w:w="3327" w:type="dxa"/>
          </w:tcPr>
          <w:p w14:paraId="5D8DEC0B" w14:textId="5D0B2220" w:rsidR="00D65F94" w:rsidRP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  <w:lang w:val="en-US"/>
              </w:rPr>
            </w:pPr>
            <w:r w:rsidRPr="00D65F94">
              <w:rPr>
                <w:sz w:val="24"/>
                <w:szCs w:val="24"/>
                <w:lang w:val="en-US"/>
              </w:rPr>
              <w:t xml:space="preserve">(BCNT × </w:t>
            </w:r>
            <w:proofErr w:type="gramStart"/>
            <w:r w:rsidRPr="00D65F94">
              <w:rPr>
                <w:sz w:val="24"/>
                <w:szCs w:val="24"/>
                <w:lang w:val="en-US"/>
              </w:rPr>
              <w:t>CCNT )</w:t>
            </w:r>
            <w:proofErr w:type="gramEnd"/>
            <w:r w:rsidRPr="00D65F94">
              <w:rPr>
                <w:sz w:val="24"/>
                <w:szCs w:val="24"/>
                <w:lang w:val="en-US"/>
              </w:rPr>
              <w:t xml:space="preserve"> TRs of ACNT bytes each</w:t>
            </w:r>
          </w:p>
        </w:tc>
        <w:tc>
          <w:tcPr>
            <w:tcW w:w="2336" w:type="dxa"/>
          </w:tcPr>
          <w:p w14:paraId="28A54953" w14:textId="01843C4B" w:rsidR="00D65F94" w:rsidRPr="00D65F94" w:rsidRDefault="00D65F94" w:rsidP="00D65F94">
            <w:pPr>
              <w:tabs>
                <w:tab w:val="left" w:pos="390"/>
                <w:tab w:val="left" w:pos="1611"/>
              </w:tabs>
              <w:rPr>
                <w:sz w:val="24"/>
                <w:szCs w:val="24"/>
                <w:lang w:val="en-US"/>
              </w:rPr>
            </w:pPr>
            <w:r w:rsidRPr="00D65F94">
              <w:rPr>
                <w:sz w:val="24"/>
                <w:szCs w:val="24"/>
              </w:rPr>
              <w:t>BCNT == 1 &amp;&amp; CCNT == 1</w:t>
            </w:r>
          </w:p>
        </w:tc>
      </w:tr>
      <w:tr w:rsidR="00D65F94" w:rsidRPr="00D65F94" w14:paraId="0D58DBF3" w14:textId="77777777" w:rsidTr="00D65F94">
        <w:tc>
          <w:tcPr>
            <w:tcW w:w="2336" w:type="dxa"/>
          </w:tcPr>
          <w:p w14:paraId="18E9FA38" w14:textId="4BA5995D" w:rsid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AB-</w:t>
            </w:r>
            <w:proofErr w:type="spellStart"/>
            <w:r w:rsidRPr="00D65F94">
              <w:rPr>
                <w:sz w:val="24"/>
                <w:szCs w:val="24"/>
              </w:rPr>
              <w:t>synchronized</w:t>
            </w:r>
            <w:proofErr w:type="spellEnd"/>
          </w:p>
        </w:tc>
        <w:tc>
          <w:tcPr>
            <w:tcW w:w="1345" w:type="dxa"/>
          </w:tcPr>
          <w:p w14:paraId="288F6B06" w14:textId="77777777" w:rsid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ACNT</w:t>
            </w:r>
          </w:p>
          <w:p w14:paraId="032EC532" w14:textId="33BE59FF" w:rsidR="00D65F94" w:rsidRP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BCNT</w:t>
            </w:r>
          </w:p>
          <w:p w14:paraId="6330FB47" w14:textId="344FB1DB" w:rsidR="00D65F94" w:rsidRDefault="00D65F94" w:rsidP="00D65F94">
            <w:pPr>
              <w:tabs>
                <w:tab w:val="left" w:pos="1611"/>
              </w:tabs>
              <w:rPr>
                <w:sz w:val="24"/>
                <w:szCs w:val="24"/>
              </w:rPr>
            </w:pPr>
            <w:r w:rsidRPr="00D65F94">
              <w:rPr>
                <w:sz w:val="24"/>
                <w:szCs w:val="24"/>
              </w:rPr>
              <w:t>CCNT</w:t>
            </w:r>
          </w:p>
        </w:tc>
        <w:tc>
          <w:tcPr>
            <w:tcW w:w="3327" w:type="dxa"/>
          </w:tcPr>
          <w:p w14:paraId="6924B0D3" w14:textId="346CCC3F" w:rsidR="00D65F94" w:rsidRPr="00D65F94" w:rsidRDefault="00D65F94" w:rsidP="00D65F94">
            <w:pPr>
              <w:tabs>
                <w:tab w:val="left" w:pos="450"/>
                <w:tab w:val="left" w:pos="1611"/>
              </w:tabs>
              <w:rPr>
                <w:sz w:val="24"/>
                <w:szCs w:val="24"/>
                <w:lang w:val="en-US"/>
              </w:rPr>
            </w:pPr>
            <w:r w:rsidRPr="00D65F94">
              <w:rPr>
                <w:sz w:val="24"/>
                <w:szCs w:val="24"/>
                <w:lang w:val="en-US"/>
              </w:rPr>
              <w:t>CCNT TRs for ACNT × BCNT bytes each</w:t>
            </w:r>
          </w:p>
        </w:tc>
        <w:tc>
          <w:tcPr>
            <w:tcW w:w="2336" w:type="dxa"/>
          </w:tcPr>
          <w:p w14:paraId="3FA08D48" w14:textId="4909BCA6" w:rsidR="00D65F94" w:rsidRPr="00D65F94" w:rsidRDefault="00D65F94" w:rsidP="00D65F94">
            <w:pPr>
              <w:tabs>
                <w:tab w:val="left" w:pos="375"/>
                <w:tab w:val="left" w:pos="1611"/>
              </w:tabs>
              <w:rPr>
                <w:sz w:val="24"/>
                <w:szCs w:val="24"/>
                <w:lang w:val="en-US"/>
              </w:rPr>
            </w:pPr>
            <w:r w:rsidRPr="00D65F94">
              <w:rPr>
                <w:sz w:val="24"/>
                <w:szCs w:val="24"/>
              </w:rPr>
              <w:t>CCNT == 1</w:t>
            </w:r>
          </w:p>
        </w:tc>
      </w:tr>
    </w:tbl>
    <w:p w14:paraId="41B897C8" w14:textId="01105C4F" w:rsidR="00592871" w:rsidRDefault="00592871" w:rsidP="00592871">
      <w:pPr>
        <w:tabs>
          <w:tab w:val="left" w:pos="1611"/>
        </w:tabs>
        <w:rPr>
          <w:sz w:val="24"/>
          <w:szCs w:val="24"/>
          <w:lang w:val="en-US"/>
        </w:rPr>
      </w:pPr>
    </w:p>
    <w:p w14:paraId="14FE5BAF" w14:textId="3640894F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Вы должны запрограммировать поле </w:t>
      </w:r>
      <w:proofErr w:type="spellStart"/>
      <w:r w:rsidRPr="00D65F94">
        <w:rPr>
          <w:sz w:val="24"/>
          <w:szCs w:val="24"/>
          <w:lang w:val="en-US"/>
        </w:rPr>
        <w:t>PaRAM</w:t>
      </w:r>
      <w:proofErr w:type="spellEnd"/>
      <w:r w:rsidRPr="00D65F94">
        <w:rPr>
          <w:sz w:val="24"/>
          <w:szCs w:val="24"/>
        </w:rPr>
        <w:t xml:space="preserve"> </w:t>
      </w:r>
      <w:r w:rsidRPr="00D65F94">
        <w:rPr>
          <w:sz w:val="24"/>
          <w:szCs w:val="24"/>
          <w:lang w:val="en-US"/>
        </w:rPr>
        <w:t>OPT</w:t>
      </w:r>
      <w:r w:rsidRPr="00D65F94">
        <w:rPr>
          <w:sz w:val="24"/>
          <w:szCs w:val="24"/>
        </w:rPr>
        <w:t xml:space="preserve"> с определенным кодом завершения передачи (</w:t>
      </w:r>
      <w:r w:rsidRPr="00D65F94">
        <w:rPr>
          <w:sz w:val="24"/>
          <w:szCs w:val="24"/>
          <w:lang w:val="en-US"/>
        </w:rPr>
        <w:t>TCC</w:t>
      </w:r>
      <w:r w:rsidRPr="00D65F94">
        <w:rPr>
          <w:sz w:val="24"/>
          <w:szCs w:val="24"/>
        </w:rPr>
        <w:t xml:space="preserve">) вместе с другими полями </w:t>
      </w:r>
      <w:r w:rsidRPr="00D65F94">
        <w:rPr>
          <w:sz w:val="24"/>
          <w:szCs w:val="24"/>
          <w:lang w:val="en-US"/>
        </w:rPr>
        <w:t>OPT</w:t>
      </w:r>
      <w:r w:rsidRPr="00D65F94">
        <w:rPr>
          <w:sz w:val="24"/>
          <w:szCs w:val="24"/>
        </w:rPr>
        <w:t xml:space="preserve"> (биты </w:t>
      </w:r>
      <w:r w:rsidRPr="00D65F94">
        <w:rPr>
          <w:sz w:val="24"/>
          <w:szCs w:val="24"/>
          <w:lang w:val="en-US"/>
        </w:rPr>
        <w:t>TCCHEN</w:t>
      </w:r>
      <w:r w:rsidRPr="00D65F94">
        <w:rPr>
          <w:sz w:val="24"/>
          <w:szCs w:val="24"/>
        </w:rPr>
        <w:t xml:space="preserve">, </w:t>
      </w:r>
      <w:r w:rsidRPr="00D65F94">
        <w:rPr>
          <w:sz w:val="24"/>
          <w:szCs w:val="24"/>
          <w:lang w:val="en-US"/>
        </w:rPr>
        <w:t>TCINTEN</w:t>
      </w:r>
      <w:r w:rsidRPr="00D65F94">
        <w:rPr>
          <w:sz w:val="24"/>
          <w:szCs w:val="24"/>
        </w:rPr>
        <w:t xml:space="preserve">, </w:t>
      </w:r>
      <w:r w:rsidRPr="00D65F94">
        <w:rPr>
          <w:sz w:val="24"/>
          <w:szCs w:val="24"/>
          <w:lang w:val="en-US"/>
        </w:rPr>
        <w:t>ITCCHEN</w:t>
      </w:r>
      <w:r w:rsidRPr="00D65F94">
        <w:rPr>
          <w:sz w:val="24"/>
          <w:szCs w:val="24"/>
        </w:rPr>
        <w:t xml:space="preserve"> и </w:t>
      </w:r>
      <w:r w:rsidRPr="00D65F94">
        <w:rPr>
          <w:sz w:val="24"/>
          <w:szCs w:val="24"/>
          <w:lang w:val="en-US"/>
        </w:rPr>
        <w:t>ITCINTEN</w:t>
      </w:r>
      <w:r w:rsidRPr="00D65F94">
        <w:rPr>
          <w:sz w:val="24"/>
          <w:szCs w:val="24"/>
        </w:rPr>
        <w:t xml:space="preserve">), чтобы указать, будет ли код завершения использоваться для генерации цепного события или/и для генерации прерывания по завершении передачи. </w:t>
      </w:r>
      <w:r>
        <w:rPr>
          <w:sz w:val="24"/>
          <w:szCs w:val="24"/>
        </w:rPr>
        <w:t>К</w:t>
      </w:r>
      <w:r w:rsidRPr="00D65F94">
        <w:rPr>
          <w:sz w:val="24"/>
          <w:szCs w:val="24"/>
        </w:rPr>
        <w:t>од должен использоваться для генерации цепного события или/и для генерации прерывания по завершении передачи.</w:t>
      </w:r>
    </w:p>
    <w:p w14:paraId="68FD73A0" w14:textId="5AB79D72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Запрограммированное конкретное значение </w:t>
      </w:r>
      <w:r w:rsidRPr="00D65F94">
        <w:rPr>
          <w:sz w:val="24"/>
          <w:szCs w:val="24"/>
          <w:lang w:val="en-US"/>
        </w:rPr>
        <w:t>TCC</w:t>
      </w:r>
      <w:r w:rsidRPr="00D65F94">
        <w:rPr>
          <w:sz w:val="24"/>
          <w:szCs w:val="24"/>
        </w:rPr>
        <w:t xml:space="preserve"> (6-битное двоичное значение) определяет, </w:t>
      </w:r>
      <w:r w:rsidR="00C36A56">
        <w:rPr>
          <w:sz w:val="24"/>
          <w:szCs w:val="24"/>
        </w:rPr>
        <w:t>один из</w:t>
      </w:r>
      <w:r w:rsidRPr="00D65F94">
        <w:rPr>
          <w:sz w:val="24"/>
          <w:szCs w:val="24"/>
        </w:rPr>
        <w:t xml:space="preserve"> 64 битов регистра цепных событий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(</w:t>
      </w:r>
      <w:r w:rsidRPr="00C36A56">
        <w:rPr>
          <w:b/>
          <w:bCs/>
          <w:sz w:val="24"/>
          <w:szCs w:val="24"/>
          <w:lang w:val="en-US"/>
        </w:rPr>
        <w:t>CER</w:t>
      </w:r>
      <w:r w:rsidRPr="00D65F94">
        <w:rPr>
          <w:sz w:val="24"/>
          <w:szCs w:val="24"/>
        </w:rPr>
        <w:t>[</w:t>
      </w:r>
      <w:r w:rsidRPr="00D65F94">
        <w:rPr>
          <w:sz w:val="24"/>
          <w:szCs w:val="24"/>
          <w:lang w:val="en-US"/>
        </w:rPr>
        <w:t>TCC</w:t>
      </w:r>
      <w:r w:rsidRPr="00D65F94">
        <w:rPr>
          <w:sz w:val="24"/>
          <w:szCs w:val="24"/>
        </w:rPr>
        <w:t>]) и/или регистр</w:t>
      </w:r>
      <w:r w:rsidR="00C36A56">
        <w:rPr>
          <w:sz w:val="24"/>
          <w:szCs w:val="24"/>
        </w:rPr>
        <w:t>а</w:t>
      </w:r>
      <w:r w:rsidRPr="00D65F94">
        <w:rPr>
          <w:sz w:val="24"/>
          <w:szCs w:val="24"/>
        </w:rPr>
        <w:t xml:space="preserve"> ожидания прерывания (</w:t>
      </w:r>
      <w:r w:rsidRPr="00C36A56">
        <w:rPr>
          <w:b/>
          <w:bCs/>
          <w:sz w:val="24"/>
          <w:szCs w:val="24"/>
          <w:lang w:val="en-US"/>
        </w:rPr>
        <w:t>IPR</w:t>
      </w:r>
      <w:r w:rsidRPr="00D65F94">
        <w:rPr>
          <w:sz w:val="24"/>
          <w:szCs w:val="24"/>
        </w:rPr>
        <w:t>[</w:t>
      </w:r>
      <w:r w:rsidRPr="00D65F94">
        <w:rPr>
          <w:sz w:val="24"/>
          <w:szCs w:val="24"/>
          <w:lang w:val="en-US"/>
        </w:rPr>
        <w:t>TCC</w:t>
      </w:r>
      <w:r w:rsidRPr="00D65F94">
        <w:rPr>
          <w:sz w:val="24"/>
          <w:szCs w:val="24"/>
        </w:rPr>
        <w:t>]).</w:t>
      </w:r>
    </w:p>
    <w:p w14:paraId="2F884906" w14:textId="53D6D806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>Вы также можете выборочно запрограммировать, посылает ли контроллер передачи обратно коды завершения при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завершени</w:t>
      </w:r>
      <w:r w:rsidR="00C36A56">
        <w:rPr>
          <w:sz w:val="24"/>
          <w:szCs w:val="24"/>
        </w:rPr>
        <w:t>и</w:t>
      </w:r>
      <w:r w:rsidRPr="00D65F94">
        <w:rPr>
          <w:sz w:val="24"/>
          <w:szCs w:val="24"/>
        </w:rPr>
        <w:t xml:space="preserve"> последнего запроса передачи (</w:t>
      </w:r>
      <w:r w:rsidRPr="00D65F94">
        <w:rPr>
          <w:sz w:val="24"/>
          <w:szCs w:val="24"/>
          <w:lang w:val="en-US"/>
        </w:rPr>
        <w:t>TR</w:t>
      </w:r>
      <w:r w:rsidRPr="00D65F94">
        <w:rPr>
          <w:sz w:val="24"/>
          <w:szCs w:val="24"/>
        </w:rPr>
        <w:t>) набора параметров (</w:t>
      </w:r>
      <w:r w:rsidRPr="00D65F94">
        <w:rPr>
          <w:sz w:val="24"/>
          <w:szCs w:val="24"/>
          <w:lang w:val="en-US"/>
        </w:rPr>
        <w:t>TCCHEN</w:t>
      </w:r>
      <w:r w:rsidRPr="00D65F94">
        <w:rPr>
          <w:sz w:val="24"/>
          <w:szCs w:val="24"/>
        </w:rPr>
        <w:t xml:space="preserve"> или </w:t>
      </w:r>
      <w:r w:rsidRPr="00D65F94">
        <w:rPr>
          <w:sz w:val="24"/>
          <w:szCs w:val="24"/>
          <w:lang w:val="en-US"/>
        </w:rPr>
        <w:t>TCINTEN</w:t>
      </w:r>
      <w:r w:rsidRPr="00D65F94">
        <w:rPr>
          <w:sz w:val="24"/>
          <w:szCs w:val="24"/>
        </w:rPr>
        <w:t>), для всех запросов, кроме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последнего запроса на передачу (</w:t>
      </w:r>
      <w:r w:rsidRPr="00D65F94">
        <w:rPr>
          <w:sz w:val="24"/>
          <w:szCs w:val="24"/>
          <w:lang w:val="en-US"/>
        </w:rPr>
        <w:t>TR</w:t>
      </w:r>
      <w:r w:rsidRPr="00D65F94">
        <w:rPr>
          <w:sz w:val="24"/>
          <w:szCs w:val="24"/>
        </w:rPr>
        <w:t>) набора параметров (</w:t>
      </w:r>
      <w:r w:rsidRPr="00D65F94">
        <w:rPr>
          <w:sz w:val="24"/>
          <w:szCs w:val="24"/>
          <w:lang w:val="en-US"/>
        </w:rPr>
        <w:t>ITCCHEN</w:t>
      </w:r>
      <w:r w:rsidRPr="00D65F94">
        <w:rPr>
          <w:sz w:val="24"/>
          <w:szCs w:val="24"/>
        </w:rPr>
        <w:t xml:space="preserve"> или </w:t>
      </w:r>
      <w:r w:rsidRPr="00D65F94">
        <w:rPr>
          <w:sz w:val="24"/>
          <w:szCs w:val="24"/>
          <w:lang w:val="en-US"/>
        </w:rPr>
        <w:t>ITCINTEN</w:t>
      </w:r>
      <w:r w:rsidRPr="00D65F94">
        <w:rPr>
          <w:sz w:val="24"/>
          <w:szCs w:val="24"/>
        </w:rPr>
        <w:t xml:space="preserve">), или для всех </w:t>
      </w:r>
      <w:r w:rsidRPr="00D65F94">
        <w:rPr>
          <w:sz w:val="24"/>
          <w:szCs w:val="24"/>
          <w:lang w:val="en-US"/>
        </w:rPr>
        <w:t>TR</w:t>
      </w:r>
      <w:r w:rsidRPr="00D65F94">
        <w:rPr>
          <w:sz w:val="24"/>
          <w:szCs w:val="24"/>
        </w:rPr>
        <w:t xml:space="preserve"> набора параметров(оба). Подробности о цепочке (промежуточной/конечной) см. в разделе 11.3.8, а подробности о промежуточном/конечном прерывании - в разделе 11.3.9.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подробности о промежуточном/конечном завершении прерывания.</w:t>
      </w:r>
    </w:p>
    <w:p w14:paraId="0ECF8805" w14:textId="742A4401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Между контроллером канала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 и контроллером(</w:t>
      </w:r>
      <w:proofErr w:type="spellStart"/>
      <w:r w:rsidRPr="00D65F94">
        <w:rPr>
          <w:sz w:val="24"/>
          <w:szCs w:val="24"/>
        </w:rPr>
        <w:t>ами</w:t>
      </w:r>
      <w:proofErr w:type="spellEnd"/>
      <w:r w:rsidRPr="00D65F94">
        <w:rPr>
          <w:sz w:val="24"/>
          <w:szCs w:val="24"/>
        </w:rPr>
        <w:t>) передачи существует интерфейс обнаружения завершения.</w:t>
      </w:r>
      <w:r w:rsidR="00C36A56">
        <w:rPr>
          <w:sz w:val="24"/>
          <w:szCs w:val="24"/>
        </w:rPr>
        <w:t xml:space="preserve"> </w:t>
      </w:r>
      <w:proofErr w:type="gramStart"/>
      <w:r w:rsidRPr="00D65F94">
        <w:rPr>
          <w:sz w:val="24"/>
          <w:szCs w:val="24"/>
        </w:rPr>
        <w:t>Этот</w:t>
      </w:r>
      <w:proofErr w:type="gramEnd"/>
      <w:r w:rsidRPr="00D65F94">
        <w:rPr>
          <w:sz w:val="24"/>
          <w:szCs w:val="24"/>
        </w:rPr>
        <w:t xml:space="preserve"> интерфейс передает контроллеру канала информацию от контроллера передачи, указывающую на то, что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 определенная передача </w:t>
      </w:r>
      <w:r w:rsidRPr="00D65F94">
        <w:rPr>
          <w:sz w:val="24"/>
          <w:szCs w:val="24"/>
        </w:rPr>
        <w:lastRenderedPageBreak/>
        <w:t>завершена. Завершение передачи используется для генерации цепочечных событий и/или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генерирования прерываний для центрального процессора (процессоров).</w:t>
      </w:r>
    </w:p>
    <w:p w14:paraId="3751D531" w14:textId="1BEA7078" w:rsidR="00D65F94" w:rsidRPr="00924C07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Все наборы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>/</w:t>
      </w:r>
      <w:r w:rsidRPr="00D65F94">
        <w:rPr>
          <w:sz w:val="24"/>
          <w:szCs w:val="24"/>
          <w:lang w:val="en-US"/>
        </w:rPr>
        <w:t>QDMA</w:t>
      </w:r>
      <w:r w:rsidRPr="00D65F94">
        <w:rPr>
          <w:sz w:val="24"/>
          <w:szCs w:val="24"/>
        </w:rPr>
        <w:t xml:space="preserve"> </w:t>
      </w:r>
      <w:proofErr w:type="spellStart"/>
      <w:r w:rsidRPr="00D65F94">
        <w:rPr>
          <w:sz w:val="24"/>
          <w:szCs w:val="24"/>
          <w:lang w:val="en-US"/>
        </w:rPr>
        <w:t>PaRAM</w:t>
      </w:r>
      <w:proofErr w:type="spellEnd"/>
      <w:r w:rsidRPr="00D65F94">
        <w:rPr>
          <w:sz w:val="24"/>
          <w:szCs w:val="24"/>
        </w:rPr>
        <w:t xml:space="preserve"> должны также задавать значение адреса канала. Для повторяющихся передач, таких как пинг</w:t>
      </w:r>
      <w:r w:rsidR="00C36A56">
        <w:rPr>
          <w:sz w:val="24"/>
          <w:szCs w:val="24"/>
        </w:rPr>
        <w:t>-</w:t>
      </w:r>
      <w:r w:rsidRPr="00D65F94">
        <w:rPr>
          <w:sz w:val="24"/>
          <w:szCs w:val="24"/>
        </w:rPr>
        <w:t>понг</w:t>
      </w:r>
      <w:r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буфер</w:t>
      </w:r>
      <w:r w:rsidR="00C36A56">
        <w:rPr>
          <w:sz w:val="24"/>
          <w:szCs w:val="24"/>
        </w:rPr>
        <w:t>ы</w:t>
      </w:r>
      <w:r w:rsidRPr="00D65F94">
        <w:rPr>
          <w:sz w:val="24"/>
          <w:szCs w:val="24"/>
        </w:rPr>
        <w:t xml:space="preserve">, значение адреса ссылки должно указывать на другой предопределенный набор </w:t>
      </w:r>
      <w:proofErr w:type="spellStart"/>
      <w:r w:rsidRPr="00D65F94">
        <w:rPr>
          <w:sz w:val="24"/>
          <w:szCs w:val="24"/>
          <w:lang w:val="en-US"/>
        </w:rPr>
        <w:t>PaRAM</w:t>
      </w:r>
      <w:proofErr w:type="spellEnd"/>
      <w:r w:rsidRPr="00D65F94">
        <w:rPr>
          <w:sz w:val="24"/>
          <w:szCs w:val="24"/>
        </w:rPr>
        <w:t>. В качестве альтернативы, при неповторяющейся передаче</w:t>
      </w:r>
      <w:r>
        <w:rPr>
          <w:sz w:val="24"/>
          <w:szCs w:val="24"/>
        </w:rPr>
        <w:t xml:space="preserve"> необходимо</w:t>
      </w:r>
      <w:r w:rsidRPr="00D65F94">
        <w:rPr>
          <w:sz w:val="24"/>
          <w:szCs w:val="24"/>
        </w:rPr>
        <w:t xml:space="preserve"> установить значение адреса ссылки на значение нулевой ссылки. Значение нулевой ссылки определяется как</w:t>
      </w:r>
      <w:r>
        <w:rPr>
          <w:sz w:val="24"/>
          <w:szCs w:val="24"/>
        </w:rPr>
        <w:t xml:space="preserve"> 0</w:t>
      </w:r>
      <w:proofErr w:type="spellStart"/>
      <w:r>
        <w:rPr>
          <w:sz w:val="24"/>
          <w:szCs w:val="24"/>
          <w:lang w:val="en-US"/>
        </w:rPr>
        <w:t>x</w:t>
      </w:r>
      <w:r w:rsidRPr="00D65F94">
        <w:rPr>
          <w:sz w:val="24"/>
          <w:szCs w:val="24"/>
          <w:lang w:val="en-US"/>
        </w:rPr>
        <w:t>FFFF</w:t>
      </w:r>
      <w:proofErr w:type="spellEnd"/>
      <w:r w:rsidRPr="00D65F94">
        <w:rPr>
          <w:sz w:val="24"/>
          <w:szCs w:val="24"/>
        </w:rPr>
        <w:t>. Более подробную информацию см. в разделе 11.3.3.7.</w:t>
      </w:r>
    </w:p>
    <w:p w14:paraId="75BAAE8F" w14:textId="2C922A81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i/>
          <w:iCs/>
          <w:sz w:val="24"/>
          <w:szCs w:val="24"/>
        </w:rPr>
        <w:t xml:space="preserve">ПРИМЕЧАНИЕ: Любые входящие события, сопоставленные с нулевым набором </w:t>
      </w:r>
      <w:proofErr w:type="spellStart"/>
      <w:r w:rsidRPr="00D65F94">
        <w:rPr>
          <w:i/>
          <w:iCs/>
          <w:sz w:val="24"/>
          <w:szCs w:val="24"/>
          <w:lang w:val="en-US"/>
        </w:rPr>
        <w:t>PaRAM</w:t>
      </w:r>
      <w:proofErr w:type="spellEnd"/>
      <w:r w:rsidRPr="00D65F94">
        <w:rPr>
          <w:i/>
          <w:iCs/>
          <w:sz w:val="24"/>
          <w:szCs w:val="24"/>
        </w:rPr>
        <w:t xml:space="preserve">, приводят к возникновению ошибки. Состояние ошибки должно быть устранено перед повторным использованием соответствующего канала. </w:t>
      </w:r>
      <w:proofErr w:type="spellStart"/>
      <w:r w:rsidRPr="00D65F94">
        <w:rPr>
          <w:i/>
          <w:iCs/>
          <w:sz w:val="24"/>
          <w:szCs w:val="24"/>
        </w:rPr>
        <w:t>См.Раздел</w:t>
      </w:r>
      <w:proofErr w:type="spellEnd"/>
      <w:r w:rsidRPr="00D65F94">
        <w:rPr>
          <w:i/>
          <w:iCs/>
          <w:sz w:val="24"/>
          <w:szCs w:val="24"/>
        </w:rPr>
        <w:t xml:space="preserve"> 11.3.3.5</w:t>
      </w:r>
      <w:r w:rsidRPr="00D65F94">
        <w:rPr>
          <w:sz w:val="24"/>
          <w:szCs w:val="24"/>
        </w:rPr>
        <w:t>.</w:t>
      </w:r>
    </w:p>
    <w:p w14:paraId="7E24A462" w14:textId="146DC65B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</w:t>
      </w:r>
      <w:r w:rsidRPr="00D65F94">
        <w:rPr>
          <w:sz w:val="24"/>
          <w:szCs w:val="24"/>
          <w:lang w:val="en-US"/>
        </w:rPr>
        <w:t>CC</w:t>
      </w:r>
      <w:r w:rsidRPr="00D65F94">
        <w:rPr>
          <w:sz w:val="24"/>
          <w:szCs w:val="24"/>
        </w:rPr>
        <w:t xml:space="preserve"> получает обновление/информацию о завершении передачи данных тремя способами: нормальное завершение, раннее завершение и фиктивное/нулевое завершение. Это относится как к цепочке событий, так и к генерации прерывания завершения.</w:t>
      </w:r>
    </w:p>
    <w:p w14:paraId="5EC33890" w14:textId="77777777" w:rsidR="00D65F94" w:rsidRPr="00D65F94" w:rsidRDefault="00D65F94" w:rsidP="00D65F94">
      <w:pPr>
        <w:tabs>
          <w:tab w:val="left" w:pos="1611"/>
        </w:tabs>
        <w:rPr>
          <w:b/>
          <w:bCs/>
          <w:sz w:val="24"/>
          <w:szCs w:val="24"/>
        </w:rPr>
      </w:pPr>
      <w:r w:rsidRPr="00D65F94">
        <w:rPr>
          <w:b/>
          <w:bCs/>
          <w:sz w:val="24"/>
          <w:szCs w:val="24"/>
        </w:rPr>
        <w:t>11.3.5.1 Нормальное завершение</w:t>
      </w:r>
    </w:p>
    <w:p w14:paraId="00191E6B" w14:textId="286E8449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>В режиме нормального завершения (</w:t>
      </w:r>
      <w:r w:rsidRPr="00D65F94">
        <w:rPr>
          <w:sz w:val="24"/>
          <w:szCs w:val="24"/>
          <w:lang w:val="en-US"/>
        </w:rPr>
        <w:t>TCCMODE</w:t>
      </w:r>
      <w:r w:rsidRPr="00D65F94">
        <w:rPr>
          <w:sz w:val="24"/>
          <w:szCs w:val="24"/>
        </w:rPr>
        <w:t xml:space="preserve"> = 0 в </w:t>
      </w:r>
      <w:r w:rsidRPr="00D65F94">
        <w:rPr>
          <w:sz w:val="24"/>
          <w:szCs w:val="24"/>
          <w:lang w:val="en-US"/>
        </w:rPr>
        <w:t>OPT</w:t>
      </w:r>
      <w:r w:rsidRPr="00D65F94">
        <w:rPr>
          <w:sz w:val="24"/>
          <w:szCs w:val="24"/>
        </w:rPr>
        <w:t xml:space="preserve">) передача или </w:t>
      </w:r>
      <w:proofErr w:type="spellStart"/>
      <w:r w:rsidRPr="00D65F94">
        <w:rPr>
          <w:sz w:val="24"/>
          <w:szCs w:val="24"/>
        </w:rPr>
        <w:t>субпередача</w:t>
      </w:r>
      <w:proofErr w:type="spellEnd"/>
      <w:r w:rsidRPr="00D65F94">
        <w:rPr>
          <w:sz w:val="24"/>
          <w:szCs w:val="24"/>
        </w:rPr>
        <w:t xml:space="preserve"> считается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завершенной, когда контроллер канала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 xml:space="preserve">3 получает коды завершения от контроллера передачи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3. В этом режиме код завершения в контроллер канала отправляется контроллером передачи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после получения сигнала от периферийного устройства назначения. Нормальное завершение обычно используется для генерации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прерывания, информирующего центральный процессор о том, что набор данных готов к обработке.</w:t>
      </w:r>
    </w:p>
    <w:p w14:paraId="5EB0AF88" w14:textId="77777777" w:rsidR="00D65F94" w:rsidRPr="00012F88" w:rsidRDefault="00D65F94" w:rsidP="00D65F94">
      <w:pPr>
        <w:tabs>
          <w:tab w:val="left" w:pos="1611"/>
        </w:tabs>
        <w:rPr>
          <w:b/>
          <w:bCs/>
          <w:sz w:val="24"/>
          <w:szCs w:val="24"/>
        </w:rPr>
      </w:pPr>
      <w:r w:rsidRPr="00012F88">
        <w:rPr>
          <w:b/>
          <w:bCs/>
          <w:sz w:val="24"/>
          <w:szCs w:val="24"/>
        </w:rPr>
        <w:t>11.3.5.2 Раннее завершение</w:t>
      </w:r>
    </w:p>
    <w:p w14:paraId="4E28A1E9" w14:textId="5DB76D5C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>В режиме раннего завершения (</w:t>
      </w:r>
      <w:r w:rsidRPr="00D65F94">
        <w:rPr>
          <w:sz w:val="24"/>
          <w:szCs w:val="24"/>
          <w:lang w:val="en-US"/>
        </w:rPr>
        <w:t>TCCMODE</w:t>
      </w:r>
      <w:r w:rsidRPr="00D65F94">
        <w:rPr>
          <w:sz w:val="24"/>
          <w:szCs w:val="24"/>
        </w:rPr>
        <w:t xml:space="preserve"> = 1 в </w:t>
      </w:r>
      <w:r w:rsidRPr="00D65F94">
        <w:rPr>
          <w:sz w:val="24"/>
          <w:szCs w:val="24"/>
          <w:lang w:val="en-US"/>
        </w:rPr>
        <w:t>OPT</w:t>
      </w:r>
      <w:r w:rsidRPr="00D65F94">
        <w:rPr>
          <w:sz w:val="24"/>
          <w:szCs w:val="24"/>
        </w:rPr>
        <w:t>) передача считается завершенной, когда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контроллер канала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 передает запрос на передачу (</w:t>
      </w:r>
      <w:r w:rsidRPr="00D65F94">
        <w:rPr>
          <w:sz w:val="24"/>
          <w:szCs w:val="24"/>
          <w:lang w:val="en-US"/>
        </w:rPr>
        <w:t>TR</w:t>
      </w:r>
      <w:r w:rsidRPr="00D65F94">
        <w:rPr>
          <w:sz w:val="24"/>
          <w:szCs w:val="24"/>
        </w:rPr>
        <w:t xml:space="preserve">) контроллеру передачи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3. В этом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режиме контроллер канала генерирует код завершения внутри. Раннее завершение обычно полезно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для цепочки, так как позволяет запускать последующие передачи в цепочку, пока предыдущая передача все еще находится в </w:t>
      </w:r>
      <w:r w:rsidR="00012F88">
        <w:rPr>
          <w:sz w:val="24"/>
          <w:szCs w:val="24"/>
        </w:rPr>
        <w:t>обработке</w:t>
      </w:r>
      <w:r w:rsidR="00012F88" w:rsidRP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в контроллере передачи, максимизируя общую пропускную способность набора передач.</w:t>
      </w:r>
    </w:p>
    <w:p w14:paraId="07D84B27" w14:textId="77777777" w:rsidR="00D65F94" w:rsidRPr="00012F88" w:rsidRDefault="00D65F94" w:rsidP="00D65F94">
      <w:pPr>
        <w:tabs>
          <w:tab w:val="left" w:pos="1611"/>
        </w:tabs>
        <w:rPr>
          <w:b/>
          <w:bCs/>
          <w:sz w:val="24"/>
          <w:szCs w:val="24"/>
        </w:rPr>
      </w:pPr>
      <w:r w:rsidRPr="00012F88">
        <w:rPr>
          <w:b/>
          <w:bCs/>
          <w:sz w:val="24"/>
          <w:szCs w:val="24"/>
        </w:rPr>
        <w:t>11.3.5.3 Фиктивное или нулевое завершение</w:t>
      </w:r>
    </w:p>
    <w:p w14:paraId="2B1543DD" w14:textId="465F1E05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>Это разновидность раннего завершения. Фиктивное или нулевое завершение связано с фиктивным набором</w:t>
      </w:r>
      <w:r w:rsid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(Раздел 11.3.3.4) или нулевым набором (Раздел 11.3.3.3). В обоих случаях контроллер канала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 не</w:t>
      </w:r>
      <w:r w:rsidR="00012F88">
        <w:rPr>
          <w:sz w:val="24"/>
          <w:szCs w:val="24"/>
        </w:rPr>
        <w:t xml:space="preserve"> передает</w:t>
      </w:r>
      <w:r w:rsidRPr="00D65F94">
        <w:rPr>
          <w:sz w:val="24"/>
          <w:szCs w:val="24"/>
        </w:rPr>
        <w:t xml:space="preserve"> связанный запрос передачи контроллеру(</w:t>
      </w:r>
      <w:proofErr w:type="spellStart"/>
      <w:r w:rsidRPr="00D65F94">
        <w:rPr>
          <w:sz w:val="24"/>
          <w:szCs w:val="24"/>
        </w:rPr>
        <w:t>ам</w:t>
      </w:r>
      <w:proofErr w:type="spellEnd"/>
      <w:r w:rsidRPr="00D65F94">
        <w:rPr>
          <w:sz w:val="24"/>
          <w:szCs w:val="24"/>
        </w:rPr>
        <w:t xml:space="preserve">) передачи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3. Однако, если набор</w:t>
      </w:r>
      <w:r w:rsid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(фиктивный/нулевой) поле </w:t>
      </w:r>
      <w:r w:rsidRPr="00D65F94">
        <w:rPr>
          <w:sz w:val="24"/>
          <w:szCs w:val="24"/>
          <w:lang w:val="en-US"/>
        </w:rPr>
        <w:t>OPT</w:t>
      </w:r>
      <w:r w:rsidRPr="00D65F94">
        <w:rPr>
          <w:sz w:val="24"/>
          <w:szCs w:val="24"/>
        </w:rPr>
        <w:t xml:space="preserve"> запрограммировано на возврат кода завершения (промежуточное/финальное</w:t>
      </w:r>
      <w:r w:rsid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прерывание/завершение цепочки), то он установит соответствующие биты в регистрах ожидания прерывания</w:t>
      </w:r>
      <w:r w:rsid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(</w:t>
      </w:r>
      <w:r w:rsidRPr="00DF2913">
        <w:rPr>
          <w:b/>
          <w:bCs/>
          <w:sz w:val="24"/>
          <w:szCs w:val="24"/>
          <w:lang w:val="en-US"/>
        </w:rPr>
        <w:t>IPR</w:t>
      </w:r>
      <w:r w:rsidRPr="00D65F94">
        <w:rPr>
          <w:sz w:val="24"/>
          <w:szCs w:val="24"/>
        </w:rPr>
        <w:t>/</w:t>
      </w:r>
      <w:r w:rsidRPr="00DF2913">
        <w:rPr>
          <w:b/>
          <w:bCs/>
          <w:sz w:val="24"/>
          <w:szCs w:val="24"/>
          <w:lang w:val="en-US"/>
        </w:rPr>
        <w:t>IPRH</w:t>
      </w:r>
      <w:r w:rsidRPr="00D65F94">
        <w:rPr>
          <w:sz w:val="24"/>
          <w:szCs w:val="24"/>
        </w:rPr>
        <w:t>) или регистре событий цепочки (</w:t>
      </w:r>
      <w:r w:rsidRPr="00DF2913">
        <w:rPr>
          <w:b/>
          <w:bCs/>
          <w:sz w:val="24"/>
          <w:szCs w:val="24"/>
          <w:lang w:val="en-US"/>
        </w:rPr>
        <w:t>CER</w:t>
      </w:r>
      <w:r w:rsidRPr="00D65F94">
        <w:rPr>
          <w:sz w:val="24"/>
          <w:szCs w:val="24"/>
        </w:rPr>
        <w:t>/</w:t>
      </w:r>
      <w:r w:rsidRPr="00DF2913">
        <w:rPr>
          <w:b/>
          <w:bCs/>
          <w:sz w:val="24"/>
          <w:szCs w:val="24"/>
          <w:lang w:val="en-US"/>
        </w:rPr>
        <w:t>CERH</w:t>
      </w:r>
      <w:r w:rsidRPr="00D65F94">
        <w:rPr>
          <w:sz w:val="24"/>
          <w:szCs w:val="24"/>
        </w:rPr>
        <w:t>). Внутренний путь раннего завершения используется</w:t>
      </w:r>
      <w:r w:rsidR="00012F88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контроллером канала для возврата кодов завершения внутри устройства (то есть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</w:t>
      </w:r>
      <w:r w:rsidRPr="00D65F94">
        <w:rPr>
          <w:sz w:val="24"/>
          <w:szCs w:val="24"/>
          <w:lang w:val="en-US"/>
        </w:rPr>
        <w:t>CC</w:t>
      </w:r>
      <w:r w:rsidRPr="00D65F94">
        <w:rPr>
          <w:sz w:val="24"/>
          <w:szCs w:val="24"/>
        </w:rPr>
        <w:t xml:space="preserve"> генерирует код завершения).</w:t>
      </w:r>
    </w:p>
    <w:p w14:paraId="4D19FA33" w14:textId="77777777" w:rsidR="00D65F94" w:rsidRPr="00012F88" w:rsidRDefault="00D65F94" w:rsidP="00D65F94">
      <w:pPr>
        <w:tabs>
          <w:tab w:val="left" w:pos="1611"/>
        </w:tabs>
        <w:rPr>
          <w:b/>
          <w:bCs/>
          <w:sz w:val="24"/>
          <w:szCs w:val="24"/>
        </w:rPr>
      </w:pPr>
      <w:r w:rsidRPr="00012F88">
        <w:rPr>
          <w:b/>
          <w:bCs/>
          <w:sz w:val="24"/>
          <w:szCs w:val="24"/>
        </w:rPr>
        <w:t xml:space="preserve">11.3.6 Сопоставление событий, каналов и </w:t>
      </w:r>
      <w:proofErr w:type="spellStart"/>
      <w:r w:rsidRPr="00012F88">
        <w:rPr>
          <w:b/>
          <w:bCs/>
          <w:sz w:val="24"/>
          <w:szCs w:val="24"/>
          <w:lang w:val="en-US"/>
        </w:rPr>
        <w:t>PaRAM</w:t>
      </w:r>
      <w:proofErr w:type="spellEnd"/>
    </w:p>
    <w:p w14:paraId="67B29053" w14:textId="165E8443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Несколько из 64 каналов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привязаны к определённому аппаратному событию, что позволяет запускать события от периферийных устройств или внешнего оборудования для запуска передачи данных. Канал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обычно запрашивает передачу данных</w:t>
      </w:r>
      <w:r w:rsidR="00BC7AD7" w:rsidRPr="00BC7AD7">
        <w:rPr>
          <w:sz w:val="24"/>
          <w:szCs w:val="24"/>
        </w:rPr>
        <w:t>,</w:t>
      </w:r>
      <w:r w:rsidR="00BC7AD7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когда он получает событие (за исключением передачи данных с ручным триггером, цепным триггером и </w:t>
      </w:r>
      <w:r w:rsidR="00BC7AD7">
        <w:rPr>
          <w:sz w:val="24"/>
          <w:szCs w:val="24"/>
        </w:rPr>
        <w:t xml:space="preserve">другие). </w:t>
      </w:r>
      <w:r w:rsidRPr="00D65F94">
        <w:rPr>
          <w:sz w:val="24"/>
          <w:szCs w:val="24"/>
        </w:rPr>
        <w:t xml:space="preserve">Количество данных, передаваемых за одно событие синхронизации, </w:t>
      </w:r>
      <w:r w:rsidRPr="00D65F94">
        <w:rPr>
          <w:sz w:val="24"/>
          <w:szCs w:val="24"/>
        </w:rPr>
        <w:lastRenderedPageBreak/>
        <w:t>зависит от конфигурации канала (</w:t>
      </w:r>
      <w:r w:rsidRPr="00D65F94">
        <w:rPr>
          <w:sz w:val="24"/>
          <w:szCs w:val="24"/>
          <w:lang w:val="en-US"/>
        </w:rPr>
        <w:t>ACNT</w:t>
      </w:r>
      <w:r w:rsidRPr="00D65F94">
        <w:rPr>
          <w:sz w:val="24"/>
          <w:szCs w:val="24"/>
        </w:rPr>
        <w:t>,</w:t>
      </w:r>
      <w:r w:rsidR="00BC7AD7">
        <w:rPr>
          <w:sz w:val="24"/>
          <w:szCs w:val="24"/>
        </w:rPr>
        <w:t xml:space="preserve"> </w:t>
      </w:r>
      <w:r w:rsidRPr="00D65F94">
        <w:rPr>
          <w:sz w:val="24"/>
          <w:szCs w:val="24"/>
          <w:lang w:val="en-US"/>
        </w:rPr>
        <w:t>BCNT</w:t>
      </w:r>
      <w:r w:rsidRPr="00D65F94">
        <w:rPr>
          <w:sz w:val="24"/>
          <w:szCs w:val="24"/>
        </w:rPr>
        <w:t xml:space="preserve">, </w:t>
      </w:r>
      <w:r w:rsidRPr="00D65F94">
        <w:rPr>
          <w:sz w:val="24"/>
          <w:szCs w:val="24"/>
          <w:lang w:val="en-US"/>
        </w:rPr>
        <w:t>CCNT</w:t>
      </w:r>
      <w:r w:rsidRPr="00D65F94">
        <w:rPr>
          <w:sz w:val="24"/>
          <w:szCs w:val="24"/>
        </w:rPr>
        <w:t xml:space="preserve"> и т. д.) и типа синхронизации (</w:t>
      </w:r>
      <w:r w:rsidRPr="00D65F94">
        <w:rPr>
          <w:sz w:val="24"/>
          <w:szCs w:val="24"/>
          <w:lang w:val="en-US"/>
        </w:rPr>
        <w:t>A</w:t>
      </w:r>
      <w:r w:rsidRPr="00D65F94">
        <w:rPr>
          <w:sz w:val="24"/>
          <w:szCs w:val="24"/>
        </w:rPr>
        <w:t xml:space="preserve">-синхронизированный или </w:t>
      </w:r>
      <w:r w:rsidRPr="00D65F94">
        <w:rPr>
          <w:sz w:val="24"/>
          <w:szCs w:val="24"/>
          <w:lang w:val="en-US"/>
        </w:rPr>
        <w:t>AB</w:t>
      </w:r>
      <w:r w:rsidRPr="00D65F94">
        <w:rPr>
          <w:sz w:val="24"/>
          <w:szCs w:val="24"/>
        </w:rPr>
        <w:t>-синхронизированный).</w:t>
      </w:r>
    </w:p>
    <w:p w14:paraId="60662D44" w14:textId="21EF6EEB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Связь события с каналом фиксирована, каждый канал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имеет одно конкретное событие, связанное с </w:t>
      </w:r>
      <w:proofErr w:type="gramStart"/>
      <w:r w:rsidRPr="00D65F94">
        <w:rPr>
          <w:sz w:val="24"/>
          <w:szCs w:val="24"/>
        </w:rPr>
        <w:t>ним</w:t>
      </w:r>
      <w:r w:rsidR="00BC7AD7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.</w:t>
      </w:r>
      <w:proofErr w:type="gramEnd"/>
      <w:r w:rsidRPr="00D65F94">
        <w:rPr>
          <w:sz w:val="24"/>
          <w:szCs w:val="24"/>
        </w:rPr>
        <w:t xml:space="preserve"> См. раздел 9.2.3, Мультиплексирование событий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 xml:space="preserve">, для описания того, как события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отображаются на</w:t>
      </w:r>
      <w:r w:rsidR="00BC7AD7" w:rsidRPr="00BC7AD7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перекрестн</w:t>
      </w:r>
      <w:r w:rsidR="00BC7AD7">
        <w:rPr>
          <w:sz w:val="24"/>
          <w:szCs w:val="24"/>
        </w:rPr>
        <w:t>ой</w:t>
      </w:r>
      <w:r w:rsidRPr="00D65F94">
        <w:rPr>
          <w:sz w:val="24"/>
          <w:szCs w:val="24"/>
        </w:rPr>
        <w:t xml:space="preserve"> панел</w:t>
      </w:r>
      <w:r w:rsidR="00BC7AD7">
        <w:rPr>
          <w:sz w:val="24"/>
          <w:szCs w:val="24"/>
        </w:rPr>
        <w:t>и</w:t>
      </w:r>
      <w:r w:rsidRPr="00D65F94">
        <w:rPr>
          <w:sz w:val="24"/>
          <w:szCs w:val="24"/>
        </w:rPr>
        <w:t xml:space="preserve"> событий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 xml:space="preserve">. Таблицу прямых и </w:t>
      </w:r>
      <w:proofErr w:type="spellStart"/>
      <w:r w:rsidRPr="00D65F94">
        <w:rPr>
          <w:sz w:val="24"/>
          <w:szCs w:val="24"/>
        </w:rPr>
        <w:t>кроссбарных</w:t>
      </w:r>
      <w:proofErr w:type="spellEnd"/>
      <w:r w:rsidRPr="00D65F94">
        <w:rPr>
          <w:sz w:val="24"/>
          <w:szCs w:val="24"/>
        </w:rPr>
        <w:t xml:space="preserve"> событий см. в разделе 11.3.20, События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.</w:t>
      </w:r>
    </w:p>
    <w:p w14:paraId="31355F4F" w14:textId="37555231" w:rsidR="00D65F94" w:rsidRP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>В приложении, если канал не использует ассоциированное событие синхронизации или если у него нет</w:t>
      </w:r>
      <w:r w:rsidR="00BC7AD7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>связанно</w:t>
      </w:r>
      <w:r w:rsidR="00BC7AD7">
        <w:rPr>
          <w:sz w:val="24"/>
          <w:szCs w:val="24"/>
        </w:rPr>
        <w:t>го</w:t>
      </w:r>
      <w:r w:rsidRPr="00D65F94">
        <w:rPr>
          <w:sz w:val="24"/>
          <w:szCs w:val="24"/>
        </w:rPr>
        <w:t xml:space="preserve"> событие синхронизации (неиспользуемый), этот канал может использоваться для передачи данных с ручным или цепным триггером</w:t>
      </w:r>
      <w:r w:rsidR="00BC7AD7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передачи, для связывания/перезагрузки или как канал </w:t>
      </w:r>
      <w:r w:rsidRPr="00D65F94">
        <w:rPr>
          <w:sz w:val="24"/>
          <w:szCs w:val="24"/>
          <w:lang w:val="en-US"/>
        </w:rPr>
        <w:t>QDMA</w:t>
      </w:r>
      <w:r w:rsidRPr="00D65F94">
        <w:rPr>
          <w:sz w:val="24"/>
          <w:szCs w:val="24"/>
        </w:rPr>
        <w:t>.</w:t>
      </w:r>
    </w:p>
    <w:p w14:paraId="67961BB5" w14:textId="77777777" w:rsidR="00D65F94" w:rsidRPr="00BC7AD7" w:rsidRDefault="00D65F94" w:rsidP="00D65F94">
      <w:pPr>
        <w:tabs>
          <w:tab w:val="left" w:pos="1611"/>
        </w:tabs>
        <w:rPr>
          <w:b/>
          <w:bCs/>
          <w:sz w:val="24"/>
          <w:szCs w:val="24"/>
        </w:rPr>
      </w:pPr>
      <w:r w:rsidRPr="00BC7AD7">
        <w:rPr>
          <w:b/>
          <w:bCs/>
          <w:sz w:val="24"/>
          <w:szCs w:val="24"/>
        </w:rPr>
        <w:t xml:space="preserve">11.3.6.1 Сопоставление каналов </w:t>
      </w:r>
      <w:r w:rsidRPr="00BC7AD7">
        <w:rPr>
          <w:b/>
          <w:bCs/>
          <w:sz w:val="24"/>
          <w:szCs w:val="24"/>
          <w:lang w:val="en-US"/>
        </w:rPr>
        <w:t>DMA</w:t>
      </w:r>
      <w:r w:rsidRPr="00BC7AD7">
        <w:rPr>
          <w:b/>
          <w:bCs/>
          <w:sz w:val="24"/>
          <w:szCs w:val="24"/>
        </w:rPr>
        <w:t xml:space="preserve"> и </w:t>
      </w:r>
      <w:proofErr w:type="spellStart"/>
      <w:r w:rsidRPr="00BC7AD7">
        <w:rPr>
          <w:b/>
          <w:bCs/>
          <w:sz w:val="24"/>
          <w:szCs w:val="24"/>
          <w:lang w:val="en-US"/>
        </w:rPr>
        <w:t>PaRAM</w:t>
      </w:r>
      <w:proofErr w:type="spellEnd"/>
    </w:p>
    <w:p w14:paraId="5741839D" w14:textId="4EF90FED" w:rsidR="00D65F94" w:rsidRDefault="00D65F94" w:rsidP="00D65F94">
      <w:pPr>
        <w:tabs>
          <w:tab w:val="left" w:pos="1611"/>
        </w:tabs>
        <w:rPr>
          <w:sz w:val="24"/>
          <w:szCs w:val="24"/>
        </w:rPr>
      </w:pPr>
      <w:r w:rsidRPr="00D65F94">
        <w:rPr>
          <w:sz w:val="24"/>
          <w:szCs w:val="24"/>
        </w:rPr>
        <w:t xml:space="preserve">Сопоставление между номерами каналов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и наборами </w:t>
      </w:r>
      <w:proofErr w:type="spellStart"/>
      <w:r w:rsidRPr="00D65F94">
        <w:rPr>
          <w:sz w:val="24"/>
          <w:szCs w:val="24"/>
          <w:lang w:val="en-US"/>
        </w:rPr>
        <w:t>PaRAM</w:t>
      </w:r>
      <w:proofErr w:type="spellEnd"/>
      <w:r w:rsidRPr="00D65F94">
        <w:rPr>
          <w:sz w:val="24"/>
          <w:szCs w:val="24"/>
        </w:rPr>
        <w:t xml:space="preserve"> программируется (см. таблицу 11-5). Регистры отображения каналов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(</w:t>
      </w:r>
      <w:proofErr w:type="spellStart"/>
      <w:r w:rsidRPr="00EB1691">
        <w:rPr>
          <w:b/>
          <w:bCs/>
          <w:sz w:val="24"/>
          <w:szCs w:val="24"/>
          <w:lang w:val="en-US"/>
        </w:rPr>
        <w:t>DCHMAPn</w:t>
      </w:r>
      <w:proofErr w:type="spellEnd"/>
      <w:r w:rsidRPr="00D65F94">
        <w:rPr>
          <w:sz w:val="24"/>
          <w:szCs w:val="24"/>
        </w:rPr>
        <w:t xml:space="preserve">) в </w:t>
      </w:r>
      <w:r w:rsidRPr="00D65F94">
        <w:rPr>
          <w:sz w:val="24"/>
          <w:szCs w:val="24"/>
          <w:lang w:val="en-US"/>
        </w:rPr>
        <w:t>EDMA</w:t>
      </w:r>
      <w:r w:rsidRPr="00D65F94">
        <w:rPr>
          <w:sz w:val="24"/>
          <w:szCs w:val="24"/>
        </w:rPr>
        <w:t>3</w:t>
      </w:r>
      <w:r w:rsidRPr="00D65F94">
        <w:rPr>
          <w:sz w:val="24"/>
          <w:szCs w:val="24"/>
          <w:lang w:val="en-US"/>
        </w:rPr>
        <w:t>CC</w:t>
      </w:r>
      <w:r w:rsidRPr="00D65F94">
        <w:rPr>
          <w:sz w:val="24"/>
          <w:szCs w:val="24"/>
        </w:rPr>
        <w:t xml:space="preserve"> обеспечивают программирование, которое</w:t>
      </w:r>
      <w:r w:rsidR="00BC7AD7">
        <w:rPr>
          <w:sz w:val="24"/>
          <w:szCs w:val="24"/>
        </w:rPr>
        <w:t xml:space="preserve"> </w:t>
      </w:r>
      <w:r w:rsidRPr="00D65F94">
        <w:rPr>
          <w:sz w:val="24"/>
          <w:szCs w:val="24"/>
        </w:rPr>
        <w:t xml:space="preserve">позволяет сопоставить каналы </w:t>
      </w:r>
      <w:r w:rsidRPr="00D65F94">
        <w:rPr>
          <w:sz w:val="24"/>
          <w:szCs w:val="24"/>
          <w:lang w:val="en-US"/>
        </w:rPr>
        <w:t>DMA</w:t>
      </w:r>
      <w:r w:rsidRPr="00D65F94">
        <w:rPr>
          <w:sz w:val="24"/>
          <w:szCs w:val="24"/>
        </w:rPr>
        <w:t xml:space="preserve"> с любым из наборов </w:t>
      </w:r>
      <w:proofErr w:type="spellStart"/>
      <w:r w:rsidRPr="00D65F94">
        <w:rPr>
          <w:sz w:val="24"/>
          <w:szCs w:val="24"/>
          <w:lang w:val="en-US"/>
        </w:rPr>
        <w:t>PaRAM</w:t>
      </w:r>
      <w:proofErr w:type="spellEnd"/>
      <w:r w:rsidRPr="00D65F94">
        <w:rPr>
          <w:sz w:val="24"/>
          <w:szCs w:val="24"/>
        </w:rPr>
        <w:t xml:space="preserve"> в карте памяти </w:t>
      </w:r>
      <w:proofErr w:type="spellStart"/>
      <w:r w:rsidRPr="00D65F94">
        <w:rPr>
          <w:sz w:val="24"/>
          <w:szCs w:val="24"/>
          <w:lang w:val="en-US"/>
        </w:rPr>
        <w:t>PaRAM</w:t>
      </w:r>
      <w:proofErr w:type="spellEnd"/>
      <w:r w:rsidRPr="00D65F94">
        <w:rPr>
          <w:sz w:val="24"/>
          <w:szCs w:val="24"/>
        </w:rPr>
        <w:t xml:space="preserve">. На рис. 11-11 показано использование </w:t>
      </w:r>
      <w:r w:rsidRPr="00EB1691">
        <w:rPr>
          <w:b/>
          <w:bCs/>
          <w:sz w:val="24"/>
          <w:szCs w:val="24"/>
          <w:lang w:val="en-US"/>
        </w:rPr>
        <w:t>DCHMAP</w:t>
      </w:r>
      <w:r w:rsidRPr="00D65F94">
        <w:rPr>
          <w:sz w:val="24"/>
          <w:szCs w:val="24"/>
        </w:rPr>
        <w:t xml:space="preserve">. На каждый канал приходится один регистр </w:t>
      </w:r>
      <w:r w:rsidRPr="00EB1691">
        <w:rPr>
          <w:b/>
          <w:bCs/>
          <w:sz w:val="24"/>
          <w:szCs w:val="24"/>
          <w:lang w:val="en-US"/>
        </w:rPr>
        <w:t>DCHMAP</w:t>
      </w:r>
      <w:r w:rsidRPr="00D65F94">
        <w:rPr>
          <w:sz w:val="24"/>
          <w:szCs w:val="24"/>
        </w:rPr>
        <w:t>.</w:t>
      </w:r>
    </w:p>
    <w:p w14:paraId="0E6C9385" w14:textId="3B46267C" w:rsidR="00BC7AD7" w:rsidRDefault="00BC7AD7" w:rsidP="00F37579">
      <w:pPr>
        <w:tabs>
          <w:tab w:val="left" w:pos="1611"/>
        </w:tabs>
        <w:jc w:val="center"/>
        <w:rPr>
          <w:sz w:val="24"/>
          <w:szCs w:val="24"/>
        </w:rPr>
      </w:pPr>
      <w:r w:rsidRPr="00BC7AD7">
        <w:rPr>
          <w:b/>
          <w:bCs/>
          <w:sz w:val="24"/>
          <w:szCs w:val="24"/>
        </w:rPr>
        <w:t xml:space="preserve">Рисунок 11-11. Сопоставление каналов DMA и QDMA с </w:t>
      </w:r>
      <w:proofErr w:type="spellStart"/>
      <w:r w:rsidRPr="00BC7AD7">
        <w:rPr>
          <w:b/>
          <w:bCs/>
          <w:sz w:val="24"/>
          <w:szCs w:val="24"/>
        </w:rPr>
        <w:t>PaRAM</w:t>
      </w:r>
      <w:proofErr w:type="spellEnd"/>
      <w:r w:rsidRPr="00BC7AD7">
        <w:rPr>
          <w:noProof/>
          <w:sz w:val="24"/>
          <w:szCs w:val="24"/>
        </w:rPr>
        <w:drawing>
          <wp:inline distT="0" distB="0" distL="0" distR="0" wp14:anchorId="309B6BA7" wp14:editId="43FADAED">
            <wp:extent cx="5939790" cy="3407410"/>
            <wp:effectExtent l="0" t="0" r="3810" b="2540"/>
            <wp:docPr id="1807532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32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7692F" w14:textId="77777777" w:rsidR="00BC7AD7" w:rsidRPr="00BC7AD7" w:rsidRDefault="00BC7AD7" w:rsidP="00BC7AD7">
      <w:pPr>
        <w:rPr>
          <w:b/>
          <w:bCs/>
          <w:sz w:val="24"/>
          <w:szCs w:val="24"/>
        </w:rPr>
      </w:pPr>
      <w:r w:rsidRPr="00BC7AD7">
        <w:rPr>
          <w:b/>
          <w:bCs/>
          <w:sz w:val="24"/>
          <w:szCs w:val="24"/>
        </w:rPr>
        <w:t xml:space="preserve">11.3.6.2 Сопоставление каналов QDMA и </w:t>
      </w:r>
      <w:proofErr w:type="spellStart"/>
      <w:r w:rsidRPr="00BC7AD7">
        <w:rPr>
          <w:b/>
          <w:bCs/>
          <w:sz w:val="24"/>
          <w:szCs w:val="24"/>
        </w:rPr>
        <w:t>PaRAM</w:t>
      </w:r>
      <w:proofErr w:type="spellEnd"/>
    </w:p>
    <w:p w14:paraId="4B39B6EA" w14:textId="656BDBA5" w:rsidR="00BC7AD7" w:rsidRPr="00BC7AD7" w:rsidRDefault="00BC7AD7" w:rsidP="00BC7AD7">
      <w:pPr>
        <w:rPr>
          <w:sz w:val="24"/>
          <w:szCs w:val="24"/>
        </w:rPr>
      </w:pPr>
      <w:r w:rsidRPr="00BC7AD7">
        <w:rPr>
          <w:sz w:val="24"/>
          <w:szCs w:val="24"/>
        </w:rPr>
        <w:t xml:space="preserve">Сопоставление между каналами QDMA и наборами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 xml:space="preserve"> является программируемым. Регистр сопоставления каналов QDMA</w:t>
      </w:r>
      <w:r>
        <w:rPr>
          <w:sz w:val="24"/>
          <w:szCs w:val="24"/>
        </w:rPr>
        <w:t xml:space="preserve"> </w:t>
      </w:r>
      <w:r w:rsidRPr="00BC7AD7">
        <w:rPr>
          <w:sz w:val="24"/>
          <w:szCs w:val="24"/>
        </w:rPr>
        <w:t>(</w:t>
      </w:r>
      <w:r w:rsidRPr="00EB1691">
        <w:rPr>
          <w:b/>
          <w:bCs/>
          <w:sz w:val="24"/>
          <w:szCs w:val="24"/>
        </w:rPr>
        <w:t>QCHMAP</w:t>
      </w:r>
      <w:r w:rsidRPr="00BC7AD7">
        <w:rPr>
          <w:sz w:val="24"/>
          <w:szCs w:val="24"/>
        </w:rPr>
        <w:t xml:space="preserve">) в EDMA3CC позволяет сопоставить каналы QDMA с любым из наборов </w:t>
      </w:r>
      <w:proofErr w:type="spellStart"/>
      <w:r w:rsidRPr="00BC7AD7">
        <w:rPr>
          <w:sz w:val="24"/>
          <w:szCs w:val="24"/>
        </w:rPr>
        <w:t>PaRAM</w:t>
      </w:r>
      <w:proofErr w:type="spellEnd"/>
      <w:r>
        <w:rPr>
          <w:sz w:val="24"/>
          <w:szCs w:val="24"/>
        </w:rPr>
        <w:t xml:space="preserve"> </w:t>
      </w:r>
      <w:r w:rsidRPr="00BC7AD7">
        <w:rPr>
          <w:sz w:val="24"/>
          <w:szCs w:val="24"/>
        </w:rPr>
        <w:t xml:space="preserve">в карте памяти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>. Рисунок 11-12 иллюстрирует использование QCHMAP.</w:t>
      </w:r>
    </w:p>
    <w:p w14:paraId="3226E2A1" w14:textId="7AAE84CB" w:rsidR="00F37579" w:rsidRDefault="00BC7AD7" w:rsidP="00F37579">
      <w:pPr>
        <w:rPr>
          <w:b/>
          <w:bCs/>
          <w:sz w:val="24"/>
          <w:szCs w:val="24"/>
        </w:rPr>
      </w:pPr>
      <w:r w:rsidRPr="00BC7AD7">
        <w:rPr>
          <w:sz w:val="24"/>
          <w:szCs w:val="24"/>
        </w:rPr>
        <w:t xml:space="preserve">Кроме того, </w:t>
      </w:r>
      <w:r w:rsidRPr="00EB1691">
        <w:rPr>
          <w:b/>
          <w:bCs/>
          <w:sz w:val="24"/>
          <w:szCs w:val="24"/>
        </w:rPr>
        <w:t>QCHMAP</w:t>
      </w:r>
      <w:r w:rsidRPr="00BC7AD7">
        <w:rPr>
          <w:sz w:val="24"/>
          <w:szCs w:val="24"/>
        </w:rPr>
        <w:t xml:space="preserve"> позволяет запрограммировать слово триггера в наборе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 xml:space="preserve"> для канала QDMA. </w:t>
      </w:r>
      <w:r>
        <w:rPr>
          <w:sz w:val="24"/>
          <w:szCs w:val="24"/>
        </w:rPr>
        <w:t>Т</w:t>
      </w:r>
      <w:r w:rsidRPr="00BC7AD7">
        <w:rPr>
          <w:sz w:val="24"/>
          <w:szCs w:val="24"/>
        </w:rPr>
        <w:t xml:space="preserve">риггерное слово </w:t>
      </w:r>
      <w:proofErr w:type="gramStart"/>
      <w:r w:rsidRPr="00BC7AD7">
        <w:rPr>
          <w:sz w:val="24"/>
          <w:szCs w:val="24"/>
        </w:rPr>
        <w:t>- это</w:t>
      </w:r>
      <w:proofErr w:type="gramEnd"/>
      <w:r w:rsidRPr="00BC7AD7">
        <w:rPr>
          <w:sz w:val="24"/>
          <w:szCs w:val="24"/>
        </w:rPr>
        <w:t xml:space="preserve"> одно из восьми слов в наборе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>. Для того чтобы произошла передача данных по каналу QDMA, необходимо действительное событие TR</w:t>
      </w:r>
      <w:r>
        <w:rPr>
          <w:sz w:val="24"/>
          <w:szCs w:val="24"/>
        </w:rPr>
        <w:t xml:space="preserve"> </w:t>
      </w:r>
      <w:r w:rsidRPr="00BC7AD7">
        <w:rPr>
          <w:sz w:val="24"/>
          <w:szCs w:val="24"/>
        </w:rPr>
        <w:t>для EDMA3CC</w:t>
      </w:r>
      <w:r>
        <w:rPr>
          <w:sz w:val="24"/>
          <w:szCs w:val="24"/>
        </w:rPr>
        <w:t>, которым</w:t>
      </w:r>
      <w:r w:rsidRPr="00BC7AD7">
        <w:rPr>
          <w:sz w:val="24"/>
          <w:szCs w:val="24"/>
        </w:rPr>
        <w:t xml:space="preserve"> является запись в триггерное слово в наборе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>, на которое указывает</w:t>
      </w:r>
      <w:r>
        <w:rPr>
          <w:sz w:val="24"/>
          <w:szCs w:val="24"/>
        </w:rPr>
        <w:t xml:space="preserve"> </w:t>
      </w:r>
      <w:r w:rsidRPr="00EB1691">
        <w:rPr>
          <w:b/>
          <w:bCs/>
          <w:sz w:val="24"/>
          <w:szCs w:val="24"/>
        </w:rPr>
        <w:t>QCHMAP</w:t>
      </w:r>
      <w:r w:rsidRPr="00BC7AD7">
        <w:rPr>
          <w:sz w:val="24"/>
          <w:szCs w:val="24"/>
        </w:rPr>
        <w:t xml:space="preserve"> для конкретного канала QDMA. По умолчанию каналы </w:t>
      </w:r>
      <w:r w:rsidRPr="00BC7AD7">
        <w:rPr>
          <w:sz w:val="24"/>
          <w:szCs w:val="24"/>
        </w:rPr>
        <w:lastRenderedPageBreak/>
        <w:t xml:space="preserve">QDMA отображаются на набор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 xml:space="preserve"> 0.</w:t>
      </w:r>
      <w:r>
        <w:rPr>
          <w:sz w:val="24"/>
          <w:szCs w:val="24"/>
        </w:rPr>
        <w:t xml:space="preserve"> Вы </w:t>
      </w:r>
      <w:r w:rsidRPr="00BC7AD7">
        <w:rPr>
          <w:sz w:val="24"/>
          <w:szCs w:val="24"/>
        </w:rPr>
        <w:t xml:space="preserve">должны соответствующим образом изменить отображение набора </w:t>
      </w:r>
      <w:proofErr w:type="spellStart"/>
      <w:r w:rsidRPr="00BC7AD7">
        <w:rPr>
          <w:sz w:val="24"/>
          <w:szCs w:val="24"/>
        </w:rPr>
        <w:t>PaRAM</w:t>
      </w:r>
      <w:proofErr w:type="spellEnd"/>
      <w:r w:rsidRPr="00BC7AD7">
        <w:rPr>
          <w:sz w:val="24"/>
          <w:szCs w:val="24"/>
        </w:rPr>
        <w:t xml:space="preserve"> 0, прежде чем использовать его.</w:t>
      </w:r>
    </w:p>
    <w:p w14:paraId="25AFC717" w14:textId="73C25DFA" w:rsidR="00F37579" w:rsidRDefault="00F37579" w:rsidP="00F37579">
      <w:pPr>
        <w:jc w:val="center"/>
        <w:rPr>
          <w:sz w:val="24"/>
          <w:szCs w:val="24"/>
        </w:rPr>
      </w:pPr>
      <w:r w:rsidRPr="00F37579">
        <w:rPr>
          <w:b/>
          <w:bCs/>
          <w:sz w:val="24"/>
          <w:szCs w:val="24"/>
        </w:rPr>
        <w:t xml:space="preserve">Рисунок 11-12. Сопоставление канала QDMA и </w:t>
      </w:r>
      <w:proofErr w:type="spellStart"/>
      <w:r w:rsidRPr="00F37579">
        <w:rPr>
          <w:b/>
          <w:bCs/>
          <w:sz w:val="24"/>
          <w:szCs w:val="24"/>
        </w:rPr>
        <w:t>PaRAM</w:t>
      </w:r>
      <w:proofErr w:type="spellEnd"/>
      <w:r w:rsidRPr="00F37579">
        <w:rPr>
          <w:noProof/>
          <w:sz w:val="24"/>
          <w:szCs w:val="24"/>
        </w:rPr>
        <w:drawing>
          <wp:inline distT="0" distB="0" distL="0" distR="0" wp14:anchorId="6B79DC3E" wp14:editId="00B2E66B">
            <wp:extent cx="5939790" cy="3402965"/>
            <wp:effectExtent l="0" t="0" r="3810" b="6985"/>
            <wp:docPr id="542053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53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D84C" w14:textId="77777777" w:rsidR="00F37579" w:rsidRPr="00F37579" w:rsidRDefault="00F37579" w:rsidP="00F37579">
      <w:pPr>
        <w:rPr>
          <w:b/>
          <w:bCs/>
          <w:sz w:val="24"/>
          <w:szCs w:val="24"/>
        </w:rPr>
      </w:pPr>
      <w:r w:rsidRPr="00F37579">
        <w:rPr>
          <w:b/>
          <w:bCs/>
          <w:sz w:val="24"/>
          <w:szCs w:val="24"/>
        </w:rPr>
        <w:t>11.3.7 Регионы контроллера каналов EDMA3</w:t>
      </w:r>
    </w:p>
    <w:p w14:paraId="2ECB61A6" w14:textId="6AA2CA4C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Контроллер каналов EDMA3 делит свое адресное пространство на восемь регионов. Ресурсы отдельных каналов</w:t>
      </w:r>
      <w:r w:rsidR="0011071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назначаются определенному региону, а каждый регион, как правило, назначается определенному программисту EDMA.</w:t>
      </w:r>
    </w:p>
    <w:p w14:paraId="37966C3A" w14:textId="1BA4B081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Прикладное программное обеспечение можно спроектировать так, чтобы использовать регионы или вовсе игнорировать их. Можно использовать активную</w:t>
      </w:r>
      <w:r w:rsidR="00110710">
        <w:rPr>
          <w:sz w:val="24"/>
          <w:szCs w:val="24"/>
        </w:rPr>
        <w:t xml:space="preserve"> з</w:t>
      </w:r>
      <w:r w:rsidRPr="00F37579">
        <w:rPr>
          <w:sz w:val="24"/>
          <w:szCs w:val="24"/>
        </w:rPr>
        <w:t>ащиту памяти в сочетании с регионами, чтобы только определенный программист EDMA (например,</w:t>
      </w:r>
      <w:r w:rsidR="0011071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 xml:space="preserve">идентификации привилегий) или уровня привилегий (например, пользователь против супервизора) </w:t>
      </w:r>
      <w:r w:rsidR="00110710">
        <w:rPr>
          <w:sz w:val="24"/>
          <w:szCs w:val="24"/>
        </w:rPr>
        <w:t>имел</w:t>
      </w:r>
      <w:r w:rsidRPr="00F37579">
        <w:rPr>
          <w:sz w:val="24"/>
          <w:szCs w:val="24"/>
        </w:rPr>
        <w:t xml:space="preserve"> доступ к данному региону, а значит, и к определенному каналу DMA или QDMA. Это позволяет создать надежный код DMA на уровне системы, где</w:t>
      </w:r>
      <w:r w:rsidR="0011071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каждый программист EDMA изменяет только состояние назначенных ресурсов. Защита памяти</w:t>
      </w:r>
      <w:r w:rsidR="0011071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описана в разделе 11.3.10.</w:t>
      </w:r>
    </w:p>
    <w:p w14:paraId="20C2C7BC" w14:textId="77777777" w:rsidR="00F37579" w:rsidRPr="00F37579" w:rsidRDefault="00F37579" w:rsidP="00F37579">
      <w:pPr>
        <w:rPr>
          <w:b/>
          <w:bCs/>
          <w:sz w:val="24"/>
          <w:szCs w:val="24"/>
        </w:rPr>
      </w:pPr>
      <w:r w:rsidRPr="00F37579">
        <w:rPr>
          <w:b/>
          <w:bCs/>
          <w:sz w:val="24"/>
          <w:szCs w:val="24"/>
        </w:rPr>
        <w:t>11.3.7.1 Обзор регионов</w:t>
      </w:r>
    </w:p>
    <w:p w14:paraId="6B7548E4" w14:textId="77777777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Регистры контроллера каналов EDMA3, привязанные к памяти, делятся на три основные категории:</w:t>
      </w:r>
    </w:p>
    <w:p w14:paraId="0D7A4B9E" w14:textId="77777777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1. Глобальные регистры</w:t>
      </w:r>
    </w:p>
    <w:p w14:paraId="27B39862" w14:textId="77777777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2. Регистры каналов глобального региона</w:t>
      </w:r>
    </w:p>
    <w:p w14:paraId="2FE9B2FB" w14:textId="77777777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3. Регистры каналов теневого региона</w:t>
      </w:r>
    </w:p>
    <w:p w14:paraId="6D6706B2" w14:textId="44F3F432" w:rsidR="00F37579" w:rsidRPr="00F37579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Глобальные регистры расположены в одном/фиксированном месте карты памяти EDMA3CC. Эти регистры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управляют отображением ресурсов EDMA3 и обеспечивают видимость отладки и информацию об ошибках.</w:t>
      </w:r>
    </w:p>
    <w:p w14:paraId="28C9DCCC" w14:textId="42C6DB6E" w:rsidR="00F37579" w:rsidRPr="00216D40" w:rsidRDefault="00F37579" w:rsidP="00F37579">
      <w:pPr>
        <w:rPr>
          <w:sz w:val="24"/>
          <w:szCs w:val="24"/>
        </w:rPr>
      </w:pPr>
      <w:r w:rsidRPr="00F37579">
        <w:rPr>
          <w:sz w:val="24"/>
          <w:szCs w:val="24"/>
        </w:rPr>
        <w:t>Доступ к регистрам каналов (включая регистры DMA, QDMA и прерываний) осуществляется через глобальный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 xml:space="preserve">диапазон адресов области каналов или в теневом n </w:t>
      </w:r>
      <w:r w:rsidRPr="00F37579">
        <w:rPr>
          <w:sz w:val="24"/>
          <w:szCs w:val="24"/>
        </w:rPr>
        <w:lastRenderedPageBreak/>
        <w:t xml:space="preserve">диапазоне (диапазонах) адресов области каналов. </w:t>
      </w:r>
      <w:proofErr w:type="gramStart"/>
      <w:r w:rsidRPr="00F37579">
        <w:rPr>
          <w:sz w:val="24"/>
          <w:szCs w:val="24"/>
        </w:rPr>
        <w:t>Например</w:t>
      </w:r>
      <w:proofErr w:type="gramEnd"/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регистр разрешения событий (</w:t>
      </w:r>
      <w:r w:rsidRPr="00BE7EDC">
        <w:rPr>
          <w:b/>
          <w:bCs/>
          <w:sz w:val="24"/>
          <w:szCs w:val="24"/>
        </w:rPr>
        <w:t>EER</w:t>
      </w:r>
      <w:r w:rsidRPr="00F37579">
        <w:rPr>
          <w:sz w:val="24"/>
          <w:szCs w:val="24"/>
        </w:rPr>
        <w:t>) доступен по глобальному адресу EDMA Base Address + 1020h или по адресу региона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адреса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EDMA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Base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Address</w:t>
      </w:r>
      <w:r w:rsidRPr="00216D40">
        <w:rPr>
          <w:sz w:val="24"/>
          <w:szCs w:val="24"/>
        </w:rPr>
        <w:t xml:space="preserve"> + 2020</w:t>
      </w:r>
      <w:r w:rsidRPr="00F37579">
        <w:rPr>
          <w:sz w:val="24"/>
          <w:szCs w:val="24"/>
          <w:lang w:val="en-US"/>
        </w:rPr>
        <w:t>h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для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региона</w:t>
      </w:r>
      <w:r w:rsidRPr="00216D40">
        <w:rPr>
          <w:sz w:val="24"/>
          <w:szCs w:val="24"/>
        </w:rPr>
        <w:t xml:space="preserve"> 0, </w:t>
      </w:r>
      <w:r w:rsidRPr="00F37579">
        <w:rPr>
          <w:sz w:val="24"/>
          <w:szCs w:val="24"/>
          <w:lang w:val="en-US"/>
        </w:rPr>
        <w:t>EDMA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Base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Address</w:t>
      </w:r>
      <w:r w:rsidRPr="00216D40">
        <w:rPr>
          <w:sz w:val="24"/>
          <w:szCs w:val="24"/>
        </w:rPr>
        <w:t xml:space="preserve"> + 2220</w:t>
      </w:r>
      <w:r w:rsidRPr="00F37579">
        <w:rPr>
          <w:sz w:val="24"/>
          <w:szCs w:val="24"/>
          <w:lang w:val="en-US"/>
        </w:rPr>
        <w:t>h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для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региона</w:t>
      </w:r>
      <w:r w:rsidRPr="00216D40">
        <w:rPr>
          <w:sz w:val="24"/>
          <w:szCs w:val="24"/>
        </w:rPr>
        <w:t xml:space="preserve"> 1, ...</w:t>
      </w:r>
      <w:r w:rsidRPr="00F37579">
        <w:rPr>
          <w:sz w:val="24"/>
          <w:szCs w:val="24"/>
          <w:lang w:val="en-US"/>
        </w:rPr>
        <w:t>EDMA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Base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  <w:lang w:val="en-US"/>
        </w:rPr>
        <w:t>Address</w:t>
      </w:r>
      <w:r w:rsidRPr="00216D40">
        <w:rPr>
          <w:sz w:val="24"/>
          <w:szCs w:val="24"/>
        </w:rPr>
        <w:t xml:space="preserve"> + 2</w:t>
      </w:r>
      <w:r w:rsidRPr="00F37579">
        <w:rPr>
          <w:sz w:val="24"/>
          <w:szCs w:val="24"/>
          <w:lang w:val="en-US"/>
        </w:rPr>
        <w:t>E</w:t>
      </w:r>
      <w:r w:rsidRPr="00216D40">
        <w:rPr>
          <w:sz w:val="24"/>
          <w:szCs w:val="24"/>
        </w:rPr>
        <w:t>20</w:t>
      </w:r>
      <w:r w:rsidRPr="00F37579">
        <w:rPr>
          <w:sz w:val="24"/>
          <w:szCs w:val="24"/>
          <w:lang w:val="en-US"/>
        </w:rPr>
        <w:t>h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для</w:t>
      </w:r>
      <w:r w:rsidRP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региона</w:t>
      </w:r>
      <w:r w:rsidRPr="00216D40">
        <w:rPr>
          <w:sz w:val="24"/>
          <w:szCs w:val="24"/>
        </w:rPr>
        <w:t xml:space="preserve"> 7.</w:t>
      </w:r>
    </w:p>
    <w:p w14:paraId="4A36B3BF" w14:textId="77777777" w:rsidR="000A6BCA" w:rsidRDefault="00F37579" w:rsidP="000A6BCA">
      <w:pPr>
        <w:rPr>
          <w:sz w:val="24"/>
          <w:szCs w:val="24"/>
        </w:rPr>
      </w:pPr>
      <w:r w:rsidRPr="00F37579">
        <w:rPr>
          <w:sz w:val="24"/>
          <w:szCs w:val="24"/>
        </w:rPr>
        <w:t>Регистры разрешения доступа к региону DMA (</w:t>
      </w:r>
      <w:proofErr w:type="spellStart"/>
      <w:r w:rsidRPr="00BE7EDC">
        <w:rPr>
          <w:b/>
          <w:bCs/>
          <w:sz w:val="24"/>
          <w:szCs w:val="24"/>
        </w:rPr>
        <w:t>DRAEm</w:t>
      </w:r>
      <w:proofErr w:type="spellEnd"/>
      <w:r w:rsidRPr="00F37579">
        <w:rPr>
          <w:sz w:val="24"/>
          <w:szCs w:val="24"/>
        </w:rPr>
        <w:t>) и регистры разрешения доступа к региону QDMA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(</w:t>
      </w:r>
      <w:proofErr w:type="spellStart"/>
      <w:r w:rsidRPr="00BE7EDC">
        <w:rPr>
          <w:b/>
          <w:bCs/>
          <w:sz w:val="24"/>
          <w:szCs w:val="24"/>
        </w:rPr>
        <w:t>QRAEn</w:t>
      </w:r>
      <w:proofErr w:type="spellEnd"/>
      <w:r w:rsidRPr="00F37579">
        <w:rPr>
          <w:sz w:val="24"/>
          <w:szCs w:val="24"/>
        </w:rPr>
        <w:t>) управляют битами базового регистра управления, которые доступны через адресное пространство теневого региона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 xml:space="preserve">(за исключением </w:t>
      </w:r>
      <w:proofErr w:type="spellStart"/>
      <w:r w:rsidRPr="00F37579">
        <w:rPr>
          <w:sz w:val="24"/>
          <w:szCs w:val="24"/>
        </w:rPr>
        <w:t>IEVALn</w:t>
      </w:r>
      <w:proofErr w:type="spellEnd"/>
      <w:r w:rsidRPr="00F37579">
        <w:rPr>
          <w:sz w:val="24"/>
          <w:szCs w:val="24"/>
        </w:rPr>
        <w:t>). В таблице 11-11 перечислены регистры карты памяти теневого региона. См.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Карта памяти EDMA3CC () для получения полной карты памяти глобального и теневого регионов. Рисунок 11-13</w:t>
      </w:r>
      <w:r w:rsidR="00216D40">
        <w:rPr>
          <w:sz w:val="24"/>
          <w:szCs w:val="24"/>
        </w:rPr>
        <w:t xml:space="preserve"> </w:t>
      </w:r>
      <w:r w:rsidRPr="00F37579">
        <w:rPr>
          <w:sz w:val="24"/>
          <w:szCs w:val="24"/>
        </w:rPr>
        <w:t>иллюстрирует концептуальное представление регионов.</w:t>
      </w:r>
    </w:p>
    <w:p w14:paraId="54F765AF" w14:textId="097AE1D7" w:rsidR="00C43FAA" w:rsidRDefault="00C43FAA" w:rsidP="000A6BCA">
      <w:pPr>
        <w:jc w:val="center"/>
        <w:rPr>
          <w:b/>
          <w:bCs/>
          <w:sz w:val="24"/>
          <w:szCs w:val="24"/>
        </w:rPr>
      </w:pPr>
      <w:r w:rsidRPr="00C43FAA">
        <w:rPr>
          <w:b/>
          <w:bCs/>
          <w:sz w:val="24"/>
          <w:szCs w:val="24"/>
        </w:rPr>
        <w:t>Таблица 11-11. Регистры теневого региона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43FAA" w14:paraId="21B6B32D" w14:textId="77777777" w:rsidTr="00C43FAA">
        <w:tc>
          <w:tcPr>
            <w:tcW w:w="3114" w:type="dxa"/>
            <w:shd w:val="clear" w:color="auto" w:fill="BFBFBF" w:themeFill="background1" w:themeFillShade="BF"/>
          </w:tcPr>
          <w:p w14:paraId="4D4027A4" w14:textId="5D8596AC" w:rsidR="00C43FAA" w:rsidRDefault="00C43FAA" w:rsidP="00C43FA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C43FAA">
              <w:rPr>
                <w:b/>
                <w:bCs/>
                <w:sz w:val="24"/>
                <w:szCs w:val="24"/>
              </w:rPr>
              <w:t>DRAE</w:t>
            </w:r>
            <w:r w:rsidRPr="00C43FAA">
              <w:rPr>
                <w:b/>
                <w:bCs/>
                <w:i/>
                <w:iCs/>
                <w:sz w:val="24"/>
                <w:szCs w:val="24"/>
              </w:rPr>
              <w:t>m</w:t>
            </w:r>
            <w:proofErr w:type="spellEnd"/>
          </w:p>
        </w:tc>
        <w:tc>
          <w:tcPr>
            <w:tcW w:w="3115" w:type="dxa"/>
            <w:shd w:val="clear" w:color="auto" w:fill="BFBFBF" w:themeFill="background1" w:themeFillShade="BF"/>
          </w:tcPr>
          <w:p w14:paraId="313DA95A" w14:textId="061491B9" w:rsidR="00C43FAA" w:rsidRDefault="00C43FAA" w:rsidP="00C43FA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C43FAA">
              <w:rPr>
                <w:b/>
                <w:bCs/>
                <w:sz w:val="24"/>
                <w:szCs w:val="24"/>
              </w:rPr>
              <w:t>DRAEH</w:t>
            </w:r>
            <w:r w:rsidRPr="00C43FAA">
              <w:rPr>
                <w:b/>
                <w:bCs/>
                <w:i/>
                <w:iCs/>
                <w:sz w:val="24"/>
                <w:szCs w:val="24"/>
              </w:rPr>
              <w:t>m</w:t>
            </w:r>
            <w:proofErr w:type="spellEnd"/>
          </w:p>
        </w:tc>
        <w:tc>
          <w:tcPr>
            <w:tcW w:w="3115" w:type="dxa"/>
            <w:shd w:val="clear" w:color="auto" w:fill="BFBFBF" w:themeFill="background1" w:themeFillShade="BF"/>
          </w:tcPr>
          <w:p w14:paraId="2596B551" w14:textId="28B28E6D" w:rsidR="00C43FAA" w:rsidRDefault="00C43FAA" w:rsidP="00C43FA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C43FAA">
              <w:rPr>
                <w:b/>
                <w:bCs/>
                <w:sz w:val="24"/>
                <w:szCs w:val="24"/>
              </w:rPr>
              <w:t>QRAE</w:t>
            </w:r>
            <w:r w:rsidRPr="00C43FAA">
              <w:rPr>
                <w:b/>
                <w:bCs/>
                <w:i/>
                <w:iCs/>
                <w:sz w:val="24"/>
                <w:szCs w:val="24"/>
              </w:rPr>
              <w:t>n</w:t>
            </w:r>
            <w:proofErr w:type="spellEnd"/>
          </w:p>
        </w:tc>
      </w:tr>
      <w:tr w:rsidR="00C43FAA" w14:paraId="22995D7A" w14:textId="77777777" w:rsidTr="00C43FAA">
        <w:tc>
          <w:tcPr>
            <w:tcW w:w="3114" w:type="dxa"/>
          </w:tcPr>
          <w:p w14:paraId="79049B83" w14:textId="62C27D43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ER</w:t>
            </w:r>
          </w:p>
        </w:tc>
        <w:tc>
          <w:tcPr>
            <w:tcW w:w="3115" w:type="dxa"/>
          </w:tcPr>
          <w:p w14:paraId="40CEEC72" w14:textId="7C32034B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ERH</w:t>
            </w:r>
          </w:p>
        </w:tc>
        <w:tc>
          <w:tcPr>
            <w:tcW w:w="3115" w:type="dxa"/>
          </w:tcPr>
          <w:p w14:paraId="5D51B4FE" w14:textId="1D230A19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QER</w:t>
            </w:r>
          </w:p>
        </w:tc>
      </w:tr>
      <w:tr w:rsidR="00C43FAA" w14:paraId="66DCF5C2" w14:textId="77777777" w:rsidTr="00C43FAA">
        <w:tc>
          <w:tcPr>
            <w:tcW w:w="3114" w:type="dxa"/>
          </w:tcPr>
          <w:p w14:paraId="70A3C5B1" w14:textId="3CF6BF9D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ECR</w:t>
            </w:r>
          </w:p>
        </w:tc>
        <w:tc>
          <w:tcPr>
            <w:tcW w:w="3115" w:type="dxa"/>
          </w:tcPr>
          <w:p w14:paraId="55E4163A" w14:textId="2DB06D61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ECRH</w:t>
            </w:r>
          </w:p>
        </w:tc>
        <w:tc>
          <w:tcPr>
            <w:tcW w:w="3115" w:type="dxa"/>
          </w:tcPr>
          <w:p w14:paraId="2A35A3E3" w14:textId="786FE7BA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QEER</w:t>
            </w:r>
          </w:p>
        </w:tc>
      </w:tr>
      <w:tr w:rsidR="00C43FAA" w14:paraId="48A2E708" w14:textId="77777777" w:rsidTr="00C43FAA">
        <w:tc>
          <w:tcPr>
            <w:tcW w:w="3114" w:type="dxa"/>
          </w:tcPr>
          <w:p w14:paraId="45CCF974" w14:textId="101FB2F3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ESR</w:t>
            </w:r>
          </w:p>
        </w:tc>
        <w:tc>
          <w:tcPr>
            <w:tcW w:w="3115" w:type="dxa"/>
          </w:tcPr>
          <w:p w14:paraId="638AB925" w14:textId="63CD212D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ESRH</w:t>
            </w:r>
          </w:p>
        </w:tc>
        <w:tc>
          <w:tcPr>
            <w:tcW w:w="3115" w:type="dxa"/>
          </w:tcPr>
          <w:p w14:paraId="5BEDB0C2" w14:textId="54743636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QEECR</w:t>
            </w:r>
          </w:p>
        </w:tc>
      </w:tr>
      <w:tr w:rsidR="00C43FAA" w14:paraId="72671197" w14:textId="77777777" w:rsidTr="00C43FAA">
        <w:tc>
          <w:tcPr>
            <w:tcW w:w="3114" w:type="dxa"/>
          </w:tcPr>
          <w:p w14:paraId="2C85EE9B" w14:textId="75C7B821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CER</w:t>
            </w:r>
          </w:p>
        </w:tc>
        <w:tc>
          <w:tcPr>
            <w:tcW w:w="3115" w:type="dxa"/>
          </w:tcPr>
          <w:p w14:paraId="291F7BD7" w14:textId="381CBFFF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CERH</w:t>
            </w:r>
          </w:p>
        </w:tc>
        <w:tc>
          <w:tcPr>
            <w:tcW w:w="3115" w:type="dxa"/>
          </w:tcPr>
          <w:p w14:paraId="37DE9E2E" w14:textId="0B894025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QEESR</w:t>
            </w:r>
          </w:p>
        </w:tc>
      </w:tr>
      <w:tr w:rsidR="00C43FAA" w14:paraId="77B25237" w14:textId="77777777" w:rsidTr="00C43FAA">
        <w:tc>
          <w:tcPr>
            <w:tcW w:w="3114" w:type="dxa"/>
          </w:tcPr>
          <w:p w14:paraId="771AC79C" w14:textId="3220CBB2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EER</w:t>
            </w:r>
          </w:p>
        </w:tc>
        <w:tc>
          <w:tcPr>
            <w:tcW w:w="3115" w:type="dxa"/>
          </w:tcPr>
          <w:p w14:paraId="5968B251" w14:textId="335A89D5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EERH</w:t>
            </w:r>
          </w:p>
        </w:tc>
        <w:tc>
          <w:tcPr>
            <w:tcW w:w="3115" w:type="dxa"/>
          </w:tcPr>
          <w:p w14:paraId="208DB701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4DB70B33" w14:textId="77777777" w:rsidTr="00C43FAA">
        <w:tc>
          <w:tcPr>
            <w:tcW w:w="3114" w:type="dxa"/>
          </w:tcPr>
          <w:p w14:paraId="0F08F24F" w14:textId="5785C631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EECR</w:t>
            </w:r>
          </w:p>
        </w:tc>
        <w:tc>
          <w:tcPr>
            <w:tcW w:w="3115" w:type="dxa"/>
          </w:tcPr>
          <w:p w14:paraId="65446A95" w14:textId="637C6025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EECRH</w:t>
            </w:r>
          </w:p>
        </w:tc>
        <w:tc>
          <w:tcPr>
            <w:tcW w:w="3115" w:type="dxa"/>
          </w:tcPr>
          <w:p w14:paraId="0CB9C494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5AE7F3DF" w14:textId="77777777" w:rsidTr="00C43FAA">
        <w:tc>
          <w:tcPr>
            <w:tcW w:w="3114" w:type="dxa"/>
          </w:tcPr>
          <w:p w14:paraId="02358E87" w14:textId="426ADC4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EESR</w:t>
            </w:r>
          </w:p>
        </w:tc>
        <w:tc>
          <w:tcPr>
            <w:tcW w:w="3115" w:type="dxa"/>
          </w:tcPr>
          <w:p w14:paraId="5BA99334" w14:textId="76D1F3EA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EESRH</w:t>
            </w:r>
          </w:p>
        </w:tc>
        <w:tc>
          <w:tcPr>
            <w:tcW w:w="3115" w:type="dxa"/>
          </w:tcPr>
          <w:p w14:paraId="13811AA5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5EEB6DCA" w14:textId="77777777" w:rsidTr="00C43FAA">
        <w:tc>
          <w:tcPr>
            <w:tcW w:w="3114" w:type="dxa"/>
          </w:tcPr>
          <w:p w14:paraId="0F839A3E" w14:textId="1CD8E2F4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SER</w:t>
            </w:r>
          </w:p>
        </w:tc>
        <w:tc>
          <w:tcPr>
            <w:tcW w:w="3115" w:type="dxa"/>
          </w:tcPr>
          <w:p w14:paraId="46C0E309" w14:textId="5E171E0A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SERH</w:t>
            </w:r>
          </w:p>
        </w:tc>
        <w:tc>
          <w:tcPr>
            <w:tcW w:w="3115" w:type="dxa"/>
          </w:tcPr>
          <w:p w14:paraId="70D2B80B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5AA49D86" w14:textId="77777777" w:rsidTr="00C43FAA">
        <w:tc>
          <w:tcPr>
            <w:tcW w:w="3114" w:type="dxa"/>
          </w:tcPr>
          <w:p w14:paraId="08DFB886" w14:textId="5486B163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SECR</w:t>
            </w:r>
          </w:p>
        </w:tc>
        <w:tc>
          <w:tcPr>
            <w:tcW w:w="3115" w:type="dxa"/>
          </w:tcPr>
          <w:p w14:paraId="09B6B3DD" w14:textId="6DB745FF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SECRH</w:t>
            </w:r>
          </w:p>
        </w:tc>
        <w:tc>
          <w:tcPr>
            <w:tcW w:w="3115" w:type="dxa"/>
          </w:tcPr>
          <w:p w14:paraId="411EEE31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07E85485" w14:textId="77777777" w:rsidTr="00C43FAA">
        <w:tc>
          <w:tcPr>
            <w:tcW w:w="3114" w:type="dxa"/>
          </w:tcPr>
          <w:p w14:paraId="783C01B5" w14:textId="0C1BAEE0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IER</w:t>
            </w:r>
          </w:p>
        </w:tc>
        <w:tc>
          <w:tcPr>
            <w:tcW w:w="3115" w:type="dxa"/>
          </w:tcPr>
          <w:p w14:paraId="311A6967" w14:textId="1ACCFED2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IERH</w:t>
            </w:r>
          </w:p>
        </w:tc>
        <w:tc>
          <w:tcPr>
            <w:tcW w:w="3115" w:type="dxa"/>
          </w:tcPr>
          <w:p w14:paraId="5D4A5694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38DDE9AC" w14:textId="77777777" w:rsidTr="00C43FAA">
        <w:tc>
          <w:tcPr>
            <w:tcW w:w="3114" w:type="dxa"/>
          </w:tcPr>
          <w:p w14:paraId="76FF233E" w14:textId="2CBFE14E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IECR</w:t>
            </w:r>
          </w:p>
        </w:tc>
        <w:tc>
          <w:tcPr>
            <w:tcW w:w="3115" w:type="dxa"/>
          </w:tcPr>
          <w:p w14:paraId="34F7F2D1" w14:textId="2DBE3FFE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IECRH</w:t>
            </w:r>
          </w:p>
        </w:tc>
        <w:tc>
          <w:tcPr>
            <w:tcW w:w="3115" w:type="dxa"/>
          </w:tcPr>
          <w:p w14:paraId="272B07FB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49F2F4AC" w14:textId="77777777" w:rsidTr="00C43FAA">
        <w:tc>
          <w:tcPr>
            <w:tcW w:w="3114" w:type="dxa"/>
          </w:tcPr>
          <w:p w14:paraId="345A3BE2" w14:textId="013094CC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IESR</w:t>
            </w:r>
          </w:p>
        </w:tc>
        <w:tc>
          <w:tcPr>
            <w:tcW w:w="3115" w:type="dxa"/>
          </w:tcPr>
          <w:p w14:paraId="04B82320" w14:textId="032EEBC8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IESRH</w:t>
            </w:r>
          </w:p>
        </w:tc>
        <w:tc>
          <w:tcPr>
            <w:tcW w:w="3115" w:type="dxa"/>
          </w:tcPr>
          <w:p w14:paraId="272823D2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03855DE8" w14:textId="77777777" w:rsidTr="00C43FAA">
        <w:tc>
          <w:tcPr>
            <w:tcW w:w="3114" w:type="dxa"/>
          </w:tcPr>
          <w:p w14:paraId="08A14BF8" w14:textId="4F06614B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IPR</w:t>
            </w:r>
          </w:p>
        </w:tc>
        <w:tc>
          <w:tcPr>
            <w:tcW w:w="3115" w:type="dxa"/>
          </w:tcPr>
          <w:p w14:paraId="2EEC28A2" w14:textId="04B282AF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IPRH</w:t>
            </w:r>
          </w:p>
        </w:tc>
        <w:tc>
          <w:tcPr>
            <w:tcW w:w="3115" w:type="dxa"/>
          </w:tcPr>
          <w:p w14:paraId="34DFA9E4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14:paraId="2FFF4B5F" w14:textId="77777777" w:rsidTr="00C43FAA">
        <w:tc>
          <w:tcPr>
            <w:tcW w:w="3114" w:type="dxa"/>
          </w:tcPr>
          <w:p w14:paraId="2E704B19" w14:textId="5F221B9C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ICR</w:t>
            </w:r>
          </w:p>
        </w:tc>
        <w:tc>
          <w:tcPr>
            <w:tcW w:w="3115" w:type="dxa"/>
          </w:tcPr>
          <w:p w14:paraId="24FDD24E" w14:textId="1E9422BF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ICRH</w:t>
            </w:r>
          </w:p>
        </w:tc>
        <w:tc>
          <w:tcPr>
            <w:tcW w:w="3115" w:type="dxa"/>
          </w:tcPr>
          <w:p w14:paraId="3879B41B" w14:textId="77777777" w:rsidR="00C43FAA" w:rsidRPr="00C43FAA" w:rsidRDefault="00C43FAA" w:rsidP="00C43FAA">
            <w:pPr>
              <w:jc w:val="center"/>
              <w:rPr>
                <w:sz w:val="24"/>
                <w:szCs w:val="24"/>
              </w:rPr>
            </w:pPr>
          </w:p>
        </w:tc>
      </w:tr>
      <w:tr w:rsidR="00C43FAA" w:rsidRPr="008E029C" w14:paraId="369492B6" w14:textId="77777777" w:rsidTr="00D65A58">
        <w:tc>
          <w:tcPr>
            <w:tcW w:w="9344" w:type="dxa"/>
            <w:gridSpan w:val="3"/>
          </w:tcPr>
          <w:p w14:paraId="7F609081" w14:textId="6F946C80" w:rsidR="00C43FAA" w:rsidRPr="00C43FAA" w:rsidRDefault="00C43FAA" w:rsidP="00C43FAA">
            <w:pPr>
              <w:tabs>
                <w:tab w:val="left" w:pos="795"/>
              </w:tabs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  <w:lang w:val="en-US"/>
              </w:rPr>
              <w:tab/>
            </w:r>
            <w:r w:rsidRPr="00C43FAA">
              <w:rPr>
                <w:b/>
                <w:bCs/>
                <w:sz w:val="24"/>
                <w:szCs w:val="24"/>
                <w:lang w:val="en-US"/>
              </w:rPr>
              <w:t>Register not affected by DRAE\DRAEH</w:t>
            </w:r>
          </w:p>
        </w:tc>
      </w:tr>
      <w:tr w:rsidR="00C43FAA" w:rsidRPr="00C43FAA" w14:paraId="6F692B51" w14:textId="77777777" w:rsidTr="00F077A5">
        <w:tc>
          <w:tcPr>
            <w:tcW w:w="9344" w:type="dxa"/>
            <w:gridSpan w:val="3"/>
          </w:tcPr>
          <w:p w14:paraId="1590CF30" w14:textId="0850AC5F" w:rsidR="00C43FAA" w:rsidRPr="00C43FAA" w:rsidRDefault="00C43FAA" w:rsidP="00C43FAA">
            <w:pPr>
              <w:tabs>
                <w:tab w:val="left" w:pos="177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ab/>
            </w:r>
            <w:r w:rsidRPr="00C43FAA">
              <w:rPr>
                <w:sz w:val="24"/>
                <w:szCs w:val="24"/>
              </w:rPr>
              <w:t>IEVAL</w:t>
            </w:r>
          </w:p>
        </w:tc>
      </w:tr>
    </w:tbl>
    <w:p w14:paraId="51CBEC09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64FB98A7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0AB96450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0324393E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6F63F9C7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60AEFEFD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235AF235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79F52C5E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0CA48150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3D49512D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061D4B43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361AC13E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765B3A30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7B008141" w14:textId="77777777" w:rsidR="00BE7EDC" w:rsidRDefault="00BE7EDC" w:rsidP="00C43FAA">
      <w:pPr>
        <w:tabs>
          <w:tab w:val="left" w:pos="3750"/>
        </w:tabs>
        <w:jc w:val="center"/>
        <w:rPr>
          <w:b/>
          <w:bCs/>
          <w:sz w:val="24"/>
          <w:szCs w:val="24"/>
        </w:rPr>
      </w:pPr>
    </w:p>
    <w:p w14:paraId="000415B8" w14:textId="24D42E4A" w:rsidR="00C43FAA" w:rsidRDefault="00C43FAA" w:rsidP="00C43FAA">
      <w:pPr>
        <w:tabs>
          <w:tab w:val="left" w:pos="3750"/>
        </w:tabs>
        <w:jc w:val="center"/>
        <w:rPr>
          <w:b/>
          <w:bCs/>
          <w:sz w:val="24"/>
          <w:szCs w:val="24"/>
          <w:lang w:val="en-US"/>
        </w:rPr>
      </w:pPr>
      <w:proofErr w:type="spellStart"/>
      <w:r w:rsidRPr="00C43FAA">
        <w:rPr>
          <w:b/>
          <w:bCs/>
          <w:sz w:val="24"/>
          <w:szCs w:val="24"/>
          <w:lang w:val="en-US"/>
        </w:rPr>
        <w:lastRenderedPageBreak/>
        <w:t>Рисунок</w:t>
      </w:r>
      <w:proofErr w:type="spellEnd"/>
      <w:r w:rsidRPr="00C43FAA">
        <w:rPr>
          <w:b/>
          <w:bCs/>
          <w:sz w:val="24"/>
          <w:szCs w:val="24"/>
          <w:lang w:val="en-US"/>
        </w:rPr>
        <w:t xml:space="preserve"> 11-13. </w:t>
      </w:r>
      <w:proofErr w:type="spellStart"/>
      <w:r w:rsidRPr="00C43FAA">
        <w:rPr>
          <w:b/>
          <w:bCs/>
          <w:sz w:val="24"/>
          <w:szCs w:val="24"/>
          <w:lang w:val="en-US"/>
        </w:rPr>
        <w:t>Регистры</w:t>
      </w:r>
      <w:proofErr w:type="spellEnd"/>
      <w:r w:rsidRPr="00C43FAA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C43FAA">
        <w:rPr>
          <w:b/>
          <w:bCs/>
          <w:sz w:val="24"/>
          <w:szCs w:val="24"/>
          <w:lang w:val="en-US"/>
        </w:rPr>
        <w:t>теневой</w:t>
      </w:r>
      <w:proofErr w:type="spellEnd"/>
      <w:r w:rsidRPr="00C43FAA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C43FAA">
        <w:rPr>
          <w:b/>
          <w:bCs/>
          <w:sz w:val="24"/>
          <w:szCs w:val="24"/>
          <w:lang w:val="en-US"/>
        </w:rPr>
        <w:t>области</w:t>
      </w:r>
      <w:proofErr w:type="spellEnd"/>
    </w:p>
    <w:p w14:paraId="0FCAD94F" w14:textId="0A1D1CFE" w:rsidR="00C43FAA" w:rsidRPr="000A6BCA" w:rsidRDefault="00C43FAA" w:rsidP="000A6BCA">
      <w:pPr>
        <w:jc w:val="center"/>
        <w:rPr>
          <w:sz w:val="24"/>
          <w:szCs w:val="24"/>
        </w:rPr>
      </w:pPr>
      <w:r w:rsidRPr="00C43FAA">
        <w:rPr>
          <w:noProof/>
          <w:sz w:val="24"/>
          <w:szCs w:val="24"/>
          <w:lang w:val="en-US"/>
        </w:rPr>
        <w:drawing>
          <wp:inline distT="0" distB="0" distL="0" distR="0" wp14:anchorId="0436EE14" wp14:editId="1A50FF2D">
            <wp:extent cx="5221078" cy="3463974"/>
            <wp:effectExtent l="0" t="0" r="0" b="3175"/>
            <wp:docPr id="1507403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03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6283" cy="348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67CE" w14:textId="0DDF8BE1" w:rsidR="00C43FAA" w:rsidRDefault="00C43FAA" w:rsidP="00C43FAA">
      <w:pPr>
        <w:tabs>
          <w:tab w:val="left" w:pos="6225"/>
        </w:tabs>
        <w:jc w:val="center"/>
        <w:rPr>
          <w:b/>
          <w:bCs/>
          <w:sz w:val="24"/>
          <w:szCs w:val="24"/>
        </w:rPr>
      </w:pPr>
      <w:proofErr w:type="spellStart"/>
      <w:r w:rsidRPr="00C43FAA">
        <w:rPr>
          <w:b/>
          <w:bCs/>
          <w:sz w:val="24"/>
          <w:szCs w:val="24"/>
        </w:rPr>
        <w:t>Table</w:t>
      </w:r>
      <w:proofErr w:type="spellEnd"/>
      <w:r w:rsidRPr="00C43FAA">
        <w:rPr>
          <w:b/>
          <w:bCs/>
          <w:sz w:val="24"/>
          <w:szCs w:val="24"/>
        </w:rPr>
        <w:t xml:space="preserve"> 11-12. EDMA Shadow </w:t>
      </w:r>
      <w:proofErr w:type="spellStart"/>
      <w:r w:rsidRPr="00C43FAA">
        <w:rPr>
          <w:b/>
          <w:bCs/>
          <w:sz w:val="24"/>
          <w:szCs w:val="24"/>
        </w:rPr>
        <w:t>Regions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C43FAA" w14:paraId="6BF93FA4" w14:textId="77777777" w:rsidTr="00C43FAA">
        <w:tc>
          <w:tcPr>
            <w:tcW w:w="4672" w:type="dxa"/>
            <w:shd w:val="clear" w:color="auto" w:fill="BFBFBF" w:themeFill="background1" w:themeFillShade="BF"/>
          </w:tcPr>
          <w:p w14:paraId="2E36D2FC" w14:textId="1BD6B10F" w:rsidR="00C43FAA" w:rsidRDefault="00C43FAA" w:rsidP="00C43FAA">
            <w:pPr>
              <w:tabs>
                <w:tab w:val="left" w:pos="1665"/>
                <w:tab w:val="left" w:pos="622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C43FAA">
              <w:rPr>
                <w:b/>
                <w:bCs/>
                <w:sz w:val="24"/>
                <w:szCs w:val="24"/>
              </w:rPr>
              <w:t xml:space="preserve">EDMA Address </w:t>
            </w:r>
            <w:proofErr w:type="spellStart"/>
            <w:r w:rsidRPr="00C43FAA">
              <w:rPr>
                <w:b/>
                <w:bCs/>
                <w:sz w:val="24"/>
                <w:szCs w:val="24"/>
              </w:rPr>
              <w:t>Offset</w:t>
            </w:r>
            <w:proofErr w:type="spellEnd"/>
          </w:p>
        </w:tc>
        <w:tc>
          <w:tcPr>
            <w:tcW w:w="4672" w:type="dxa"/>
            <w:shd w:val="clear" w:color="auto" w:fill="BFBFBF" w:themeFill="background1" w:themeFillShade="BF"/>
          </w:tcPr>
          <w:p w14:paraId="0848CD51" w14:textId="5F03FF95" w:rsidR="00C43FAA" w:rsidRDefault="00C43FAA" w:rsidP="00C43FAA">
            <w:pPr>
              <w:tabs>
                <w:tab w:val="left" w:pos="1665"/>
                <w:tab w:val="left" w:pos="622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proofErr w:type="spellStart"/>
            <w:r w:rsidRPr="00C43FAA">
              <w:rPr>
                <w:b/>
                <w:bCs/>
                <w:sz w:val="24"/>
                <w:szCs w:val="24"/>
              </w:rPr>
              <w:t>Description</w:t>
            </w:r>
            <w:proofErr w:type="spellEnd"/>
          </w:p>
        </w:tc>
      </w:tr>
      <w:tr w:rsidR="00C43FAA" w14:paraId="1C3026FC" w14:textId="77777777" w:rsidTr="00C43FAA">
        <w:tc>
          <w:tcPr>
            <w:tcW w:w="4672" w:type="dxa"/>
          </w:tcPr>
          <w:p w14:paraId="540B5EA7" w14:textId="4E8366EE" w:rsidR="00C43FAA" w:rsidRDefault="00C43FAA" w:rsidP="00C43FAA">
            <w:pPr>
              <w:tabs>
                <w:tab w:val="left" w:pos="1575"/>
                <w:tab w:val="left" w:pos="622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</w:t>
            </w:r>
            <w:r w:rsidRPr="00C43FAA">
              <w:rPr>
                <w:sz w:val="24"/>
                <w:szCs w:val="24"/>
              </w:rPr>
              <w:t>0x2000-0x2094</w:t>
            </w:r>
          </w:p>
        </w:tc>
        <w:tc>
          <w:tcPr>
            <w:tcW w:w="4672" w:type="dxa"/>
          </w:tcPr>
          <w:p w14:paraId="533B120C" w14:textId="79FD3A9C" w:rsidR="00C43FAA" w:rsidRDefault="00C95D0F" w:rsidP="00C95D0F">
            <w:pPr>
              <w:tabs>
                <w:tab w:val="left" w:pos="1125"/>
                <w:tab w:val="left" w:pos="622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</w:t>
            </w:r>
            <w:r w:rsidRPr="00C95D0F">
              <w:rPr>
                <w:sz w:val="24"/>
                <w:szCs w:val="24"/>
              </w:rPr>
              <w:t xml:space="preserve">Shadow </w:t>
            </w:r>
            <w:proofErr w:type="spellStart"/>
            <w:r w:rsidRPr="00C95D0F">
              <w:rPr>
                <w:sz w:val="24"/>
                <w:szCs w:val="24"/>
              </w:rPr>
              <w:t>Region</w:t>
            </w:r>
            <w:proofErr w:type="spellEnd"/>
            <w:r w:rsidRPr="00C95D0F">
              <w:rPr>
                <w:sz w:val="24"/>
                <w:szCs w:val="24"/>
              </w:rPr>
              <w:t xml:space="preserve"> 0 Channel </w:t>
            </w:r>
            <w:proofErr w:type="spellStart"/>
            <w:r w:rsidRPr="00C95D0F">
              <w:rPr>
                <w:sz w:val="24"/>
                <w:szCs w:val="24"/>
              </w:rPr>
              <w:t>Registers</w:t>
            </w:r>
            <w:proofErr w:type="spellEnd"/>
          </w:p>
        </w:tc>
      </w:tr>
      <w:tr w:rsidR="00C43FAA" w14:paraId="11247BCF" w14:textId="77777777" w:rsidTr="00C43FAA">
        <w:tc>
          <w:tcPr>
            <w:tcW w:w="4672" w:type="dxa"/>
          </w:tcPr>
          <w:p w14:paraId="7E54561A" w14:textId="5D06401D" w:rsidR="00C43FAA" w:rsidRDefault="00C43FAA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0x2200-0x2294</w:t>
            </w:r>
          </w:p>
        </w:tc>
        <w:tc>
          <w:tcPr>
            <w:tcW w:w="4672" w:type="dxa"/>
          </w:tcPr>
          <w:p w14:paraId="04782B5F" w14:textId="5C670E6F" w:rsidR="00C43FAA" w:rsidRDefault="00C95D0F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95D0F">
              <w:rPr>
                <w:sz w:val="24"/>
                <w:szCs w:val="24"/>
              </w:rPr>
              <w:t xml:space="preserve">Shadow </w:t>
            </w:r>
            <w:proofErr w:type="spellStart"/>
            <w:r w:rsidRPr="00C95D0F">
              <w:rPr>
                <w:sz w:val="24"/>
                <w:szCs w:val="24"/>
              </w:rPr>
              <w:t>Region</w:t>
            </w:r>
            <w:proofErr w:type="spellEnd"/>
            <w:r w:rsidRPr="00C95D0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1</w:t>
            </w:r>
            <w:r w:rsidRPr="00C95D0F">
              <w:rPr>
                <w:sz w:val="24"/>
                <w:szCs w:val="24"/>
              </w:rPr>
              <w:t xml:space="preserve"> Channel </w:t>
            </w:r>
            <w:proofErr w:type="spellStart"/>
            <w:r w:rsidRPr="00C95D0F">
              <w:rPr>
                <w:sz w:val="24"/>
                <w:szCs w:val="24"/>
              </w:rPr>
              <w:t>Registers</w:t>
            </w:r>
            <w:proofErr w:type="spellEnd"/>
          </w:p>
        </w:tc>
      </w:tr>
      <w:tr w:rsidR="00C43FAA" w14:paraId="25D07AA3" w14:textId="77777777" w:rsidTr="00C43FAA">
        <w:tc>
          <w:tcPr>
            <w:tcW w:w="4672" w:type="dxa"/>
          </w:tcPr>
          <w:p w14:paraId="3FAE72B1" w14:textId="627A4960" w:rsidR="00C43FAA" w:rsidRDefault="00C43FAA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0x2400-0x2494</w:t>
            </w:r>
          </w:p>
        </w:tc>
        <w:tc>
          <w:tcPr>
            <w:tcW w:w="4672" w:type="dxa"/>
          </w:tcPr>
          <w:p w14:paraId="2272B683" w14:textId="6934E0A5" w:rsidR="00C43FAA" w:rsidRDefault="00C95D0F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95D0F">
              <w:rPr>
                <w:sz w:val="24"/>
                <w:szCs w:val="24"/>
              </w:rPr>
              <w:t xml:space="preserve">Shadow </w:t>
            </w:r>
            <w:proofErr w:type="spellStart"/>
            <w:r w:rsidRPr="00C95D0F">
              <w:rPr>
                <w:sz w:val="24"/>
                <w:szCs w:val="24"/>
              </w:rPr>
              <w:t>Region</w:t>
            </w:r>
            <w:proofErr w:type="spellEnd"/>
            <w:r w:rsidRPr="00C95D0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</w:t>
            </w:r>
            <w:r w:rsidRPr="00C95D0F">
              <w:rPr>
                <w:sz w:val="24"/>
                <w:szCs w:val="24"/>
              </w:rPr>
              <w:t xml:space="preserve"> Channel </w:t>
            </w:r>
            <w:proofErr w:type="spellStart"/>
            <w:r w:rsidRPr="00C95D0F">
              <w:rPr>
                <w:sz w:val="24"/>
                <w:szCs w:val="24"/>
              </w:rPr>
              <w:t>Registers</w:t>
            </w:r>
            <w:proofErr w:type="spellEnd"/>
          </w:p>
        </w:tc>
      </w:tr>
      <w:tr w:rsidR="00C43FAA" w:rsidRPr="00C95D0F" w14:paraId="5D436769" w14:textId="77777777" w:rsidTr="00C43FAA">
        <w:tc>
          <w:tcPr>
            <w:tcW w:w="4672" w:type="dxa"/>
          </w:tcPr>
          <w:p w14:paraId="49FD77C9" w14:textId="171EA66A" w:rsidR="00C43FAA" w:rsidRDefault="00C43FAA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0x2600-0x2694</w:t>
            </w:r>
          </w:p>
        </w:tc>
        <w:tc>
          <w:tcPr>
            <w:tcW w:w="4672" w:type="dxa"/>
          </w:tcPr>
          <w:p w14:paraId="1BE9392E" w14:textId="55524E98" w:rsidR="00C43FAA" w:rsidRPr="00C95D0F" w:rsidRDefault="00C95D0F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  <w:lang w:val="en-US"/>
              </w:rPr>
            </w:pPr>
            <w:r w:rsidRPr="00C95D0F">
              <w:rPr>
                <w:sz w:val="24"/>
                <w:szCs w:val="24"/>
                <w:lang w:val="en-US"/>
              </w:rPr>
              <w:t xml:space="preserve">Shadow Region </w:t>
            </w:r>
            <w:r>
              <w:rPr>
                <w:sz w:val="24"/>
                <w:szCs w:val="24"/>
              </w:rPr>
              <w:t>3</w:t>
            </w:r>
            <w:r w:rsidRPr="00C95D0F">
              <w:rPr>
                <w:sz w:val="24"/>
                <w:szCs w:val="24"/>
                <w:lang w:val="en-US"/>
              </w:rPr>
              <w:t xml:space="preserve"> Channel Registers</w:t>
            </w:r>
          </w:p>
        </w:tc>
      </w:tr>
      <w:tr w:rsidR="00C43FAA" w14:paraId="1DB0E495" w14:textId="77777777" w:rsidTr="00C43FAA">
        <w:tc>
          <w:tcPr>
            <w:tcW w:w="4672" w:type="dxa"/>
          </w:tcPr>
          <w:p w14:paraId="7DE30ED8" w14:textId="0B875E48" w:rsidR="00C43FAA" w:rsidRDefault="00C43FAA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43FAA">
              <w:rPr>
                <w:sz w:val="24"/>
                <w:szCs w:val="24"/>
              </w:rPr>
              <w:t>0x2800-0x2894</w:t>
            </w:r>
          </w:p>
        </w:tc>
        <w:tc>
          <w:tcPr>
            <w:tcW w:w="4672" w:type="dxa"/>
          </w:tcPr>
          <w:p w14:paraId="0ABD5D4C" w14:textId="5BE560E2" w:rsidR="00C43FAA" w:rsidRDefault="00C95D0F" w:rsidP="00C43FAA">
            <w:pPr>
              <w:tabs>
                <w:tab w:val="left" w:pos="6225"/>
              </w:tabs>
              <w:jc w:val="center"/>
              <w:rPr>
                <w:sz w:val="24"/>
                <w:szCs w:val="24"/>
              </w:rPr>
            </w:pPr>
            <w:r w:rsidRPr="00C95D0F">
              <w:rPr>
                <w:sz w:val="24"/>
                <w:szCs w:val="24"/>
              </w:rPr>
              <w:t xml:space="preserve">Shadow </w:t>
            </w:r>
            <w:proofErr w:type="spellStart"/>
            <w:r w:rsidRPr="00C95D0F">
              <w:rPr>
                <w:sz w:val="24"/>
                <w:szCs w:val="24"/>
              </w:rPr>
              <w:t>Region</w:t>
            </w:r>
            <w:proofErr w:type="spellEnd"/>
            <w:r w:rsidRPr="00C95D0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4-7</w:t>
            </w:r>
            <w:r w:rsidRPr="00C95D0F">
              <w:rPr>
                <w:sz w:val="24"/>
                <w:szCs w:val="24"/>
              </w:rPr>
              <w:t xml:space="preserve"> Channel </w:t>
            </w:r>
            <w:proofErr w:type="spellStart"/>
            <w:r w:rsidRPr="00C95D0F">
              <w:rPr>
                <w:sz w:val="24"/>
                <w:szCs w:val="24"/>
              </w:rPr>
              <w:t>Registers</w:t>
            </w:r>
            <w:proofErr w:type="spellEnd"/>
          </w:p>
        </w:tc>
      </w:tr>
    </w:tbl>
    <w:p w14:paraId="32484E76" w14:textId="77777777" w:rsidR="00C43FAA" w:rsidRDefault="00C43FAA" w:rsidP="00C43FAA">
      <w:pPr>
        <w:tabs>
          <w:tab w:val="left" w:pos="6225"/>
        </w:tabs>
        <w:jc w:val="center"/>
        <w:rPr>
          <w:sz w:val="24"/>
          <w:szCs w:val="24"/>
        </w:rPr>
      </w:pPr>
    </w:p>
    <w:p w14:paraId="556BAAD8" w14:textId="770BA2EC" w:rsidR="00C95D0F" w:rsidRPr="00C95D0F" w:rsidRDefault="00C95D0F" w:rsidP="00C95D0F">
      <w:pPr>
        <w:tabs>
          <w:tab w:val="left" w:pos="1425"/>
        </w:tabs>
        <w:rPr>
          <w:b/>
          <w:bCs/>
          <w:sz w:val="24"/>
          <w:szCs w:val="24"/>
        </w:rPr>
      </w:pPr>
      <w:r w:rsidRPr="00C95D0F">
        <w:rPr>
          <w:b/>
          <w:bCs/>
          <w:sz w:val="24"/>
          <w:szCs w:val="24"/>
        </w:rPr>
        <w:t>11.3.7.2 Регионы контроллера канала</w:t>
      </w:r>
    </w:p>
    <w:p w14:paraId="0ED8EDDB" w14:textId="12F49127" w:rsidR="00C95D0F" w:rsidRPr="00C95D0F" w:rsidRDefault="00C95D0F" w:rsidP="00C95D0F">
      <w:pPr>
        <w:tabs>
          <w:tab w:val="left" w:pos="1425"/>
        </w:tabs>
        <w:rPr>
          <w:sz w:val="24"/>
          <w:szCs w:val="24"/>
        </w:rPr>
      </w:pPr>
      <w:r w:rsidRPr="00C95D0F">
        <w:rPr>
          <w:sz w:val="24"/>
          <w:szCs w:val="24"/>
        </w:rPr>
        <w:t>Существует восемь теневых регионов EDMA3 (и связанных с ними карт памяти). С каждым теневым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 xml:space="preserve">регионом </w:t>
      </w:r>
      <w:r w:rsidR="00BE7EDC">
        <w:rPr>
          <w:sz w:val="24"/>
          <w:szCs w:val="24"/>
        </w:rPr>
        <w:t>связан</w:t>
      </w:r>
      <w:r w:rsidRPr="00C95D0F">
        <w:rPr>
          <w:sz w:val="24"/>
          <w:szCs w:val="24"/>
        </w:rPr>
        <w:t xml:space="preserve"> набор регистров, определяющих, какие каналы и коды завершения прерывания принадлежат этому региону.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Эти регистры программируются пользователем для каждого региона, чтобы назначить право собственности на каналы DMA/QDMA для региона.</w:t>
      </w:r>
    </w:p>
    <w:p w14:paraId="4C8EE2ED" w14:textId="51CC15BD" w:rsidR="00C95D0F" w:rsidRPr="00C95D0F" w:rsidRDefault="00C95D0F" w:rsidP="00C95D0F">
      <w:pPr>
        <w:tabs>
          <w:tab w:val="left" w:pos="1425"/>
        </w:tabs>
        <w:rPr>
          <w:sz w:val="24"/>
          <w:szCs w:val="24"/>
        </w:rPr>
      </w:pPr>
      <w:r w:rsidRPr="00C95D0F">
        <w:rPr>
          <w:sz w:val="24"/>
          <w:szCs w:val="24"/>
        </w:rPr>
        <w:t xml:space="preserve">- </w:t>
      </w:r>
      <w:proofErr w:type="spellStart"/>
      <w:r w:rsidRPr="00BE7EDC">
        <w:rPr>
          <w:b/>
          <w:bCs/>
          <w:sz w:val="24"/>
          <w:szCs w:val="24"/>
        </w:rPr>
        <w:t>DRAEm</w:t>
      </w:r>
      <w:proofErr w:type="spellEnd"/>
      <w:r w:rsidRPr="00C95D0F">
        <w:rPr>
          <w:sz w:val="24"/>
          <w:szCs w:val="24"/>
        </w:rPr>
        <w:t xml:space="preserve"> и </w:t>
      </w:r>
      <w:proofErr w:type="spellStart"/>
      <w:r w:rsidRPr="00BE7EDC">
        <w:rPr>
          <w:b/>
          <w:bCs/>
          <w:sz w:val="24"/>
          <w:szCs w:val="24"/>
        </w:rPr>
        <w:t>DRAEHm</w:t>
      </w:r>
      <w:proofErr w:type="spellEnd"/>
      <w:r w:rsidRPr="00C95D0F">
        <w:rPr>
          <w:sz w:val="24"/>
          <w:szCs w:val="24"/>
        </w:rPr>
        <w:t xml:space="preserve">: Одна пара регистров существует для каждого из теневых регионов. Количество битов </w:t>
      </w:r>
      <w:proofErr w:type="gramStart"/>
      <w:r w:rsidRPr="00C95D0F">
        <w:rPr>
          <w:sz w:val="24"/>
          <w:szCs w:val="24"/>
        </w:rPr>
        <w:t>в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 xml:space="preserve"> каждой</w:t>
      </w:r>
      <w:proofErr w:type="gramEnd"/>
      <w:r w:rsidRPr="00C95D0F">
        <w:rPr>
          <w:sz w:val="24"/>
          <w:szCs w:val="24"/>
        </w:rPr>
        <w:t xml:space="preserve"> паре регистров соответствует количеству каналов DMA (64 канала DMA). Эти регистры необходимо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запрограммировать, чтобы присвоить право собственности на каналы DMA и прерывания (или коды TCC) соответствующему региону. Доступ к регистрам DMA и прерыва</w:t>
      </w:r>
      <w:r>
        <w:rPr>
          <w:sz w:val="24"/>
          <w:szCs w:val="24"/>
        </w:rPr>
        <w:t>ниям</w:t>
      </w:r>
      <w:r w:rsidRPr="00C95D0F">
        <w:rPr>
          <w:sz w:val="24"/>
          <w:szCs w:val="24"/>
        </w:rPr>
        <w:t xml:space="preserve"> через представление адреса теневого региона фильтруется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через пару DRAE/DRAEH. Значение 1 в соответствующем бите DRAE(H) означает, что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соответствующий канал DMA/прерывания доступен; значение 0 в соответствующем бите DRAE(H)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заставляет отбрасывать записи и возвращает значение 0 для чтений.</w:t>
      </w:r>
    </w:p>
    <w:p w14:paraId="4DC55E4D" w14:textId="4DF2488E" w:rsidR="00C95D0F" w:rsidRDefault="00C95D0F" w:rsidP="00C95D0F">
      <w:pPr>
        <w:tabs>
          <w:tab w:val="left" w:pos="1425"/>
        </w:tabs>
        <w:rPr>
          <w:sz w:val="24"/>
          <w:szCs w:val="24"/>
        </w:rPr>
      </w:pPr>
      <w:r w:rsidRPr="00C95D0F">
        <w:rPr>
          <w:sz w:val="24"/>
          <w:szCs w:val="24"/>
        </w:rPr>
        <w:t xml:space="preserve">- </w:t>
      </w:r>
      <w:proofErr w:type="spellStart"/>
      <w:r w:rsidRPr="00BE7EDC">
        <w:rPr>
          <w:b/>
          <w:bCs/>
          <w:sz w:val="24"/>
          <w:szCs w:val="24"/>
        </w:rPr>
        <w:t>QRAEn</w:t>
      </w:r>
      <w:proofErr w:type="spellEnd"/>
      <w:proofErr w:type="gramStart"/>
      <w:r w:rsidRPr="00C95D0F">
        <w:rPr>
          <w:sz w:val="24"/>
          <w:szCs w:val="24"/>
        </w:rPr>
        <w:t>: Для</w:t>
      </w:r>
      <w:proofErr w:type="gramEnd"/>
      <w:r w:rsidRPr="00C95D0F">
        <w:rPr>
          <w:sz w:val="24"/>
          <w:szCs w:val="24"/>
        </w:rPr>
        <w:t xml:space="preserve"> каждого региона существует один регистр. Количество битов в каждом регистре соответствует количеству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каналов QDMA (4 канала QDMA). Эти регистры должны быть запрограммированы, чтобы назначить право собственности на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 xml:space="preserve">QDMA-каналов соответствующему региону. Чтобы разрешить канал в теневом регионе </w:t>
      </w:r>
      <w:r w:rsidR="00BE7EDC">
        <w:rPr>
          <w:sz w:val="24"/>
          <w:szCs w:val="24"/>
        </w:rPr>
        <w:lastRenderedPageBreak/>
        <w:t>и</w:t>
      </w:r>
      <w:r>
        <w:rPr>
          <w:sz w:val="24"/>
          <w:szCs w:val="24"/>
        </w:rPr>
        <w:t>спользуется</w:t>
      </w:r>
      <w:r w:rsidRPr="00C95D0F">
        <w:rPr>
          <w:sz w:val="24"/>
          <w:szCs w:val="24"/>
        </w:rPr>
        <w:t xml:space="preserve"> тенево</w:t>
      </w:r>
      <w:r>
        <w:rPr>
          <w:sz w:val="24"/>
          <w:szCs w:val="24"/>
        </w:rPr>
        <w:t xml:space="preserve">й </w:t>
      </w:r>
      <w:r w:rsidRPr="00C95D0F">
        <w:rPr>
          <w:sz w:val="24"/>
          <w:szCs w:val="24"/>
        </w:rPr>
        <w:t xml:space="preserve">регион 0 </w:t>
      </w:r>
      <w:r w:rsidRPr="00BE7EDC">
        <w:rPr>
          <w:b/>
          <w:bCs/>
          <w:sz w:val="24"/>
          <w:szCs w:val="24"/>
        </w:rPr>
        <w:t>QEER</w:t>
      </w:r>
      <w:r w:rsidRPr="00C95D0F">
        <w:rPr>
          <w:sz w:val="24"/>
          <w:szCs w:val="24"/>
        </w:rPr>
        <w:t xml:space="preserve">, соответствующий бит в </w:t>
      </w:r>
      <w:r w:rsidRPr="00BE7EDC">
        <w:rPr>
          <w:b/>
          <w:bCs/>
          <w:sz w:val="24"/>
          <w:szCs w:val="24"/>
        </w:rPr>
        <w:t>QRAE</w:t>
      </w:r>
      <w:r w:rsidRPr="00C95D0F">
        <w:rPr>
          <w:sz w:val="24"/>
          <w:szCs w:val="24"/>
        </w:rPr>
        <w:t xml:space="preserve"> должен быть установлен, иначе запись в </w:t>
      </w:r>
      <w:r w:rsidRPr="00BE7EDC">
        <w:rPr>
          <w:b/>
          <w:bCs/>
          <w:sz w:val="24"/>
          <w:szCs w:val="24"/>
        </w:rPr>
        <w:t>QEESR</w:t>
      </w:r>
      <w:r w:rsidRPr="00C95D0F">
        <w:rPr>
          <w:sz w:val="24"/>
          <w:szCs w:val="24"/>
        </w:rPr>
        <w:t xml:space="preserve"> не приведет к желаемому результату.</w:t>
      </w:r>
    </w:p>
    <w:p w14:paraId="262791FE" w14:textId="7CE28207" w:rsidR="00C95D0F" w:rsidRPr="00C95D0F" w:rsidRDefault="00C95D0F" w:rsidP="00C95D0F">
      <w:pPr>
        <w:tabs>
          <w:tab w:val="left" w:pos="1425"/>
        </w:tabs>
        <w:rPr>
          <w:sz w:val="24"/>
          <w:szCs w:val="24"/>
        </w:rPr>
      </w:pPr>
      <w:r w:rsidRPr="00C95D0F">
        <w:rPr>
          <w:sz w:val="24"/>
          <w:szCs w:val="24"/>
        </w:rPr>
        <w:t xml:space="preserve">- </w:t>
      </w:r>
      <w:proofErr w:type="spellStart"/>
      <w:r w:rsidRPr="00BE7EDC">
        <w:rPr>
          <w:b/>
          <w:bCs/>
          <w:sz w:val="24"/>
          <w:szCs w:val="24"/>
        </w:rPr>
        <w:t>MPPAn</w:t>
      </w:r>
      <w:proofErr w:type="spellEnd"/>
      <w:r w:rsidRPr="00C95D0F">
        <w:rPr>
          <w:sz w:val="24"/>
          <w:szCs w:val="24"/>
        </w:rPr>
        <w:t xml:space="preserve"> и </w:t>
      </w:r>
      <w:r w:rsidRPr="00BE7EDC">
        <w:rPr>
          <w:b/>
          <w:bCs/>
          <w:sz w:val="24"/>
          <w:szCs w:val="24"/>
        </w:rPr>
        <w:t>MPPAG</w:t>
      </w:r>
      <w:r w:rsidRPr="00C95D0F">
        <w:rPr>
          <w:sz w:val="24"/>
          <w:szCs w:val="24"/>
        </w:rPr>
        <w:t>: Один регистр существует для каждого региона. Этот регистр определяет уровень привилегий,</w:t>
      </w:r>
      <w:r>
        <w:rPr>
          <w:sz w:val="24"/>
          <w:szCs w:val="24"/>
        </w:rPr>
        <w:t xml:space="preserve"> </w:t>
      </w:r>
      <w:proofErr w:type="spellStart"/>
      <w:r w:rsidRPr="00C95D0F">
        <w:rPr>
          <w:sz w:val="24"/>
          <w:szCs w:val="24"/>
        </w:rPr>
        <w:t>запросчика</w:t>
      </w:r>
      <w:proofErr w:type="spellEnd"/>
      <w:r w:rsidRPr="00C95D0F">
        <w:rPr>
          <w:sz w:val="24"/>
          <w:szCs w:val="24"/>
        </w:rPr>
        <w:t xml:space="preserve"> и типы доступа к регистрам региона, отображаемым в памяти.</w:t>
      </w:r>
    </w:p>
    <w:p w14:paraId="3E6A4D98" w14:textId="44C7316D" w:rsidR="00C95D0F" w:rsidRPr="00924C07" w:rsidRDefault="00C95D0F" w:rsidP="00C95D0F">
      <w:pPr>
        <w:tabs>
          <w:tab w:val="left" w:pos="1425"/>
        </w:tabs>
        <w:rPr>
          <w:sz w:val="24"/>
          <w:szCs w:val="24"/>
        </w:rPr>
      </w:pPr>
      <w:r w:rsidRPr="00C95D0F">
        <w:rPr>
          <w:sz w:val="24"/>
          <w:szCs w:val="24"/>
        </w:rPr>
        <w:t>Типичным для приложения является уникальное назначение каналов QDMA/DMA (и, следовательно, заданной позиции бита) для данного региона.</w:t>
      </w:r>
      <w:r w:rsidR="00BE7EDC">
        <w:rPr>
          <w:sz w:val="24"/>
          <w:szCs w:val="24"/>
        </w:rPr>
        <w:t xml:space="preserve"> </w:t>
      </w:r>
      <w:proofErr w:type="gramStart"/>
      <w:r w:rsidRPr="00C95D0F">
        <w:rPr>
          <w:sz w:val="24"/>
          <w:szCs w:val="24"/>
        </w:rPr>
        <w:t>Использование</w:t>
      </w:r>
      <w:proofErr w:type="gramEnd"/>
      <w:r w:rsidRPr="00C95D0F">
        <w:rPr>
          <w:sz w:val="24"/>
          <w:szCs w:val="24"/>
        </w:rPr>
        <w:t xml:space="preserve"> теневых регионов позволяет ограничить доступ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задачам в системе к ресурсам EDMA3 (каналам DMA, QDMA, TCC, прерываниям), устанавливая или снимая биты в регистрах DRAE/ORAE. Если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для региона требуется эксклюзивный доступ к какому-либо каналу/коду TCC, то только для этого региона</w:t>
      </w:r>
      <w:r>
        <w:rPr>
          <w:sz w:val="24"/>
          <w:szCs w:val="24"/>
        </w:rPr>
        <w:t xml:space="preserve"> </w:t>
      </w:r>
      <w:r w:rsidRPr="00C95D0F">
        <w:rPr>
          <w:sz w:val="24"/>
          <w:szCs w:val="24"/>
        </w:rPr>
        <w:t>DRAE/ORAE должен быть установлен соответствующий бит.</w:t>
      </w:r>
    </w:p>
    <w:p w14:paraId="7D364CBE" w14:textId="4ED5B19D" w:rsidR="00C95D0F" w:rsidRDefault="00C95D0F" w:rsidP="00C95D0F">
      <w:pPr>
        <w:tabs>
          <w:tab w:val="left" w:pos="1425"/>
        </w:tabs>
        <w:rPr>
          <w:b/>
          <w:bCs/>
          <w:sz w:val="24"/>
          <w:szCs w:val="24"/>
        </w:rPr>
      </w:pPr>
      <w:r w:rsidRPr="00C95D0F">
        <w:rPr>
          <w:b/>
          <w:bCs/>
          <w:sz w:val="24"/>
          <w:szCs w:val="24"/>
        </w:rPr>
        <w:t>Пример 11-1. Разделение пула ресурсов между двумя регионами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4"/>
      </w:tblGrid>
      <w:tr w:rsidR="00C95D0F" w:rsidRPr="008E029C" w14:paraId="4DFA6FC9" w14:textId="77777777" w:rsidTr="00C95D0F">
        <w:tc>
          <w:tcPr>
            <w:tcW w:w="9344" w:type="dxa"/>
          </w:tcPr>
          <w:p w14:paraId="14FB41D1" w14:textId="72A79406" w:rsidR="00C95D0F" w:rsidRPr="00C95D0F" w:rsidRDefault="00C95D0F" w:rsidP="00C95D0F">
            <w:pPr>
              <w:tabs>
                <w:tab w:val="left" w:pos="1425"/>
              </w:tabs>
              <w:rPr>
                <w:sz w:val="24"/>
                <w:szCs w:val="24"/>
              </w:rPr>
            </w:pPr>
            <w:r w:rsidRPr="00C95D0F">
              <w:rPr>
                <w:sz w:val="24"/>
                <w:szCs w:val="24"/>
              </w:rPr>
              <w:t>Этот пример иллюстрирует разумное разделение пула ресурсов между двумя регионами, предполагая, что региону 0 должно быть выделено</w:t>
            </w:r>
            <w:r>
              <w:rPr>
                <w:sz w:val="24"/>
                <w:szCs w:val="24"/>
              </w:rPr>
              <w:t xml:space="preserve"> </w:t>
            </w:r>
            <w:r w:rsidRPr="00C95D0F">
              <w:rPr>
                <w:sz w:val="24"/>
                <w:szCs w:val="24"/>
              </w:rPr>
              <w:t xml:space="preserve">16 каналов </w:t>
            </w:r>
            <w:r w:rsidRPr="00C95D0F">
              <w:rPr>
                <w:sz w:val="24"/>
                <w:szCs w:val="24"/>
                <w:lang w:val="en-US"/>
              </w:rPr>
              <w:t>DMA</w:t>
            </w:r>
            <w:r w:rsidRPr="00C95D0F">
              <w:rPr>
                <w:sz w:val="24"/>
                <w:szCs w:val="24"/>
              </w:rPr>
              <w:t xml:space="preserve"> (0-15) и 1 канал </w:t>
            </w:r>
            <w:r w:rsidRPr="00C95D0F">
              <w:rPr>
                <w:sz w:val="24"/>
                <w:szCs w:val="24"/>
                <w:lang w:val="en-US"/>
              </w:rPr>
              <w:t>QDMA</w:t>
            </w:r>
            <w:r w:rsidRPr="00C95D0F">
              <w:rPr>
                <w:sz w:val="24"/>
                <w:szCs w:val="24"/>
              </w:rPr>
              <w:t xml:space="preserve"> (0), а также 32 кода </w:t>
            </w:r>
            <w:r w:rsidRPr="00C95D0F">
              <w:rPr>
                <w:sz w:val="24"/>
                <w:szCs w:val="24"/>
                <w:lang w:val="en-US"/>
              </w:rPr>
              <w:t>TCC</w:t>
            </w:r>
            <w:r w:rsidRPr="00C95D0F">
              <w:rPr>
                <w:sz w:val="24"/>
                <w:szCs w:val="24"/>
              </w:rPr>
              <w:t xml:space="preserve"> (0-15 и 48-63). Регион</w:t>
            </w:r>
            <w:r>
              <w:rPr>
                <w:sz w:val="24"/>
                <w:szCs w:val="24"/>
              </w:rPr>
              <w:t>у</w:t>
            </w:r>
            <w:r w:rsidRPr="00C95D0F">
              <w:rPr>
                <w:sz w:val="24"/>
                <w:szCs w:val="24"/>
              </w:rPr>
              <w:t xml:space="preserve"> 1</w:t>
            </w:r>
            <w:r>
              <w:rPr>
                <w:sz w:val="24"/>
                <w:szCs w:val="24"/>
              </w:rPr>
              <w:t xml:space="preserve"> </w:t>
            </w:r>
            <w:r w:rsidRPr="00C95D0F">
              <w:rPr>
                <w:sz w:val="24"/>
                <w:szCs w:val="24"/>
              </w:rPr>
              <w:t xml:space="preserve">должно быть выделено 16 каналов </w:t>
            </w:r>
            <w:r w:rsidRPr="00C95D0F">
              <w:rPr>
                <w:sz w:val="24"/>
                <w:szCs w:val="24"/>
                <w:lang w:val="en-US"/>
              </w:rPr>
              <w:t>DMA</w:t>
            </w:r>
            <w:r w:rsidRPr="00C95D0F">
              <w:rPr>
                <w:sz w:val="24"/>
                <w:szCs w:val="24"/>
              </w:rPr>
              <w:t xml:space="preserve"> (16-32) и оставшиеся 7 каналов </w:t>
            </w:r>
            <w:r w:rsidRPr="00C95D0F">
              <w:rPr>
                <w:sz w:val="24"/>
                <w:szCs w:val="24"/>
                <w:lang w:val="en-US"/>
              </w:rPr>
              <w:t>QDMA</w:t>
            </w:r>
            <w:r w:rsidRPr="00C95D0F">
              <w:rPr>
                <w:sz w:val="24"/>
                <w:szCs w:val="24"/>
              </w:rPr>
              <w:t xml:space="preserve"> (1-7) и коды </w:t>
            </w:r>
            <w:r w:rsidRPr="00C95D0F">
              <w:rPr>
                <w:sz w:val="24"/>
                <w:szCs w:val="24"/>
                <w:lang w:val="en-US"/>
              </w:rPr>
              <w:t>TCC</w:t>
            </w:r>
          </w:p>
          <w:p w14:paraId="4A9EECA1" w14:textId="77777777" w:rsidR="00C95D0F" w:rsidRPr="00C95D0F" w:rsidRDefault="00C95D0F" w:rsidP="00C95D0F">
            <w:pPr>
              <w:tabs>
                <w:tab w:val="left" w:pos="1425"/>
              </w:tabs>
              <w:rPr>
                <w:sz w:val="24"/>
                <w:szCs w:val="24"/>
              </w:rPr>
            </w:pPr>
            <w:r w:rsidRPr="00C95D0F">
              <w:rPr>
                <w:sz w:val="24"/>
                <w:szCs w:val="24"/>
              </w:rPr>
              <w:t xml:space="preserve">(16-47). </w:t>
            </w:r>
            <w:r w:rsidRPr="00C95D0F">
              <w:rPr>
                <w:sz w:val="24"/>
                <w:szCs w:val="24"/>
                <w:lang w:val="en-US"/>
              </w:rPr>
              <w:t>DRAE</w:t>
            </w:r>
            <w:r w:rsidRPr="00C95D0F">
              <w:rPr>
                <w:sz w:val="24"/>
                <w:szCs w:val="24"/>
              </w:rPr>
              <w:t xml:space="preserve"> должно быть равно</w:t>
            </w:r>
            <w:r>
              <w:rPr>
                <w:sz w:val="24"/>
                <w:szCs w:val="24"/>
                <w:lang w:val="en-US"/>
              </w:rPr>
              <w:t>e</w:t>
            </w:r>
            <w:r w:rsidRPr="00C95D0F">
              <w:rPr>
                <w:sz w:val="24"/>
                <w:szCs w:val="24"/>
              </w:rPr>
              <w:t xml:space="preserve"> ИЛИ битов, необходимых для каналов </w:t>
            </w:r>
            <w:r w:rsidRPr="00C95D0F">
              <w:rPr>
                <w:sz w:val="24"/>
                <w:szCs w:val="24"/>
                <w:lang w:val="en-US"/>
              </w:rPr>
              <w:t>DMA</w:t>
            </w:r>
            <w:r w:rsidRPr="00C95D0F">
              <w:rPr>
                <w:sz w:val="24"/>
                <w:szCs w:val="24"/>
              </w:rPr>
              <w:t xml:space="preserve"> и кодов </w:t>
            </w:r>
            <w:r w:rsidRPr="00C95D0F">
              <w:rPr>
                <w:sz w:val="24"/>
                <w:szCs w:val="24"/>
                <w:lang w:val="en-US"/>
              </w:rPr>
              <w:t>TCC</w:t>
            </w:r>
            <w:r w:rsidRPr="00C95D0F">
              <w:rPr>
                <w:sz w:val="24"/>
                <w:szCs w:val="24"/>
              </w:rPr>
              <w:t>:</w:t>
            </w:r>
          </w:p>
          <w:p w14:paraId="25A531FE" w14:textId="77777777" w:rsidR="00C95D0F" w:rsidRPr="00C95D0F" w:rsidRDefault="00C95D0F" w:rsidP="00C95D0F">
            <w:pPr>
              <w:tabs>
                <w:tab w:val="left" w:pos="1425"/>
              </w:tabs>
              <w:rPr>
                <w:i/>
                <w:iCs/>
                <w:sz w:val="24"/>
                <w:szCs w:val="24"/>
                <w:lang w:val="en-US"/>
              </w:rPr>
            </w:pPr>
            <w:r w:rsidRPr="00C95D0F">
              <w:rPr>
                <w:i/>
                <w:iCs/>
                <w:sz w:val="24"/>
                <w:szCs w:val="24"/>
                <w:lang w:val="en-US"/>
              </w:rPr>
              <w:t>Region 0: DRAEH, DRAE = 0xFFFF0000, 0x0000FFFF QRAE = 0x0000001</w:t>
            </w:r>
          </w:p>
          <w:p w14:paraId="4D082EDB" w14:textId="4D7BA0A2" w:rsidR="00C95D0F" w:rsidRPr="00C95D0F" w:rsidRDefault="00C95D0F" w:rsidP="00C95D0F">
            <w:pPr>
              <w:tabs>
                <w:tab w:val="left" w:pos="1425"/>
              </w:tabs>
              <w:rPr>
                <w:b/>
                <w:bCs/>
                <w:sz w:val="24"/>
                <w:szCs w:val="24"/>
                <w:lang w:val="en-US"/>
              </w:rPr>
            </w:pPr>
            <w:r w:rsidRPr="00C95D0F">
              <w:rPr>
                <w:i/>
                <w:iCs/>
                <w:sz w:val="24"/>
                <w:szCs w:val="24"/>
                <w:lang w:val="en-US"/>
              </w:rPr>
              <w:t>Region 1: DRAEH, DRAE = 0x0000FFFF, 0xFFFF0000 QRAE = 0x00000FE</w:t>
            </w:r>
          </w:p>
        </w:tc>
      </w:tr>
    </w:tbl>
    <w:p w14:paraId="050FD554" w14:textId="77777777" w:rsidR="00C95D0F" w:rsidRPr="00C95D0F" w:rsidRDefault="00C95D0F" w:rsidP="00C95D0F">
      <w:pPr>
        <w:tabs>
          <w:tab w:val="left" w:pos="1425"/>
        </w:tabs>
        <w:rPr>
          <w:sz w:val="24"/>
          <w:szCs w:val="24"/>
          <w:lang w:val="en-US"/>
        </w:rPr>
      </w:pPr>
    </w:p>
    <w:p w14:paraId="27E96A16" w14:textId="77777777" w:rsidR="00C95D0F" w:rsidRPr="00C95D0F" w:rsidRDefault="00C95D0F" w:rsidP="00C95D0F">
      <w:pPr>
        <w:tabs>
          <w:tab w:val="left" w:pos="1425"/>
        </w:tabs>
        <w:rPr>
          <w:b/>
          <w:bCs/>
          <w:sz w:val="24"/>
          <w:szCs w:val="24"/>
        </w:rPr>
      </w:pPr>
      <w:r w:rsidRPr="00C95D0F">
        <w:rPr>
          <w:b/>
          <w:bCs/>
          <w:sz w:val="24"/>
          <w:szCs w:val="24"/>
        </w:rPr>
        <w:t>11.3.7.3 Прерывания региона</w:t>
      </w:r>
    </w:p>
    <w:p w14:paraId="31BA11AA" w14:textId="28C00A86" w:rsidR="00C95D0F" w:rsidRDefault="00C95D0F" w:rsidP="00C95D0F">
      <w:pPr>
        <w:tabs>
          <w:tab w:val="left" w:pos="1425"/>
        </w:tabs>
        <w:rPr>
          <w:sz w:val="24"/>
          <w:szCs w:val="24"/>
        </w:rPr>
      </w:pPr>
      <w:r w:rsidRPr="00C95D0F">
        <w:rPr>
          <w:sz w:val="24"/>
          <w:szCs w:val="24"/>
        </w:rPr>
        <w:t xml:space="preserve">В дополнение к глобальному прерыванию завершения </w:t>
      </w:r>
      <w:r w:rsidRPr="00C95D0F">
        <w:rPr>
          <w:sz w:val="24"/>
          <w:szCs w:val="24"/>
          <w:lang w:val="en-US"/>
        </w:rPr>
        <w:t>EDMA</w:t>
      </w:r>
      <w:r w:rsidRPr="00C95D0F">
        <w:rPr>
          <w:sz w:val="24"/>
          <w:szCs w:val="24"/>
        </w:rPr>
        <w:t>3</w:t>
      </w:r>
      <w:r w:rsidRPr="00C95D0F">
        <w:rPr>
          <w:sz w:val="24"/>
          <w:szCs w:val="24"/>
          <w:lang w:val="en-US"/>
        </w:rPr>
        <w:t>CC</w:t>
      </w:r>
      <w:r w:rsidRPr="00C95D0F">
        <w:rPr>
          <w:sz w:val="24"/>
          <w:szCs w:val="24"/>
        </w:rPr>
        <w:t xml:space="preserve"> существует дополнительная линия прерывания завершения</w:t>
      </w:r>
      <w:r w:rsidR="00BE7EDC">
        <w:rPr>
          <w:sz w:val="24"/>
          <w:szCs w:val="24"/>
        </w:rPr>
        <w:t>,</w:t>
      </w:r>
      <w:r w:rsidRPr="00C95D0F">
        <w:rPr>
          <w:sz w:val="24"/>
          <w:szCs w:val="24"/>
        </w:rPr>
        <w:t xml:space="preserve"> которая связана с каждым теневым регионом. Наряду с регистром разрешения прерываний (</w:t>
      </w:r>
      <w:r w:rsidRPr="00BE7EDC">
        <w:rPr>
          <w:b/>
          <w:bCs/>
          <w:sz w:val="24"/>
          <w:szCs w:val="24"/>
          <w:lang w:val="en-US"/>
        </w:rPr>
        <w:t>IER</w:t>
      </w:r>
      <w:r w:rsidRPr="00C95D0F">
        <w:rPr>
          <w:sz w:val="24"/>
          <w:szCs w:val="24"/>
        </w:rPr>
        <w:t xml:space="preserve">), </w:t>
      </w:r>
      <w:r w:rsidRPr="00C95D0F">
        <w:rPr>
          <w:sz w:val="24"/>
          <w:szCs w:val="24"/>
          <w:lang w:val="en-US"/>
        </w:rPr>
        <w:t>DRAE</w:t>
      </w:r>
      <w:r w:rsidRPr="00C95D0F">
        <w:rPr>
          <w:sz w:val="24"/>
          <w:szCs w:val="24"/>
        </w:rPr>
        <w:t xml:space="preserve"> действует как вторично</w:t>
      </w:r>
      <w:r>
        <w:rPr>
          <w:sz w:val="24"/>
          <w:szCs w:val="24"/>
          <w:lang w:val="en-US"/>
        </w:rPr>
        <w:t>e</w:t>
      </w:r>
      <w:r w:rsidRPr="00C95D0F">
        <w:rPr>
          <w:sz w:val="24"/>
          <w:szCs w:val="24"/>
        </w:rPr>
        <w:t xml:space="preserve"> </w:t>
      </w:r>
      <w:proofErr w:type="spellStart"/>
      <w:r w:rsidRPr="00C95D0F">
        <w:rPr>
          <w:sz w:val="24"/>
          <w:szCs w:val="24"/>
        </w:rPr>
        <w:t>разрешени</w:t>
      </w:r>
      <w:proofErr w:type="spellEnd"/>
      <w:r>
        <w:rPr>
          <w:sz w:val="24"/>
          <w:szCs w:val="24"/>
          <w:lang w:val="en-US"/>
        </w:rPr>
        <w:t>e</w:t>
      </w:r>
      <w:r w:rsidRPr="00C95D0F">
        <w:rPr>
          <w:sz w:val="24"/>
          <w:szCs w:val="24"/>
        </w:rPr>
        <w:t xml:space="preserve"> </w:t>
      </w:r>
      <w:proofErr w:type="gramStart"/>
      <w:r w:rsidRPr="00C95D0F">
        <w:rPr>
          <w:sz w:val="24"/>
          <w:szCs w:val="24"/>
        </w:rPr>
        <w:t>прерывания(</w:t>
      </w:r>
      <w:proofErr w:type="gramEnd"/>
      <w:r>
        <w:rPr>
          <w:sz w:val="24"/>
          <w:szCs w:val="24"/>
          <w:lang w:val="en-US"/>
        </w:rPr>
        <w:t>interrupt</w:t>
      </w:r>
      <w:r w:rsidRPr="00C95D0F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enable</w:t>
      </w:r>
      <w:r w:rsidRPr="00C95D0F">
        <w:rPr>
          <w:sz w:val="24"/>
          <w:szCs w:val="24"/>
        </w:rPr>
        <w:t>) для соответствующих прерываний теневого региона. Дополнительную информацию см. в разделе 11.3.9. информацию.</w:t>
      </w:r>
    </w:p>
    <w:p w14:paraId="5976FCAC" w14:textId="77777777" w:rsidR="000B3F8D" w:rsidRPr="000B3F8D" w:rsidRDefault="000B3F8D" w:rsidP="000B3F8D">
      <w:pPr>
        <w:tabs>
          <w:tab w:val="left" w:pos="1425"/>
        </w:tabs>
        <w:rPr>
          <w:b/>
          <w:bCs/>
          <w:sz w:val="24"/>
          <w:szCs w:val="24"/>
        </w:rPr>
      </w:pPr>
      <w:r w:rsidRPr="000B3F8D">
        <w:rPr>
          <w:b/>
          <w:bCs/>
          <w:sz w:val="24"/>
          <w:szCs w:val="24"/>
        </w:rPr>
        <w:t>11.3.8 Цепочка каналов EDMA3</w:t>
      </w:r>
    </w:p>
    <w:p w14:paraId="172EA229" w14:textId="6E09DB0C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t>Возможность цепочки каналов EDMA3 позволяет завершить передачу одного канала EDMA3 и запустить передачу другого канала EDMA3. Цель заключается в том, чтобы обеспечить возможность цепочки нескольких событий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через одно событие.</w:t>
      </w:r>
    </w:p>
    <w:p w14:paraId="0702E999" w14:textId="22ABAA83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t>Цепочка отличается от связывания (раздел 11.3.3.7). Функция связывания EDMA3 перезагружает набор параметров текущего канала с набором параметров связанного канала. Функция связывания EDMA3 не изменяет и не обновляет какой-либо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набор параметров канала; она обеспечивает событие синхронизации для связанного канала (см. раздел 11.3.4.1.3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о запросах на передачу с цепным триггером).</w:t>
      </w:r>
    </w:p>
    <w:p w14:paraId="0D3D7EBF" w14:textId="3DFB2035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t>Цепочка выполняется либо при окончательном завершении передачи, либо при промежуточном завершении передачи, либо при обоих завершениях текущего канала.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Рассмотрим канал m (DMA/QDMA), который необходимо подключить к каналу n. Номер канала n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(0-63) должен быть запрограммирован в бит TCC набора параметров опций канала m (OPT).</w:t>
      </w:r>
    </w:p>
    <w:p w14:paraId="346B37D4" w14:textId="41CBFBAE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t>- Если включена цепочка окончательного завершения передачи (TCCHEN = 1 в OPT), событие, инициированное цепочкой, происходит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после того, как последний запрос на передачу данных канала m будет либо передан, либо завершен</w:t>
      </w:r>
      <w:r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(в зависимости от раннего или нормального завершения).</w:t>
      </w:r>
    </w:p>
    <w:p w14:paraId="54B181E1" w14:textId="0F43FF7E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lastRenderedPageBreak/>
        <w:t xml:space="preserve">- Если включена цепочка промежуточного завершения передачи (ITCCHEN = 1 в OPT), то событие, срабатывающее по цепочке, наступает после каждого запроса </w:t>
      </w:r>
      <w:proofErr w:type="gramStart"/>
      <w:r w:rsidRPr="000B3F8D">
        <w:rPr>
          <w:sz w:val="24"/>
          <w:szCs w:val="24"/>
        </w:rPr>
        <w:t>передачи,  кроме</w:t>
      </w:r>
      <w:proofErr w:type="gramEnd"/>
      <w:r w:rsidRPr="000B3F8D">
        <w:rPr>
          <w:sz w:val="24"/>
          <w:szCs w:val="24"/>
        </w:rPr>
        <w:t xml:space="preserve"> последнего канала m, </w:t>
      </w:r>
      <w:r>
        <w:rPr>
          <w:sz w:val="24"/>
          <w:szCs w:val="24"/>
        </w:rPr>
        <w:t xml:space="preserve">который </w:t>
      </w:r>
      <w:r w:rsidRPr="000B3F8D">
        <w:rPr>
          <w:sz w:val="24"/>
          <w:szCs w:val="24"/>
        </w:rPr>
        <w:t>либо отправлен, либо завершен(в зависимости от раннего или нормального завершения).</w:t>
      </w:r>
    </w:p>
    <w:p w14:paraId="7C4BDD3C" w14:textId="6A608E0B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t>- Если включена цепочка окончательного и промежуточного завершения передачи (TCCHEN = 1 и ITCCHEN = 1 в OPT), то событие триггера цепочки наступает после того, как каждый запрос на передачу передается или завершается</w:t>
      </w:r>
      <w:r w:rsidR="00BE7EDC">
        <w:rPr>
          <w:sz w:val="24"/>
          <w:szCs w:val="24"/>
        </w:rPr>
        <w:t xml:space="preserve"> </w:t>
      </w:r>
      <w:r w:rsidRPr="000B3F8D">
        <w:rPr>
          <w:sz w:val="24"/>
          <w:szCs w:val="24"/>
        </w:rPr>
        <w:t>(в зависимости от раннего или нормального завершения).</w:t>
      </w:r>
    </w:p>
    <w:p w14:paraId="3007D8E3" w14:textId="15363442" w:rsidR="000B3F8D" w:rsidRPr="000B3F8D" w:rsidRDefault="000B3F8D" w:rsidP="000B3F8D">
      <w:pPr>
        <w:tabs>
          <w:tab w:val="left" w:pos="1425"/>
        </w:tabs>
        <w:rPr>
          <w:sz w:val="24"/>
          <w:szCs w:val="24"/>
        </w:rPr>
      </w:pPr>
      <w:r w:rsidRPr="000B3F8D">
        <w:rPr>
          <w:sz w:val="24"/>
          <w:szCs w:val="24"/>
        </w:rPr>
        <w:t>В таблице 11-13 показано количество триггеров цепных событий, возникающих в различных синхронизированных сценариях.</w:t>
      </w:r>
      <w:r w:rsidR="00BE7EDC">
        <w:rPr>
          <w:sz w:val="24"/>
          <w:szCs w:val="24"/>
        </w:rPr>
        <w:t xml:space="preserve"> </w:t>
      </w:r>
      <w:proofErr w:type="gramStart"/>
      <w:r w:rsidRPr="000B3F8D">
        <w:rPr>
          <w:sz w:val="24"/>
          <w:szCs w:val="24"/>
        </w:rPr>
        <w:t>Рассмотрим</w:t>
      </w:r>
      <w:proofErr w:type="gramEnd"/>
      <w:r w:rsidRPr="000B3F8D">
        <w:rPr>
          <w:sz w:val="24"/>
          <w:szCs w:val="24"/>
        </w:rPr>
        <w:t xml:space="preserve"> канал 31, запрограммированный с ACNT = 3, BCNT = 4, CCNT = 5 и TCC = 30.</w:t>
      </w:r>
    </w:p>
    <w:p w14:paraId="3DF2ED67" w14:textId="38184958" w:rsidR="000B3F8D" w:rsidRDefault="000B3F8D" w:rsidP="000B3F8D">
      <w:pPr>
        <w:tabs>
          <w:tab w:val="left" w:pos="1425"/>
        </w:tabs>
        <w:jc w:val="center"/>
        <w:rPr>
          <w:b/>
          <w:bCs/>
          <w:sz w:val="24"/>
          <w:szCs w:val="24"/>
        </w:rPr>
      </w:pPr>
      <w:r w:rsidRPr="000B3F8D">
        <w:rPr>
          <w:b/>
          <w:bCs/>
          <w:sz w:val="24"/>
          <w:szCs w:val="24"/>
        </w:rPr>
        <w:t>Таблица 11-13. Триггеры цепных событий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973"/>
        <w:gridCol w:w="3115"/>
      </w:tblGrid>
      <w:tr w:rsidR="00902174" w:rsidRPr="008E029C" w14:paraId="750C91CE" w14:textId="77777777" w:rsidTr="00902174">
        <w:tc>
          <w:tcPr>
            <w:tcW w:w="3256" w:type="dxa"/>
            <w:vMerge w:val="restart"/>
            <w:shd w:val="clear" w:color="auto" w:fill="BFBFBF" w:themeFill="background1" w:themeFillShade="BF"/>
          </w:tcPr>
          <w:p w14:paraId="1454D6BE" w14:textId="7F194909" w:rsidR="00902174" w:rsidRDefault="00902174" w:rsidP="000B3F8D">
            <w:pPr>
              <w:tabs>
                <w:tab w:val="left" w:pos="1425"/>
              </w:tabs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902174">
              <w:rPr>
                <w:b/>
                <w:bCs/>
                <w:sz w:val="24"/>
                <w:szCs w:val="24"/>
              </w:rPr>
              <w:t>Options</w:t>
            </w:r>
            <w:proofErr w:type="spellEnd"/>
          </w:p>
        </w:tc>
        <w:tc>
          <w:tcPr>
            <w:tcW w:w="6088" w:type="dxa"/>
            <w:gridSpan w:val="2"/>
            <w:shd w:val="clear" w:color="auto" w:fill="BFBFBF" w:themeFill="background1" w:themeFillShade="BF"/>
          </w:tcPr>
          <w:p w14:paraId="56BB933E" w14:textId="0E8D689F" w:rsidR="00902174" w:rsidRPr="00902174" w:rsidRDefault="00902174" w:rsidP="00902174">
            <w:pPr>
              <w:tabs>
                <w:tab w:val="left" w:pos="1425"/>
                <w:tab w:val="left" w:pos="1605"/>
              </w:tabs>
              <w:rPr>
                <w:b/>
                <w:bCs/>
                <w:sz w:val="24"/>
                <w:szCs w:val="24"/>
                <w:lang w:val="en-US"/>
              </w:rPr>
            </w:pPr>
            <w:r w:rsidRPr="00902174">
              <w:rPr>
                <w:b/>
                <w:bCs/>
                <w:sz w:val="24"/>
                <w:szCs w:val="24"/>
                <w:lang w:val="en-US"/>
              </w:rPr>
              <w:t>(Number of chained event triggers on channel 30)</w:t>
            </w:r>
          </w:p>
        </w:tc>
      </w:tr>
      <w:tr w:rsidR="00902174" w14:paraId="47CFBA3A" w14:textId="77777777" w:rsidTr="00902174">
        <w:tc>
          <w:tcPr>
            <w:tcW w:w="3256" w:type="dxa"/>
            <w:vMerge/>
            <w:shd w:val="clear" w:color="auto" w:fill="BFBFBF" w:themeFill="background1" w:themeFillShade="BF"/>
          </w:tcPr>
          <w:p w14:paraId="7E427555" w14:textId="77777777" w:rsidR="00902174" w:rsidRPr="00902174" w:rsidRDefault="00902174" w:rsidP="000B3F8D">
            <w:pPr>
              <w:tabs>
                <w:tab w:val="left" w:pos="1425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973" w:type="dxa"/>
            <w:shd w:val="clear" w:color="auto" w:fill="BFBFBF" w:themeFill="background1" w:themeFillShade="BF"/>
          </w:tcPr>
          <w:p w14:paraId="569C347D" w14:textId="0BA55C70" w:rsidR="00902174" w:rsidRDefault="00902174" w:rsidP="00902174">
            <w:pPr>
              <w:tabs>
                <w:tab w:val="left" w:pos="510"/>
                <w:tab w:val="left" w:pos="1425"/>
              </w:tabs>
              <w:rPr>
                <w:b/>
                <w:bCs/>
                <w:sz w:val="24"/>
                <w:szCs w:val="24"/>
              </w:rPr>
            </w:pPr>
            <w:r w:rsidRPr="00902174">
              <w:rPr>
                <w:b/>
                <w:bCs/>
                <w:sz w:val="24"/>
                <w:szCs w:val="24"/>
                <w:lang w:val="en-US"/>
              </w:rPr>
              <w:tab/>
            </w:r>
            <w:r w:rsidRPr="00902174">
              <w:rPr>
                <w:b/>
                <w:bCs/>
                <w:sz w:val="24"/>
                <w:szCs w:val="24"/>
              </w:rPr>
              <w:t>A-</w:t>
            </w:r>
            <w:proofErr w:type="spellStart"/>
            <w:r w:rsidRPr="00902174">
              <w:rPr>
                <w:b/>
                <w:bCs/>
                <w:sz w:val="24"/>
                <w:szCs w:val="24"/>
              </w:rPr>
              <w:t>Synchronized</w:t>
            </w:r>
            <w:proofErr w:type="spellEnd"/>
          </w:p>
        </w:tc>
        <w:tc>
          <w:tcPr>
            <w:tcW w:w="3115" w:type="dxa"/>
            <w:shd w:val="clear" w:color="auto" w:fill="BFBFBF" w:themeFill="background1" w:themeFillShade="BF"/>
          </w:tcPr>
          <w:p w14:paraId="41968DEE" w14:textId="6D59F8C1" w:rsidR="00902174" w:rsidRDefault="00902174" w:rsidP="00902174">
            <w:pPr>
              <w:tabs>
                <w:tab w:val="left" w:pos="765"/>
                <w:tab w:val="left" w:pos="1425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r w:rsidRPr="00902174">
              <w:rPr>
                <w:b/>
                <w:bCs/>
                <w:sz w:val="24"/>
                <w:szCs w:val="24"/>
              </w:rPr>
              <w:t>AB-</w:t>
            </w:r>
            <w:proofErr w:type="spellStart"/>
            <w:r w:rsidRPr="00902174">
              <w:rPr>
                <w:b/>
                <w:bCs/>
                <w:sz w:val="24"/>
                <w:szCs w:val="24"/>
              </w:rPr>
              <w:t>Synchronized</w:t>
            </w:r>
            <w:proofErr w:type="spellEnd"/>
            <w:r>
              <w:rPr>
                <w:b/>
                <w:bCs/>
                <w:sz w:val="24"/>
                <w:szCs w:val="24"/>
              </w:rPr>
              <w:tab/>
            </w:r>
          </w:p>
        </w:tc>
      </w:tr>
      <w:tr w:rsidR="00902174" w:rsidRPr="008E029C" w14:paraId="4E75576F" w14:textId="77777777" w:rsidTr="00902174">
        <w:tc>
          <w:tcPr>
            <w:tcW w:w="3256" w:type="dxa"/>
          </w:tcPr>
          <w:p w14:paraId="072829F3" w14:textId="21B990FF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</w:rPr>
            </w:pPr>
            <w:r w:rsidRPr="00902174">
              <w:rPr>
                <w:sz w:val="24"/>
                <w:szCs w:val="24"/>
              </w:rPr>
              <w:t>TCCHEN = 1, ITCCHEN = 0</w:t>
            </w:r>
          </w:p>
        </w:tc>
        <w:tc>
          <w:tcPr>
            <w:tcW w:w="2973" w:type="dxa"/>
          </w:tcPr>
          <w:p w14:paraId="2ADE11D1" w14:textId="27E40F6F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  <w:lang w:val="en-US"/>
              </w:rPr>
            </w:pPr>
            <w:r w:rsidRPr="00902174">
              <w:rPr>
                <w:sz w:val="24"/>
                <w:szCs w:val="24"/>
                <w:lang w:val="en-US"/>
              </w:rPr>
              <w:t>1 (Owing to the last TR)</w:t>
            </w:r>
          </w:p>
        </w:tc>
        <w:tc>
          <w:tcPr>
            <w:tcW w:w="3115" w:type="dxa"/>
          </w:tcPr>
          <w:p w14:paraId="245E3DCB" w14:textId="7171F407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  <w:lang w:val="en-US"/>
              </w:rPr>
            </w:pPr>
            <w:r w:rsidRPr="00902174">
              <w:rPr>
                <w:sz w:val="24"/>
                <w:szCs w:val="24"/>
                <w:lang w:val="en-US"/>
              </w:rPr>
              <w:t>1 (Owing to the last TR)</w:t>
            </w:r>
          </w:p>
        </w:tc>
      </w:tr>
      <w:tr w:rsidR="00902174" w:rsidRPr="008E029C" w14:paraId="1B4DFC37" w14:textId="77777777" w:rsidTr="00902174">
        <w:tc>
          <w:tcPr>
            <w:tcW w:w="3256" w:type="dxa"/>
          </w:tcPr>
          <w:p w14:paraId="06A80A21" w14:textId="7FF51FDC" w:rsidR="00902174" w:rsidRPr="00902174" w:rsidRDefault="00902174" w:rsidP="00902174">
            <w:pPr>
              <w:tabs>
                <w:tab w:val="left" w:pos="810"/>
                <w:tab w:val="left" w:pos="1425"/>
              </w:tabs>
              <w:rPr>
                <w:sz w:val="24"/>
                <w:szCs w:val="24"/>
              </w:rPr>
            </w:pPr>
            <w:r w:rsidRPr="00902174">
              <w:rPr>
                <w:sz w:val="24"/>
                <w:szCs w:val="24"/>
              </w:rPr>
              <w:t>TCCHEN = 0, ITCCHEN = 1</w:t>
            </w:r>
            <w:r w:rsidRPr="00902174">
              <w:rPr>
                <w:sz w:val="24"/>
                <w:szCs w:val="24"/>
              </w:rPr>
              <w:tab/>
            </w:r>
          </w:p>
        </w:tc>
        <w:tc>
          <w:tcPr>
            <w:tcW w:w="2973" w:type="dxa"/>
          </w:tcPr>
          <w:p w14:paraId="77994E6E" w14:textId="10A1A1EF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  <w:lang w:val="en-US"/>
              </w:rPr>
            </w:pPr>
            <w:r w:rsidRPr="00902174">
              <w:rPr>
                <w:sz w:val="24"/>
                <w:szCs w:val="24"/>
                <w:lang w:val="en-US"/>
              </w:rPr>
              <w:t>19 (Owing to all but the last TR)</w:t>
            </w:r>
          </w:p>
        </w:tc>
        <w:tc>
          <w:tcPr>
            <w:tcW w:w="3115" w:type="dxa"/>
          </w:tcPr>
          <w:p w14:paraId="4F62C5E0" w14:textId="410DF222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  <w:lang w:val="en-US"/>
              </w:rPr>
            </w:pPr>
            <w:r w:rsidRPr="00902174">
              <w:rPr>
                <w:sz w:val="24"/>
                <w:szCs w:val="24"/>
                <w:lang w:val="en-US"/>
              </w:rPr>
              <w:t>4 (Owing to all but the last TR)</w:t>
            </w:r>
          </w:p>
        </w:tc>
      </w:tr>
      <w:tr w:rsidR="00902174" w:rsidRPr="008E029C" w14:paraId="15D9589A" w14:textId="77777777" w:rsidTr="00902174">
        <w:tc>
          <w:tcPr>
            <w:tcW w:w="3256" w:type="dxa"/>
          </w:tcPr>
          <w:p w14:paraId="19D19BA8" w14:textId="4B896128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</w:rPr>
            </w:pPr>
            <w:r w:rsidRPr="00902174">
              <w:rPr>
                <w:sz w:val="24"/>
                <w:szCs w:val="24"/>
              </w:rPr>
              <w:t>TCCHEN = 1, ITCCHEN = 1</w:t>
            </w:r>
          </w:p>
        </w:tc>
        <w:tc>
          <w:tcPr>
            <w:tcW w:w="2973" w:type="dxa"/>
          </w:tcPr>
          <w:p w14:paraId="194D2F0F" w14:textId="01DD47F6" w:rsidR="00902174" w:rsidRPr="00902174" w:rsidRDefault="00902174" w:rsidP="00902174">
            <w:pPr>
              <w:tabs>
                <w:tab w:val="left" w:pos="390"/>
                <w:tab w:val="left" w:pos="1425"/>
              </w:tabs>
              <w:rPr>
                <w:sz w:val="24"/>
                <w:szCs w:val="24"/>
                <w:lang w:val="en-US"/>
              </w:rPr>
            </w:pPr>
            <w:r w:rsidRPr="00902174">
              <w:rPr>
                <w:sz w:val="24"/>
                <w:szCs w:val="24"/>
                <w:lang w:val="en-US"/>
              </w:rPr>
              <w:t>20 (Owing to a total of 20 TRs)</w:t>
            </w:r>
          </w:p>
        </w:tc>
        <w:tc>
          <w:tcPr>
            <w:tcW w:w="3115" w:type="dxa"/>
          </w:tcPr>
          <w:p w14:paraId="411320AD" w14:textId="12F1F89B" w:rsidR="00902174" w:rsidRPr="00902174" w:rsidRDefault="00902174" w:rsidP="00902174">
            <w:pPr>
              <w:tabs>
                <w:tab w:val="left" w:pos="1425"/>
              </w:tabs>
              <w:rPr>
                <w:sz w:val="24"/>
                <w:szCs w:val="24"/>
                <w:lang w:val="en-US"/>
              </w:rPr>
            </w:pPr>
            <w:r w:rsidRPr="00902174">
              <w:rPr>
                <w:sz w:val="24"/>
                <w:szCs w:val="24"/>
                <w:lang w:val="en-US"/>
              </w:rPr>
              <w:t>5 (Owing to a total of 5 TRs)</w:t>
            </w:r>
          </w:p>
        </w:tc>
      </w:tr>
    </w:tbl>
    <w:p w14:paraId="21B4E49C" w14:textId="77777777" w:rsidR="00902174" w:rsidRPr="00924C07" w:rsidRDefault="00902174" w:rsidP="000B3F8D">
      <w:pPr>
        <w:tabs>
          <w:tab w:val="left" w:pos="1425"/>
        </w:tabs>
        <w:jc w:val="center"/>
        <w:rPr>
          <w:sz w:val="24"/>
          <w:szCs w:val="24"/>
          <w:lang w:val="en-US"/>
        </w:rPr>
      </w:pPr>
    </w:p>
    <w:p w14:paraId="55E80A7A" w14:textId="77777777" w:rsidR="00924C07" w:rsidRPr="00924C07" w:rsidRDefault="00924C07" w:rsidP="00924C07">
      <w:pPr>
        <w:tabs>
          <w:tab w:val="left" w:pos="1425"/>
        </w:tabs>
        <w:rPr>
          <w:b/>
          <w:bCs/>
          <w:sz w:val="24"/>
          <w:szCs w:val="24"/>
        </w:rPr>
      </w:pPr>
      <w:r w:rsidRPr="00924C07">
        <w:rPr>
          <w:b/>
          <w:bCs/>
          <w:sz w:val="24"/>
          <w:szCs w:val="24"/>
        </w:rPr>
        <w:t xml:space="preserve">11.3.9 Прерывания </w:t>
      </w:r>
      <w:r w:rsidRPr="00924C07">
        <w:rPr>
          <w:b/>
          <w:bCs/>
          <w:sz w:val="24"/>
          <w:szCs w:val="24"/>
          <w:lang w:val="en-US"/>
        </w:rPr>
        <w:t>EDMA</w:t>
      </w:r>
      <w:r w:rsidRPr="00924C07">
        <w:rPr>
          <w:b/>
          <w:bCs/>
          <w:sz w:val="24"/>
          <w:szCs w:val="24"/>
        </w:rPr>
        <w:t>3</w:t>
      </w:r>
    </w:p>
    <w:p w14:paraId="41E6C0DD" w14:textId="77777777" w:rsidR="00924C07" w:rsidRPr="00924C07" w:rsidRDefault="00924C07" w:rsidP="00924C07">
      <w:pPr>
        <w:tabs>
          <w:tab w:val="left" w:pos="1425"/>
        </w:tabs>
        <w:rPr>
          <w:sz w:val="24"/>
          <w:szCs w:val="24"/>
        </w:rPr>
      </w:pPr>
      <w:r w:rsidRPr="00924C07">
        <w:rPr>
          <w:sz w:val="24"/>
          <w:szCs w:val="24"/>
        </w:rPr>
        <w:t xml:space="preserve">Прерывания </w:t>
      </w:r>
      <w:r w:rsidRPr="00924C07">
        <w:rPr>
          <w:sz w:val="24"/>
          <w:szCs w:val="24"/>
          <w:lang w:val="en-US"/>
        </w:rPr>
        <w:t>EDMA</w:t>
      </w:r>
      <w:r w:rsidRPr="00924C07">
        <w:rPr>
          <w:sz w:val="24"/>
          <w:szCs w:val="24"/>
        </w:rPr>
        <w:t>3 делятся на две категории: прерывания завершения передачи и прерывания ошибок.</w:t>
      </w:r>
    </w:p>
    <w:p w14:paraId="719C4F7A" w14:textId="1B7501FC" w:rsidR="00924C07" w:rsidRPr="00924C07" w:rsidRDefault="00924C07" w:rsidP="00924C07">
      <w:pPr>
        <w:tabs>
          <w:tab w:val="left" w:pos="1425"/>
        </w:tabs>
        <w:rPr>
          <w:sz w:val="24"/>
          <w:szCs w:val="24"/>
        </w:rPr>
      </w:pPr>
      <w:r w:rsidRPr="00924C07">
        <w:rPr>
          <w:sz w:val="24"/>
          <w:szCs w:val="24"/>
        </w:rPr>
        <w:t xml:space="preserve">Существует девять региональных прерываний, восемь </w:t>
      </w:r>
      <w:r>
        <w:rPr>
          <w:sz w:val="24"/>
          <w:szCs w:val="24"/>
        </w:rPr>
        <w:t>в</w:t>
      </w:r>
      <w:r w:rsidRPr="00924C07">
        <w:rPr>
          <w:sz w:val="24"/>
          <w:szCs w:val="24"/>
        </w:rPr>
        <w:t xml:space="preserve"> теневых регион</w:t>
      </w:r>
      <w:r>
        <w:rPr>
          <w:sz w:val="24"/>
          <w:szCs w:val="24"/>
        </w:rPr>
        <w:t>ах</w:t>
      </w:r>
      <w:r w:rsidRPr="00924C07">
        <w:rPr>
          <w:sz w:val="24"/>
          <w:szCs w:val="24"/>
        </w:rPr>
        <w:t xml:space="preserve"> и од</w:t>
      </w:r>
      <w:r>
        <w:rPr>
          <w:sz w:val="24"/>
          <w:szCs w:val="24"/>
        </w:rPr>
        <w:t xml:space="preserve">но в </w:t>
      </w:r>
      <w:r w:rsidRPr="00924C07">
        <w:rPr>
          <w:sz w:val="24"/>
          <w:szCs w:val="24"/>
        </w:rPr>
        <w:t>глобальн</w:t>
      </w:r>
      <w:r>
        <w:rPr>
          <w:sz w:val="24"/>
          <w:szCs w:val="24"/>
        </w:rPr>
        <w:t>ом</w:t>
      </w:r>
      <w:r w:rsidRPr="00924C07">
        <w:rPr>
          <w:sz w:val="24"/>
          <w:szCs w:val="24"/>
        </w:rPr>
        <w:t>. Прерывания завершения передачи перечислены в таблице 11-14. Прерывания завершения передачи и прерывания ошибок от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 xml:space="preserve">контроллеров передачи данных направляются в контроллеры прерываний </w:t>
      </w:r>
      <w:r w:rsidRPr="00924C07">
        <w:rPr>
          <w:sz w:val="24"/>
          <w:szCs w:val="24"/>
          <w:lang w:val="en-US"/>
        </w:rPr>
        <w:t>ARM</w:t>
      </w:r>
      <w:r w:rsidRPr="00924C07">
        <w:rPr>
          <w:sz w:val="24"/>
          <w:szCs w:val="24"/>
        </w:rPr>
        <w:t>.</w:t>
      </w:r>
    </w:p>
    <w:p w14:paraId="54D7C557" w14:textId="14A1EEF0" w:rsidR="00924C07" w:rsidRDefault="00924C07" w:rsidP="00924C07">
      <w:pPr>
        <w:tabs>
          <w:tab w:val="left" w:pos="1425"/>
        </w:tabs>
        <w:jc w:val="center"/>
        <w:rPr>
          <w:b/>
          <w:bCs/>
          <w:sz w:val="24"/>
          <w:szCs w:val="24"/>
        </w:rPr>
      </w:pPr>
      <w:r w:rsidRPr="00924C07">
        <w:rPr>
          <w:b/>
          <w:bCs/>
          <w:sz w:val="24"/>
          <w:szCs w:val="24"/>
        </w:rPr>
        <w:t xml:space="preserve">Таблица 11-14. Прерывания завершения передачи данных </w:t>
      </w:r>
      <w:r w:rsidRPr="00924C07">
        <w:rPr>
          <w:b/>
          <w:bCs/>
          <w:sz w:val="24"/>
          <w:szCs w:val="24"/>
          <w:lang w:val="en-US"/>
        </w:rPr>
        <w:t>EDMA</w:t>
      </w:r>
      <w:r w:rsidRPr="00924C07">
        <w:rPr>
          <w:b/>
          <w:bCs/>
          <w:sz w:val="24"/>
          <w:szCs w:val="24"/>
        </w:rPr>
        <w:t>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56"/>
        <w:gridCol w:w="6888"/>
      </w:tblGrid>
      <w:tr w:rsidR="00924C07" w14:paraId="5CEDB48F" w14:textId="77777777" w:rsidTr="00924C07">
        <w:tc>
          <w:tcPr>
            <w:tcW w:w="2263" w:type="dxa"/>
            <w:shd w:val="clear" w:color="auto" w:fill="D9D9D9" w:themeFill="background1" w:themeFillShade="D9"/>
          </w:tcPr>
          <w:p w14:paraId="48CC99A3" w14:textId="04E8A235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7081" w:type="dxa"/>
            <w:shd w:val="clear" w:color="auto" w:fill="D9D9D9" w:themeFill="background1" w:themeFillShade="D9"/>
          </w:tcPr>
          <w:p w14:paraId="6C2EDD53" w14:textId="128210F4" w:rsidR="00924C07" w:rsidRDefault="00924C07" w:rsidP="00924C07">
            <w:pPr>
              <w:tabs>
                <w:tab w:val="left" w:pos="630"/>
                <w:tab w:val="left" w:pos="346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proofErr w:type="spellStart"/>
            <w:r w:rsidRPr="00924C07">
              <w:rPr>
                <w:b/>
                <w:bCs/>
                <w:sz w:val="24"/>
                <w:szCs w:val="24"/>
              </w:rPr>
              <w:t>Description</w:t>
            </w:r>
            <w:proofErr w:type="spellEnd"/>
          </w:p>
        </w:tc>
      </w:tr>
      <w:tr w:rsidR="00924C07" w:rsidRPr="008E029C" w14:paraId="04D44F4C" w14:textId="77777777" w:rsidTr="00924C07">
        <w:tc>
          <w:tcPr>
            <w:tcW w:w="2263" w:type="dxa"/>
          </w:tcPr>
          <w:p w14:paraId="2634B216" w14:textId="072928E5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EDMA3CC_INT0</w:t>
            </w:r>
          </w:p>
        </w:tc>
        <w:tc>
          <w:tcPr>
            <w:tcW w:w="7081" w:type="dxa"/>
          </w:tcPr>
          <w:p w14:paraId="4EA0AB31" w14:textId="1D1C0CD0" w:rsidR="00924C07" w:rsidRPr="00924C07" w:rsidRDefault="00924C07" w:rsidP="00924C07">
            <w:pPr>
              <w:tabs>
                <w:tab w:val="left" w:pos="195"/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0</w:t>
            </w:r>
          </w:p>
        </w:tc>
      </w:tr>
      <w:tr w:rsidR="00924C07" w:rsidRPr="008E029C" w14:paraId="39214B27" w14:textId="77777777" w:rsidTr="00924C07">
        <w:tc>
          <w:tcPr>
            <w:tcW w:w="2263" w:type="dxa"/>
          </w:tcPr>
          <w:p w14:paraId="5FF2B794" w14:textId="3C0D5870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7081" w:type="dxa"/>
          </w:tcPr>
          <w:p w14:paraId="7D797F9B" w14:textId="58521859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1</w:t>
            </w:r>
          </w:p>
        </w:tc>
      </w:tr>
      <w:tr w:rsidR="00924C07" w:rsidRPr="008E029C" w14:paraId="705F7942" w14:textId="77777777" w:rsidTr="00924C07">
        <w:tc>
          <w:tcPr>
            <w:tcW w:w="2263" w:type="dxa"/>
          </w:tcPr>
          <w:p w14:paraId="4D4CFC19" w14:textId="023DCBE9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7081" w:type="dxa"/>
          </w:tcPr>
          <w:p w14:paraId="1D701843" w14:textId="3306301B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2</w:t>
            </w:r>
          </w:p>
        </w:tc>
      </w:tr>
      <w:tr w:rsidR="00924C07" w:rsidRPr="008E029C" w14:paraId="1B0F3A03" w14:textId="77777777" w:rsidTr="00924C07">
        <w:tc>
          <w:tcPr>
            <w:tcW w:w="2263" w:type="dxa"/>
          </w:tcPr>
          <w:p w14:paraId="19BBDEA7" w14:textId="62E4C38E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7081" w:type="dxa"/>
          </w:tcPr>
          <w:p w14:paraId="575961F1" w14:textId="61D7E6E4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3</w:t>
            </w:r>
          </w:p>
        </w:tc>
      </w:tr>
      <w:tr w:rsidR="00924C07" w:rsidRPr="008E029C" w14:paraId="142EE0C4" w14:textId="77777777" w:rsidTr="00924C07">
        <w:tc>
          <w:tcPr>
            <w:tcW w:w="2263" w:type="dxa"/>
          </w:tcPr>
          <w:p w14:paraId="3231484D" w14:textId="1169F7D4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4</w:t>
            </w:r>
          </w:p>
        </w:tc>
        <w:tc>
          <w:tcPr>
            <w:tcW w:w="7081" w:type="dxa"/>
          </w:tcPr>
          <w:p w14:paraId="27AF8931" w14:textId="4A32589E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4</w:t>
            </w:r>
          </w:p>
        </w:tc>
      </w:tr>
      <w:tr w:rsidR="00924C07" w:rsidRPr="008E029C" w14:paraId="21E8B199" w14:textId="77777777" w:rsidTr="00924C07">
        <w:tc>
          <w:tcPr>
            <w:tcW w:w="2263" w:type="dxa"/>
          </w:tcPr>
          <w:p w14:paraId="65716903" w14:textId="45F2AB72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7081" w:type="dxa"/>
          </w:tcPr>
          <w:p w14:paraId="4AD67F91" w14:textId="7690E817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5</w:t>
            </w:r>
          </w:p>
        </w:tc>
      </w:tr>
      <w:tr w:rsidR="00924C07" w:rsidRPr="008E029C" w14:paraId="3C57314F" w14:textId="77777777" w:rsidTr="00924C07">
        <w:tc>
          <w:tcPr>
            <w:tcW w:w="2263" w:type="dxa"/>
          </w:tcPr>
          <w:p w14:paraId="76F1FED7" w14:textId="0C800496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7081" w:type="dxa"/>
          </w:tcPr>
          <w:p w14:paraId="3CCA6A27" w14:textId="0A2767F2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6</w:t>
            </w:r>
          </w:p>
        </w:tc>
      </w:tr>
      <w:tr w:rsidR="00924C07" w:rsidRPr="008E029C" w14:paraId="236D886B" w14:textId="77777777" w:rsidTr="00924C07">
        <w:tc>
          <w:tcPr>
            <w:tcW w:w="2263" w:type="dxa"/>
          </w:tcPr>
          <w:p w14:paraId="780B870D" w14:textId="7F0779CC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EDMA3CC_INT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7081" w:type="dxa"/>
          </w:tcPr>
          <w:p w14:paraId="6D48F861" w14:textId="27821F69" w:rsidR="00924C07" w:rsidRP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  <w:lang w:val="en-US"/>
              </w:rPr>
            </w:pPr>
            <w:r w:rsidRPr="00924C07">
              <w:rPr>
                <w:sz w:val="24"/>
                <w:szCs w:val="24"/>
                <w:lang w:val="en-US"/>
              </w:rPr>
              <w:t>EDMA3CC Transfer Completion Interrupt Shadow Region 7</w:t>
            </w:r>
          </w:p>
        </w:tc>
      </w:tr>
      <w:tr w:rsidR="00924C07" w14:paraId="2A4A70FA" w14:textId="77777777" w:rsidTr="00924C07">
        <w:tc>
          <w:tcPr>
            <w:tcW w:w="2263" w:type="dxa"/>
          </w:tcPr>
          <w:p w14:paraId="3C1728FE" w14:textId="1231B22F" w:rsidR="00924C07" w:rsidRDefault="00924C07" w:rsidP="00924C07">
            <w:pPr>
              <w:tabs>
                <w:tab w:val="left" w:pos="525"/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EDMA3CC_ERRINT</w:t>
            </w:r>
          </w:p>
        </w:tc>
        <w:tc>
          <w:tcPr>
            <w:tcW w:w="7081" w:type="dxa"/>
          </w:tcPr>
          <w:p w14:paraId="5F8C73FC" w14:textId="5824374A" w:rsidR="00924C07" w:rsidRDefault="00924C07" w:rsidP="00924C07">
            <w:pPr>
              <w:tabs>
                <w:tab w:val="left" w:pos="555"/>
                <w:tab w:val="left" w:pos="3465"/>
              </w:tabs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 xml:space="preserve">EDMA3CC </w:t>
            </w:r>
            <w:proofErr w:type="spellStart"/>
            <w:r w:rsidRPr="00924C07">
              <w:rPr>
                <w:sz w:val="24"/>
                <w:szCs w:val="24"/>
              </w:rPr>
              <w:t>Error</w:t>
            </w:r>
            <w:proofErr w:type="spellEnd"/>
            <w:r w:rsidRPr="00924C07">
              <w:rPr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sz w:val="24"/>
                <w:szCs w:val="24"/>
              </w:rPr>
              <w:t>Interrupt</w:t>
            </w:r>
            <w:proofErr w:type="spellEnd"/>
          </w:p>
        </w:tc>
      </w:tr>
      <w:tr w:rsidR="00924C07" w14:paraId="53BC2B99" w14:textId="77777777" w:rsidTr="00924C07">
        <w:tc>
          <w:tcPr>
            <w:tcW w:w="2263" w:type="dxa"/>
          </w:tcPr>
          <w:p w14:paraId="04DCE5EA" w14:textId="178D69E7" w:rsidR="00924C07" w:rsidRDefault="00924C07" w:rsidP="00924C07">
            <w:pPr>
              <w:tabs>
                <w:tab w:val="left" w:pos="810"/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EDMA3CC_MPINT</w:t>
            </w:r>
          </w:p>
        </w:tc>
        <w:tc>
          <w:tcPr>
            <w:tcW w:w="7081" w:type="dxa"/>
          </w:tcPr>
          <w:p w14:paraId="296CF33D" w14:textId="006A06C6" w:rsidR="00924C07" w:rsidRDefault="00924C07" w:rsidP="00924C07">
            <w:pPr>
              <w:tabs>
                <w:tab w:val="left" w:pos="690"/>
                <w:tab w:val="left" w:pos="3465"/>
              </w:tabs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 xml:space="preserve">EDMA3CC Memory Protection </w:t>
            </w:r>
            <w:proofErr w:type="spellStart"/>
            <w:r w:rsidRPr="00924C07">
              <w:rPr>
                <w:sz w:val="24"/>
                <w:szCs w:val="24"/>
              </w:rPr>
              <w:t>Interrupt</w:t>
            </w:r>
            <w:proofErr w:type="spellEnd"/>
          </w:p>
        </w:tc>
      </w:tr>
      <w:tr w:rsidR="00924C07" w14:paraId="0FB46004" w14:textId="77777777" w:rsidTr="00924C07">
        <w:tc>
          <w:tcPr>
            <w:tcW w:w="2263" w:type="dxa"/>
          </w:tcPr>
          <w:p w14:paraId="74E16E83" w14:textId="290B1918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EDMA3TC0_ERRINT</w:t>
            </w:r>
          </w:p>
        </w:tc>
        <w:tc>
          <w:tcPr>
            <w:tcW w:w="7081" w:type="dxa"/>
          </w:tcPr>
          <w:p w14:paraId="075980F1" w14:textId="7E929B30" w:rsidR="00924C07" w:rsidRDefault="00924C07" w:rsidP="00924C07">
            <w:pPr>
              <w:tabs>
                <w:tab w:val="left" w:pos="825"/>
                <w:tab w:val="left" w:pos="3465"/>
              </w:tabs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 xml:space="preserve">TC0 </w:t>
            </w:r>
            <w:proofErr w:type="spellStart"/>
            <w:r w:rsidRPr="00924C07">
              <w:rPr>
                <w:sz w:val="24"/>
                <w:szCs w:val="24"/>
              </w:rPr>
              <w:t>Error</w:t>
            </w:r>
            <w:proofErr w:type="spellEnd"/>
            <w:r w:rsidRPr="00924C07">
              <w:rPr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sz w:val="24"/>
                <w:szCs w:val="24"/>
              </w:rPr>
              <w:t>Interrupt</w:t>
            </w:r>
            <w:proofErr w:type="spellEnd"/>
          </w:p>
        </w:tc>
      </w:tr>
      <w:tr w:rsidR="00924C07" w14:paraId="3463F14B" w14:textId="77777777" w:rsidTr="00924C07">
        <w:tc>
          <w:tcPr>
            <w:tcW w:w="2263" w:type="dxa"/>
          </w:tcPr>
          <w:p w14:paraId="15D4315A" w14:textId="5E079CE1" w:rsidR="00924C07" w:rsidRDefault="00924C07" w:rsidP="00924C07">
            <w:pPr>
              <w:tabs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EDMA3TC1_ERRINT</w:t>
            </w:r>
          </w:p>
        </w:tc>
        <w:tc>
          <w:tcPr>
            <w:tcW w:w="7081" w:type="dxa"/>
          </w:tcPr>
          <w:p w14:paraId="08761082" w14:textId="323CD57C" w:rsid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TC</w:t>
            </w:r>
            <w:r>
              <w:rPr>
                <w:sz w:val="24"/>
                <w:szCs w:val="24"/>
              </w:rPr>
              <w:t>1</w:t>
            </w:r>
            <w:r w:rsidRPr="00924C07">
              <w:rPr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sz w:val="24"/>
                <w:szCs w:val="24"/>
              </w:rPr>
              <w:t>Error</w:t>
            </w:r>
            <w:proofErr w:type="spellEnd"/>
            <w:r w:rsidRPr="00924C07">
              <w:rPr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sz w:val="24"/>
                <w:szCs w:val="24"/>
              </w:rPr>
              <w:t>Interrupt</w:t>
            </w:r>
            <w:proofErr w:type="spellEnd"/>
          </w:p>
        </w:tc>
      </w:tr>
      <w:tr w:rsidR="00924C07" w14:paraId="0B1DC0F9" w14:textId="77777777" w:rsidTr="00924C07">
        <w:tc>
          <w:tcPr>
            <w:tcW w:w="2263" w:type="dxa"/>
          </w:tcPr>
          <w:p w14:paraId="792C8835" w14:textId="27247892" w:rsidR="00924C07" w:rsidRDefault="00924C07" w:rsidP="00924C07">
            <w:pPr>
              <w:tabs>
                <w:tab w:val="left" w:pos="870"/>
                <w:tab w:val="left" w:pos="3465"/>
              </w:tabs>
              <w:jc w:val="center"/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EDMA3TC2_ERRINT</w:t>
            </w:r>
          </w:p>
        </w:tc>
        <w:tc>
          <w:tcPr>
            <w:tcW w:w="7081" w:type="dxa"/>
          </w:tcPr>
          <w:p w14:paraId="3C7261C6" w14:textId="662E666B" w:rsidR="00924C07" w:rsidRDefault="00924C07" w:rsidP="00924C07">
            <w:pPr>
              <w:tabs>
                <w:tab w:val="left" w:pos="3465"/>
              </w:tabs>
              <w:rPr>
                <w:sz w:val="24"/>
                <w:szCs w:val="24"/>
              </w:rPr>
            </w:pPr>
            <w:r w:rsidRPr="00924C07">
              <w:rPr>
                <w:sz w:val="24"/>
                <w:szCs w:val="24"/>
              </w:rPr>
              <w:t>TC</w:t>
            </w:r>
            <w:r>
              <w:rPr>
                <w:sz w:val="24"/>
                <w:szCs w:val="24"/>
              </w:rPr>
              <w:t>2</w:t>
            </w:r>
            <w:r w:rsidRPr="00924C07">
              <w:rPr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sz w:val="24"/>
                <w:szCs w:val="24"/>
              </w:rPr>
              <w:t>Error</w:t>
            </w:r>
            <w:proofErr w:type="spellEnd"/>
            <w:r w:rsidRPr="00924C07">
              <w:rPr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sz w:val="24"/>
                <w:szCs w:val="24"/>
              </w:rPr>
              <w:t>Interrupt</w:t>
            </w:r>
            <w:proofErr w:type="spellEnd"/>
          </w:p>
        </w:tc>
      </w:tr>
    </w:tbl>
    <w:p w14:paraId="2A45D4BE" w14:textId="006D2ABF" w:rsidR="00924C07" w:rsidRDefault="00924C07" w:rsidP="00924C07">
      <w:pPr>
        <w:tabs>
          <w:tab w:val="left" w:pos="3465"/>
        </w:tabs>
        <w:jc w:val="center"/>
        <w:rPr>
          <w:sz w:val="24"/>
          <w:szCs w:val="24"/>
        </w:rPr>
      </w:pPr>
    </w:p>
    <w:p w14:paraId="47C09F82" w14:textId="77777777" w:rsidR="00BE7EDC" w:rsidRDefault="00BE7EDC" w:rsidP="00924C07">
      <w:pPr>
        <w:rPr>
          <w:b/>
          <w:bCs/>
          <w:sz w:val="24"/>
          <w:szCs w:val="24"/>
        </w:rPr>
      </w:pPr>
    </w:p>
    <w:p w14:paraId="6D1ACC38" w14:textId="77777777" w:rsidR="00BE7EDC" w:rsidRDefault="00BE7EDC" w:rsidP="00924C07">
      <w:pPr>
        <w:rPr>
          <w:b/>
          <w:bCs/>
          <w:sz w:val="24"/>
          <w:szCs w:val="24"/>
        </w:rPr>
      </w:pPr>
    </w:p>
    <w:p w14:paraId="16CF87AF" w14:textId="43B40B1A" w:rsidR="00924C07" w:rsidRPr="00924C07" w:rsidRDefault="00924C07" w:rsidP="00924C07">
      <w:pPr>
        <w:rPr>
          <w:b/>
          <w:bCs/>
          <w:sz w:val="24"/>
          <w:szCs w:val="24"/>
        </w:rPr>
      </w:pPr>
      <w:r w:rsidRPr="00924C07">
        <w:rPr>
          <w:b/>
          <w:bCs/>
          <w:sz w:val="24"/>
          <w:szCs w:val="24"/>
        </w:rPr>
        <w:lastRenderedPageBreak/>
        <w:t>11.3.9.1 Прерывания завершения передачи данных</w:t>
      </w:r>
    </w:p>
    <w:p w14:paraId="7629A8EA" w14:textId="77777777" w:rsidR="00924C07" w:rsidRDefault="00924C07" w:rsidP="00924C07">
      <w:pPr>
        <w:ind w:firstLine="708"/>
        <w:rPr>
          <w:sz w:val="24"/>
          <w:szCs w:val="24"/>
        </w:rPr>
      </w:pPr>
      <w:r w:rsidRPr="00924C07">
        <w:rPr>
          <w:sz w:val="24"/>
          <w:szCs w:val="24"/>
        </w:rPr>
        <w:t>EDMA3CC отвечает за генерацию прерываний завершения передачи данных процессору (процессорам) (и другимEDMA3). EDMA3 генерирует одно прерывание завершения на теневой регион, а также одно прерывание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>для глобального региона от имени всех 64 каналов. Различные регистры управления и битовые поля облегчают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>генераци</w:t>
      </w:r>
      <w:r>
        <w:rPr>
          <w:sz w:val="24"/>
          <w:szCs w:val="24"/>
        </w:rPr>
        <w:t>ю</w:t>
      </w:r>
      <w:r w:rsidRPr="00924C07">
        <w:rPr>
          <w:sz w:val="24"/>
          <w:szCs w:val="24"/>
        </w:rPr>
        <w:t xml:space="preserve"> прерываний EDMA3.</w:t>
      </w:r>
    </w:p>
    <w:p w14:paraId="09E50A7E" w14:textId="77777777" w:rsidR="00924C07" w:rsidRDefault="00924C07" w:rsidP="00924C07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>Архитектура программного обеспечения должна использовать либо глобальное прерывание, либо теневые прерывания, но не оба.</w:t>
      </w:r>
    </w:p>
    <w:p w14:paraId="1B157F9E" w14:textId="24651C0D" w:rsidR="00924C07" w:rsidRPr="00924C07" w:rsidRDefault="00924C07" w:rsidP="00924C07">
      <w:pPr>
        <w:ind w:firstLine="708"/>
        <w:rPr>
          <w:sz w:val="24"/>
          <w:szCs w:val="24"/>
        </w:rPr>
      </w:pPr>
      <w:r w:rsidRPr="00924C07">
        <w:rPr>
          <w:sz w:val="24"/>
          <w:szCs w:val="24"/>
        </w:rPr>
        <w:t>Значение кода завершения передачи (TCC) непосредственно отображается на биты регистра ожидания прерывания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>(</w:t>
      </w:r>
      <w:r w:rsidRPr="00BE7EDC">
        <w:rPr>
          <w:b/>
          <w:bCs/>
          <w:sz w:val="24"/>
          <w:szCs w:val="24"/>
        </w:rPr>
        <w:t>IPR</w:t>
      </w:r>
      <w:r w:rsidRPr="00924C07">
        <w:rPr>
          <w:sz w:val="24"/>
          <w:szCs w:val="24"/>
        </w:rPr>
        <w:t>/</w:t>
      </w:r>
      <w:r w:rsidRPr="00BE7EDC">
        <w:rPr>
          <w:b/>
          <w:bCs/>
          <w:sz w:val="24"/>
          <w:szCs w:val="24"/>
        </w:rPr>
        <w:t>IPRH</w:t>
      </w:r>
      <w:r w:rsidRPr="00924C07">
        <w:rPr>
          <w:sz w:val="24"/>
          <w:szCs w:val="24"/>
        </w:rPr>
        <w:t xml:space="preserve">). Например, если TCC = 10 0001b, </w:t>
      </w:r>
      <w:proofErr w:type="gramStart"/>
      <w:r w:rsidRPr="00BE7EDC">
        <w:rPr>
          <w:b/>
          <w:bCs/>
          <w:sz w:val="24"/>
          <w:szCs w:val="24"/>
        </w:rPr>
        <w:t>IPRH</w:t>
      </w:r>
      <w:r w:rsidRPr="00924C07">
        <w:rPr>
          <w:sz w:val="24"/>
          <w:szCs w:val="24"/>
        </w:rPr>
        <w:t>[</w:t>
      </w:r>
      <w:proofErr w:type="gramEnd"/>
      <w:r w:rsidRPr="00924C07">
        <w:rPr>
          <w:sz w:val="24"/>
          <w:szCs w:val="24"/>
        </w:rPr>
        <w:t>1] устанавливается после завершения передачи и приводит к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>генерации прерывания для центрального процессора (процессоров), если прерывание завершения разрешено для центрального процессора. См.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>Раздел 11.3.9.1.1 для получения подробной информации о включении прерываний завершения передачи EDMA3.</w:t>
      </w:r>
    </w:p>
    <w:p w14:paraId="17F9E2D0" w14:textId="459FE1A3" w:rsidR="00924C07" w:rsidRPr="00924C07" w:rsidRDefault="00924C07" w:rsidP="00924C07">
      <w:pPr>
        <w:ind w:firstLine="708"/>
        <w:rPr>
          <w:sz w:val="24"/>
          <w:szCs w:val="24"/>
        </w:rPr>
      </w:pPr>
      <w:r w:rsidRPr="00924C07">
        <w:rPr>
          <w:sz w:val="24"/>
          <w:szCs w:val="24"/>
        </w:rPr>
        <w:t>Когда возвращается код завершения (в результате раннего или нормального завершения), соответствующий бит в</w:t>
      </w:r>
      <w:r>
        <w:rPr>
          <w:sz w:val="24"/>
          <w:szCs w:val="24"/>
        </w:rPr>
        <w:t xml:space="preserve"> </w:t>
      </w:r>
      <w:r w:rsidRPr="00BE7EDC">
        <w:rPr>
          <w:b/>
          <w:bCs/>
          <w:sz w:val="24"/>
          <w:szCs w:val="24"/>
        </w:rPr>
        <w:t>IPR</w:t>
      </w:r>
      <w:r w:rsidRPr="00924C07">
        <w:rPr>
          <w:sz w:val="24"/>
          <w:szCs w:val="24"/>
        </w:rPr>
        <w:t>/</w:t>
      </w:r>
      <w:r w:rsidRPr="00BE7EDC">
        <w:rPr>
          <w:b/>
          <w:bCs/>
          <w:sz w:val="24"/>
          <w:szCs w:val="24"/>
        </w:rPr>
        <w:t>IPRH</w:t>
      </w:r>
      <w:r w:rsidRPr="00924C07">
        <w:rPr>
          <w:sz w:val="24"/>
          <w:szCs w:val="24"/>
        </w:rPr>
        <w:t xml:space="preserve"> устанавливается, если прерывание завершения передачи (окончательное/промежуточное) разрешено в параметрах канала</w:t>
      </w:r>
      <w:r>
        <w:rPr>
          <w:sz w:val="24"/>
          <w:szCs w:val="24"/>
        </w:rPr>
        <w:t xml:space="preserve"> </w:t>
      </w:r>
      <w:r w:rsidRPr="00924C07">
        <w:rPr>
          <w:sz w:val="24"/>
          <w:szCs w:val="24"/>
        </w:rPr>
        <w:t xml:space="preserve">(OPT) для набора </w:t>
      </w:r>
      <w:proofErr w:type="spellStart"/>
      <w:r w:rsidRPr="00924C07">
        <w:rPr>
          <w:sz w:val="24"/>
          <w:szCs w:val="24"/>
        </w:rPr>
        <w:t>PaRAM</w:t>
      </w:r>
      <w:proofErr w:type="spellEnd"/>
      <w:r w:rsidRPr="00924C07">
        <w:rPr>
          <w:sz w:val="24"/>
          <w:szCs w:val="24"/>
        </w:rPr>
        <w:t>, связанного с передачей.</w:t>
      </w:r>
    </w:p>
    <w:p w14:paraId="347F85CD" w14:textId="6C948A3D" w:rsidR="00924C07" w:rsidRDefault="00924C07" w:rsidP="00924C07">
      <w:pPr>
        <w:ind w:firstLine="708"/>
        <w:jc w:val="center"/>
        <w:rPr>
          <w:b/>
          <w:bCs/>
          <w:sz w:val="24"/>
          <w:szCs w:val="24"/>
        </w:rPr>
      </w:pPr>
      <w:r w:rsidRPr="00924C07">
        <w:rPr>
          <w:b/>
          <w:bCs/>
          <w:sz w:val="24"/>
          <w:szCs w:val="24"/>
        </w:rPr>
        <w:t>Таблица 11-16. Маппинг прерываний по коду завершения передачи (TCC) в EDMA3CC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44"/>
        <w:gridCol w:w="1906"/>
        <w:gridCol w:w="2644"/>
        <w:gridCol w:w="2150"/>
      </w:tblGrid>
      <w:tr w:rsidR="00924C07" w:rsidRPr="00924C07" w14:paraId="7A830D39" w14:textId="77777777" w:rsidTr="00924C07">
        <w:tc>
          <w:tcPr>
            <w:tcW w:w="2336" w:type="dxa"/>
            <w:shd w:val="clear" w:color="auto" w:fill="D9D9D9" w:themeFill="background1" w:themeFillShade="D9"/>
          </w:tcPr>
          <w:p w14:paraId="0A657313" w14:textId="77777777" w:rsidR="00924C07" w:rsidRPr="00924C07" w:rsidRDefault="00924C07" w:rsidP="00924C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  <w:lang w:val="en-US"/>
              </w:rPr>
              <w:t>TCC Bits in OPT</w:t>
            </w:r>
          </w:p>
          <w:p w14:paraId="1B4792A5" w14:textId="70FC5A7E" w:rsidR="00924C07" w:rsidRPr="00924C07" w:rsidRDefault="00924C07" w:rsidP="00924C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  <w:lang w:val="en-US"/>
              </w:rPr>
              <w:t>(TCINTEN/ITCINTEN = 1)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 w14:paraId="23D190BF" w14:textId="13756A91" w:rsidR="00924C07" w:rsidRPr="00924C07" w:rsidRDefault="00924C07" w:rsidP="00924C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</w:rPr>
              <w:t xml:space="preserve">IPR </w:t>
            </w:r>
            <w:proofErr w:type="spellStart"/>
            <w:r w:rsidRPr="00924C07">
              <w:rPr>
                <w:b/>
                <w:bCs/>
                <w:sz w:val="24"/>
                <w:szCs w:val="24"/>
              </w:rPr>
              <w:t>Bit</w:t>
            </w:r>
            <w:proofErr w:type="spellEnd"/>
            <w:r w:rsidRPr="00924C0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24C07">
              <w:rPr>
                <w:b/>
                <w:bCs/>
                <w:sz w:val="24"/>
                <w:szCs w:val="24"/>
              </w:rPr>
              <w:t>Set</w:t>
            </w:r>
            <w:proofErr w:type="spellEnd"/>
          </w:p>
        </w:tc>
        <w:tc>
          <w:tcPr>
            <w:tcW w:w="2336" w:type="dxa"/>
            <w:shd w:val="clear" w:color="auto" w:fill="D9D9D9" w:themeFill="background1" w:themeFillShade="D9"/>
          </w:tcPr>
          <w:p w14:paraId="388D232B" w14:textId="77777777" w:rsidR="00924C07" w:rsidRPr="00924C07" w:rsidRDefault="00924C07" w:rsidP="00924C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  <w:lang w:val="en-US"/>
              </w:rPr>
              <w:t>TCC Bits in OPT</w:t>
            </w:r>
          </w:p>
          <w:p w14:paraId="39AAA9D5" w14:textId="198AF786" w:rsidR="00924C07" w:rsidRPr="00924C07" w:rsidRDefault="00924C07" w:rsidP="00924C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  <w:lang w:val="en-US"/>
              </w:rPr>
              <w:t>(TCINTEN/ITCINTEN = 1)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 w14:paraId="4BF9C97E" w14:textId="32DC8104" w:rsidR="00924C07" w:rsidRDefault="00924C07" w:rsidP="00924C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924C07">
              <w:rPr>
                <w:b/>
                <w:bCs/>
                <w:sz w:val="24"/>
                <w:szCs w:val="24"/>
              </w:rPr>
              <w:t xml:space="preserve">IPRH </w:t>
            </w:r>
            <w:proofErr w:type="spellStart"/>
            <w:r w:rsidRPr="00924C07">
              <w:rPr>
                <w:b/>
                <w:bCs/>
                <w:sz w:val="24"/>
                <w:szCs w:val="24"/>
              </w:rPr>
              <w:t>Bit</w:t>
            </w:r>
            <w:proofErr w:type="spellEnd"/>
            <w:r w:rsidRPr="00924C0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924C07">
              <w:rPr>
                <w:b/>
                <w:bCs/>
                <w:sz w:val="24"/>
                <w:szCs w:val="24"/>
              </w:rPr>
              <w:t>Set</w:t>
            </w:r>
            <w:proofErr w:type="spellEnd"/>
            <w:r w:rsidRPr="00BE7EDC">
              <w:rPr>
                <w:b/>
                <w:bCs/>
                <w:color w:val="2E74B5" w:themeColor="accent1" w:themeShade="BF"/>
                <w:sz w:val="24"/>
                <w:szCs w:val="24"/>
              </w:rPr>
              <w:t>(</w:t>
            </w:r>
            <w:proofErr w:type="gramEnd"/>
            <w:r w:rsidRPr="00BE7EDC">
              <w:rPr>
                <w:b/>
                <w:bCs/>
                <w:color w:val="2E74B5" w:themeColor="accent1" w:themeShade="BF"/>
                <w:sz w:val="24"/>
                <w:szCs w:val="24"/>
              </w:rPr>
              <w:t>1)</w:t>
            </w:r>
          </w:p>
          <w:p w14:paraId="63421DEE" w14:textId="77777777" w:rsidR="00924C07" w:rsidRPr="00924C07" w:rsidRDefault="00924C07" w:rsidP="00924C07">
            <w:pPr>
              <w:ind w:firstLine="708"/>
              <w:rPr>
                <w:sz w:val="24"/>
                <w:szCs w:val="24"/>
                <w:lang w:val="en-US"/>
              </w:rPr>
            </w:pPr>
          </w:p>
        </w:tc>
      </w:tr>
      <w:tr w:rsidR="00924C07" w:rsidRPr="00924C07" w14:paraId="58AFDE96" w14:textId="77777777" w:rsidTr="00924C07">
        <w:tc>
          <w:tcPr>
            <w:tcW w:w="2336" w:type="dxa"/>
          </w:tcPr>
          <w:p w14:paraId="109F34C7" w14:textId="402815CF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0</w:t>
            </w:r>
          </w:p>
        </w:tc>
        <w:tc>
          <w:tcPr>
            <w:tcW w:w="2336" w:type="dxa"/>
          </w:tcPr>
          <w:p w14:paraId="46B86D84" w14:textId="4D849CAD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IPR0</w:t>
            </w:r>
          </w:p>
        </w:tc>
        <w:tc>
          <w:tcPr>
            <w:tcW w:w="2336" w:type="dxa"/>
          </w:tcPr>
          <w:p w14:paraId="2C4E35C6" w14:textId="283328EF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20h</w:t>
            </w:r>
          </w:p>
        </w:tc>
        <w:tc>
          <w:tcPr>
            <w:tcW w:w="2336" w:type="dxa"/>
          </w:tcPr>
          <w:p w14:paraId="4F71B815" w14:textId="56A35281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IPR32/IPRH0</w:t>
            </w:r>
          </w:p>
        </w:tc>
      </w:tr>
      <w:tr w:rsidR="00924C07" w:rsidRPr="00924C07" w14:paraId="63E56335" w14:textId="77777777" w:rsidTr="00924C07">
        <w:tc>
          <w:tcPr>
            <w:tcW w:w="2336" w:type="dxa"/>
          </w:tcPr>
          <w:p w14:paraId="6DFAFBFA" w14:textId="0D424895" w:rsidR="00924C07" w:rsidRPr="000A6BCA" w:rsidRDefault="00924C07" w:rsidP="00924C07">
            <w:pPr>
              <w:jc w:val="center"/>
              <w:rPr>
                <w:sz w:val="24"/>
                <w:szCs w:val="24"/>
              </w:rPr>
            </w:pPr>
            <w:r w:rsidRPr="000A6BCA">
              <w:rPr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14:paraId="50A19DB4" w14:textId="43A99AC9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IPR1</w:t>
            </w:r>
          </w:p>
        </w:tc>
        <w:tc>
          <w:tcPr>
            <w:tcW w:w="2336" w:type="dxa"/>
          </w:tcPr>
          <w:p w14:paraId="632BF434" w14:textId="16CE2AEC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2</w:t>
            </w:r>
            <w:r w:rsidRPr="000A6BCA">
              <w:rPr>
                <w:sz w:val="24"/>
                <w:szCs w:val="24"/>
                <w:lang w:val="en-US"/>
              </w:rPr>
              <w:t>1</w:t>
            </w:r>
            <w:r w:rsidRPr="000A6BCA">
              <w:rPr>
                <w:sz w:val="24"/>
                <w:szCs w:val="24"/>
              </w:rPr>
              <w:t>h</w:t>
            </w:r>
          </w:p>
        </w:tc>
        <w:tc>
          <w:tcPr>
            <w:tcW w:w="2336" w:type="dxa"/>
          </w:tcPr>
          <w:p w14:paraId="28446BB9" w14:textId="6D2F4963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</w:t>
            </w:r>
            <w:r w:rsidRPr="000A6BCA">
              <w:rPr>
                <w:sz w:val="24"/>
                <w:szCs w:val="24"/>
                <w:lang w:val="en-US"/>
              </w:rPr>
              <w:t>3</w:t>
            </w:r>
            <w:r w:rsidRPr="000A6BCA">
              <w:rPr>
                <w:sz w:val="24"/>
                <w:szCs w:val="24"/>
              </w:rPr>
              <w:t>/IPRH</w:t>
            </w:r>
            <w:r w:rsidRPr="000A6BCA">
              <w:rPr>
                <w:sz w:val="24"/>
                <w:szCs w:val="24"/>
                <w:lang w:val="en-US"/>
              </w:rPr>
              <w:t>1</w:t>
            </w:r>
          </w:p>
        </w:tc>
      </w:tr>
      <w:tr w:rsidR="00924C07" w:rsidRPr="00924C07" w14:paraId="57DE0487" w14:textId="77777777" w:rsidTr="00924C07">
        <w:tc>
          <w:tcPr>
            <w:tcW w:w="2336" w:type="dxa"/>
          </w:tcPr>
          <w:p w14:paraId="721BE1A3" w14:textId="33C6416C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2h</w:t>
            </w:r>
          </w:p>
        </w:tc>
        <w:tc>
          <w:tcPr>
            <w:tcW w:w="2336" w:type="dxa"/>
          </w:tcPr>
          <w:p w14:paraId="32AC0DF2" w14:textId="6268D6B6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IPR2</w:t>
            </w:r>
          </w:p>
        </w:tc>
        <w:tc>
          <w:tcPr>
            <w:tcW w:w="2336" w:type="dxa"/>
          </w:tcPr>
          <w:p w14:paraId="0D9FCDC4" w14:textId="6403D39A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2</w:t>
            </w:r>
            <w:r w:rsidRPr="000A6BCA">
              <w:rPr>
                <w:sz w:val="24"/>
                <w:szCs w:val="24"/>
                <w:lang w:val="en-US"/>
              </w:rPr>
              <w:t>2</w:t>
            </w:r>
            <w:r w:rsidRPr="000A6BCA">
              <w:rPr>
                <w:sz w:val="24"/>
                <w:szCs w:val="24"/>
              </w:rPr>
              <w:t>h</w:t>
            </w:r>
          </w:p>
        </w:tc>
        <w:tc>
          <w:tcPr>
            <w:tcW w:w="2336" w:type="dxa"/>
          </w:tcPr>
          <w:p w14:paraId="46A58B4E" w14:textId="1BF84353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</w:t>
            </w:r>
            <w:r w:rsidRPr="000A6BCA">
              <w:rPr>
                <w:sz w:val="24"/>
                <w:szCs w:val="24"/>
                <w:lang w:val="en-US"/>
              </w:rPr>
              <w:t>4</w:t>
            </w:r>
            <w:r w:rsidRPr="000A6BCA">
              <w:rPr>
                <w:sz w:val="24"/>
                <w:szCs w:val="24"/>
              </w:rPr>
              <w:t>/IPRH</w:t>
            </w:r>
            <w:r w:rsidRPr="000A6BCA">
              <w:rPr>
                <w:sz w:val="24"/>
                <w:szCs w:val="24"/>
                <w:lang w:val="en-US"/>
              </w:rPr>
              <w:t>2</w:t>
            </w:r>
          </w:p>
        </w:tc>
      </w:tr>
      <w:tr w:rsidR="00924C07" w:rsidRPr="00924C07" w14:paraId="53BFB55B" w14:textId="77777777" w:rsidTr="00924C07">
        <w:tc>
          <w:tcPr>
            <w:tcW w:w="2336" w:type="dxa"/>
          </w:tcPr>
          <w:p w14:paraId="7B609D09" w14:textId="2002AA53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3h</w:t>
            </w:r>
          </w:p>
        </w:tc>
        <w:tc>
          <w:tcPr>
            <w:tcW w:w="2336" w:type="dxa"/>
          </w:tcPr>
          <w:p w14:paraId="447554FC" w14:textId="7DD5B28C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</w:t>
            </w:r>
          </w:p>
        </w:tc>
        <w:tc>
          <w:tcPr>
            <w:tcW w:w="2336" w:type="dxa"/>
          </w:tcPr>
          <w:p w14:paraId="644A24FB" w14:textId="185208AF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2</w:t>
            </w:r>
            <w:r w:rsidRPr="000A6BCA">
              <w:rPr>
                <w:sz w:val="24"/>
                <w:szCs w:val="24"/>
                <w:lang w:val="en-US"/>
              </w:rPr>
              <w:t>3</w:t>
            </w:r>
            <w:r w:rsidRPr="000A6BCA">
              <w:rPr>
                <w:sz w:val="24"/>
                <w:szCs w:val="24"/>
              </w:rPr>
              <w:t>h</w:t>
            </w:r>
          </w:p>
        </w:tc>
        <w:tc>
          <w:tcPr>
            <w:tcW w:w="2336" w:type="dxa"/>
          </w:tcPr>
          <w:p w14:paraId="0B799E6F" w14:textId="6F187B35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</w:t>
            </w:r>
            <w:r w:rsidRPr="000A6BCA">
              <w:rPr>
                <w:sz w:val="24"/>
                <w:szCs w:val="24"/>
                <w:lang w:val="en-US"/>
              </w:rPr>
              <w:t>5</w:t>
            </w:r>
            <w:r w:rsidRPr="000A6BCA">
              <w:rPr>
                <w:sz w:val="24"/>
                <w:szCs w:val="24"/>
              </w:rPr>
              <w:t>/IPRH</w:t>
            </w:r>
            <w:r w:rsidRPr="000A6BCA">
              <w:rPr>
                <w:sz w:val="24"/>
                <w:szCs w:val="24"/>
                <w:lang w:val="en-US"/>
              </w:rPr>
              <w:t>3</w:t>
            </w:r>
          </w:p>
        </w:tc>
      </w:tr>
      <w:tr w:rsidR="00924C07" w:rsidRPr="00924C07" w14:paraId="02094DBB" w14:textId="77777777" w:rsidTr="00924C07">
        <w:tc>
          <w:tcPr>
            <w:tcW w:w="2336" w:type="dxa"/>
          </w:tcPr>
          <w:p w14:paraId="7C9D4443" w14:textId="1DECC4D8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4h</w:t>
            </w:r>
          </w:p>
        </w:tc>
        <w:tc>
          <w:tcPr>
            <w:tcW w:w="2336" w:type="dxa"/>
          </w:tcPr>
          <w:p w14:paraId="3850C73C" w14:textId="2FC93318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IPR4</w:t>
            </w:r>
          </w:p>
        </w:tc>
        <w:tc>
          <w:tcPr>
            <w:tcW w:w="2336" w:type="dxa"/>
          </w:tcPr>
          <w:p w14:paraId="0DF81D3F" w14:textId="02F92CFC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2</w:t>
            </w:r>
            <w:r w:rsidRPr="000A6BCA">
              <w:rPr>
                <w:sz w:val="24"/>
                <w:szCs w:val="24"/>
                <w:lang w:val="en-US"/>
              </w:rPr>
              <w:t>4</w:t>
            </w:r>
            <w:r w:rsidRPr="000A6BCA">
              <w:rPr>
                <w:sz w:val="24"/>
                <w:szCs w:val="24"/>
              </w:rPr>
              <w:t>h</w:t>
            </w:r>
          </w:p>
        </w:tc>
        <w:tc>
          <w:tcPr>
            <w:tcW w:w="2336" w:type="dxa"/>
          </w:tcPr>
          <w:p w14:paraId="0286A234" w14:textId="308F69D4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</w:t>
            </w:r>
            <w:r w:rsidRPr="000A6BCA">
              <w:rPr>
                <w:sz w:val="24"/>
                <w:szCs w:val="24"/>
                <w:lang w:val="en-US"/>
              </w:rPr>
              <w:t>6</w:t>
            </w:r>
            <w:r w:rsidRPr="000A6BCA">
              <w:rPr>
                <w:sz w:val="24"/>
                <w:szCs w:val="24"/>
              </w:rPr>
              <w:t>/IPRH</w:t>
            </w:r>
            <w:r w:rsidRPr="000A6BCA">
              <w:rPr>
                <w:sz w:val="24"/>
                <w:szCs w:val="24"/>
                <w:lang w:val="en-US"/>
              </w:rPr>
              <w:t>4</w:t>
            </w:r>
          </w:p>
        </w:tc>
      </w:tr>
      <w:tr w:rsidR="00924C07" w:rsidRPr="00924C07" w14:paraId="59B7C491" w14:textId="77777777" w:rsidTr="00924C07">
        <w:tc>
          <w:tcPr>
            <w:tcW w:w="2336" w:type="dxa"/>
          </w:tcPr>
          <w:p w14:paraId="39F7B230" w14:textId="4D2394DC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…</w:t>
            </w:r>
          </w:p>
        </w:tc>
        <w:tc>
          <w:tcPr>
            <w:tcW w:w="2336" w:type="dxa"/>
          </w:tcPr>
          <w:p w14:paraId="6E7BAF33" w14:textId="0AB1F3CC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…</w:t>
            </w:r>
          </w:p>
        </w:tc>
        <w:tc>
          <w:tcPr>
            <w:tcW w:w="2336" w:type="dxa"/>
          </w:tcPr>
          <w:p w14:paraId="19FD32F0" w14:textId="67E299B2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…</w:t>
            </w:r>
          </w:p>
        </w:tc>
        <w:tc>
          <w:tcPr>
            <w:tcW w:w="2336" w:type="dxa"/>
          </w:tcPr>
          <w:p w14:paraId="2197DAF6" w14:textId="7B2F3187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…</w:t>
            </w:r>
          </w:p>
        </w:tc>
      </w:tr>
      <w:tr w:rsidR="00924C07" w:rsidRPr="00924C07" w14:paraId="2794D9B2" w14:textId="77777777" w:rsidTr="00924C07">
        <w:tc>
          <w:tcPr>
            <w:tcW w:w="2336" w:type="dxa"/>
          </w:tcPr>
          <w:p w14:paraId="79FCC72A" w14:textId="7258733E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1Eh</w:t>
            </w:r>
          </w:p>
        </w:tc>
        <w:tc>
          <w:tcPr>
            <w:tcW w:w="2336" w:type="dxa"/>
          </w:tcPr>
          <w:p w14:paraId="717183F3" w14:textId="02AB09A9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IPR30</w:t>
            </w:r>
          </w:p>
        </w:tc>
        <w:tc>
          <w:tcPr>
            <w:tcW w:w="2336" w:type="dxa"/>
          </w:tcPr>
          <w:p w14:paraId="2ADFFE7C" w14:textId="2F981D53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  <w:lang w:val="en-US"/>
              </w:rPr>
              <w:t>3E</w:t>
            </w:r>
            <w:r w:rsidRPr="000A6BCA">
              <w:rPr>
                <w:sz w:val="24"/>
                <w:szCs w:val="24"/>
              </w:rPr>
              <w:t>h</w:t>
            </w:r>
          </w:p>
        </w:tc>
        <w:tc>
          <w:tcPr>
            <w:tcW w:w="2336" w:type="dxa"/>
          </w:tcPr>
          <w:p w14:paraId="6E32A29A" w14:textId="6B4BEA27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</w:t>
            </w:r>
            <w:r w:rsidRPr="000A6BCA">
              <w:rPr>
                <w:sz w:val="24"/>
                <w:szCs w:val="24"/>
                <w:lang w:val="en-US"/>
              </w:rPr>
              <w:t>62</w:t>
            </w:r>
            <w:r w:rsidRPr="000A6BCA">
              <w:rPr>
                <w:sz w:val="24"/>
                <w:szCs w:val="24"/>
              </w:rPr>
              <w:t>/IPRH</w:t>
            </w:r>
            <w:r w:rsidRPr="000A6BCA">
              <w:rPr>
                <w:sz w:val="24"/>
                <w:szCs w:val="24"/>
                <w:lang w:val="en-US"/>
              </w:rPr>
              <w:t>30</w:t>
            </w:r>
          </w:p>
        </w:tc>
      </w:tr>
      <w:tr w:rsidR="00924C07" w:rsidRPr="00924C07" w14:paraId="3D28AB77" w14:textId="77777777" w:rsidTr="00924C07">
        <w:tc>
          <w:tcPr>
            <w:tcW w:w="2336" w:type="dxa"/>
          </w:tcPr>
          <w:p w14:paraId="14703CEF" w14:textId="6F699899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1Аh</w:t>
            </w:r>
          </w:p>
        </w:tc>
        <w:tc>
          <w:tcPr>
            <w:tcW w:w="2336" w:type="dxa"/>
          </w:tcPr>
          <w:p w14:paraId="30DE6A4D" w14:textId="1F906CCF" w:rsidR="00924C07" w:rsidRPr="000A6BCA" w:rsidRDefault="00924C07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IPR31</w:t>
            </w:r>
          </w:p>
        </w:tc>
        <w:tc>
          <w:tcPr>
            <w:tcW w:w="2336" w:type="dxa"/>
          </w:tcPr>
          <w:p w14:paraId="5FA0DEC4" w14:textId="1813CEE1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3</w:t>
            </w:r>
            <w:r w:rsidRPr="000A6BCA">
              <w:rPr>
                <w:sz w:val="24"/>
                <w:szCs w:val="24"/>
                <w:lang w:val="en-US"/>
              </w:rPr>
              <w:t>F</w:t>
            </w:r>
            <w:r w:rsidRPr="000A6BCA">
              <w:rPr>
                <w:sz w:val="24"/>
                <w:szCs w:val="24"/>
              </w:rPr>
              <w:t>h</w:t>
            </w:r>
          </w:p>
        </w:tc>
        <w:tc>
          <w:tcPr>
            <w:tcW w:w="2336" w:type="dxa"/>
          </w:tcPr>
          <w:p w14:paraId="398EFA64" w14:textId="455F76D5" w:rsidR="00924C07" w:rsidRPr="000A6BCA" w:rsidRDefault="00FC1C66" w:rsidP="00924C07">
            <w:pPr>
              <w:jc w:val="center"/>
              <w:rPr>
                <w:sz w:val="24"/>
                <w:szCs w:val="24"/>
                <w:lang w:val="en-US"/>
              </w:rPr>
            </w:pPr>
            <w:r w:rsidRPr="000A6BCA">
              <w:rPr>
                <w:sz w:val="24"/>
                <w:szCs w:val="24"/>
              </w:rPr>
              <w:t>IPR</w:t>
            </w:r>
            <w:r w:rsidRPr="000A6BCA">
              <w:rPr>
                <w:sz w:val="24"/>
                <w:szCs w:val="24"/>
                <w:lang w:val="en-US"/>
              </w:rPr>
              <w:t>63</w:t>
            </w:r>
            <w:r w:rsidRPr="000A6BCA">
              <w:rPr>
                <w:sz w:val="24"/>
                <w:szCs w:val="24"/>
              </w:rPr>
              <w:t>/IPRH</w:t>
            </w:r>
            <w:r w:rsidRPr="000A6BCA">
              <w:rPr>
                <w:sz w:val="24"/>
                <w:szCs w:val="24"/>
                <w:lang w:val="en-US"/>
              </w:rPr>
              <w:t>31</w:t>
            </w:r>
          </w:p>
        </w:tc>
      </w:tr>
    </w:tbl>
    <w:p w14:paraId="6C3597F6" w14:textId="77777777" w:rsidR="00924C07" w:rsidRPr="00924C07" w:rsidRDefault="00924C07" w:rsidP="00924C07">
      <w:pPr>
        <w:ind w:firstLine="708"/>
        <w:rPr>
          <w:sz w:val="20"/>
          <w:szCs w:val="20"/>
        </w:rPr>
      </w:pPr>
      <w:r w:rsidRPr="00BE7EDC">
        <w:rPr>
          <w:color w:val="2E74B5" w:themeColor="accent1" w:themeShade="BF"/>
          <w:sz w:val="20"/>
          <w:szCs w:val="20"/>
        </w:rPr>
        <w:t xml:space="preserve">(1) </w:t>
      </w:r>
      <w:r w:rsidRPr="00924C07">
        <w:rPr>
          <w:sz w:val="20"/>
          <w:szCs w:val="20"/>
        </w:rPr>
        <w:t xml:space="preserve">Битовые поля </w:t>
      </w:r>
      <w:proofErr w:type="gramStart"/>
      <w:r w:rsidRPr="00924C07">
        <w:rPr>
          <w:sz w:val="20"/>
          <w:szCs w:val="20"/>
        </w:rPr>
        <w:t>IPR[</w:t>
      </w:r>
      <w:proofErr w:type="gramEnd"/>
      <w:r w:rsidRPr="00924C07">
        <w:rPr>
          <w:sz w:val="20"/>
          <w:szCs w:val="20"/>
        </w:rPr>
        <w:t>32-63] соответствуют битам 0-31 в IPRH, соответственно.</w:t>
      </w:r>
    </w:p>
    <w:p w14:paraId="4D2786E0" w14:textId="481B47FB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Вы можете запрограммировать код завершения передачи (TCC) на любое значение для канала DMA/QDMA. Прямая связь между номером канала и значением кода завершения передачи не обязательна. Это позволяет нескольким каналам с одинаковым значением кода завершения передачи вызывать выполнение процессором одну и ту же процедуру обслуживания прерывания (</w:t>
      </w:r>
      <w:r w:rsidRPr="002B0D36">
        <w:rPr>
          <w:sz w:val="24"/>
          <w:szCs w:val="24"/>
        </w:rPr>
        <w:t>ISR</w:t>
      </w:r>
      <w:r w:rsidRPr="001763D9">
        <w:rPr>
          <w:sz w:val="24"/>
          <w:szCs w:val="24"/>
        </w:rPr>
        <w:t>) для разных каналов.</w:t>
      </w:r>
    </w:p>
    <w:p w14:paraId="6BAC8B56" w14:textId="047099B4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 xml:space="preserve">Если канал используется в контексте </w:t>
      </w:r>
      <w:proofErr w:type="gramStart"/>
      <w:r w:rsidRPr="001763D9">
        <w:rPr>
          <w:sz w:val="24"/>
          <w:szCs w:val="24"/>
        </w:rPr>
        <w:t>теневого региона</w:t>
      </w:r>
      <w:proofErr w:type="gramEnd"/>
      <w:r w:rsidRPr="001763D9">
        <w:rPr>
          <w:sz w:val="24"/>
          <w:szCs w:val="24"/>
        </w:rPr>
        <w:t xml:space="preserve"> и вы намерены </w:t>
      </w:r>
      <w:r>
        <w:rPr>
          <w:sz w:val="24"/>
          <w:szCs w:val="24"/>
        </w:rPr>
        <w:t>инициировать</w:t>
      </w:r>
      <w:r w:rsidRPr="001763D9">
        <w:rPr>
          <w:sz w:val="24"/>
          <w:szCs w:val="24"/>
        </w:rPr>
        <w:t xml:space="preserve"> прерывание теневого региона то убедитесь, что бит, соответствующий коду TCC, включен в 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IERH</w:t>
      </w:r>
      <w:r w:rsidRPr="001763D9">
        <w:rPr>
          <w:sz w:val="24"/>
          <w:szCs w:val="24"/>
        </w:rPr>
        <w:t xml:space="preserve"> и в соответствующем регионе DMA регистров доступа к теневого региона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(</w:t>
      </w:r>
      <w:r w:rsidRPr="00994E4B">
        <w:rPr>
          <w:b/>
          <w:bCs/>
          <w:sz w:val="24"/>
          <w:szCs w:val="24"/>
        </w:rPr>
        <w:t>DRAE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DRAEH</w:t>
      </w:r>
      <w:r w:rsidRPr="001763D9">
        <w:rPr>
          <w:sz w:val="24"/>
          <w:szCs w:val="24"/>
        </w:rPr>
        <w:t>).</w:t>
      </w:r>
    </w:p>
    <w:p w14:paraId="6B9C04B7" w14:textId="2006D8A0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Вы можете включить генерацию прерывания либо при окончательном завершении передачи, либо при промежуточном завершении передачи,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или при обоих. Рассмотрим в качестве примера канал m.</w:t>
      </w:r>
    </w:p>
    <w:p w14:paraId="1D99F60E" w14:textId="4640FC7E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lastRenderedPageBreak/>
        <w:t>- Если включено прерывание окончательной передачи (TCCINT = 1 в OPT), прерывание возникает после того, как последний запрос на передачу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канала m либо отправлен, либо завершен (в зависимости от раннего или нормального завершения).</w:t>
      </w:r>
    </w:p>
    <w:p w14:paraId="3DD8AF6F" w14:textId="487B79A4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- Если разрешено промежуточное прерывание передачи (ITCCINT = 1 в OPT), то прерывание возникает после каждого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 xml:space="preserve">запроса на передачу, кроме последнего TR канала m, который либо </w:t>
      </w:r>
      <w:r>
        <w:rPr>
          <w:sz w:val="24"/>
          <w:szCs w:val="24"/>
        </w:rPr>
        <w:t>подан на обработку</w:t>
      </w:r>
      <w:r w:rsidRPr="001763D9">
        <w:rPr>
          <w:sz w:val="24"/>
          <w:szCs w:val="24"/>
        </w:rPr>
        <w:t>, либо завершен (в зависимости от раннего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или нормального завершения).</w:t>
      </w:r>
    </w:p>
    <w:p w14:paraId="0C67E56E" w14:textId="49F96AB7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- Если и конечное, и промежуточное прерывания завершения передачи (TCCINT = 1 и ITCCINT = 1 в OPT)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включен</w:t>
      </w:r>
      <w:r>
        <w:rPr>
          <w:sz w:val="24"/>
          <w:szCs w:val="24"/>
        </w:rPr>
        <w:t>ы</w:t>
      </w:r>
      <w:r w:rsidRPr="001763D9">
        <w:rPr>
          <w:sz w:val="24"/>
          <w:szCs w:val="24"/>
        </w:rPr>
        <w:t>, то прерывание происходит после подачи или завершения каждого запроса на передачу (в зависимости от</w:t>
      </w:r>
      <w:r w:rsidR="00994E4B"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раннего или нормального завершения).</w:t>
      </w:r>
    </w:p>
    <w:p w14:paraId="444F9907" w14:textId="43796956" w:rsidR="001763D9" w:rsidRDefault="001763D9" w:rsidP="00994E4B">
      <w:pPr>
        <w:ind w:firstLine="708"/>
        <w:rPr>
          <w:b/>
          <w:bCs/>
          <w:sz w:val="24"/>
          <w:szCs w:val="24"/>
        </w:rPr>
      </w:pPr>
      <w:r w:rsidRPr="001763D9">
        <w:rPr>
          <w:sz w:val="24"/>
          <w:szCs w:val="24"/>
        </w:rPr>
        <w:t>В таблице 11-17 показано количество прерываний, возникающих в различных синхронизированных сценариях. Рассмотрим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канал 31, запрограммированный с ACNT = 3, BCNT = 4, CCNT = 5 и TCC = 30.</w:t>
      </w:r>
    </w:p>
    <w:p w14:paraId="26C4EFF0" w14:textId="03F0B4AA" w:rsidR="00924C07" w:rsidRDefault="001763D9" w:rsidP="001763D9">
      <w:pPr>
        <w:ind w:firstLine="708"/>
        <w:jc w:val="center"/>
        <w:rPr>
          <w:b/>
          <w:bCs/>
          <w:sz w:val="24"/>
          <w:szCs w:val="24"/>
        </w:rPr>
      </w:pPr>
      <w:r w:rsidRPr="001763D9">
        <w:rPr>
          <w:b/>
          <w:bCs/>
          <w:sz w:val="24"/>
          <w:szCs w:val="24"/>
        </w:rPr>
        <w:t>Таблица 11-17. Количество прерываний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3118"/>
        <w:gridCol w:w="2970"/>
      </w:tblGrid>
      <w:tr w:rsidR="001763D9" w14:paraId="1F2E6C02" w14:textId="77777777" w:rsidTr="001763D9">
        <w:tc>
          <w:tcPr>
            <w:tcW w:w="3256" w:type="dxa"/>
            <w:shd w:val="clear" w:color="auto" w:fill="D9D9D9" w:themeFill="background1" w:themeFillShade="D9"/>
          </w:tcPr>
          <w:p w14:paraId="59B6AF84" w14:textId="3C8DBAF7" w:rsidR="001763D9" w:rsidRDefault="001763D9" w:rsidP="001763D9">
            <w:pPr>
              <w:tabs>
                <w:tab w:val="left" w:pos="8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proofErr w:type="spellStart"/>
            <w:r w:rsidRPr="001763D9">
              <w:rPr>
                <w:b/>
                <w:bCs/>
                <w:sz w:val="24"/>
                <w:szCs w:val="24"/>
              </w:rPr>
              <w:t>Options</w:t>
            </w:r>
            <w:proofErr w:type="spellEnd"/>
          </w:p>
        </w:tc>
        <w:tc>
          <w:tcPr>
            <w:tcW w:w="3118" w:type="dxa"/>
            <w:shd w:val="clear" w:color="auto" w:fill="D9D9D9" w:themeFill="background1" w:themeFillShade="D9"/>
          </w:tcPr>
          <w:p w14:paraId="5078461A" w14:textId="1A38EFDC" w:rsidR="001763D9" w:rsidRDefault="001763D9" w:rsidP="001763D9">
            <w:pPr>
              <w:tabs>
                <w:tab w:val="left" w:pos="90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r w:rsidRPr="001763D9">
              <w:rPr>
                <w:b/>
                <w:bCs/>
                <w:sz w:val="24"/>
                <w:szCs w:val="24"/>
              </w:rPr>
              <w:t>A-</w:t>
            </w:r>
            <w:proofErr w:type="spellStart"/>
            <w:r w:rsidRPr="001763D9">
              <w:rPr>
                <w:b/>
                <w:bCs/>
                <w:sz w:val="24"/>
                <w:szCs w:val="24"/>
              </w:rPr>
              <w:t>Synchronized</w:t>
            </w:r>
            <w:proofErr w:type="spellEnd"/>
          </w:p>
        </w:tc>
        <w:tc>
          <w:tcPr>
            <w:tcW w:w="2970" w:type="dxa"/>
            <w:shd w:val="clear" w:color="auto" w:fill="D9D9D9" w:themeFill="background1" w:themeFillShade="D9"/>
          </w:tcPr>
          <w:p w14:paraId="3126238B" w14:textId="68A5DF63" w:rsidR="001763D9" w:rsidRDefault="001763D9" w:rsidP="001763D9">
            <w:pPr>
              <w:tabs>
                <w:tab w:val="left" w:pos="915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r w:rsidRPr="001763D9">
              <w:rPr>
                <w:b/>
                <w:bCs/>
                <w:sz w:val="24"/>
                <w:szCs w:val="24"/>
              </w:rPr>
              <w:t>AB-</w:t>
            </w:r>
            <w:proofErr w:type="spellStart"/>
            <w:r w:rsidRPr="001763D9">
              <w:rPr>
                <w:b/>
                <w:bCs/>
                <w:sz w:val="24"/>
                <w:szCs w:val="24"/>
              </w:rPr>
              <w:t>Synchronized</w:t>
            </w:r>
            <w:proofErr w:type="spellEnd"/>
          </w:p>
        </w:tc>
      </w:tr>
      <w:tr w:rsidR="001763D9" w14:paraId="73A583BF" w14:textId="77777777" w:rsidTr="001763D9">
        <w:tc>
          <w:tcPr>
            <w:tcW w:w="3256" w:type="dxa"/>
          </w:tcPr>
          <w:p w14:paraId="52F23A67" w14:textId="6AB9E576" w:rsidR="001763D9" w:rsidRPr="001763D9" w:rsidRDefault="001763D9" w:rsidP="001763D9">
            <w:pPr>
              <w:jc w:val="center"/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>TCINTEN = 1, ITCINTEN = 0</w:t>
            </w:r>
          </w:p>
        </w:tc>
        <w:tc>
          <w:tcPr>
            <w:tcW w:w="3118" w:type="dxa"/>
          </w:tcPr>
          <w:p w14:paraId="31B76BAB" w14:textId="4004F97F" w:rsidR="001763D9" w:rsidRPr="001763D9" w:rsidRDefault="001763D9" w:rsidP="001763D9">
            <w:pPr>
              <w:jc w:val="center"/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>1 (</w:t>
            </w:r>
            <w:proofErr w:type="spellStart"/>
            <w:r w:rsidRPr="001763D9">
              <w:rPr>
                <w:sz w:val="24"/>
                <w:szCs w:val="24"/>
              </w:rPr>
              <w:t>Last</w:t>
            </w:r>
            <w:proofErr w:type="spellEnd"/>
            <w:r w:rsidRPr="001763D9">
              <w:rPr>
                <w:sz w:val="24"/>
                <w:szCs w:val="24"/>
              </w:rPr>
              <w:t xml:space="preserve"> TR)</w:t>
            </w:r>
          </w:p>
        </w:tc>
        <w:tc>
          <w:tcPr>
            <w:tcW w:w="2970" w:type="dxa"/>
          </w:tcPr>
          <w:p w14:paraId="64AA4853" w14:textId="375AB165" w:rsidR="001763D9" w:rsidRPr="001763D9" w:rsidRDefault="001763D9" w:rsidP="001763D9">
            <w:pPr>
              <w:jc w:val="center"/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>1 (</w:t>
            </w:r>
            <w:proofErr w:type="spellStart"/>
            <w:r w:rsidRPr="001763D9">
              <w:rPr>
                <w:sz w:val="24"/>
                <w:szCs w:val="24"/>
              </w:rPr>
              <w:t>Last</w:t>
            </w:r>
            <w:proofErr w:type="spellEnd"/>
            <w:r w:rsidRPr="001763D9">
              <w:rPr>
                <w:sz w:val="24"/>
                <w:szCs w:val="24"/>
              </w:rPr>
              <w:t xml:space="preserve"> TR)</w:t>
            </w:r>
          </w:p>
        </w:tc>
      </w:tr>
      <w:tr w:rsidR="001763D9" w:rsidRPr="008E029C" w14:paraId="3B315D69" w14:textId="77777777" w:rsidTr="001763D9">
        <w:tc>
          <w:tcPr>
            <w:tcW w:w="3256" w:type="dxa"/>
          </w:tcPr>
          <w:p w14:paraId="2FBC304C" w14:textId="2A1166E7" w:rsidR="001763D9" w:rsidRPr="001763D9" w:rsidRDefault="001763D9" w:rsidP="001763D9">
            <w:pPr>
              <w:jc w:val="center"/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>TCINTEN = 0, ITCINTEN = 1</w:t>
            </w:r>
          </w:p>
        </w:tc>
        <w:tc>
          <w:tcPr>
            <w:tcW w:w="3118" w:type="dxa"/>
          </w:tcPr>
          <w:p w14:paraId="61959B77" w14:textId="3E2DE2C7" w:rsidR="001763D9" w:rsidRPr="001763D9" w:rsidRDefault="001763D9" w:rsidP="001763D9">
            <w:pPr>
              <w:jc w:val="center"/>
              <w:rPr>
                <w:sz w:val="24"/>
                <w:szCs w:val="24"/>
                <w:lang w:val="en-US"/>
              </w:rPr>
            </w:pPr>
            <w:r w:rsidRPr="001763D9">
              <w:rPr>
                <w:sz w:val="24"/>
                <w:szCs w:val="24"/>
                <w:lang w:val="en-US"/>
              </w:rPr>
              <w:t>19 (All but the last TR)</w:t>
            </w:r>
          </w:p>
        </w:tc>
        <w:tc>
          <w:tcPr>
            <w:tcW w:w="2970" w:type="dxa"/>
          </w:tcPr>
          <w:p w14:paraId="437A057D" w14:textId="1AE6FD34" w:rsidR="001763D9" w:rsidRPr="001763D9" w:rsidRDefault="001763D9" w:rsidP="001763D9">
            <w:pPr>
              <w:jc w:val="center"/>
              <w:rPr>
                <w:sz w:val="24"/>
                <w:szCs w:val="24"/>
                <w:lang w:val="en-US"/>
              </w:rPr>
            </w:pPr>
            <w:r w:rsidRPr="001763D9">
              <w:rPr>
                <w:sz w:val="24"/>
                <w:szCs w:val="24"/>
                <w:lang w:val="en-US"/>
              </w:rPr>
              <w:t>4 (All but the last TR)</w:t>
            </w:r>
          </w:p>
        </w:tc>
      </w:tr>
      <w:tr w:rsidR="001763D9" w14:paraId="2DAC235A" w14:textId="77777777" w:rsidTr="001763D9">
        <w:tc>
          <w:tcPr>
            <w:tcW w:w="3256" w:type="dxa"/>
          </w:tcPr>
          <w:p w14:paraId="6FD9462E" w14:textId="741081A8" w:rsidR="001763D9" w:rsidRPr="001763D9" w:rsidRDefault="001763D9" w:rsidP="001763D9">
            <w:pPr>
              <w:jc w:val="center"/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>TCINTEN = 1, ITCINTEN = 1</w:t>
            </w:r>
          </w:p>
        </w:tc>
        <w:tc>
          <w:tcPr>
            <w:tcW w:w="3118" w:type="dxa"/>
          </w:tcPr>
          <w:p w14:paraId="7D664606" w14:textId="55359D01" w:rsidR="001763D9" w:rsidRPr="001763D9" w:rsidRDefault="001763D9" w:rsidP="001763D9">
            <w:pPr>
              <w:jc w:val="center"/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 xml:space="preserve">20 (All </w:t>
            </w:r>
            <w:proofErr w:type="spellStart"/>
            <w:r w:rsidRPr="001763D9">
              <w:rPr>
                <w:sz w:val="24"/>
                <w:szCs w:val="24"/>
              </w:rPr>
              <w:t>TRs</w:t>
            </w:r>
            <w:proofErr w:type="spellEnd"/>
            <w:r w:rsidRPr="001763D9">
              <w:rPr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79942FF" w14:textId="7036354B" w:rsidR="001763D9" w:rsidRPr="001763D9" w:rsidRDefault="001763D9" w:rsidP="001763D9">
            <w:pPr>
              <w:tabs>
                <w:tab w:val="left" w:pos="645"/>
              </w:tabs>
              <w:rPr>
                <w:sz w:val="24"/>
                <w:szCs w:val="24"/>
              </w:rPr>
            </w:pPr>
            <w:r w:rsidRPr="001763D9">
              <w:rPr>
                <w:sz w:val="24"/>
                <w:szCs w:val="24"/>
              </w:rPr>
              <w:tab/>
              <w:t xml:space="preserve">5 (All </w:t>
            </w:r>
            <w:proofErr w:type="spellStart"/>
            <w:r w:rsidRPr="001763D9">
              <w:rPr>
                <w:sz w:val="24"/>
                <w:szCs w:val="24"/>
              </w:rPr>
              <w:t>TRs</w:t>
            </w:r>
            <w:proofErr w:type="spellEnd"/>
            <w:r w:rsidRPr="001763D9">
              <w:rPr>
                <w:sz w:val="24"/>
                <w:szCs w:val="24"/>
              </w:rPr>
              <w:t>)</w:t>
            </w:r>
          </w:p>
        </w:tc>
      </w:tr>
    </w:tbl>
    <w:p w14:paraId="0AE5E59E" w14:textId="77777777" w:rsidR="001763D9" w:rsidRDefault="001763D9" w:rsidP="001763D9">
      <w:pPr>
        <w:ind w:firstLine="708"/>
        <w:jc w:val="center"/>
        <w:rPr>
          <w:b/>
          <w:bCs/>
          <w:sz w:val="24"/>
          <w:szCs w:val="24"/>
        </w:rPr>
      </w:pPr>
    </w:p>
    <w:p w14:paraId="0FA24219" w14:textId="77777777" w:rsidR="001763D9" w:rsidRPr="001763D9" w:rsidRDefault="001763D9" w:rsidP="001763D9">
      <w:pPr>
        <w:ind w:firstLine="708"/>
        <w:rPr>
          <w:b/>
          <w:bCs/>
          <w:sz w:val="24"/>
          <w:szCs w:val="24"/>
        </w:rPr>
      </w:pPr>
      <w:r w:rsidRPr="001763D9">
        <w:rPr>
          <w:b/>
          <w:bCs/>
          <w:sz w:val="24"/>
          <w:szCs w:val="24"/>
        </w:rPr>
        <w:t>11.3.9.1.1 Включение прерываний завершения передачи данных</w:t>
      </w:r>
    </w:p>
    <w:p w14:paraId="3A9EB36B" w14:textId="033AE6D2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Для того чтобы контроллер канала EDMA3 выдал сигнал завершения передачи во внешнюю среду, необходимо включить прерывания в EDMA3CC. Это делается в дополнение к установке битов TCINTEN и ITCINTEN</w:t>
      </w:r>
      <w:r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 xml:space="preserve">в OPT соответствующего набора </w:t>
      </w:r>
      <w:proofErr w:type="spellStart"/>
      <w:r w:rsidRPr="001763D9">
        <w:rPr>
          <w:sz w:val="24"/>
          <w:szCs w:val="24"/>
        </w:rPr>
        <w:t>PaRAM</w:t>
      </w:r>
      <w:proofErr w:type="spellEnd"/>
      <w:r w:rsidRPr="001763D9">
        <w:rPr>
          <w:sz w:val="24"/>
          <w:szCs w:val="24"/>
        </w:rPr>
        <w:t>.</w:t>
      </w:r>
    </w:p>
    <w:p w14:paraId="7B9D80AA" w14:textId="21B1C704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Контроллер канала EDMA3 имеет регистры разрешения прерываний (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IERH</w:t>
      </w:r>
      <w:r w:rsidRPr="001763D9">
        <w:rPr>
          <w:sz w:val="24"/>
          <w:szCs w:val="24"/>
        </w:rPr>
        <w:t>), и каждое битовое место в</w:t>
      </w:r>
      <w:r w:rsidR="000136B4">
        <w:rPr>
          <w:sz w:val="24"/>
          <w:szCs w:val="24"/>
        </w:rPr>
        <w:t xml:space="preserve"> 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IERH</w:t>
      </w:r>
      <w:r w:rsidRPr="001763D9">
        <w:rPr>
          <w:sz w:val="24"/>
          <w:szCs w:val="24"/>
        </w:rPr>
        <w:t xml:space="preserve"> служит первичным разрешением для соответствующих регистров ожидания прерываний (</w:t>
      </w:r>
      <w:r w:rsidRPr="00994E4B">
        <w:rPr>
          <w:b/>
          <w:bCs/>
          <w:sz w:val="24"/>
          <w:szCs w:val="24"/>
        </w:rPr>
        <w:t>IPR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IPRH</w:t>
      </w:r>
      <w:r w:rsidRPr="001763D9">
        <w:rPr>
          <w:sz w:val="24"/>
          <w:szCs w:val="24"/>
        </w:rPr>
        <w:t>).</w:t>
      </w:r>
    </w:p>
    <w:p w14:paraId="5769F915" w14:textId="08939125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Все регистры прерываний (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 xml:space="preserve">, </w:t>
      </w:r>
      <w:r w:rsidRPr="00994E4B">
        <w:rPr>
          <w:b/>
          <w:bCs/>
          <w:sz w:val="24"/>
          <w:szCs w:val="24"/>
        </w:rPr>
        <w:t>IESR</w:t>
      </w:r>
      <w:r w:rsidRPr="001763D9">
        <w:rPr>
          <w:sz w:val="24"/>
          <w:szCs w:val="24"/>
        </w:rPr>
        <w:t xml:space="preserve">, </w:t>
      </w:r>
      <w:r w:rsidRPr="00994E4B">
        <w:rPr>
          <w:b/>
          <w:bCs/>
          <w:sz w:val="24"/>
          <w:szCs w:val="24"/>
        </w:rPr>
        <w:t>IECR</w:t>
      </w:r>
      <w:r w:rsidRPr="001763D9">
        <w:rPr>
          <w:sz w:val="24"/>
          <w:szCs w:val="24"/>
        </w:rPr>
        <w:t xml:space="preserve"> и </w:t>
      </w:r>
      <w:r w:rsidRPr="00994E4B">
        <w:rPr>
          <w:b/>
          <w:bCs/>
          <w:sz w:val="24"/>
          <w:szCs w:val="24"/>
        </w:rPr>
        <w:t>IPR</w:t>
      </w:r>
      <w:r w:rsidRPr="001763D9">
        <w:rPr>
          <w:sz w:val="24"/>
          <w:szCs w:val="24"/>
        </w:rPr>
        <w:t xml:space="preserve">) управляются либо из глобальной области </w:t>
      </w:r>
      <w:proofErr w:type="gramStart"/>
      <w:r w:rsidRPr="001763D9">
        <w:rPr>
          <w:sz w:val="24"/>
          <w:szCs w:val="24"/>
        </w:rPr>
        <w:t>DMA</w:t>
      </w:r>
      <w:proofErr w:type="gramEnd"/>
      <w:r w:rsidR="000136B4"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либо из глобального региона канала DMA, либо из теневых регионов канала DMA. Теневые регионы предоставляют доступ к тому же</w:t>
      </w:r>
      <w:r w:rsidR="000136B4"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набор</w:t>
      </w:r>
      <w:r w:rsidR="000136B4">
        <w:rPr>
          <w:sz w:val="24"/>
          <w:szCs w:val="24"/>
        </w:rPr>
        <w:t>у</w:t>
      </w:r>
      <w:r w:rsidRPr="001763D9">
        <w:rPr>
          <w:sz w:val="24"/>
          <w:szCs w:val="24"/>
        </w:rPr>
        <w:t xml:space="preserve"> физических регистров, что и в глобальном регионе.</w:t>
      </w:r>
    </w:p>
    <w:p w14:paraId="1C7D2C4F" w14:textId="23CAED2C" w:rsidR="001763D9" w:rsidRPr="001763D9" w:rsidRDefault="001763D9" w:rsidP="001763D9">
      <w:pPr>
        <w:ind w:firstLine="708"/>
        <w:rPr>
          <w:sz w:val="24"/>
          <w:szCs w:val="24"/>
        </w:rPr>
      </w:pPr>
      <w:r w:rsidRPr="001763D9">
        <w:rPr>
          <w:sz w:val="24"/>
          <w:szCs w:val="24"/>
        </w:rPr>
        <w:t>Контроллер канала EDMA3 имеет иерархическую схему прерывания завершения, которая использует один набор</w:t>
      </w:r>
      <w:r w:rsidR="000136B4"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регистров ожидания прерывания (</w:t>
      </w:r>
      <w:r w:rsidRPr="00994E4B">
        <w:rPr>
          <w:b/>
          <w:bCs/>
          <w:sz w:val="24"/>
          <w:szCs w:val="24"/>
        </w:rPr>
        <w:t>IPR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IPRH</w:t>
      </w:r>
      <w:r w:rsidRPr="001763D9">
        <w:rPr>
          <w:sz w:val="24"/>
          <w:szCs w:val="24"/>
        </w:rPr>
        <w:t>) и один набор регистров разрешения прерывания (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IERH</w:t>
      </w:r>
      <w:r w:rsidRPr="001763D9">
        <w:rPr>
          <w:sz w:val="24"/>
          <w:szCs w:val="24"/>
        </w:rPr>
        <w:t>).</w:t>
      </w:r>
      <w:r w:rsidR="00994E4B"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Программируемые регистры разрешения доступа к региону DMA (</w:t>
      </w:r>
      <w:r w:rsidRPr="00994E4B">
        <w:rPr>
          <w:b/>
          <w:bCs/>
          <w:sz w:val="24"/>
          <w:szCs w:val="24"/>
        </w:rPr>
        <w:t>DRAE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DRAEH</w:t>
      </w:r>
      <w:r w:rsidRPr="001763D9">
        <w:rPr>
          <w:sz w:val="24"/>
          <w:szCs w:val="24"/>
        </w:rPr>
        <w:t>) обеспечивают второй уровень маскировки прерываний. Выход прерывания глобального региона регулируется на основе маски разрешения, которая обеспечивается</w:t>
      </w:r>
      <w:r w:rsidR="000136B4">
        <w:rPr>
          <w:sz w:val="24"/>
          <w:szCs w:val="24"/>
        </w:rPr>
        <w:t xml:space="preserve"> 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IERH</w:t>
      </w:r>
      <w:r w:rsidRPr="001763D9">
        <w:rPr>
          <w:sz w:val="24"/>
          <w:szCs w:val="24"/>
        </w:rPr>
        <w:t>. см. рис. 11-14</w:t>
      </w:r>
    </w:p>
    <w:p w14:paraId="7D43562F" w14:textId="76F89E18" w:rsidR="000136B4" w:rsidRDefault="001763D9" w:rsidP="00994E4B">
      <w:pPr>
        <w:ind w:firstLine="708"/>
        <w:rPr>
          <w:b/>
          <w:bCs/>
          <w:sz w:val="24"/>
          <w:szCs w:val="24"/>
        </w:rPr>
      </w:pPr>
      <w:r w:rsidRPr="001763D9">
        <w:rPr>
          <w:sz w:val="24"/>
          <w:szCs w:val="24"/>
        </w:rPr>
        <w:t xml:space="preserve">Выходы прерываний регионов регулируются </w:t>
      </w:r>
      <w:r w:rsidRPr="00994E4B">
        <w:rPr>
          <w:b/>
          <w:bCs/>
          <w:sz w:val="24"/>
          <w:szCs w:val="24"/>
        </w:rPr>
        <w:t>IER</w:t>
      </w:r>
      <w:r w:rsidRPr="001763D9">
        <w:rPr>
          <w:sz w:val="24"/>
          <w:szCs w:val="24"/>
        </w:rPr>
        <w:t xml:space="preserve"> и конкретными </w:t>
      </w:r>
      <w:r w:rsidRPr="00994E4B">
        <w:rPr>
          <w:b/>
          <w:bCs/>
          <w:sz w:val="24"/>
          <w:szCs w:val="24"/>
        </w:rPr>
        <w:t>DRAE</w:t>
      </w:r>
      <w:r w:rsidRPr="001763D9">
        <w:rPr>
          <w:sz w:val="24"/>
          <w:szCs w:val="24"/>
        </w:rPr>
        <w:t>/</w:t>
      </w:r>
      <w:r w:rsidRPr="00994E4B">
        <w:rPr>
          <w:b/>
          <w:bCs/>
          <w:sz w:val="24"/>
          <w:szCs w:val="24"/>
        </w:rPr>
        <w:t>DRAEH</w:t>
      </w:r>
      <w:r w:rsidRPr="001763D9">
        <w:rPr>
          <w:sz w:val="24"/>
          <w:szCs w:val="24"/>
        </w:rPr>
        <w:t>, связанными с регионом.</w:t>
      </w:r>
      <w:r w:rsidR="00994E4B">
        <w:rPr>
          <w:sz w:val="24"/>
          <w:szCs w:val="24"/>
        </w:rPr>
        <w:t xml:space="preserve"> </w:t>
      </w:r>
      <w:r w:rsidRPr="001763D9">
        <w:rPr>
          <w:sz w:val="24"/>
          <w:szCs w:val="24"/>
        </w:rPr>
        <w:t>См. Рисунок 11-14.</w:t>
      </w:r>
    </w:p>
    <w:p w14:paraId="23727095" w14:textId="77777777" w:rsidR="000136B4" w:rsidRDefault="000136B4" w:rsidP="000136B4">
      <w:pPr>
        <w:tabs>
          <w:tab w:val="left" w:pos="3945"/>
        </w:tabs>
        <w:jc w:val="center"/>
        <w:rPr>
          <w:b/>
          <w:bCs/>
          <w:sz w:val="24"/>
          <w:szCs w:val="24"/>
        </w:rPr>
      </w:pPr>
    </w:p>
    <w:p w14:paraId="224CE796" w14:textId="77777777" w:rsidR="000136B4" w:rsidRDefault="000136B4" w:rsidP="000136B4">
      <w:pPr>
        <w:tabs>
          <w:tab w:val="left" w:pos="3945"/>
        </w:tabs>
        <w:jc w:val="center"/>
        <w:rPr>
          <w:b/>
          <w:bCs/>
          <w:sz w:val="24"/>
          <w:szCs w:val="24"/>
        </w:rPr>
      </w:pPr>
    </w:p>
    <w:p w14:paraId="3D0947D9" w14:textId="77777777" w:rsidR="00994E4B" w:rsidRDefault="00994E4B" w:rsidP="000136B4">
      <w:pPr>
        <w:tabs>
          <w:tab w:val="left" w:pos="3945"/>
        </w:tabs>
        <w:jc w:val="center"/>
        <w:rPr>
          <w:b/>
          <w:bCs/>
          <w:sz w:val="24"/>
          <w:szCs w:val="24"/>
        </w:rPr>
      </w:pPr>
    </w:p>
    <w:p w14:paraId="3DBBF1F5" w14:textId="77777777" w:rsidR="000136B4" w:rsidRDefault="000136B4" w:rsidP="000136B4">
      <w:pPr>
        <w:tabs>
          <w:tab w:val="left" w:pos="3945"/>
        </w:tabs>
        <w:jc w:val="center"/>
        <w:rPr>
          <w:b/>
          <w:bCs/>
          <w:sz w:val="24"/>
          <w:szCs w:val="24"/>
        </w:rPr>
      </w:pPr>
    </w:p>
    <w:p w14:paraId="34E0EEB1" w14:textId="6E3E0A0F" w:rsidR="000136B4" w:rsidRDefault="000136B4" w:rsidP="000136B4">
      <w:pPr>
        <w:tabs>
          <w:tab w:val="left" w:pos="3945"/>
        </w:tabs>
        <w:jc w:val="center"/>
        <w:rPr>
          <w:b/>
          <w:bCs/>
          <w:sz w:val="24"/>
          <w:szCs w:val="24"/>
        </w:rPr>
      </w:pPr>
      <w:r w:rsidRPr="000136B4">
        <w:rPr>
          <w:b/>
          <w:bCs/>
          <w:sz w:val="24"/>
          <w:szCs w:val="24"/>
        </w:rPr>
        <w:lastRenderedPageBreak/>
        <w:t>Рисунок 11-14. Диаграмма прерываний</w:t>
      </w:r>
    </w:p>
    <w:p w14:paraId="392DB2B9" w14:textId="5110E869" w:rsidR="000136B4" w:rsidRDefault="000136B4" w:rsidP="000136B4">
      <w:pPr>
        <w:jc w:val="center"/>
        <w:rPr>
          <w:sz w:val="24"/>
          <w:szCs w:val="24"/>
        </w:rPr>
      </w:pPr>
      <w:r w:rsidRPr="000136B4">
        <w:rPr>
          <w:noProof/>
          <w:sz w:val="24"/>
          <w:szCs w:val="24"/>
        </w:rPr>
        <w:drawing>
          <wp:inline distT="0" distB="0" distL="0" distR="0" wp14:anchorId="10B0F67D" wp14:editId="67454581">
            <wp:extent cx="5501494" cy="4725732"/>
            <wp:effectExtent l="0" t="0" r="4445" b="0"/>
            <wp:docPr id="826652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527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7318" cy="473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093C" w14:textId="7C6BEFD6" w:rsidR="000136B4" w:rsidRPr="000136B4" w:rsidRDefault="000136B4" w:rsidP="000136B4">
      <w:pPr>
        <w:tabs>
          <w:tab w:val="left" w:pos="1275"/>
        </w:tabs>
        <w:rPr>
          <w:sz w:val="24"/>
          <w:szCs w:val="24"/>
        </w:rPr>
      </w:pPr>
      <w:r w:rsidRPr="000136B4">
        <w:rPr>
          <w:sz w:val="24"/>
          <w:szCs w:val="24"/>
        </w:rPr>
        <w:t>Чтобы EDMA3CC генерировал прерывания завершения передачи, связанные с кажд</w:t>
      </w:r>
      <w:r>
        <w:rPr>
          <w:sz w:val="24"/>
          <w:szCs w:val="24"/>
        </w:rPr>
        <w:t>ым</w:t>
      </w:r>
      <w:r w:rsidRPr="000136B4">
        <w:rPr>
          <w:sz w:val="24"/>
          <w:szCs w:val="24"/>
        </w:rPr>
        <w:t xml:space="preserve"> </w:t>
      </w:r>
      <w:r>
        <w:rPr>
          <w:sz w:val="24"/>
          <w:szCs w:val="24"/>
        </w:rPr>
        <w:t>теневым регионом</w:t>
      </w:r>
      <w:r w:rsidRPr="000136B4">
        <w:rPr>
          <w:sz w:val="24"/>
          <w:szCs w:val="24"/>
        </w:rPr>
        <w:t>, должны выполняться следующие условия:</w:t>
      </w:r>
    </w:p>
    <w:p w14:paraId="7370C60B" w14:textId="53DCF2A8" w:rsidR="000136B4" w:rsidRPr="000136B4" w:rsidRDefault="000136B4" w:rsidP="000136B4">
      <w:pPr>
        <w:tabs>
          <w:tab w:val="left" w:pos="1275"/>
        </w:tabs>
        <w:rPr>
          <w:sz w:val="24"/>
          <w:szCs w:val="24"/>
        </w:rPr>
      </w:pPr>
      <w:r w:rsidRPr="000136B4">
        <w:rPr>
          <w:sz w:val="24"/>
          <w:szCs w:val="24"/>
        </w:rPr>
        <w:t>- EDMA3CC_INT0: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DRAE0</w:t>
      </w:r>
      <w:r w:rsidRPr="000136B4">
        <w:rPr>
          <w:sz w:val="24"/>
          <w:szCs w:val="24"/>
        </w:rPr>
        <w:t>.E0) |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DRAE0</w:t>
      </w:r>
      <w:r w:rsidRPr="000136B4">
        <w:rPr>
          <w:sz w:val="24"/>
          <w:szCs w:val="24"/>
        </w:rPr>
        <w:t>.E1) | ...</w:t>
      </w:r>
      <w:proofErr w:type="gramStart"/>
      <w:r w:rsidRPr="000136B4">
        <w:rPr>
          <w:sz w:val="24"/>
          <w:szCs w:val="24"/>
        </w:rPr>
        <w:t>|(</w:t>
      </w:r>
      <w:proofErr w:type="gramEnd"/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>.E63 &amp;</w:t>
      </w:r>
      <w:r w:rsidRPr="00E40D9D">
        <w:rPr>
          <w:b/>
          <w:bCs/>
          <w:sz w:val="24"/>
          <w:szCs w:val="24"/>
        </w:rPr>
        <w:t>IERH</w:t>
      </w:r>
      <w:r w:rsidRPr="000136B4">
        <w:rPr>
          <w:sz w:val="24"/>
          <w:szCs w:val="24"/>
        </w:rPr>
        <w:t xml:space="preserve">.E63 &amp; </w:t>
      </w:r>
      <w:r w:rsidRPr="00E40D9D">
        <w:rPr>
          <w:b/>
          <w:bCs/>
          <w:sz w:val="24"/>
          <w:szCs w:val="24"/>
        </w:rPr>
        <w:t>DRAHE0</w:t>
      </w:r>
      <w:r w:rsidRPr="000136B4">
        <w:rPr>
          <w:sz w:val="24"/>
          <w:szCs w:val="24"/>
        </w:rPr>
        <w:t>.E63)</w:t>
      </w:r>
    </w:p>
    <w:p w14:paraId="39295847" w14:textId="5E55F211" w:rsidR="000136B4" w:rsidRPr="000136B4" w:rsidRDefault="000136B4" w:rsidP="000136B4">
      <w:pPr>
        <w:tabs>
          <w:tab w:val="left" w:pos="1275"/>
        </w:tabs>
        <w:rPr>
          <w:sz w:val="24"/>
          <w:szCs w:val="24"/>
        </w:rPr>
      </w:pPr>
      <w:r w:rsidRPr="000136B4">
        <w:rPr>
          <w:sz w:val="24"/>
          <w:szCs w:val="24"/>
        </w:rPr>
        <w:t>- EDMA3CC_INT1: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DRAE1</w:t>
      </w:r>
      <w:r w:rsidRPr="000136B4">
        <w:rPr>
          <w:sz w:val="24"/>
          <w:szCs w:val="24"/>
        </w:rPr>
        <w:t>.E0) |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DRAE1</w:t>
      </w:r>
      <w:r w:rsidRPr="000136B4">
        <w:rPr>
          <w:sz w:val="24"/>
          <w:szCs w:val="24"/>
        </w:rPr>
        <w:t>.E1) | ...| (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 xml:space="preserve">.E63&amp; </w:t>
      </w:r>
      <w:r w:rsidRPr="00E40D9D">
        <w:rPr>
          <w:b/>
          <w:bCs/>
          <w:sz w:val="24"/>
          <w:szCs w:val="24"/>
        </w:rPr>
        <w:t>IERH</w:t>
      </w:r>
      <w:r w:rsidRPr="000136B4">
        <w:rPr>
          <w:sz w:val="24"/>
          <w:szCs w:val="24"/>
        </w:rPr>
        <w:t xml:space="preserve">.E63 &amp; </w:t>
      </w:r>
      <w:r w:rsidRPr="00E40D9D">
        <w:rPr>
          <w:b/>
          <w:bCs/>
          <w:sz w:val="24"/>
          <w:szCs w:val="24"/>
        </w:rPr>
        <w:t>DRAHE1</w:t>
      </w:r>
      <w:r w:rsidRPr="000136B4">
        <w:rPr>
          <w:sz w:val="24"/>
          <w:szCs w:val="24"/>
        </w:rPr>
        <w:t>.E63)</w:t>
      </w:r>
    </w:p>
    <w:p w14:paraId="7F30B371" w14:textId="22346A9E" w:rsidR="000136B4" w:rsidRPr="000136B4" w:rsidRDefault="000136B4" w:rsidP="000136B4">
      <w:pPr>
        <w:tabs>
          <w:tab w:val="left" w:pos="1275"/>
        </w:tabs>
        <w:rPr>
          <w:sz w:val="24"/>
          <w:szCs w:val="24"/>
        </w:rPr>
      </w:pPr>
      <w:r w:rsidRPr="000136B4">
        <w:rPr>
          <w:sz w:val="24"/>
          <w:szCs w:val="24"/>
        </w:rPr>
        <w:t>- EDMA3CC_INT</w:t>
      </w:r>
      <w:proofErr w:type="gramStart"/>
      <w:r w:rsidRPr="000136B4">
        <w:rPr>
          <w:sz w:val="24"/>
          <w:szCs w:val="24"/>
        </w:rPr>
        <w:t>2 :</w:t>
      </w:r>
      <w:proofErr w:type="gramEnd"/>
      <w:r w:rsidRPr="000136B4">
        <w:rPr>
          <w:sz w:val="24"/>
          <w:szCs w:val="24"/>
        </w:rPr>
        <w:t xml:space="preserve">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DRAE2</w:t>
      </w:r>
      <w:r w:rsidRPr="000136B4">
        <w:rPr>
          <w:sz w:val="24"/>
          <w:szCs w:val="24"/>
        </w:rPr>
        <w:t>.E0) |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DRAE2</w:t>
      </w:r>
      <w:r w:rsidRPr="000136B4">
        <w:rPr>
          <w:sz w:val="24"/>
          <w:szCs w:val="24"/>
        </w:rPr>
        <w:t>.E1) | ...|(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 xml:space="preserve">.E63&amp; </w:t>
      </w:r>
      <w:r w:rsidRPr="00E40D9D">
        <w:rPr>
          <w:b/>
          <w:bCs/>
          <w:sz w:val="24"/>
          <w:szCs w:val="24"/>
        </w:rPr>
        <w:t>IERH</w:t>
      </w:r>
      <w:r w:rsidRPr="000136B4">
        <w:rPr>
          <w:sz w:val="24"/>
          <w:szCs w:val="24"/>
        </w:rPr>
        <w:t xml:space="preserve">.E63 &amp; </w:t>
      </w:r>
      <w:r w:rsidRPr="00E40D9D">
        <w:rPr>
          <w:b/>
          <w:bCs/>
          <w:sz w:val="24"/>
          <w:szCs w:val="24"/>
        </w:rPr>
        <w:t>DRAHE2</w:t>
      </w:r>
      <w:r w:rsidRPr="000136B4">
        <w:rPr>
          <w:sz w:val="24"/>
          <w:szCs w:val="24"/>
        </w:rPr>
        <w:t>.E63)....</w:t>
      </w:r>
    </w:p>
    <w:p w14:paraId="447AE85F" w14:textId="4FEAED37" w:rsidR="000136B4" w:rsidRPr="000136B4" w:rsidRDefault="000136B4" w:rsidP="000136B4">
      <w:pPr>
        <w:tabs>
          <w:tab w:val="left" w:pos="1275"/>
        </w:tabs>
        <w:rPr>
          <w:sz w:val="24"/>
          <w:szCs w:val="24"/>
        </w:rPr>
      </w:pPr>
      <w:r w:rsidRPr="000136B4">
        <w:rPr>
          <w:sz w:val="24"/>
          <w:szCs w:val="24"/>
        </w:rPr>
        <w:t>- До EDMA3CC_INT</w:t>
      </w:r>
      <w:proofErr w:type="gramStart"/>
      <w:r w:rsidRPr="000136B4">
        <w:rPr>
          <w:sz w:val="24"/>
          <w:szCs w:val="24"/>
        </w:rPr>
        <w:t>7 :</w:t>
      </w:r>
      <w:proofErr w:type="gramEnd"/>
      <w:r w:rsidRPr="000136B4">
        <w:rPr>
          <w:sz w:val="24"/>
          <w:szCs w:val="24"/>
        </w:rPr>
        <w:t xml:space="preserve">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.E0 &amp; </w:t>
      </w:r>
      <w:r w:rsidRPr="00E40D9D">
        <w:rPr>
          <w:b/>
          <w:bCs/>
          <w:sz w:val="24"/>
          <w:szCs w:val="24"/>
        </w:rPr>
        <w:t>DRAE7</w:t>
      </w:r>
      <w:r w:rsidRPr="000136B4">
        <w:rPr>
          <w:sz w:val="24"/>
          <w:szCs w:val="24"/>
        </w:rPr>
        <w:t>.E0) |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IER</w:t>
      </w:r>
      <w:r w:rsidRPr="000136B4">
        <w:rPr>
          <w:sz w:val="24"/>
          <w:szCs w:val="24"/>
        </w:rPr>
        <w:t xml:space="preserve">.E1 &amp; </w:t>
      </w:r>
      <w:r w:rsidRPr="00E40D9D">
        <w:rPr>
          <w:b/>
          <w:bCs/>
          <w:sz w:val="24"/>
          <w:szCs w:val="24"/>
        </w:rPr>
        <w:t>DRAE7</w:t>
      </w:r>
      <w:r w:rsidRPr="000136B4">
        <w:rPr>
          <w:sz w:val="24"/>
          <w:szCs w:val="24"/>
        </w:rPr>
        <w:t>.E1)| ...|(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 xml:space="preserve">.E63 &amp; </w:t>
      </w:r>
      <w:r w:rsidRPr="00E40D9D">
        <w:rPr>
          <w:b/>
          <w:bCs/>
          <w:sz w:val="24"/>
          <w:szCs w:val="24"/>
        </w:rPr>
        <w:t>IERH</w:t>
      </w:r>
      <w:r w:rsidRPr="000136B4">
        <w:rPr>
          <w:sz w:val="24"/>
          <w:szCs w:val="24"/>
        </w:rPr>
        <w:t xml:space="preserve">.E63 &amp; </w:t>
      </w:r>
      <w:r w:rsidRPr="00E40D9D">
        <w:rPr>
          <w:b/>
          <w:bCs/>
          <w:sz w:val="24"/>
          <w:szCs w:val="24"/>
        </w:rPr>
        <w:t>DRAEH7</w:t>
      </w:r>
      <w:r w:rsidRPr="000136B4">
        <w:rPr>
          <w:sz w:val="24"/>
          <w:szCs w:val="24"/>
        </w:rPr>
        <w:t>.E63)</w:t>
      </w:r>
    </w:p>
    <w:p w14:paraId="4787EAC7" w14:textId="3F13D77F" w:rsidR="000136B4" w:rsidRPr="000136B4" w:rsidRDefault="000136B4" w:rsidP="000136B4">
      <w:pPr>
        <w:tabs>
          <w:tab w:val="left" w:pos="1275"/>
        </w:tabs>
        <w:rPr>
          <w:i/>
          <w:iCs/>
          <w:sz w:val="24"/>
          <w:szCs w:val="24"/>
        </w:rPr>
      </w:pPr>
      <w:r w:rsidRPr="000136B4">
        <w:rPr>
          <w:i/>
          <w:iCs/>
          <w:sz w:val="24"/>
          <w:szCs w:val="24"/>
        </w:rPr>
        <w:t>ПРИМЕЧАНИЕ</w:t>
      </w:r>
      <w:proofErr w:type="gramStart"/>
      <w:r w:rsidRPr="000136B4">
        <w:rPr>
          <w:i/>
          <w:iCs/>
          <w:sz w:val="24"/>
          <w:szCs w:val="24"/>
        </w:rPr>
        <w:t>: Предполагается</w:t>
      </w:r>
      <w:proofErr w:type="gramEnd"/>
      <w:r w:rsidRPr="000136B4">
        <w:rPr>
          <w:i/>
          <w:iCs/>
          <w:sz w:val="24"/>
          <w:szCs w:val="24"/>
        </w:rPr>
        <w:t xml:space="preserve">, что значения </w:t>
      </w:r>
      <w:r w:rsidRPr="00E40D9D">
        <w:rPr>
          <w:b/>
          <w:bCs/>
          <w:i/>
          <w:iCs/>
          <w:sz w:val="24"/>
          <w:szCs w:val="24"/>
        </w:rPr>
        <w:t>DRAE</w:t>
      </w:r>
      <w:r w:rsidRPr="000136B4">
        <w:rPr>
          <w:i/>
          <w:iCs/>
          <w:sz w:val="24"/>
          <w:szCs w:val="24"/>
        </w:rPr>
        <w:t>/</w:t>
      </w:r>
      <w:r w:rsidRPr="00E40D9D">
        <w:rPr>
          <w:b/>
          <w:bCs/>
          <w:i/>
          <w:iCs/>
          <w:sz w:val="24"/>
          <w:szCs w:val="24"/>
        </w:rPr>
        <w:t>DRAEH</w:t>
      </w:r>
      <w:r w:rsidRPr="000136B4">
        <w:rPr>
          <w:i/>
          <w:iCs/>
          <w:sz w:val="24"/>
          <w:szCs w:val="24"/>
        </w:rPr>
        <w:t xml:space="preserve"> для всех регионов будут установлены при инициализации системы и оставаться статичными в течение длительного периода времени. Регистры разрешения прерываний должны использоваться для динамического включения/выключения отдельных прерываний.</w:t>
      </w:r>
    </w:p>
    <w:p w14:paraId="725F5E48" w14:textId="4FF312AE" w:rsidR="000136B4" w:rsidRDefault="000136B4" w:rsidP="000136B4">
      <w:pPr>
        <w:tabs>
          <w:tab w:val="left" w:pos="1275"/>
        </w:tabs>
        <w:rPr>
          <w:i/>
          <w:iCs/>
          <w:sz w:val="24"/>
          <w:szCs w:val="24"/>
        </w:rPr>
      </w:pPr>
      <w:r w:rsidRPr="000136B4">
        <w:rPr>
          <w:i/>
          <w:iCs/>
          <w:sz w:val="24"/>
          <w:szCs w:val="24"/>
        </w:rPr>
        <w:t xml:space="preserve">Поскольку между значением TCC и каналом DMA/QDMA нет никакой связи, например, канал DMA 0 может иметь значение OPT.TCC = 63 в связанном с ним </w:t>
      </w:r>
      <w:proofErr w:type="spellStart"/>
      <w:r w:rsidRPr="000136B4">
        <w:rPr>
          <w:i/>
          <w:iCs/>
          <w:sz w:val="24"/>
          <w:szCs w:val="24"/>
        </w:rPr>
        <w:t>PaRAM</w:t>
      </w:r>
      <w:proofErr w:type="spellEnd"/>
      <w:r w:rsidRPr="000136B4">
        <w:rPr>
          <w:i/>
          <w:iCs/>
          <w:sz w:val="24"/>
          <w:szCs w:val="24"/>
        </w:rPr>
        <w:t xml:space="preserve">. Это будет означать, </w:t>
      </w:r>
      <w:proofErr w:type="gramStart"/>
      <w:r w:rsidRPr="000136B4">
        <w:rPr>
          <w:i/>
          <w:iCs/>
          <w:sz w:val="24"/>
          <w:szCs w:val="24"/>
        </w:rPr>
        <w:t>что</w:t>
      </w:r>
      <w:proofErr w:type="gramEnd"/>
      <w:r w:rsidRPr="000136B4">
        <w:rPr>
          <w:i/>
          <w:iCs/>
          <w:sz w:val="24"/>
          <w:szCs w:val="24"/>
        </w:rPr>
        <w:t xml:space="preserve"> если прерывание завершения передачи включено (установлен OPT.TCINTEN или OPT.ITCINTEN), то на основании значения TCC устанавливается </w:t>
      </w:r>
      <w:r w:rsidRPr="00E40D9D">
        <w:rPr>
          <w:b/>
          <w:bCs/>
          <w:i/>
          <w:iCs/>
          <w:sz w:val="24"/>
          <w:szCs w:val="24"/>
        </w:rPr>
        <w:t>IPRH</w:t>
      </w:r>
      <w:r w:rsidRPr="000136B4">
        <w:rPr>
          <w:i/>
          <w:iCs/>
          <w:sz w:val="24"/>
          <w:szCs w:val="24"/>
        </w:rPr>
        <w:t xml:space="preserve">.E63 по завершению. Для корректной работы каналов и генерации прерываний с использованием теневой карты региона, вы должны запрограммировать </w:t>
      </w:r>
      <w:r w:rsidRPr="00E40D9D">
        <w:rPr>
          <w:b/>
          <w:bCs/>
          <w:i/>
          <w:iCs/>
          <w:sz w:val="24"/>
          <w:szCs w:val="24"/>
        </w:rPr>
        <w:t>DRAE</w:t>
      </w:r>
      <w:r w:rsidRPr="000136B4">
        <w:rPr>
          <w:i/>
          <w:iCs/>
          <w:sz w:val="24"/>
          <w:szCs w:val="24"/>
        </w:rPr>
        <w:t>/</w:t>
      </w:r>
      <w:r w:rsidRPr="00E40D9D">
        <w:rPr>
          <w:b/>
          <w:bCs/>
          <w:i/>
          <w:iCs/>
          <w:sz w:val="24"/>
          <w:szCs w:val="24"/>
        </w:rPr>
        <w:t>DRAEH</w:t>
      </w:r>
      <w:r w:rsidRPr="000136B4">
        <w:rPr>
          <w:i/>
          <w:iCs/>
          <w:sz w:val="24"/>
          <w:szCs w:val="24"/>
        </w:rPr>
        <w:t xml:space="preserve">, связанный с </w:t>
      </w:r>
      <w:r w:rsidRPr="000136B4">
        <w:rPr>
          <w:i/>
          <w:iCs/>
          <w:sz w:val="24"/>
          <w:szCs w:val="24"/>
        </w:rPr>
        <w:lastRenderedPageBreak/>
        <w:t xml:space="preserve">теневым регионом чтобы иметь доступ на чтение/запись как к биту 0 (соответствующему каналу 0), так и к биту 63 (соответствующий биту </w:t>
      </w:r>
      <w:r w:rsidRPr="00E40D9D">
        <w:rPr>
          <w:b/>
          <w:bCs/>
          <w:i/>
          <w:iCs/>
          <w:sz w:val="24"/>
          <w:szCs w:val="24"/>
        </w:rPr>
        <w:t>IPRH</w:t>
      </w:r>
      <w:r w:rsidRPr="000136B4">
        <w:rPr>
          <w:i/>
          <w:iCs/>
          <w:sz w:val="24"/>
          <w:szCs w:val="24"/>
        </w:rPr>
        <w:t>, который устанавливается по завершении работы).</w:t>
      </w:r>
    </w:p>
    <w:p w14:paraId="68BB5307" w14:textId="77777777" w:rsidR="000136B4" w:rsidRPr="000136B4" w:rsidRDefault="000136B4" w:rsidP="000136B4">
      <w:pPr>
        <w:rPr>
          <w:b/>
          <w:bCs/>
          <w:sz w:val="24"/>
          <w:szCs w:val="24"/>
        </w:rPr>
      </w:pPr>
      <w:r w:rsidRPr="000136B4">
        <w:rPr>
          <w:b/>
          <w:bCs/>
          <w:sz w:val="24"/>
          <w:szCs w:val="24"/>
        </w:rPr>
        <w:t>11.3.9.1.2 Очистка прерываний завершения передачи данных</w:t>
      </w:r>
    </w:p>
    <w:p w14:paraId="2DFD8144" w14:textId="053FC60C" w:rsidR="000136B4" w:rsidRP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>Прерывания завершения передачи, занесенные в регистры ожидания прерываний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>), очищаются путем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запис</w:t>
      </w:r>
      <w:r>
        <w:rPr>
          <w:sz w:val="24"/>
          <w:szCs w:val="24"/>
        </w:rPr>
        <w:t>и</w:t>
      </w:r>
      <w:r w:rsidRPr="000136B4">
        <w:rPr>
          <w:sz w:val="24"/>
          <w:szCs w:val="24"/>
        </w:rPr>
        <w:t xml:space="preserve"> 1 в соответствующ</w:t>
      </w:r>
      <w:r w:rsidR="00E40D9D">
        <w:rPr>
          <w:sz w:val="24"/>
          <w:szCs w:val="24"/>
        </w:rPr>
        <w:t>его</w:t>
      </w:r>
      <w:r w:rsidRPr="000136B4">
        <w:rPr>
          <w:sz w:val="24"/>
          <w:szCs w:val="24"/>
        </w:rPr>
        <w:t xml:space="preserve"> бит</w:t>
      </w:r>
      <w:r w:rsidR="00E40D9D">
        <w:rPr>
          <w:sz w:val="24"/>
          <w:szCs w:val="24"/>
        </w:rPr>
        <w:t>а</w:t>
      </w:r>
      <w:r w:rsidRPr="000136B4">
        <w:rPr>
          <w:sz w:val="24"/>
          <w:szCs w:val="24"/>
        </w:rPr>
        <w:t xml:space="preserve"> регистра очистки прерываний (</w:t>
      </w:r>
      <w:r w:rsidRPr="00E40D9D">
        <w:rPr>
          <w:b/>
          <w:bCs/>
          <w:sz w:val="24"/>
          <w:szCs w:val="24"/>
        </w:rPr>
        <w:t>ICR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ICRH</w:t>
      </w:r>
      <w:r w:rsidRPr="000136B4">
        <w:rPr>
          <w:sz w:val="24"/>
          <w:szCs w:val="24"/>
        </w:rPr>
        <w:t>). Например, запись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 xml:space="preserve">1 в </w:t>
      </w:r>
      <w:r w:rsidRPr="00E40D9D">
        <w:rPr>
          <w:b/>
          <w:bCs/>
          <w:sz w:val="24"/>
          <w:szCs w:val="24"/>
        </w:rPr>
        <w:t>ICR</w:t>
      </w:r>
      <w:r w:rsidRPr="000136B4">
        <w:rPr>
          <w:sz w:val="24"/>
          <w:szCs w:val="24"/>
        </w:rPr>
        <w:t xml:space="preserve">.E0 очищает ожидающее прерывание в 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.E0.</w:t>
      </w:r>
    </w:p>
    <w:p w14:paraId="1F27883F" w14:textId="03A630F4" w:rsidR="000136B4" w:rsidRP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 xml:space="preserve">Если входящий код завершения передачи (TCC) защелкивается на бит в 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>, то дополнительные биты, которые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устанавливаются в результате последующего завершения передачи, не приведут к подаче сигнала о завершении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прерывания EDMA3CC. Для того чтобы прерывание завершения было импульсным, необходим переход из состояния, в котором нет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разрешенных прерываний, в состояние, в котором установлено хотя бы одно разрешенное прерывание.</w:t>
      </w:r>
    </w:p>
    <w:p w14:paraId="4AA2ACE2" w14:textId="77777777" w:rsidR="000136B4" w:rsidRPr="000136B4" w:rsidRDefault="000136B4" w:rsidP="000136B4">
      <w:pPr>
        <w:rPr>
          <w:b/>
          <w:bCs/>
          <w:sz w:val="24"/>
          <w:szCs w:val="24"/>
        </w:rPr>
      </w:pPr>
      <w:r w:rsidRPr="000136B4">
        <w:rPr>
          <w:b/>
          <w:bCs/>
          <w:sz w:val="24"/>
          <w:szCs w:val="24"/>
        </w:rPr>
        <w:t>11.3.9.2 Обслуживание прерываний EDMA3</w:t>
      </w:r>
    </w:p>
    <w:p w14:paraId="244F6FEB" w14:textId="05DA77B9" w:rsidR="000136B4" w:rsidRP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>По завершении передачи (досрочное или нормальное завершение) контроллер канала EDMA3 устанавливает соответствующий бит в регистрах ожидания прерывания (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>), как указано в кодах завершения передачи. Если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прерывания по завершению передачи соответствующим образом разрешены, то процессор переходит в процедуру обслуживания прерываний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(</w:t>
      </w:r>
      <w:r w:rsidRPr="002B0D36">
        <w:rPr>
          <w:sz w:val="24"/>
          <w:szCs w:val="24"/>
        </w:rPr>
        <w:t>ISR</w:t>
      </w:r>
      <w:r w:rsidRPr="000136B4">
        <w:rPr>
          <w:sz w:val="24"/>
          <w:szCs w:val="24"/>
        </w:rPr>
        <w:t>) при подаче сигнала о прерывании завершения.</w:t>
      </w:r>
    </w:p>
    <w:p w14:paraId="6B8896F5" w14:textId="7A9D7E04" w:rsidR="000136B4" w:rsidRP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 xml:space="preserve">После обслуживания прерывания </w:t>
      </w:r>
      <w:r w:rsidRPr="002B0D36">
        <w:rPr>
          <w:sz w:val="24"/>
          <w:szCs w:val="24"/>
        </w:rPr>
        <w:t>ISR</w:t>
      </w:r>
      <w:r w:rsidRPr="000136B4">
        <w:rPr>
          <w:sz w:val="24"/>
          <w:szCs w:val="24"/>
        </w:rPr>
        <w:t xml:space="preserve"> должна очистить соответствующий бит в 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>, тем самым разрешая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>распознавание будущих прерываний. EDMA3CC будет подавать дополнительные прерывания завершения только тогда, когда все биты</w:t>
      </w:r>
      <w:r>
        <w:rPr>
          <w:sz w:val="24"/>
          <w:szCs w:val="24"/>
        </w:rPr>
        <w:t xml:space="preserve"> 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 xml:space="preserve"> очистятся.</w:t>
      </w:r>
    </w:p>
    <w:p w14:paraId="581F895B" w14:textId="0ED3F862" w:rsidR="000136B4" w:rsidRP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>При обслуживании одного прерывания множество других завершений передачи могут привести к установке дополнительных битов в</w:t>
      </w:r>
      <w:r>
        <w:rPr>
          <w:sz w:val="24"/>
          <w:szCs w:val="24"/>
        </w:rPr>
        <w:t xml:space="preserve"> 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 xml:space="preserve">, что приведет к дополнительным прерываниям. Каждый из битов в </w:t>
      </w:r>
      <w:r w:rsidRPr="00E40D9D">
        <w:rPr>
          <w:b/>
          <w:bCs/>
          <w:sz w:val="24"/>
          <w:szCs w:val="24"/>
        </w:rPr>
        <w:t>IPR</w:t>
      </w:r>
      <w:r w:rsidRPr="000136B4">
        <w:rPr>
          <w:sz w:val="24"/>
          <w:szCs w:val="24"/>
        </w:rPr>
        <w:t>/</w:t>
      </w:r>
      <w:r w:rsidRPr="00E40D9D">
        <w:rPr>
          <w:b/>
          <w:bCs/>
          <w:sz w:val="24"/>
          <w:szCs w:val="24"/>
        </w:rPr>
        <w:t>IPRH</w:t>
      </w:r>
      <w:r w:rsidRPr="000136B4">
        <w:rPr>
          <w:sz w:val="24"/>
          <w:szCs w:val="24"/>
        </w:rPr>
        <w:t xml:space="preserve"> может нуждаться в различных типах</w:t>
      </w:r>
      <w:r>
        <w:rPr>
          <w:sz w:val="24"/>
          <w:szCs w:val="24"/>
        </w:rPr>
        <w:t xml:space="preserve"> </w:t>
      </w:r>
      <w:r w:rsidRPr="000136B4">
        <w:rPr>
          <w:sz w:val="24"/>
          <w:szCs w:val="24"/>
        </w:rPr>
        <w:t xml:space="preserve">обслуживания; поэтому </w:t>
      </w:r>
      <w:r w:rsidRPr="002B0D36">
        <w:rPr>
          <w:sz w:val="24"/>
          <w:szCs w:val="24"/>
        </w:rPr>
        <w:t>ISR</w:t>
      </w:r>
      <w:r w:rsidRPr="000136B4">
        <w:rPr>
          <w:sz w:val="24"/>
          <w:szCs w:val="24"/>
        </w:rPr>
        <w:t xml:space="preserve"> может проверить все ожидающие прерывания и продолжать до тех пор, пока все размещенные прерывания не будут обслужены должным образом.</w:t>
      </w:r>
    </w:p>
    <w:p w14:paraId="4CE559B9" w14:textId="77777777" w:rsidR="000136B4" w:rsidRP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>Примеры псевдокода для процедуры обслуживания прерываний процессора для прерывания завершения EDMA3CC показаны в примерах 11-2 и 11-2.</w:t>
      </w:r>
    </w:p>
    <w:p w14:paraId="1B8DA1B1" w14:textId="77777777" w:rsidR="000136B4" w:rsidRDefault="000136B4" w:rsidP="000136B4">
      <w:pPr>
        <w:rPr>
          <w:sz w:val="24"/>
          <w:szCs w:val="24"/>
        </w:rPr>
      </w:pPr>
      <w:r w:rsidRPr="000136B4">
        <w:rPr>
          <w:sz w:val="24"/>
          <w:szCs w:val="24"/>
        </w:rPr>
        <w:t>Процедура ISR в примере 11-2 является более исчерпывающей и имеет более высокую задержку.</w:t>
      </w:r>
    </w:p>
    <w:p w14:paraId="2FE048CB" w14:textId="77777777" w:rsidR="00FE7B49" w:rsidRDefault="00FE7B49" w:rsidP="000136B4">
      <w:pPr>
        <w:rPr>
          <w:sz w:val="24"/>
          <w:szCs w:val="24"/>
        </w:rPr>
      </w:pPr>
    </w:p>
    <w:p w14:paraId="49A4CD50" w14:textId="77777777" w:rsidR="00FE7B49" w:rsidRDefault="00FE7B49" w:rsidP="000136B4">
      <w:pPr>
        <w:rPr>
          <w:sz w:val="24"/>
          <w:szCs w:val="24"/>
        </w:rPr>
      </w:pPr>
    </w:p>
    <w:p w14:paraId="124FD2C2" w14:textId="77777777" w:rsidR="00FE7B49" w:rsidRDefault="00FE7B49" w:rsidP="000136B4">
      <w:pPr>
        <w:rPr>
          <w:sz w:val="24"/>
          <w:szCs w:val="24"/>
        </w:rPr>
      </w:pPr>
    </w:p>
    <w:p w14:paraId="2BB619C5" w14:textId="77777777" w:rsidR="00FE7B49" w:rsidRDefault="00FE7B49" w:rsidP="000136B4">
      <w:pPr>
        <w:rPr>
          <w:sz w:val="24"/>
          <w:szCs w:val="24"/>
        </w:rPr>
      </w:pPr>
    </w:p>
    <w:p w14:paraId="27E7E68F" w14:textId="77777777" w:rsidR="00FE7B49" w:rsidRDefault="00FE7B49" w:rsidP="000136B4">
      <w:pPr>
        <w:rPr>
          <w:sz w:val="24"/>
          <w:szCs w:val="24"/>
        </w:rPr>
      </w:pPr>
    </w:p>
    <w:p w14:paraId="2BC094F8" w14:textId="77777777" w:rsidR="00FE7B49" w:rsidRDefault="00FE7B49" w:rsidP="000136B4">
      <w:pPr>
        <w:rPr>
          <w:sz w:val="24"/>
          <w:szCs w:val="24"/>
        </w:rPr>
      </w:pPr>
    </w:p>
    <w:p w14:paraId="59E1A90B" w14:textId="77777777" w:rsidR="00FE7B49" w:rsidRDefault="00FE7B49" w:rsidP="000136B4">
      <w:pPr>
        <w:rPr>
          <w:sz w:val="24"/>
          <w:szCs w:val="24"/>
        </w:rPr>
      </w:pPr>
    </w:p>
    <w:p w14:paraId="587D2014" w14:textId="77777777" w:rsidR="00FE7B49" w:rsidRDefault="00FE7B49" w:rsidP="000136B4">
      <w:pPr>
        <w:rPr>
          <w:sz w:val="24"/>
          <w:szCs w:val="24"/>
        </w:rPr>
      </w:pPr>
    </w:p>
    <w:p w14:paraId="05F7E633" w14:textId="77777777" w:rsidR="00FE7B49" w:rsidRPr="000136B4" w:rsidRDefault="00FE7B49" w:rsidP="000136B4">
      <w:pPr>
        <w:rPr>
          <w:sz w:val="24"/>
          <w:szCs w:val="24"/>
        </w:rPr>
      </w:pPr>
    </w:p>
    <w:p w14:paraId="668FAA63" w14:textId="2380D593" w:rsidR="000136B4" w:rsidRDefault="000136B4" w:rsidP="000136B4">
      <w:pPr>
        <w:rPr>
          <w:b/>
          <w:bCs/>
          <w:sz w:val="24"/>
          <w:szCs w:val="24"/>
        </w:rPr>
      </w:pPr>
      <w:r w:rsidRPr="000136B4">
        <w:rPr>
          <w:b/>
          <w:bCs/>
          <w:sz w:val="24"/>
          <w:szCs w:val="24"/>
        </w:rPr>
        <w:t>Пример 11-2. Обслуживание прерывания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4"/>
      </w:tblGrid>
      <w:tr w:rsidR="000136B4" w14:paraId="4E73A27A" w14:textId="77777777" w:rsidTr="000136B4">
        <w:tc>
          <w:tcPr>
            <w:tcW w:w="9344" w:type="dxa"/>
          </w:tcPr>
          <w:p w14:paraId="11010CF9" w14:textId="77777777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Псевдокод:</w:t>
            </w:r>
          </w:p>
          <w:p w14:paraId="705B5870" w14:textId="77777777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1. Считывает регистр ожидания прерывания (</w:t>
            </w:r>
            <w:r w:rsidRPr="00E40D9D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E40D9D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>).</w:t>
            </w:r>
          </w:p>
          <w:p w14:paraId="7B5CB26D" w14:textId="77777777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2. Выполняет необходимые операции.</w:t>
            </w:r>
          </w:p>
          <w:p w14:paraId="2E35F59C" w14:textId="77777777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3. Записывает в регистр очистки ожидающих прерываний (</w:t>
            </w:r>
            <w:r w:rsidRPr="00E40D9D">
              <w:rPr>
                <w:b/>
                <w:bCs/>
                <w:sz w:val="24"/>
                <w:szCs w:val="24"/>
              </w:rPr>
              <w:t>ICR</w:t>
            </w:r>
            <w:r w:rsidRPr="00FE7B49">
              <w:rPr>
                <w:sz w:val="24"/>
                <w:szCs w:val="24"/>
              </w:rPr>
              <w:t>/</w:t>
            </w:r>
            <w:r w:rsidRPr="00E40D9D">
              <w:rPr>
                <w:b/>
                <w:bCs/>
                <w:sz w:val="24"/>
                <w:szCs w:val="24"/>
              </w:rPr>
              <w:t>ICRH</w:t>
            </w:r>
            <w:r w:rsidRPr="00FE7B49">
              <w:rPr>
                <w:sz w:val="24"/>
                <w:szCs w:val="24"/>
              </w:rPr>
              <w:t xml:space="preserve">), чтобы очистить соответствующий бит(ы) </w:t>
            </w:r>
            <w:r w:rsidRPr="00E40D9D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E40D9D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>.</w:t>
            </w:r>
          </w:p>
          <w:p w14:paraId="671C3ECE" w14:textId="77777777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4. Снова считывает </w:t>
            </w:r>
            <w:r w:rsidRPr="00E40D9D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E40D9D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>:</w:t>
            </w:r>
          </w:p>
          <w:p w14:paraId="0CC630EC" w14:textId="1F99789D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a. Если </w:t>
            </w:r>
            <w:r w:rsidRPr="00E40D9D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E40D9D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 xml:space="preserve"> не равен 0, повторите шаг 2 (подразумевается возникновение нового события между шагом 2 и</w:t>
            </w:r>
            <w:r w:rsidR="00FE7B49" w:rsidRPr="00FE7B49">
              <w:rPr>
                <w:sz w:val="24"/>
                <w:szCs w:val="24"/>
              </w:rPr>
              <w:t xml:space="preserve"> </w:t>
            </w:r>
            <w:r w:rsidRPr="00FE7B49">
              <w:rPr>
                <w:sz w:val="24"/>
                <w:szCs w:val="24"/>
              </w:rPr>
              <w:t>шаг</w:t>
            </w:r>
            <w:r w:rsidR="00FE7B49" w:rsidRPr="00FE7B49">
              <w:rPr>
                <w:sz w:val="24"/>
                <w:szCs w:val="24"/>
              </w:rPr>
              <w:t>ом</w:t>
            </w:r>
            <w:r w:rsidRPr="00FE7B49">
              <w:rPr>
                <w:sz w:val="24"/>
                <w:szCs w:val="24"/>
              </w:rPr>
              <w:t xml:space="preserve"> 4).</w:t>
            </w:r>
          </w:p>
          <w:p w14:paraId="2A4F8615" w14:textId="77777777" w:rsidR="000136B4" w:rsidRPr="00FE7B49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b. Если </w:t>
            </w:r>
            <w:r w:rsidRPr="00E40D9D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E40D9D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 xml:space="preserve"> равен 0, это должно убедить вас в том, что все включенные прерывания неактивны.</w:t>
            </w:r>
          </w:p>
          <w:p w14:paraId="7AD81391" w14:textId="42CD7244" w:rsidR="000136B4" w:rsidRDefault="000136B4" w:rsidP="000136B4">
            <w:pPr>
              <w:rPr>
                <w:sz w:val="24"/>
                <w:szCs w:val="24"/>
              </w:rPr>
            </w:pPr>
            <w:r w:rsidRPr="00FE7B49">
              <w:rPr>
                <w:i/>
                <w:iCs/>
                <w:sz w:val="24"/>
                <w:szCs w:val="24"/>
              </w:rPr>
              <w:t xml:space="preserve">ПРИМЕЧАНИЕ: Событие может произойти во время шага 4, когда биты </w:t>
            </w:r>
            <w:r w:rsidRPr="002B0D36">
              <w:rPr>
                <w:b/>
                <w:bCs/>
                <w:i/>
                <w:iCs/>
                <w:sz w:val="24"/>
                <w:szCs w:val="24"/>
              </w:rPr>
              <w:t>IPR</w:t>
            </w:r>
            <w:r w:rsidRPr="00FE7B49">
              <w:rPr>
                <w:i/>
                <w:iCs/>
                <w:sz w:val="24"/>
                <w:szCs w:val="24"/>
              </w:rPr>
              <w:t>/</w:t>
            </w:r>
            <w:r w:rsidRPr="002B0D36">
              <w:rPr>
                <w:b/>
                <w:bCs/>
                <w:i/>
                <w:iCs/>
                <w:sz w:val="24"/>
                <w:szCs w:val="24"/>
              </w:rPr>
              <w:t>IPRH</w:t>
            </w:r>
            <w:r w:rsidRPr="00FE7B49">
              <w:rPr>
                <w:i/>
                <w:iCs/>
                <w:sz w:val="24"/>
                <w:szCs w:val="24"/>
              </w:rPr>
              <w:t xml:space="preserve"> считаны равными 0 и приложение все еще находится в процедуре обслуживания прерываний. Если это произойдет, новое прерывание будет зарегистрировано в контроллере прерываний устройства</w:t>
            </w:r>
            <w:r w:rsidR="00FE7B49" w:rsidRPr="00FE7B49">
              <w:rPr>
                <w:i/>
                <w:iCs/>
                <w:sz w:val="24"/>
                <w:szCs w:val="24"/>
              </w:rPr>
              <w:t xml:space="preserve"> </w:t>
            </w:r>
            <w:r w:rsidRPr="00FE7B49">
              <w:rPr>
                <w:i/>
                <w:iCs/>
                <w:sz w:val="24"/>
                <w:szCs w:val="24"/>
              </w:rPr>
              <w:t>контроллера прерываний, и новое прерывание генерируется, как только приложение выйдет из процедуры обслуживания прерываний</w:t>
            </w:r>
            <w:r w:rsidR="00FE7B49" w:rsidRPr="00FE7B49">
              <w:rPr>
                <w:sz w:val="24"/>
                <w:szCs w:val="24"/>
              </w:rPr>
              <w:t>.</w:t>
            </w:r>
          </w:p>
        </w:tc>
      </w:tr>
    </w:tbl>
    <w:p w14:paraId="547FCB47" w14:textId="30823B94" w:rsidR="00FE7B49" w:rsidRPr="00FE7B49" w:rsidRDefault="00FE7B49" w:rsidP="00FE7B49">
      <w:pPr>
        <w:rPr>
          <w:sz w:val="24"/>
          <w:szCs w:val="24"/>
        </w:rPr>
      </w:pPr>
      <w:r w:rsidRPr="00FE7B49">
        <w:rPr>
          <w:sz w:val="24"/>
          <w:szCs w:val="24"/>
        </w:rPr>
        <w:t>Пример 11-3 является менее строгим, с меньшей нагрузкой на программное обеспечение при опросе установленных битов прерывания, но может</w:t>
      </w:r>
      <w:r>
        <w:rPr>
          <w:sz w:val="24"/>
          <w:szCs w:val="24"/>
        </w:rPr>
        <w:t xml:space="preserve"> </w:t>
      </w:r>
      <w:r w:rsidRPr="00FE7B49">
        <w:rPr>
          <w:sz w:val="24"/>
          <w:szCs w:val="24"/>
        </w:rPr>
        <w:t>иногда вызвать состояние гонки, о котором говорилось выше.</w:t>
      </w:r>
    </w:p>
    <w:p w14:paraId="31BB8319" w14:textId="45A63CEF" w:rsidR="000136B4" w:rsidRDefault="00FE7B49" w:rsidP="00FE7B49">
      <w:pPr>
        <w:rPr>
          <w:b/>
          <w:bCs/>
          <w:sz w:val="24"/>
          <w:szCs w:val="24"/>
        </w:rPr>
      </w:pPr>
      <w:r w:rsidRPr="00FE7B49">
        <w:rPr>
          <w:b/>
          <w:bCs/>
          <w:sz w:val="24"/>
          <w:szCs w:val="24"/>
        </w:rPr>
        <w:t>Пример 11-3. Обслуживание прерываний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4"/>
      </w:tblGrid>
      <w:tr w:rsidR="00FE7B49" w14:paraId="0B5A5741" w14:textId="77777777" w:rsidTr="00FE7B49">
        <w:tc>
          <w:tcPr>
            <w:tcW w:w="9344" w:type="dxa"/>
          </w:tcPr>
          <w:p w14:paraId="6AD28A29" w14:textId="1BF9D113" w:rsidR="00FE7B49" w:rsidRPr="00FE7B49" w:rsidRDefault="00FE7B49" w:rsidP="00FE7B49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Если вы хотите оставить все разрешенные и ожидающие прерывания (возможно, с более низким приоритетом), вы должны заставить логику прерывания повторно подать импульс прерывания, установив бит EVAL в регистре оценки прерываний (IEVAL).</w:t>
            </w:r>
          </w:p>
          <w:p w14:paraId="2A0B26CE" w14:textId="77777777" w:rsidR="00FE7B49" w:rsidRPr="00FE7B49" w:rsidRDefault="00FE7B49" w:rsidP="00FE7B49">
            <w:p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Псевдокод выглядит следующим образом:</w:t>
            </w:r>
          </w:p>
          <w:p w14:paraId="14BEC71E" w14:textId="75E99799" w:rsidR="00FE7B49" w:rsidRPr="00FE7B49" w:rsidRDefault="00FE7B49" w:rsidP="00FE7B49">
            <w:pPr>
              <w:pStyle w:val="a8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Вход в ISR.</w:t>
            </w:r>
          </w:p>
          <w:p w14:paraId="4FD80581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2. Считывает </w:t>
            </w:r>
            <w:r w:rsidRPr="002B0D36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2B0D36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>.</w:t>
            </w:r>
          </w:p>
          <w:p w14:paraId="2D5808EC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3. Для условия, установленного в </w:t>
            </w:r>
            <w:r w:rsidRPr="002B0D36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2B0D36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>, которое вы хотите обслужить, выполните следующие действия:</w:t>
            </w:r>
          </w:p>
          <w:p w14:paraId="255AFE28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a. Обслужите прерывание в соответствии с требованиями приложения.</w:t>
            </w:r>
          </w:p>
          <w:p w14:paraId="2ED515C1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b. Очистите бит для обслуживаемых условий (другие могут быть все еще установлены, и другие передачи могли привести к</w:t>
            </w:r>
          </w:p>
          <w:p w14:paraId="3FB0630E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>возврат TCC в EDMA3CC после шага 2).</w:t>
            </w:r>
          </w:p>
          <w:p w14:paraId="6CD4F709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4. Считывание </w:t>
            </w:r>
            <w:r w:rsidRPr="002B0D36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2B0D36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 xml:space="preserve"> перед выходом из ISR:</w:t>
            </w:r>
          </w:p>
          <w:p w14:paraId="41160423" w14:textId="77777777" w:rsidR="00FE7B49" w:rsidRPr="00FE7B49" w:rsidRDefault="00FE7B49" w:rsidP="00FE7B49">
            <w:pPr>
              <w:ind w:left="567"/>
              <w:rPr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a. Если </w:t>
            </w:r>
            <w:r w:rsidRPr="002B0D36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2B0D36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 xml:space="preserve"> равен 0, то выйти из ISR.</w:t>
            </w:r>
          </w:p>
          <w:p w14:paraId="263CF39B" w14:textId="4E9CAF8E" w:rsidR="00FE7B49" w:rsidRPr="00FE7B49" w:rsidRDefault="00FE7B49" w:rsidP="00FE7B49">
            <w:pPr>
              <w:ind w:left="567"/>
              <w:rPr>
                <w:b/>
                <w:bCs/>
                <w:sz w:val="24"/>
                <w:szCs w:val="24"/>
              </w:rPr>
            </w:pPr>
            <w:r w:rsidRPr="00FE7B49">
              <w:rPr>
                <w:sz w:val="24"/>
                <w:szCs w:val="24"/>
              </w:rPr>
              <w:t xml:space="preserve">b. Если </w:t>
            </w:r>
            <w:r w:rsidRPr="002B0D36">
              <w:rPr>
                <w:b/>
                <w:bCs/>
                <w:sz w:val="24"/>
                <w:szCs w:val="24"/>
              </w:rPr>
              <w:t>IPR</w:t>
            </w:r>
            <w:r w:rsidRPr="00FE7B49">
              <w:rPr>
                <w:sz w:val="24"/>
                <w:szCs w:val="24"/>
              </w:rPr>
              <w:t>/</w:t>
            </w:r>
            <w:r w:rsidRPr="002B0D36">
              <w:rPr>
                <w:b/>
                <w:bCs/>
                <w:sz w:val="24"/>
                <w:szCs w:val="24"/>
              </w:rPr>
              <w:t>IPRH</w:t>
            </w:r>
            <w:r w:rsidRPr="00FE7B49">
              <w:rPr>
                <w:sz w:val="24"/>
                <w:szCs w:val="24"/>
              </w:rPr>
              <w:t xml:space="preserve"> не равен 0, то установите </w:t>
            </w:r>
            <w:r w:rsidRPr="007034F5">
              <w:rPr>
                <w:b/>
                <w:bCs/>
                <w:sz w:val="24"/>
                <w:szCs w:val="24"/>
              </w:rPr>
              <w:t>IEVAL</w:t>
            </w:r>
            <w:r w:rsidRPr="00FE7B49">
              <w:rPr>
                <w:sz w:val="24"/>
                <w:szCs w:val="24"/>
              </w:rPr>
              <w:t xml:space="preserve"> таким образом, чтобы при выходе из ISR сработало новое прерывание, если какие-либо</w:t>
            </w:r>
            <w:r>
              <w:rPr>
                <w:sz w:val="24"/>
                <w:szCs w:val="24"/>
              </w:rPr>
              <w:t xml:space="preserve"> </w:t>
            </w:r>
            <w:r w:rsidRPr="00FE7B49">
              <w:rPr>
                <w:sz w:val="24"/>
                <w:szCs w:val="24"/>
              </w:rPr>
              <w:t>разрешенные прерывания все еще ожидают своего завершения.</w:t>
            </w:r>
          </w:p>
        </w:tc>
      </w:tr>
    </w:tbl>
    <w:p w14:paraId="79D23CA3" w14:textId="77777777" w:rsidR="00FE7B49" w:rsidRDefault="00FE7B49" w:rsidP="00FE7B49">
      <w:pPr>
        <w:rPr>
          <w:sz w:val="24"/>
          <w:szCs w:val="24"/>
        </w:rPr>
      </w:pPr>
    </w:p>
    <w:p w14:paraId="079509C7" w14:textId="1CF839E8" w:rsidR="00FE7B49" w:rsidRPr="00FE7B49" w:rsidRDefault="00FE7B49" w:rsidP="00FE7B49">
      <w:pPr>
        <w:rPr>
          <w:b/>
          <w:bCs/>
          <w:sz w:val="24"/>
          <w:szCs w:val="24"/>
        </w:rPr>
      </w:pPr>
      <w:r w:rsidRPr="00FE7B49">
        <w:rPr>
          <w:b/>
          <w:bCs/>
          <w:sz w:val="24"/>
          <w:szCs w:val="24"/>
        </w:rPr>
        <w:t>11.3.9.3 Операции оценки прерываний</w:t>
      </w:r>
    </w:p>
    <w:p w14:paraId="1D20C3AD" w14:textId="350EA16D" w:rsidR="00FE7B49" w:rsidRPr="00FE7B49" w:rsidRDefault="00FE7B49" w:rsidP="00FE7B49">
      <w:pPr>
        <w:rPr>
          <w:sz w:val="24"/>
          <w:szCs w:val="24"/>
        </w:rPr>
      </w:pPr>
      <w:r w:rsidRPr="00FE7B49">
        <w:rPr>
          <w:sz w:val="24"/>
          <w:szCs w:val="24"/>
        </w:rPr>
        <w:t>EDMA3CC имеет регистры оценки прерываний (</w:t>
      </w:r>
      <w:r w:rsidRPr="007034F5">
        <w:rPr>
          <w:b/>
          <w:bCs/>
          <w:sz w:val="24"/>
          <w:szCs w:val="24"/>
        </w:rPr>
        <w:t>IEVAL</w:t>
      </w:r>
      <w:r w:rsidRPr="00FE7B49">
        <w:rPr>
          <w:sz w:val="24"/>
          <w:szCs w:val="24"/>
        </w:rPr>
        <w:t>), которые существуют в глобальном регионе и в каждом теневом</w:t>
      </w:r>
      <w:r>
        <w:rPr>
          <w:sz w:val="24"/>
          <w:szCs w:val="24"/>
        </w:rPr>
        <w:t xml:space="preserve"> </w:t>
      </w:r>
      <w:r w:rsidRPr="00FE7B49">
        <w:rPr>
          <w:sz w:val="24"/>
          <w:szCs w:val="24"/>
        </w:rPr>
        <w:t>регионе. Регистры в теневом регионе являются единственными регистрами в теневом регионе канала DMA</w:t>
      </w:r>
      <w:r>
        <w:rPr>
          <w:sz w:val="24"/>
          <w:szCs w:val="24"/>
        </w:rPr>
        <w:t xml:space="preserve"> </w:t>
      </w:r>
      <w:r w:rsidRPr="00FE7B49">
        <w:rPr>
          <w:sz w:val="24"/>
          <w:szCs w:val="24"/>
        </w:rPr>
        <w:t>на которые не влияют настройки регистров разрешения доступа к региону DMA</w:t>
      </w:r>
      <w:r>
        <w:rPr>
          <w:sz w:val="24"/>
          <w:szCs w:val="24"/>
        </w:rPr>
        <w:t xml:space="preserve"> </w:t>
      </w:r>
      <w:r w:rsidRPr="00FE7B49">
        <w:rPr>
          <w:sz w:val="24"/>
          <w:szCs w:val="24"/>
        </w:rPr>
        <w:t>(</w:t>
      </w:r>
      <w:r w:rsidRPr="007034F5">
        <w:rPr>
          <w:b/>
          <w:bCs/>
          <w:sz w:val="24"/>
          <w:szCs w:val="24"/>
        </w:rPr>
        <w:t>DRAE</w:t>
      </w:r>
      <w:r w:rsidRPr="00FE7B49">
        <w:rPr>
          <w:sz w:val="24"/>
          <w:szCs w:val="24"/>
        </w:rPr>
        <w:t>/</w:t>
      </w:r>
      <w:r w:rsidRPr="007034F5">
        <w:rPr>
          <w:b/>
          <w:bCs/>
          <w:sz w:val="24"/>
          <w:szCs w:val="24"/>
        </w:rPr>
        <w:t>DRAEH</w:t>
      </w:r>
      <w:r w:rsidRPr="00FE7B49">
        <w:rPr>
          <w:sz w:val="24"/>
          <w:szCs w:val="24"/>
        </w:rPr>
        <w:t xml:space="preserve">). Запись 1 в бит </w:t>
      </w:r>
      <w:r w:rsidRPr="007034F5">
        <w:rPr>
          <w:b/>
          <w:bCs/>
          <w:sz w:val="24"/>
          <w:szCs w:val="24"/>
        </w:rPr>
        <w:t>EVAL</w:t>
      </w:r>
      <w:r w:rsidRPr="00FE7B49">
        <w:rPr>
          <w:sz w:val="24"/>
          <w:szCs w:val="24"/>
        </w:rPr>
        <w:t xml:space="preserve"> в регистрах, связанных с определенным теневым регионом, приводит к импульсному прерыванию соответствующего региона (глобального или теневого), если любое разрешенное прерывание (через</w:t>
      </w:r>
      <w:r>
        <w:rPr>
          <w:sz w:val="24"/>
          <w:szCs w:val="24"/>
        </w:rPr>
        <w:t xml:space="preserve"> </w:t>
      </w:r>
      <w:r w:rsidRPr="007034F5">
        <w:rPr>
          <w:b/>
          <w:bCs/>
          <w:sz w:val="24"/>
          <w:szCs w:val="24"/>
        </w:rPr>
        <w:t>IER</w:t>
      </w:r>
      <w:r w:rsidRPr="00FE7B49">
        <w:rPr>
          <w:sz w:val="24"/>
          <w:szCs w:val="24"/>
        </w:rPr>
        <w:t>/</w:t>
      </w:r>
      <w:r w:rsidRPr="007034F5">
        <w:rPr>
          <w:b/>
          <w:bCs/>
          <w:sz w:val="24"/>
          <w:szCs w:val="24"/>
        </w:rPr>
        <w:t>IERH</w:t>
      </w:r>
      <w:r w:rsidRPr="00FE7B49">
        <w:rPr>
          <w:sz w:val="24"/>
          <w:szCs w:val="24"/>
        </w:rPr>
        <w:t>) все еще ожидается (</w:t>
      </w:r>
      <w:r w:rsidRPr="007034F5">
        <w:rPr>
          <w:b/>
          <w:bCs/>
          <w:sz w:val="24"/>
          <w:szCs w:val="24"/>
        </w:rPr>
        <w:t>IPR</w:t>
      </w:r>
      <w:r w:rsidRPr="00FE7B49">
        <w:rPr>
          <w:sz w:val="24"/>
          <w:szCs w:val="24"/>
        </w:rPr>
        <w:t>/</w:t>
      </w:r>
      <w:r w:rsidRPr="007034F5">
        <w:rPr>
          <w:b/>
          <w:bCs/>
          <w:sz w:val="24"/>
          <w:szCs w:val="24"/>
        </w:rPr>
        <w:t>IPRH</w:t>
      </w:r>
      <w:r w:rsidRPr="00FE7B49">
        <w:rPr>
          <w:sz w:val="24"/>
          <w:szCs w:val="24"/>
        </w:rPr>
        <w:t>). Этот регистр гарантирует, что процессор не пропустит прерывания (или</w:t>
      </w:r>
      <w:r>
        <w:rPr>
          <w:sz w:val="24"/>
          <w:szCs w:val="24"/>
        </w:rPr>
        <w:t xml:space="preserve"> </w:t>
      </w:r>
      <w:r w:rsidRPr="00FE7B49">
        <w:rPr>
          <w:sz w:val="24"/>
          <w:szCs w:val="24"/>
        </w:rPr>
        <w:t xml:space="preserve">ведущего устройства </w:t>
      </w:r>
      <w:r w:rsidRPr="00FE7B49">
        <w:rPr>
          <w:sz w:val="24"/>
          <w:szCs w:val="24"/>
        </w:rPr>
        <w:lastRenderedPageBreak/>
        <w:t>EDMA3, связанного с теневым регионом), если программная архитектура решает не использовать все прерывания.</w:t>
      </w:r>
    </w:p>
    <w:p w14:paraId="0CFF97D9" w14:textId="5F4A2801" w:rsidR="00FE7B49" w:rsidRPr="00FE7B49" w:rsidRDefault="00FE7B49" w:rsidP="00FE7B49">
      <w:pPr>
        <w:rPr>
          <w:sz w:val="24"/>
          <w:szCs w:val="24"/>
        </w:rPr>
      </w:pPr>
      <w:r w:rsidRPr="00FE7B49">
        <w:rPr>
          <w:sz w:val="24"/>
          <w:szCs w:val="24"/>
        </w:rPr>
        <w:t xml:space="preserve"> Использование </w:t>
      </w:r>
      <w:r w:rsidRPr="007034F5">
        <w:rPr>
          <w:b/>
          <w:bCs/>
          <w:sz w:val="24"/>
          <w:szCs w:val="24"/>
        </w:rPr>
        <w:t>IEVAL</w:t>
      </w:r>
      <w:r w:rsidRPr="00FE7B49">
        <w:rPr>
          <w:sz w:val="24"/>
          <w:szCs w:val="24"/>
        </w:rPr>
        <w:t xml:space="preserve"> в процедуре обслуживания прерываний EDMA3 (ISR) см. в примере 11-3.</w:t>
      </w:r>
    </w:p>
    <w:p w14:paraId="6C45CE3D" w14:textId="525C63FF" w:rsidR="00FE7B49" w:rsidRPr="00FE7B49" w:rsidRDefault="00FE7B49" w:rsidP="00FE7B49">
      <w:pPr>
        <w:rPr>
          <w:sz w:val="24"/>
          <w:szCs w:val="24"/>
        </w:rPr>
      </w:pPr>
      <w:r w:rsidRPr="00FE7B49">
        <w:rPr>
          <w:sz w:val="24"/>
          <w:szCs w:val="24"/>
        </w:rPr>
        <w:t>Аналогично, в глобальном регионе существует регистр оценки ошибок (</w:t>
      </w:r>
      <w:r w:rsidRPr="007034F5">
        <w:rPr>
          <w:b/>
          <w:bCs/>
          <w:sz w:val="24"/>
          <w:szCs w:val="24"/>
        </w:rPr>
        <w:t>EEVAL</w:t>
      </w:r>
      <w:r w:rsidRPr="00FE7B49">
        <w:rPr>
          <w:sz w:val="24"/>
          <w:szCs w:val="24"/>
        </w:rPr>
        <w:t xml:space="preserve">). Запись 1 в бит </w:t>
      </w:r>
      <w:r w:rsidRPr="007034F5">
        <w:rPr>
          <w:b/>
          <w:bCs/>
          <w:sz w:val="24"/>
          <w:szCs w:val="24"/>
        </w:rPr>
        <w:t>EVAL</w:t>
      </w:r>
      <w:r w:rsidRPr="00FE7B49">
        <w:rPr>
          <w:sz w:val="24"/>
          <w:szCs w:val="24"/>
        </w:rPr>
        <w:t xml:space="preserve"> в регистре</w:t>
      </w:r>
      <w:r>
        <w:rPr>
          <w:sz w:val="24"/>
          <w:szCs w:val="24"/>
        </w:rPr>
        <w:t xml:space="preserve"> </w:t>
      </w:r>
      <w:r w:rsidRPr="007034F5">
        <w:rPr>
          <w:b/>
          <w:bCs/>
          <w:sz w:val="24"/>
          <w:szCs w:val="24"/>
        </w:rPr>
        <w:t>EEVAL</w:t>
      </w:r>
      <w:r w:rsidRPr="00FE7B49">
        <w:rPr>
          <w:sz w:val="24"/>
          <w:szCs w:val="24"/>
        </w:rPr>
        <w:t xml:space="preserve"> вызывает импульсное прерывание ошибки в </w:t>
      </w:r>
      <w:r w:rsidRPr="007034F5">
        <w:rPr>
          <w:b/>
          <w:bCs/>
          <w:sz w:val="24"/>
          <w:szCs w:val="24"/>
        </w:rPr>
        <w:t>EMR</w:t>
      </w:r>
      <w:r w:rsidRPr="00FE7B49">
        <w:rPr>
          <w:sz w:val="24"/>
          <w:szCs w:val="24"/>
        </w:rPr>
        <w:t>/</w:t>
      </w:r>
      <w:r w:rsidRPr="007034F5">
        <w:rPr>
          <w:b/>
          <w:bCs/>
          <w:sz w:val="24"/>
          <w:szCs w:val="24"/>
        </w:rPr>
        <w:t>EMRH</w:t>
      </w:r>
      <w:r w:rsidRPr="00FE7B49">
        <w:rPr>
          <w:sz w:val="24"/>
          <w:szCs w:val="24"/>
        </w:rPr>
        <w:t xml:space="preserve">, </w:t>
      </w:r>
      <w:r w:rsidRPr="007034F5">
        <w:rPr>
          <w:b/>
          <w:bCs/>
          <w:sz w:val="24"/>
          <w:szCs w:val="24"/>
        </w:rPr>
        <w:t>QEMR</w:t>
      </w:r>
      <w:r w:rsidRPr="00FE7B49">
        <w:rPr>
          <w:sz w:val="24"/>
          <w:szCs w:val="24"/>
        </w:rPr>
        <w:t xml:space="preserve"> или</w:t>
      </w:r>
      <w:r>
        <w:rPr>
          <w:sz w:val="24"/>
          <w:szCs w:val="24"/>
        </w:rPr>
        <w:t xml:space="preserve"> </w:t>
      </w:r>
      <w:r w:rsidRPr="007034F5">
        <w:rPr>
          <w:b/>
          <w:bCs/>
          <w:sz w:val="24"/>
          <w:szCs w:val="24"/>
        </w:rPr>
        <w:t>CCERR</w:t>
      </w:r>
      <w:r w:rsidRPr="00FE7B49">
        <w:rPr>
          <w:sz w:val="24"/>
          <w:szCs w:val="24"/>
        </w:rPr>
        <w:t xml:space="preserve">. Бит </w:t>
      </w:r>
      <w:r w:rsidRPr="007034F5">
        <w:rPr>
          <w:b/>
          <w:bCs/>
          <w:sz w:val="24"/>
          <w:szCs w:val="24"/>
        </w:rPr>
        <w:t>EVAL</w:t>
      </w:r>
      <w:r w:rsidRPr="00FE7B49">
        <w:rPr>
          <w:sz w:val="24"/>
          <w:szCs w:val="24"/>
        </w:rPr>
        <w:t xml:space="preserve"> должен быть записан в 1, чтобы очистить прерывания INTC, даже если все регистры прерываний ошибок очищены.</w:t>
      </w:r>
      <w:r w:rsidR="007034F5">
        <w:rPr>
          <w:sz w:val="24"/>
          <w:szCs w:val="24"/>
        </w:rPr>
        <w:t xml:space="preserve"> </w:t>
      </w:r>
      <w:proofErr w:type="gramStart"/>
      <w:r w:rsidRPr="00FE7B49">
        <w:rPr>
          <w:sz w:val="24"/>
          <w:szCs w:val="24"/>
        </w:rPr>
        <w:t>Дополнительную</w:t>
      </w:r>
      <w:proofErr w:type="gramEnd"/>
      <w:r w:rsidRPr="00FE7B49">
        <w:rPr>
          <w:sz w:val="24"/>
          <w:szCs w:val="24"/>
        </w:rPr>
        <w:t xml:space="preserve"> информацию об ошибочных прерываниях см. в разделе 11.3.9.4, Прерывания по ошибкам.</w:t>
      </w:r>
      <w:r>
        <w:rPr>
          <w:sz w:val="24"/>
          <w:szCs w:val="24"/>
        </w:rPr>
        <w:t xml:space="preserve"> </w:t>
      </w:r>
      <w:r w:rsidRPr="00FE7B49">
        <w:rPr>
          <w:sz w:val="24"/>
          <w:szCs w:val="24"/>
        </w:rPr>
        <w:t>прерываний.</w:t>
      </w:r>
    </w:p>
    <w:p w14:paraId="667E1A9B" w14:textId="4F5500AB" w:rsidR="00FE7B49" w:rsidRDefault="00FE7B49" w:rsidP="00FE7B49">
      <w:pPr>
        <w:rPr>
          <w:i/>
          <w:iCs/>
          <w:sz w:val="24"/>
          <w:szCs w:val="24"/>
        </w:rPr>
      </w:pPr>
      <w:r w:rsidRPr="00FE7B49">
        <w:rPr>
          <w:i/>
          <w:iCs/>
          <w:sz w:val="24"/>
          <w:szCs w:val="24"/>
        </w:rPr>
        <w:t>ПРИМЕЧАНИЕ</w:t>
      </w:r>
      <w:proofErr w:type="gramStart"/>
      <w:r w:rsidRPr="00FE7B49">
        <w:rPr>
          <w:i/>
          <w:iCs/>
          <w:sz w:val="24"/>
          <w:szCs w:val="24"/>
        </w:rPr>
        <w:t>: При</w:t>
      </w:r>
      <w:proofErr w:type="gramEnd"/>
      <w:r w:rsidRPr="00FE7B49">
        <w:rPr>
          <w:i/>
          <w:iCs/>
          <w:sz w:val="24"/>
          <w:szCs w:val="24"/>
        </w:rPr>
        <w:t xml:space="preserve"> использовании </w:t>
      </w:r>
      <w:r w:rsidRPr="007034F5">
        <w:rPr>
          <w:b/>
          <w:bCs/>
          <w:i/>
          <w:iCs/>
          <w:sz w:val="24"/>
          <w:szCs w:val="24"/>
        </w:rPr>
        <w:t>IEVAL</w:t>
      </w:r>
      <w:r w:rsidRPr="00FE7B49">
        <w:rPr>
          <w:i/>
          <w:iCs/>
          <w:sz w:val="24"/>
          <w:szCs w:val="24"/>
        </w:rPr>
        <w:t xml:space="preserve"> для прерываний завершения теневого региона убедитесь, что </w:t>
      </w:r>
      <w:r w:rsidRPr="007034F5">
        <w:rPr>
          <w:b/>
          <w:bCs/>
          <w:i/>
          <w:iCs/>
          <w:sz w:val="24"/>
          <w:szCs w:val="24"/>
        </w:rPr>
        <w:t>IEVAL</w:t>
      </w:r>
      <w:r w:rsidRPr="00FE7B49">
        <w:rPr>
          <w:i/>
          <w:iCs/>
          <w:sz w:val="24"/>
          <w:szCs w:val="24"/>
        </w:rPr>
        <w:t xml:space="preserve"> работает из конкретной карты памяти теневого региона.</w:t>
      </w:r>
    </w:p>
    <w:p w14:paraId="69A92FA6" w14:textId="77777777" w:rsidR="00277061" w:rsidRPr="00277061" w:rsidRDefault="00277061" w:rsidP="00277061">
      <w:pPr>
        <w:rPr>
          <w:b/>
          <w:bCs/>
          <w:sz w:val="24"/>
          <w:szCs w:val="24"/>
        </w:rPr>
      </w:pPr>
      <w:r w:rsidRPr="00277061">
        <w:rPr>
          <w:b/>
          <w:bCs/>
          <w:sz w:val="24"/>
          <w:szCs w:val="24"/>
        </w:rPr>
        <w:t>11.3.9.4 Прерывания ошибок</w:t>
      </w:r>
    </w:p>
    <w:p w14:paraId="1A506B0B" w14:textId="5169D9ED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Регистры ошибок EDMA3CC предоставляют возможность дифференцировать условия ошибок (пропуск события,</w:t>
      </w:r>
      <w:r w:rsidR="007034F5"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превышение порога и т.д.). Кроме того, установка битов ошибок в этих регистрах приводит к активизации прерывания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ошибки EDMA3CC. Если прерывание ошибки EDMA3CC включено в контроллере(ах) прерываний устройства,</w:t>
      </w:r>
      <w:r w:rsidR="007034F5"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то это позволяет центральному процессору (процессорам) обрабатывать условия ошибки.</w:t>
      </w:r>
    </w:p>
    <w:p w14:paraId="6E972127" w14:textId="2FDCFD11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EDMA3CC имеет единственное прерывание ошибки (EDMA3CC_ERRINT), которое активируется для всех условий ошибки EDMA3CC. Существует четыре условия, которые вызывают импульс прерывания ошибки:</w:t>
      </w:r>
    </w:p>
    <w:p w14:paraId="36DFBA06" w14:textId="166202C8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- Пропущенные события DMA: для всех 64 каналов DMA. Пропущенные события DMA фиксируются в регистрах пропущенных событий (</w:t>
      </w:r>
      <w:r w:rsidRPr="007034F5">
        <w:rPr>
          <w:b/>
          <w:bCs/>
          <w:sz w:val="24"/>
          <w:szCs w:val="24"/>
        </w:rPr>
        <w:t>EMR</w:t>
      </w:r>
      <w:r w:rsidRPr="00277061">
        <w:rPr>
          <w:sz w:val="24"/>
          <w:szCs w:val="24"/>
        </w:rPr>
        <w:t xml:space="preserve">/ </w:t>
      </w:r>
      <w:r w:rsidRPr="007034F5">
        <w:rPr>
          <w:b/>
          <w:bCs/>
          <w:sz w:val="24"/>
          <w:szCs w:val="24"/>
        </w:rPr>
        <w:t>EMRH</w:t>
      </w:r>
      <w:r w:rsidRPr="00277061">
        <w:rPr>
          <w:sz w:val="24"/>
          <w:szCs w:val="24"/>
        </w:rPr>
        <w:t>).</w:t>
      </w:r>
    </w:p>
    <w:p w14:paraId="414A183A" w14:textId="1CCE0732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- Пропущенные события QDMA: для всех 8 каналов QDMA. Пропущенные события QDMA фиксируются в регистре пропущенных событий QDMA (</w:t>
      </w:r>
      <w:r w:rsidRPr="007034F5">
        <w:rPr>
          <w:b/>
          <w:bCs/>
          <w:sz w:val="24"/>
          <w:szCs w:val="24"/>
        </w:rPr>
        <w:t>QEMR</w:t>
      </w:r>
      <w:r w:rsidRPr="00277061">
        <w:rPr>
          <w:sz w:val="24"/>
          <w:szCs w:val="24"/>
        </w:rPr>
        <w:t>).</w:t>
      </w:r>
    </w:p>
    <w:p w14:paraId="5290490D" w14:textId="77777777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- Превышение порога: для всех очередей событий. Они фиксируются в регистре ошибок EDMA3CC (</w:t>
      </w:r>
      <w:r w:rsidRPr="007034F5">
        <w:rPr>
          <w:b/>
          <w:bCs/>
          <w:sz w:val="24"/>
          <w:szCs w:val="24"/>
        </w:rPr>
        <w:t>CCERR</w:t>
      </w:r>
      <w:r w:rsidRPr="00277061">
        <w:rPr>
          <w:sz w:val="24"/>
          <w:szCs w:val="24"/>
        </w:rPr>
        <w:t>).</w:t>
      </w:r>
    </w:p>
    <w:p w14:paraId="47C142C7" w14:textId="5A9F17C7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- Ошибка TCC: для невыполненных запросов передачи, которые должны вернуть код завершения (TCCHEN или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TCINTEN в OPT установлен в 1), превышающих максимальный предел 63. Этот код также фиксируется в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регистре ошибок EDMA3CC (</w:t>
      </w:r>
      <w:r w:rsidRPr="007034F5">
        <w:rPr>
          <w:b/>
          <w:bCs/>
          <w:sz w:val="24"/>
          <w:szCs w:val="24"/>
        </w:rPr>
        <w:t>CCERR</w:t>
      </w:r>
      <w:r w:rsidRPr="00277061">
        <w:rPr>
          <w:sz w:val="24"/>
          <w:szCs w:val="24"/>
        </w:rPr>
        <w:t>).</w:t>
      </w:r>
    </w:p>
    <w:p w14:paraId="5C2BAA54" w14:textId="77777777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Рисунок 11-15 иллюстрирует операцию генерации прерывания ошибки EDMA3CC.</w:t>
      </w:r>
    </w:p>
    <w:p w14:paraId="23405D52" w14:textId="342FC43A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Если любой из битов в регистрах ошибок установлен в результате какого-либо состояния ошибки, всегда подается сигнал EDMA3CC_ERRINT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так как не существует разрешений для маскировки этих событий. Аналогично прерываниям завершения передачи данных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(EDMA3CC_INT), прерывание ошибки также подает импульс только тогда, когда условие прерывания ошибки переходит от отсутствия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ошибок до хотя бы одной ошибки. Если дополнительные события ошибки задерживаются до того, как</w:t>
      </w:r>
      <w:r>
        <w:rPr>
          <w:sz w:val="24"/>
          <w:szCs w:val="24"/>
        </w:rPr>
        <w:t xml:space="preserve"> очищаются</w:t>
      </w:r>
      <w:r w:rsidRPr="00277061">
        <w:rPr>
          <w:sz w:val="24"/>
          <w:szCs w:val="24"/>
        </w:rPr>
        <w:t xml:space="preserve"> исходные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бит</w:t>
      </w:r>
      <w:r>
        <w:rPr>
          <w:sz w:val="24"/>
          <w:szCs w:val="24"/>
        </w:rPr>
        <w:t>ы</w:t>
      </w:r>
      <w:r w:rsidRPr="00277061">
        <w:rPr>
          <w:sz w:val="24"/>
          <w:szCs w:val="24"/>
        </w:rPr>
        <w:t xml:space="preserve"> ошибок, EDMA3CC не генерирует дополнительных импульсов прерывания.</w:t>
      </w:r>
    </w:p>
    <w:p w14:paraId="47C11524" w14:textId="5192BD12" w:rsidR="00277061" w:rsidRPr="00277061" w:rsidRDefault="00277061" w:rsidP="00277061">
      <w:pPr>
        <w:rPr>
          <w:sz w:val="24"/>
          <w:szCs w:val="24"/>
        </w:rPr>
      </w:pPr>
      <w:r w:rsidRPr="00277061">
        <w:rPr>
          <w:sz w:val="24"/>
          <w:szCs w:val="24"/>
        </w:rPr>
        <w:t>Чтобы уменьшить нагрузку на программное обеспечение, имеется регистр оценки ошибок (</w:t>
      </w:r>
      <w:r w:rsidRPr="007034F5">
        <w:rPr>
          <w:b/>
          <w:bCs/>
          <w:sz w:val="24"/>
          <w:szCs w:val="24"/>
        </w:rPr>
        <w:t>EEVAL</w:t>
      </w:r>
      <w:r w:rsidRPr="00277061">
        <w:rPr>
          <w:sz w:val="24"/>
          <w:szCs w:val="24"/>
        </w:rPr>
        <w:t>), который позволяет повторно оценить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событи</w:t>
      </w:r>
      <w:r>
        <w:rPr>
          <w:sz w:val="24"/>
          <w:szCs w:val="24"/>
        </w:rPr>
        <w:t>я</w:t>
      </w:r>
      <w:r w:rsidRPr="00277061">
        <w:rPr>
          <w:sz w:val="24"/>
          <w:szCs w:val="24"/>
        </w:rPr>
        <w:t>/бит</w:t>
      </w:r>
      <w:r>
        <w:rPr>
          <w:sz w:val="24"/>
          <w:szCs w:val="24"/>
        </w:rPr>
        <w:t>ы</w:t>
      </w:r>
      <w:r w:rsidRPr="00277061">
        <w:rPr>
          <w:sz w:val="24"/>
          <w:szCs w:val="24"/>
        </w:rPr>
        <w:t xml:space="preserve"> ошибки, аналогично регистру оценки прерываний (</w:t>
      </w:r>
      <w:r w:rsidRPr="007034F5">
        <w:rPr>
          <w:b/>
          <w:bCs/>
          <w:sz w:val="24"/>
          <w:szCs w:val="24"/>
        </w:rPr>
        <w:t>IEVAL</w:t>
      </w:r>
      <w:r w:rsidRPr="00277061">
        <w:rPr>
          <w:sz w:val="24"/>
          <w:szCs w:val="24"/>
        </w:rPr>
        <w:t>). Вы можете использовать</w:t>
      </w:r>
      <w:r>
        <w:rPr>
          <w:sz w:val="24"/>
          <w:szCs w:val="24"/>
        </w:rPr>
        <w:t xml:space="preserve"> его </w:t>
      </w:r>
      <w:r w:rsidRPr="00277061">
        <w:rPr>
          <w:sz w:val="24"/>
          <w:szCs w:val="24"/>
        </w:rPr>
        <w:t xml:space="preserve">чтобы процессор(ы) не пропустил ни одного события ошибки. Вы должны записать 1 в бит </w:t>
      </w:r>
      <w:r w:rsidRPr="007034F5">
        <w:rPr>
          <w:b/>
          <w:bCs/>
          <w:sz w:val="24"/>
          <w:szCs w:val="24"/>
        </w:rPr>
        <w:t>EEVAL</w:t>
      </w:r>
      <w:r w:rsidRPr="00277061">
        <w:rPr>
          <w:sz w:val="24"/>
          <w:szCs w:val="24"/>
        </w:rPr>
        <w:t>.</w:t>
      </w:r>
      <w:r w:rsidRPr="007034F5">
        <w:rPr>
          <w:b/>
          <w:bCs/>
          <w:sz w:val="24"/>
          <w:szCs w:val="24"/>
        </w:rPr>
        <w:t>EVAL</w:t>
      </w:r>
      <w:r w:rsidRPr="00277061">
        <w:rPr>
          <w:sz w:val="24"/>
          <w:szCs w:val="24"/>
        </w:rPr>
        <w:t>, чтобы очистить</w:t>
      </w:r>
      <w:r>
        <w:rPr>
          <w:sz w:val="24"/>
          <w:szCs w:val="24"/>
        </w:rPr>
        <w:t xml:space="preserve"> </w:t>
      </w:r>
      <w:r w:rsidRPr="00277061">
        <w:rPr>
          <w:sz w:val="24"/>
          <w:szCs w:val="24"/>
        </w:rPr>
        <w:t>прерываний для INTC после очистки всех регистров ошибок.</w:t>
      </w:r>
    </w:p>
    <w:p w14:paraId="5A9D22F8" w14:textId="23200482" w:rsidR="00277061" w:rsidRPr="00277061" w:rsidRDefault="00277061" w:rsidP="00277061">
      <w:pPr>
        <w:rPr>
          <w:i/>
          <w:iCs/>
          <w:sz w:val="24"/>
          <w:szCs w:val="24"/>
        </w:rPr>
      </w:pPr>
      <w:r w:rsidRPr="00277061">
        <w:rPr>
          <w:i/>
          <w:iCs/>
          <w:sz w:val="24"/>
          <w:szCs w:val="24"/>
        </w:rPr>
        <w:lastRenderedPageBreak/>
        <w:t xml:space="preserve">ПРИМЕЧАНИЕ: Хорошей практикой является </w:t>
      </w:r>
      <w:r>
        <w:rPr>
          <w:i/>
          <w:iCs/>
          <w:sz w:val="24"/>
          <w:szCs w:val="24"/>
        </w:rPr>
        <w:t>включить</w:t>
      </w:r>
      <w:r w:rsidRPr="00277061">
        <w:rPr>
          <w:i/>
          <w:iCs/>
          <w:sz w:val="24"/>
          <w:szCs w:val="24"/>
        </w:rPr>
        <w:t xml:space="preserve"> прерывани</w:t>
      </w:r>
      <w:r w:rsidR="007034F5">
        <w:rPr>
          <w:i/>
          <w:iCs/>
          <w:sz w:val="24"/>
          <w:szCs w:val="24"/>
        </w:rPr>
        <w:t>е</w:t>
      </w:r>
      <w:r w:rsidRPr="00277061">
        <w:rPr>
          <w:i/>
          <w:iCs/>
          <w:sz w:val="24"/>
          <w:szCs w:val="24"/>
        </w:rPr>
        <w:t xml:space="preserve"> ошибки в контроллере прерываний устройства и связать с ним процедуру обслуживания прерываний, чтобы соответствующим образом реагировать на различные состояния ошибки. Это снижает нагрузку на программное обеспечение (опрос состояния ошибки)</w:t>
      </w:r>
      <w:proofErr w:type="gramStart"/>
      <w:r w:rsidRPr="00277061">
        <w:rPr>
          <w:i/>
          <w:iCs/>
          <w:sz w:val="24"/>
          <w:szCs w:val="24"/>
        </w:rPr>
        <w:t>; Кроме того</w:t>
      </w:r>
      <w:proofErr w:type="gramEnd"/>
      <w:r w:rsidRPr="00277061">
        <w:rPr>
          <w:i/>
          <w:iCs/>
          <w:sz w:val="24"/>
          <w:szCs w:val="24"/>
        </w:rPr>
        <w:t>, это обеспечивает хороший механизм отладки для неожиданных состояний ошибки.</w:t>
      </w:r>
    </w:p>
    <w:p w14:paraId="3368E41E" w14:textId="59535D08" w:rsidR="00277061" w:rsidRDefault="00277061" w:rsidP="00277061">
      <w:pPr>
        <w:jc w:val="center"/>
        <w:rPr>
          <w:b/>
          <w:bCs/>
          <w:sz w:val="24"/>
          <w:szCs w:val="24"/>
        </w:rPr>
      </w:pPr>
      <w:r w:rsidRPr="00277061">
        <w:rPr>
          <w:b/>
          <w:bCs/>
          <w:sz w:val="24"/>
          <w:szCs w:val="24"/>
        </w:rPr>
        <w:t>Рисунок 11-15. Работа с прерыванием при ошибке</w:t>
      </w:r>
    </w:p>
    <w:p w14:paraId="327D4490" w14:textId="0298B438" w:rsidR="00277061" w:rsidRDefault="00277061" w:rsidP="00277061">
      <w:pPr>
        <w:tabs>
          <w:tab w:val="left" w:pos="3870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277061">
        <w:rPr>
          <w:noProof/>
          <w:sz w:val="24"/>
          <w:szCs w:val="24"/>
        </w:rPr>
        <w:drawing>
          <wp:inline distT="0" distB="0" distL="0" distR="0" wp14:anchorId="37467BAC" wp14:editId="612030D6">
            <wp:extent cx="5939790" cy="3305810"/>
            <wp:effectExtent l="0" t="0" r="3810" b="8890"/>
            <wp:docPr id="419477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779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564B0" w14:textId="77777777" w:rsidR="00564DDA" w:rsidRPr="00564DDA" w:rsidRDefault="00564DDA" w:rsidP="00564DDA">
      <w:pPr>
        <w:tabs>
          <w:tab w:val="left" w:pos="3870"/>
        </w:tabs>
        <w:rPr>
          <w:b/>
          <w:bCs/>
          <w:sz w:val="24"/>
          <w:szCs w:val="24"/>
        </w:rPr>
      </w:pPr>
      <w:r w:rsidRPr="00564DDA">
        <w:rPr>
          <w:b/>
          <w:bCs/>
          <w:sz w:val="24"/>
          <w:szCs w:val="24"/>
        </w:rPr>
        <w:t>11.3.10 Защита памяти</w:t>
      </w:r>
    </w:p>
    <w:p w14:paraId="7494A3F4" w14:textId="77777777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>Контроллер канала EDMA3 поддерживает два вида защиты памяти: активную и прокси.</w:t>
      </w:r>
    </w:p>
    <w:p w14:paraId="0562B6B0" w14:textId="77777777" w:rsidR="00564DDA" w:rsidRPr="00564DDA" w:rsidRDefault="00564DDA" w:rsidP="00564DDA">
      <w:pPr>
        <w:tabs>
          <w:tab w:val="left" w:pos="3870"/>
        </w:tabs>
        <w:rPr>
          <w:b/>
          <w:bCs/>
          <w:sz w:val="24"/>
          <w:szCs w:val="24"/>
        </w:rPr>
      </w:pPr>
      <w:r w:rsidRPr="00564DDA">
        <w:rPr>
          <w:b/>
          <w:bCs/>
          <w:sz w:val="24"/>
          <w:szCs w:val="24"/>
        </w:rPr>
        <w:t>11.3.10.1 Активная защита памяти</w:t>
      </w:r>
    </w:p>
    <w:p w14:paraId="5D8CF82A" w14:textId="357DBB2A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 xml:space="preserve">Активная защита памяти </w:t>
      </w:r>
      <w:proofErr w:type="gramStart"/>
      <w:r w:rsidRPr="00564DDA">
        <w:rPr>
          <w:sz w:val="24"/>
          <w:szCs w:val="24"/>
        </w:rPr>
        <w:t>- это</w:t>
      </w:r>
      <w:proofErr w:type="gramEnd"/>
      <w:r w:rsidRPr="00564DDA">
        <w:rPr>
          <w:sz w:val="24"/>
          <w:szCs w:val="24"/>
        </w:rPr>
        <w:t xml:space="preserve"> функция, которая разрешает или запрещает доступ на чтение и запись (любым программистом EDMA3) к регистрам EDMA3CC (на основе запрограммированных вами характеристик разрешения). Активная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>защита памяти обеспечивается набором регистров атрибутов разрешений защиты памяти (</w:t>
      </w:r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>).</w:t>
      </w:r>
    </w:p>
    <w:p w14:paraId="041956F3" w14:textId="77777777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>Карта регистров EDMA3CC делится на три категории:</w:t>
      </w:r>
    </w:p>
    <w:p w14:paraId="5B296D23" w14:textId="77777777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>- глобальный регион.</w:t>
      </w:r>
    </w:p>
    <w:p w14:paraId="5F4CAEC8" w14:textId="77777777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>- глобальный регион каналов.</w:t>
      </w:r>
    </w:p>
    <w:p w14:paraId="1BDA0B0C" w14:textId="77777777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>- восемь теневых регионов.</w:t>
      </w:r>
    </w:p>
    <w:p w14:paraId="23660BE0" w14:textId="1DD17135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 xml:space="preserve">Каждый теневой регион состоит из соответствующих регистров теневого региона и связанной с ним </w:t>
      </w:r>
      <w:proofErr w:type="spellStart"/>
      <w:r w:rsidRPr="00564DDA">
        <w:rPr>
          <w:sz w:val="24"/>
          <w:szCs w:val="24"/>
        </w:rPr>
        <w:t>PaRAM</w:t>
      </w:r>
      <w:proofErr w:type="spellEnd"/>
      <w:r w:rsidRPr="00564DDA">
        <w:rPr>
          <w:sz w:val="24"/>
          <w:szCs w:val="24"/>
        </w:rPr>
        <w:t>. Для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>более подробную информацию о содержимом теневого региона см. в разделе Таблица 11-11.</w:t>
      </w:r>
    </w:p>
    <w:p w14:paraId="2F7CF1EE" w14:textId="5DA76CBB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 xml:space="preserve">Каждый из восьми теневых регионов имеет соответствующий регистр </w:t>
      </w:r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 xml:space="preserve"> (</w:t>
      </w:r>
      <w:proofErr w:type="spellStart"/>
      <w:r w:rsidRPr="00CD351D">
        <w:rPr>
          <w:b/>
          <w:bCs/>
          <w:sz w:val="24"/>
          <w:szCs w:val="24"/>
        </w:rPr>
        <w:t>MPPAn</w:t>
      </w:r>
      <w:proofErr w:type="spellEnd"/>
      <w:r w:rsidRPr="00564DDA">
        <w:rPr>
          <w:sz w:val="24"/>
          <w:szCs w:val="24"/>
        </w:rPr>
        <w:t>), который определяет конкретные</w:t>
      </w:r>
      <w:r>
        <w:rPr>
          <w:sz w:val="24"/>
          <w:szCs w:val="24"/>
        </w:rPr>
        <w:t xml:space="preserve"> </w:t>
      </w:r>
      <w:proofErr w:type="spellStart"/>
      <w:r w:rsidRPr="00564DDA">
        <w:rPr>
          <w:sz w:val="24"/>
          <w:szCs w:val="24"/>
        </w:rPr>
        <w:t>запросчик</w:t>
      </w:r>
      <w:r>
        <w:rPr>
          <w:sz w:val="24"/>
          <w:szCs w:val="24"/>
        </w:rPr>
        <w:t>и</w:t>
      </w:r>
      <w:proofErr w:type="spellEnd"/>
      <w:r w:rsidRPr="00564DDA">
        <w:rPr>
          <w:sz w:val="24"/>
          <w:szCs w:val="24"/>
        </w:rPr>
        <w:t>(</w:t>
      </w:r>
      <w:proofErr w:type="spellStart"/>
      <w:r w:rsidRPr="00564DDA">
        <w:rPr>
          <w:sz w:val="24"/>
          <w:szCs w:val="24"/>
        </w:rPr>
        <w:t>ов</w:t>
      </w:r>
      <w:proofErr w:type="spellEnd"/>
      <w:r w:rsidRPr="00564DDA">
        <w:rPr>
          <w:sz w:val="24"/>
          <w:szCs w:val="24"/>
        </w:rPr>
        <w:t>) и типы запросов, которые разрешены к ресурсам региона.</w:t>
      </w:r>
    </w:p>
    <w:p w14:paraId="01C191E7" w14:textId="43D6EF60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lastRenderedPageBreak/>
        <w:t>Регион глобального канала также защищен регистром с привязкой к памяти (</w:t>
      </w:r>
      <w:r w:rsidRPr="00CD351D">
        <w:rPr>
          <w:b/>
          <w:bCs/>
          <w:sz w:val="24"/>
          <w:szCs w:val="24"/>
        </w:rPr>
        <w:t>MPPAG</w:t>
      </w:r>
      <w:r w:rsidRPr="00564DDA">
        <w:rPr>
          <w:sz w:val="24"/>
          <w:szCs w:val="24"/>
        </w:rPr>
        <w:t xml:space="preserve">). </w:t>
      </w:r>
      <w:r w:rsidRPr="00CD351D">
        <w:rPr>
          <w:b/>
          <w:bCs/>
          <w:sz w:val="24"/>
          <w:szCs w:val="24"/>
        </w:rPr>
        <w:t>MPPAG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 xml:space="preserve">применяется к глобальному региону и региону глобального канала, за исключением других регистров </w:t>
      </w:r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>.</w:t>
      </w:r>
    </w:p>
    <w:p w14:paraId="7AD2C96C" w14:textId="4080444B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>Для получения более подробной информации о списке регистров в каждом регионе обратитесь к карте памяти регистров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>в разделе Таблица 11-19.</w:t>
      </w:r>
    </w:p>
    <w:p w14:paraId="038621DC" w14:textId="77777777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 xml:space="preserve">См. описание битовых полей </w:t>
      </w:r>
      <w:proofErr w:type="spellStart"/>
      <w:r w:rsidRPr="00CD351D">
        <w:rPr>
          <w:b/>
          <w:bCs/>
          <w:sz w:val="24"/>
          <w:szCs w:val="24"/>
        </w:rPr>
        <w:t>MPPAn</w:t>
      </w:r>
      <w:proofErr w:type="spellEnd"/>
      <w:r w:rsidRPr="00564DDA">
        <w:rPr>
          <w:sz w:val="24"/>
          <w:szCs w:val="24"/>
        </w:rPr>
        <w:t xml:space="preserve">. </w:t>
      </w:r>
      <w:proofErr w:type="spellStart"/>
      <w:r w:rsidRPr="00CD351D">
        <w:rPr>
          <w:b/>
          <w:bCs/>
          <w:sz w:val="24"/>
          <w:szCs w:val="24"/>
        </w:rPr>
        <w:t>MPPAn</w:t>
      </w:r>
      <w:proofErr w:type="spellEnd"/>
      <w:r w:rsidRPr="00564DDA">
        <w:rPr>
          <w:sz w:val="24"/>
          <w:szCs w:val="24"/>
        </w:rPr>
        <w:t xml:space="preserve"> имеют определенный набор правил доступа.</w:t>
      </w:r>
    </w:p>
    <w:p w14:paraId="26CCC744" w14:textId="16E3811E" w:rsidR="00564DDA" w:rsidRPr="00564DDA" w:rsidRDefault="00564DDA" w:rsidP="00564DDA">
      <w:pPr>
        <w:tabs>
          <w:tab w:val="left" w:pos="3870"/>
        </w:tabs>
        <w:rPr>
          <w:sz w:val="24"/>
          <w:szCs w:val="24"/>
        </w:rPr>
      </w:pPr>
      <w:r w:rsidRPr="00564DDA">
        <w:rPr>
          <w:sz w:val="24"/>
          <w:szCs w:val="24"/>
        </w:rPr>
        <w:t xml:space="preserve">В таблице 11-18 показаны разрешенные и запрещенные доступы к </w:t>
      </w:r>
      <w:r w:rsidRPr="00CD351D">
        <w:rPr>
          <w:b/>
          <w:bCs/>
          <w:sz w:val="24"/>
          <w:szCs w:val="24"/>
        </w:rPr>
        <w:t>MPPAG</w:t>
      </w:r>
      <w:r w:rsidRPr="00564DDA">
        <w:rPr>
          <w:sz w:val="24"/>
          <w:szCs w:val="24"/>
        </w:rPr>
        <w:t xml:space="preserve"> и </w:t>
      </w:r>
      <w:proofErr w:type="spellStart"/>
      <w:r w:rsidRPr="00CD351D">
        <w:rPr>
          <w:b/>
          <w:bCs/>
          <w:sz w:val="24"/>
          <w:szCs w:val="24"/>
        </w:rPr>
        <w:t>MPPAn</w:t>
      </w:r>
      <w:proofErr w:type="spellEnd"/>
      <w:r w:rsidRPr="00564DDA">
        <w:rPr>
          <w:sz w:val="24"/>
          <w:szCs w:val="24"/>
        </w:rPr>
        <w:t>. Активная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 xml:space="preserve">Защита памяти использует атрибуты PRIV и PRIVID программиста EDMA. PRIV </w:t>
      </w:r>
      <w:r>
        <w:rPr>
          <w:sz w:val="24"/>
          <w:szCs w:val="24"/>
        </w:rPr>
        <w:t>–</w:t>
      </w:r>
      <w:r w:rsidRPr="00564DDA">
        <w:rPr>
          <w:sz w:val="24"/>
          <w:szCs w:val="24"/>
        </w:rPr>
        <w:t xml:space="preserve"> это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>уровень привилегий (т. е. пользователь против супервизора). PRIVID относится к идентификатору привилегий с номером, который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 xml:space="preserve">связан с программистом EDMA3. Обратитесь к руководству по данным конкретного устройства для получения информации о PRIVID, </w:t>
      </w:r>
      <w:proofErr w:type="gramStart"/>
      <w:r w:rsidRPr="00564DDA">
        <w:rPr>
          <w:sz w:val="24"/>
          <w:szCs w:val="24"/>
        </w:rPr>
        <w:t>которые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 xml:space="preserve"> связаны</w:t>
      </w:r>
      <w:proofErr w:type="gramEnd"/>
      <w:r w:rsidRPr="00564DDA">
        <w:rPr>
          <w:sz w:val="24"/>
          <w:szCs w:val="24"/>
        </w:rPr>
        <w:t xml:space="preserve"> с потенциальными программистами EDMA3.</w:t>
      </w:r>
    </w:p>
    <w:p w14:paraId="217118F7" w14:textId="190543C9" w:rsidR="00CB2944" w:rsidRDefault="00564DDA" w:rsidP="00564DDA">
      <w:pPr>
        <w:tabs>
          <w:tab w:val="left" w:pos="3870"/>
        </w:tabs>
        <w:jc w:val="center"/>
        <w:rPr>
          <w:b/>
          <w:bCs/>
          <w:sz w:val="24"/>
          <w:szCs w:val="24"/>
        </w:rPr>
      </w:pPr>
      <w:r w:rsidRPr="00564DDA">
        <w:rPr>
          <w:b/>
          <w:bCs/>
          <w:sz w:val="24"/>
          <w:szCs w:val="24"/>
        </w:rPr>
        <w:t>Таблица 11-18. Разрешенные доступы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64DDA" w14:paraId="651FFE57" w14:textId="77777777" w:rsidTr="00564DDA">
        <w:tc>
          <w:tcPr>
            <w:tcW w:w="3114" w:type="dxa"/>
            <w:shd w:val="clear" w:color="auto" w:fill="D9D9D9" w:themeFill="background1" w:themeFillShade="D9"/>
          </w:tcPr>
          <w:p w14:paraId="4CD9741C" w14:textId="52383BE5" w:rsidR="00564DDA" w:rsidRDefault="00564DDA" w:rsidP="00564DDA">
            <w:pPr>
              <w:jc w:val="center"/>
              <w:rPr>
                <w:sz w:val="24"/>
                <w:szCs w:val="24"/>
              </w:rPr>
            </w:pPr>
            <w:r w:rsidRPr="00564DDA">
              <w:rPr>
                <w:b/>
                <w:bCs/>
                <w:sz w:val="24"/>
                <w:szCs w:val="24"/>
              </w:rPr>
              <w:t>Access</w:t>
            </w:r>
          </w:p>
        </w:tc>
        <w:tc>
          <w:tcPr>
            <w:tcW w:w="3115" w:type="dxa"/>
            <w:shd w:val="clear" w:color="auto" w:fill="D9D9D9" w:themeFill="background1" w:themeFillShade="D9"/>
          </w:tcPr>
          <w:p w14:paraId="4D483987" w14:textId="14CBC97B" w:rsidR="00564DDA" w:rsidRDefault="00564DDA" w:rsidP="00564DDA">
            <w:pPr>
              <w:jc w:val="center"/>
              <w:rPr>
                <w:sz w:val="24"/>
                <w:szCs w:val="24"/>
              </w:rPr>
            </w:pPr>
            <w:proofErr w:type="spellStart"/>
            <w:r w:rsidRPr="00564DDA">
              <w:rPr>
                <w:b/>
                <w:bCs/>
                <w:sz w:val="24"/>
                <w:szCs w:val="24"/>
              </w:rPr>
              <w:t>Supervisor</w:t>
            </w:r>
            <w:proofErr w:type="spellEnd"/>
          </w:p>
        </w:tc>
        <w:tc>
          <w:tcPr>
            <w:tcW w:w="3115" w:type="dxa"/>
            <w:shd w:val="clear" w:color="auto" w:fill="D9D9D9" w:themeFill="background1" w:themeFillShade="D9"/>
          </w:tcPr>
          <w:p w14:paraId="66D3C456" w14:textId="33702A2D" w:rsidR="00564DDA" w:rsidRDefault="00564DDA" w:rsidP="00564DDA">
            <w:pPr>
              <w:jc w:val="center"/>
              <w:rPr>
                <w:sz w:val="24"/>
                <w:szCs w:val="24"/>
              </w:rPr>
            </w:pPr>
            <w:r w:rsidRPr="00564DDA">
              <w:rPr>
                <w:b/>
                <w:bCs/>
                <w:sz w:val="24"/>
                <w:szCs w:val="24"/>
              </w:rPr>
              <w:t>User</w:t>
            </w:r>
          </w:p>
        </w:tc>
      </w:tr>
      <w:tr w:rsidR="00564DDA" w14:paraId="43BC7C28" w14:textId="77777777" w:rsidTr="00564DDA">
        <w:tc>
          <w:tcPr>
            <w:tcW w:w="3114" w:type="dxa"/>
          </w:tcPr>
          <w:p w14:paraId="176D4D6A" w14:textId="49A6293E" w:rsidR="00564DDA" w:rsidRDefault="00564DDA" w:rsidP="00564DDA">
            <w:pPr>
              <w:jc w:val="center"/>
              <w:rPr>
                <w:sz w:val="24"/>
                <w:szCs w:val="24"/>
              </w:rPr>
            </w:pPr>
            <w:proofErr w:type="spellStart"/>
            <w:r w:rsidRPr="00564DDA">
              <w:rPr>
                <w:sz w:val="24"/>
                <w:szCs w:val="24"/>
              </w:rPr>
              <w:t>Read</w:t>
            </w:r>
            <w:proofErr w:type="spellEnd"/>
          </w:p>
        </w:tc>
        <w:tc>
          <w:tcPr>
            <w:tcW w:w="3115" w:type="dxa"/>
          </w:tcPr>
          <w:p w14:paraId="573F8E02" w14:textId="500FEC59" w:rsidR="00564DDA" w:rsidRDefault="00564DDA" w:rsidP="00564DDA">
            <w:pPr>
              <w:jc w:val="center"/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Yes</w:t>
            </w:r>
          </w:p>
        </w:tc>
        <w:tc>
          <w:tcPr>
            <w:tcW w:w="3115" w:type="dxa"/>
          </w:tcPr>
          <w:p w14:paraId="3C37CCE7" w14:textId="322F1944" w:rsidR="00564DDA" w:rsidRDefault="00564DDA" w:rsidP="00564DDA">
            <w:pPr>
              <w:jc w:val="center"/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Yes</w:t>
            </w:r>
          </w:p>
        </w:tc>
      </w:tr>
      <w:tr w:rsidR="00564DDA" w14:paraId="2E12FCD9" w14:textId="77777777" w:rsidTr="00564DDA">
        <w:tc>
          <w:tcPr>
            <w:tcW w:w="3114" w:type="dxa"/>
          </w:tcPr>
          <w:p w14:paraId="30F3D3E3" w14:textId="1BE20642" w:rsidR="00564DDA" w:rsidRDefault="00564DDA" w:rsidP="00564DDA">
            <w:pPr>
              <w:jc w:val="center"/>
              <w:rPr>
                <w:sz w:val="24"/>
                <w:szCs w:val="24"/>
              </w:rPr>
            </w:pPr>
            <w:proofErr w:type="spellStart"/>
            <w:r w:rsidRPr="00564DDA">
              <w:rPr>
                <w:sz w:val="24"/>
                <w:szCs w:val="24"/>
              </w:rPr>
              <w:t>Write</w:t>
            </w:r>
            <w:proofErr w:type="spellEnd"/>
          </w:p>
        </w:tc>
        <w:tc>
          <w:tcPr>
            <w:tcW w:w="3115" w:type="dxa"/>
          </w:tcPr>
          <w:p w14:paraId="15147EA3" w14:textId="54EBD33B" w:rsidR="00564DDA" w:rsidRDefault="00564DDA" w:rsidP="00564DDA">
            <w:pPr>
              <w:jc w:val="center"/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Yes</w:t>
            </w:r>
          </w:p>
        </w:tc>
        <w:tc>
          <w:tcPr>
            <w:tcW w:w="3115" w:type="dxa"/>
          </w:tcPr>
          <w:p w14:paraId="4E4AFE84" w14:textId="27302379" w:rsidR="00564DDA" w:rsidRDefault="00564DDA" w:rsidP="00564DDA">
            <w:pPr>
              <w:jc w:val="center"/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No</w:t>
            </w:r>
          </w:p>
        </w:tc>
      </w:tr>
    </w:tbl>
    <w:p w14:paraId="2C0E02C3" w14:textId="77777777" w:rsidR="00564DDA" w:rsidRDefault="00564DDA" w:rsidP="00564DDA">
      <w:pPr>
        <w:jc w:val="center"/>
        <w:rPr>
          <w:sz w:val="24"/>
          <w:szCs w:val="24"/>
        </w:rPr>
      </w:pPr>
    </w:p>
    <w:p w14:paraId="0E4F4E2E" w14:textId="77777777" w:rsidR="00564DDA" w:rsidRPr="00564DDA" w:rsidRDefault="00564DDA" w:rsidP="00564DDA">
      <w:pPr>
        <w:rPr>
          <w:sz w:val="24"/>
          <w:szCs w:val="24"/>
        </w:rPr>
      </w:pPr>
      <w:r w:rsidRPr="00564DDA">
        <w:rPr>
          <w:sz w:val="24"/>
          <w:szCs w:val="24"/>
        </w:rPr>
        <w:t xml:space="preserve">В таблице 11-19 описано отображение регистров </w:t>
      </w:r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 xml:space="preserve"> для теневых областей (включает регистры теневых областей и адреса </w:t>
      </w:r>
      <w:proofErr w:type="spellStart"/>
      <w:r w:rsidRPr="00564DDA">
        <w:rPr>
          <w:sz w:val="24"/>
          <w:szCs w:val="24"/>
        </w:rPr>
        <w:t>PaRAM</w:t>
      </w:r>
      <w:proofErr w:type="spellEnd"/>
      <w:r w:rsidRPr="00564DDA">
        <w:rPr>
          <w:sz w:val="24"/>
          <w:szCs w:val="24"/>
        </w:rPr>
        <w:t>).</w:t>
      </w:r>
    </w:p>
    <w:p w14:paraId="3A5E3ADA" w14:textId="0A5FDE54" w:rsidR="00564DDA" w:rsidRPr="00564DDA" w:rsidRDefault="00564DDA" w:rsidP="00564DDA">
      <w:pPr>
        <w:rPr>
          <w:sz w:val="24"/>
          <w:szCs w:val="24"/>
        </w:rPr>
      </w:pPr>
      <w:r w:rsidRPr="00564DDA">
        <w:rPr>
          <w:sz w:val="24"/>
          <w:szCs w:val="24"/>
        </w:rPr>
        <w:t xml:space="preserve">Регистры </w:t>
      </w:r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 xml:space="preserve"> для регионов используются для защиты доступа к теневым регионам DMA и</w:t>
      </w:r>
      <w:r>
        <w:rPr>
          <w:sz w:val="24"/>
          <w:szCs w:val="24"/>
        </w:rPr>
        <w:t xml:space="preserve"> </w:t>
      </w:r>
      <w:r w:rsidRPr="00564DDA">
        <w:rPr>
          <w:sz w:val="24"/>
          <w:szCs w:val="24"/>
        </w:rPr>
        <w:t xml:space="preserve">связанной с ними области </w:t>
      </w:r>
      <w:proofErr w:type="spellStart"/>
      <w:r w:rsidRPr="00564DDA">
        <w:rPr>
          <w:sz w:val="24"/>
          <w:szCs w:val="24"/>
        </w:rPr>
        <w:t>PaRAM</w:t>
      </w:r>
      <w:proofErr w:type="spellEnd"/>
      <w:r w:rsidRPr="00564DDA">
        <w:rPr>
          <w:sz w:val="24"/>
          <w:szCs w:val="24"/>
        </w:rPr>
        <w:t xml:space="preserve">. Поскольку регионов восемь, существует восемь регистров </w:t>
      </w:r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>(</w:t>
      </w:r>
      <w:proofErr w:type="gramStart"/>
      <w:r w:rsidRPr="00CD351D">
        <w:rPr>
          <w:b/>
          <w:bCs/>
          <w:sz w:val="24"/>
          <w:szCs w:val="24"/>
        </w:rPr>
        <w:t>MPPA</w:t>
      </w:r>
      <w:r w:rsidRPr="00564DDA">
        <w:rPr>
          <w:sz w:val="24"/>
          <w:szCs w:val="24"/>
        </w:rPr>
        <w:t>[</w:t>
      </w:r>
      <w:proofErr w:type="gramEnd"/>
      <w:r w:rsidRPr="00564DDA">
        <w:rPr>
          <w:sz w:val="24"/>
          <w:szCs w:val="24"/>
        </w:rPr>
        <w:t>0-7]).</w:t>
      </w:r>
    </w:p>
    <w:p w14:paraId="636C3E30" w14:textId="2075AEDA" w:rsidR="00564DDA" w:rsidRDefault="00564DDA" w:rsidP="00564DDA">
      <w:pPr>
        <w:jc w:val="center"/>
        <w:rPr>
          <w:b/>
          <w:bCs/>
          <w:sz w:val="24"/>
          <w:szCs w:val="24"/>
        </w:rPr>
      </w:pPr>
      <w:r w:rsidRPr="00564DDA">
        <w:rPr>
          <w:b/>
          <w:bCs/>
          <w:sz w:val="24"/>
          <w:szCs w:val="24"/>
        </w:rPr>
        <w:t>Таблица 11-19. Назначение регистров MPPA регионам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564DDA" w14:paraId="045E8ECC" w14:textId="77777777" w:rsidTr="00564DDA">
        <w:tc>
          <w:tcPr>
            <w:tcW w:w="1868" w:type="dxa"/>
            <w:shd w:val="clear" w:color="auto" w:fill="BFBFBF" w:themeFill="background1" w:themeFillShade="BF"/>
          </w:tcPr>
          <w:p w14:paraId="2CBA2303" w14:textId="4FDD9E12" w:rsidR="00564DDA" w:rsidRPr="00564DDA" w:rsidRDefault="00564DDA" w:rsidP="00564DDA">
            <w:pPr>
              <w:tabs>
                <w:tab w:val="left" w:pos="243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564DDA">
              <w:rPr>
                <w:b/>
                <w:bCs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1869" w:type="dxa"/>
            <w:shd w:val="clear" w:color="auto" w:fill="BFBFBF" w:themeFill="background1" w:themeFillShade="BF"/>
          </w:tcPr>
          <w:p w14:paraId="7BDDFD2F" w14:textId="21E2F722" w:rsidR="00564DDA" w:rsidRPr="00564DDA" w:rsidRDefault="00564DDA" w:rsidP="00564DDA">
            <w:pPr>
              <w:tabs>
                <w:tab w:val="left" w:pos="243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564DDA">
              <w:rPr>
                <w:b/>
                <w:bCs/>
                <w:sz w:val="24"/>
                <w:szCs w:val="24"/>
              </w:rPr>
              <w:t>Registers</w:t>
            </w:r>
            <w:proofErr w:type="spellEnd"/>
            <w:r w:rsidRPr="00564DD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64DDA">
              <w:rPr>
                <w:b/>
                <w:bCs/>
                <w:sz w:val="24"/>
                <w:szCs w:val="24"/>
              </w:rPr>
              <w:t>Protect</w:t>
            </w:r>
            <w:proofErr w:type="spellEnd"/>
          </w:p>
        </w:tc>
        <w:tc>
          <w:tcPr>
            <w:tcW w:w="1869" w:type="dxa"/>
            <w:shd w:val="clear" w:color="auto" w:fill="BFBFBF" w:themeFill="background1" w:themeFillShade="BF"/>
          </w:tcPr>
          <w:p w14:paraId="0E46DEC7" w14:textId="6621E5D3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b/>
                <w:bCs/>
                <w:sz w:val="24"/>
                <w:szCs w:val="24"/>
              </w:rPr>
              <w:t>Address Range</w:t>
            </w:r>
          </w:p>
        </w:tc>
        <w:tc>
          <w:tcPr>
            <w:tcW w:w="1869" w:type="dxa"/>
            <w:shd w:val="clear" w:color="auto" w:fill="BFBFBF" w:themeFill="background1" w:themeFillShade="BF"/>
          </w:tcPr>
          <w:p w14:paraId="4FDD1E95" w14:textId="3F76831C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proofErr w:type="spellStart"/>
            <w:r w:rsidRPr="00564DDA">
              <w:rPr>
                <w:b/>
                <w:bCs/>
                <w:sz w:val="24"/>
                <w:szCs w:val="24"/>
              </w:rPr>
              <w:t>PaRAM</w:t>
            </w:r>
            <w:proofErr w:type="spellEnd"/>
            <w:r w:rsidRPr="00564DD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64DDA">
              <w:rPr>
                <w:b/>
                <w:bCs/>
                <w:sz w:val="24"/>
                <w:szCs w:val="24"/>
              </w:rPr>
              <w:t>Protect</w:t>
            </w:r>
            <w:proofErr w:type="spellEnd"/>
            <w:r w:rsidRPr="00564DDA">
              <w:rPr>
                <w:b/>
                <w:bCs/>
                <w:color w:val="1F4E79" w:themeColor="accent1" w:themeShade="80"/>
                <w:sz w:val="24"/>
                <w:szCs w:val="24"/>
              </w:rPr>
              <w:t>(</w:t>
            </w:r>
            <w:proofErr w:type="gramEnd"/>
            <w:r w:rsidRPr="00564DDA">
              <w:rPr>
                <w:b/>
                <w:bCs/>
                <w:color w:val="1F4E79" w:themeColor="accent1" w:themeShade="80"/>
                <w:sz w:val="24"/>
                <w:szCs w:val="24"/>
              </w:rPr>
              <w:t>1)</w:t>
            </w:r>
          </w:p>
        </w:tc>
        <w:tc>
          <w:tcPr>
            <w:tcW w:w="1869" w:type="dxa"/>
            <w:shd w:val="clear" w:color="auto" w:fill="BFBFBF" w:themeFill="background1" w:themeFillShade="BF"/>
          </w:tcPr>
          <w:p w14:paraId="70EB0CFF" w14:textId="6105CE13" w:rsidR="00564DDA" w:rsidRPr="00564DDA" w:rsidRDefault="00564DDA" w:rsidP="00564DDA">
            <w:pPr>
              <w:tabs>
                <w:tab w:val="left" w:pos="2430"/>
              </w:tabs>
              <w:jc w:val="center"/>
              <w:rPr>
                <w:sz w:val="24"/>
                <w:szCs w:val="24"/>
              </w:rPr>
            </w:pPr>
            <w:r w:rsidRPr="00564DDA">
              <w:rPr>
                <w:b/>
                <w:bCs/>
                <w:sz w:val="24"/>
                <w:szCs w:val="24"/>
              </w:rPr>
              <w:t>Address Range</w:t>
            </w:r>
          </w:p>
        </w:tc>
      </w:tr>
      <w:tr w:rsidR="00564DDA" w14:paraId="6016C9CE" w14:textId="77777777" w:rsidTr="00564DDA">
        <w:tc>
          <w:tcPr>
            <w:tcW w:w="1868" w:type="dxa"/>
          </w:tcPr>
          <w:p w14:paraId="3A98DAD6" w14:textId="43931306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MPPAG</w:t>
            </w:r>
          </w:p>
        </w:tc>
        <w:tc>
          <w:tcPr>
            <w:tcW w:w="1869" w:type="dxa"/>
          </w:tcPr>
          <w:p w14:paraId="15101C76" w14:textId="20DC2B36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Global Range</w:t>
            </w:r>
          </w:p>
        </w:tc>
        <w:tc>
          <w:tcPr>
            <w:tcW w:w="1869" w:type="dxa"/>
          </w:tcPr>
          <w:p w14:paraId="262090BE" w14:textId="6EEF8856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0000h-1FFCh</w:t>
            </w:r>
          </w:p>
        </w:tc>
        <w:tc>
          <w:tcPr>
            <w:tcW w:w="1869" w:type="dxa"/>
          </w:tcPr>
          <w:p w14:paraId="4A5D9380" w14:textId="3CDCE538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N/A</w:t>
            </w:r>
          </w:p>
        </w:tc>
        <w:tc>
          <w:tcPr>
            <w:tcW w:w="1869" w:type="dxa"/>
          </w:tcPr>
          <w:p w14:paraId="02F08479" w14:textId="75348C74" w:rsidR="00564DDA" w:rsidRPr="00564DDA" w:rsidRDefault="00564DDA" w:rsidP="00564DDA">
            <w:pPr>
              <w:tabs>
                <w:tab w:val="left" w:pos="2430"/>
              </w:tabs>
              <w:jc w:val="center"/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N/A</w:t>
            </w:r>
          </w:p>
        </w:tc>
      </w:tr>
      <w:tr w:rsidR="00564DDA" w14:paraId="06ABEB4B" w14:textId="77777777" w:rsidTr="00564DDA">
        <w:tc>
          <w:tcPr>
            <w:tcW w:w="1868" w:type="dxa"/>
          </w:tcPr>
          <w:p w14:paraId="6548D85A" w14:textId="4C3E7C2A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MPPA0</w:t>
            </w:r>
          </w:p>
        </w:tc>
        <w:tc>
          <w:tcPr>
            <w:tcW w:w="1869" w:type="dxa"/>
          </w:tcPr>
          <w:p w14:paraId="36A0D07C" w14:textId="6C87ACF2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0</w:t>
            </w:r>
          </w:p>
        </w:tc>
        <w:tc>
          <w:tcPr>
            <w:tcW w:w="1869" w:type="dxa"/>
          </w:tcPr>
          <w:p w14:paraId="526AEC14" w14:textId="6F2308A7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2000h-21FCh</w:t>
            </w:r>
          </w:p>
        </w:tc>
        <w:tc>
          <w:tcPr>
            <w:tcW w:w="1869" w:type="dxa"/>
          </w:tcPr>
          <w:p w14:paraId="6AEF9C98" w14:textId="17AB1971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1st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0557718D" w14:textId="4CCDAA3D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4000h-47FCh</w:t>
            </w:r>
          </w:p>
        </w:tc>
      </w:tr>
      <w:tr w:rsidR="00564DDA" w14:paraId="6A5C967F" w14:textId="77777777" w:rsidTr="00564DDA">
        <w:tc>
          <w:tcPr>
            <w:tcW w:w="1868" w:type="dxa"/>
          </w:tcPr>
          <w:p w14:paraId="0C6E5126" w14:textId="58C18CDF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MPPA1</w:t>
            </w:r>
          </w:p>
        </w:tc>
        <w:tc>
          <w:tcPr>
            <w:tcW w:w="1869" w:type="dxa"/>
          </w:tcPr>
          <w:p w14:paraId="7F2BDB6B" w14:textId="06434C18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1</w:t>
            </w:r>
          </w:p>
        </w:tc>
        <w:tc>
          <w:tcPr>
            <w:tcW w:w="1869" w:type="dxa"/>
          </w:tcPr>
          <w:p w14:paraId="508D960D" w14:textId="229AC3DE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2200h-23FCh</w:t>
            </w:r>
          </w:p>
        </w:tc>
        <w:tc>
          <w:tcPr>
            <w:tcW w:w="1869" w:type="dxa"/>
          </w:tcPr>
          <w:p w14:paraId="62C24610" w14:textId="002006E4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2st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5206CFBE" w14:textId="288FA083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4800h-4FFCh</w:t>
            </w:r>
          </w:p>
        </w:tc>
      </w:tr>
      <w:tr w:rsidR="00564DDA" w14:paraId="11020737" w14:textId="77777777" w:rsidTr="00564DDA">
        <w:tc>
          <w:tcPr>
            <w:tcW w:w="1868" w:type="dxa"/>
          </w:tcPr>
          <w:p w14:paraId="7D06643E" w14:textId="625E51BE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MPPA2</w:t>
            </w:r>
          </w:p>
        </w:tc>
        <w:tc>
          <w:tcPr>
            <w:tcW w:w="1869" w:type="dxa"/>
          </w:tcPr>
          <w:p w14:paraId="7940A41E" w14:textId="27746C45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2</w:t>
            </w:r>
          </w:p>
        </w:tc>
        <w:tc>
          <w:tcPr>
            <w:tcW w:w="1869" w:type="dxa"/>
          </w:tcPr>
          <w:p w14:paraId="3FE50E02" w14:textId="121E123E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2400h-25FCh</w:t>
            </w:r>
          </w:p>
        </w:tc>
        <w:tc>
          <w:tcPr>
            <w:tcW w:w="1869" w:type="dxa"/>
          </w:tcPr>
          <w:p w14:paraId="515726FC" w14:textId="292FAC4B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3st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177F7D99" w14:textId="2362BA9F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5000h-57FCh</w:t>
            </w:r>
          </w:p>
        </w:tc>
      </w:tr>
      <w:tr w:rsidR="00564DDA" w14:paraId="65E8ADD7" w14:textId="77777777" w:rsidTr="00564DDA">
        <w:tc>
          <w:tcPr>
            <w:tcW w:w="1868" w:type="dxa"/>
          </w:tcPr>
          <w:p w14:paraId="15DB780A" w14:textId="6C87214B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MPPA3</w:t>
            </w:r>
          </w:p>
        </w:tc>
        <w:tc>
          <w:tcPr>
            <w:tcW w:w="1869" w:type="dxa"/>
          </w:tcPr>
          <w:p w14:paraId="1F98CDCF" w14:textId="65A7548A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3</w:t>
            </w:r>
          </w:p>
        </w:tc>
        <w:tc>
          <w:tcPr>
            <w:tcW w:w="1869" w:type="dxa"/>
          </w:tcPr>
          <w:p w14:paraId="441C3E30" w14:textId="60B34714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2600h-27FCh</w:t>
            </w:r>
          </w:p>
        </w:tc>
        <w:tc>
          <w:tcPr>
            <w:tcW w:w="1869" w:type="dxa"/>
          </w:tcPr>
          <w:p w14:paraId="0A8A95ED" w14:textId="609C3C12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4st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01A65A73" w14:textId="45E4D02F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5800h-5FFCh</w:t>
            </w:r>
          </w:p>
        </w:tc>
      </w:tr>
      <w:tr w:rsidR="00564DDA" w14:paraId="711368FF" w14:textId="77777777" w:rsidTr="00564DDA">
        <w:tc>
          <w:tcPr>
            <w:tcW w:w="1868" w:type="dxa"/>
          </w:tcPr>
          <w:p w14:paraId="2A61F690" w14:textId="22EEF0DB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MPPA4</w:t>
            </w:r>
          </w:p>
        </w:tc>
        <w:tc>
          <w:tcPr>
            <w:tcW w:w="1869" w:type="dxa"/>
          </w:tcPr>
          <w:p w14:paraId="0B3CAF02" w14:textId="76985813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4</w:t>
            </w:r>
          </w:p>
        </w:tc>
        <w:tc>
          <w:tcPr>
            <w:tcW w:w="1869" w:type="dxa"/>
          </w:tcPr>
          <w:p w14:paraId="32129826" w14:textId="3AD24D26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2800h-29FCh</w:t>
            </w:r>
          </w:p>
        </w:tc>
        <w:tc>
          <w:tcPr>
            <w:tcW w:w="1869" w:type="dxa"/>
          </w:tcPr>
          <w:p w14:paraId="0E63BB08" w14:textId="37FB9654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5st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230AD17D" w14:textId="7A9AB371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6000h-67FCh</w:t>
            </w:r>
          </w:p>
        </w:tc>
      </w:tr>
      <w:tr w:rsidR="00564DDA" w14:paraId="3C1EA3D0" w14:textId="77777777" w:rsidTr="00564DDA">
        <w:tc>
          <w:tcPr>
            <w:tcW w:w="1868" w:type="dxa"/>
          </w:tcPr>
          <w:p w14:paraId="10AFEE82" w14:textId="245EA691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MPPA5</w:t>
            </w:r>
          </w:p>
        </w:tc>
        <w:tc>
          <w:tcPr>
            <w:tcW w:w="1869" w:type="dxa"/>
          </w:tcPr>
          <w:p w14:paraId="485DAC0C" w14:textId="058FEDBC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5</w:t>
            </w:r>
          </w:p>
        </w:tc>
        <w:tc>
          <w:tcPr>
            <w:tcW w:w="1869" w:type="dxa"/>
          </w:tcPr>
          <w:p w14:paraId="4C9E1263" w14:textId="2EC07371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2A00h-2BFCh</w:t>
            </w:r>
          </w:p>
        </w:tc>
        <w:tc>
          <w:tcPr>
            <w:tcW w:w="1869" w:type="dxa"/>
          </w:tcPr>
          <w:p w14:paraId="67344B7C" w14:textId="55758450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6st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5C40C6FC" w14:textId="1F3BECD9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6800h-6FFCh</w:t>
            </w:r>
          </w:p>
        </w:tc>
      </w:tr>
      <w:tr w:rsidR="00564DDA" w14:paraId="587D815C" w14:textId="77777777" w:rsidTr="00564DDA">
        <w:tc>
          <w:tcPr>
            <w:tcW w:w="1868" w:type="dxa"/>
          </w:tcPr>
          <w:p w14:paraId="7E7F3C79" w14:textId="61335760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MPPA6</w:t>
            </w:r>
          </w:p>
        </w:tc>
        <w:tc>
          <w:tcPr>
            <w:tcW w:w="1869" w:type="dxa"/>
          </w:tcPr>
          <w:p w14:paraId="723FECF5" w14:textId="7F539BDD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6</w:t>
            </w:r>
          </w:p>
        </w:tc>
        <w:tc>
          <w:tcPr>
            <w:tcW w:w="1869" w:type="dxa"/>
          </w:tcPr>
          <w:p w14:paraId="19726EB7" w14:textId="52D5433B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2C00h-2DFCh</w:t>
            </w:r>
          </w:p>
        </w:tc>
        <w:tc>
          <w:tcPr>
            <w:tcW w:w="1869" w:type="dxa"/>
          </w:tcPr>
          <w:p w14:paraId="560E11C2" w14:textId="7D555332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7st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74CC30EA" w14:textId="34E97CB6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7000h-77FCh</w:t>
            </w:r>
          </w:p>
        </w:tc>
      </w:tr>
      <w:tr w:rsidR="00564DDA" w14:paraId="30AE49BC" w14:textId="77777777" w:rsidTr="00564DDA">
        <w:tc>
          <w:tcPr>
            <w:tcW w:w="1868" w:type="dxa"/>
          </w:tcPr>
          <w:p w14:paraId="61D8861B" w14:textId="166AE778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MPPA7</w:t>
            </w:r>
          </w:p>
        </w:tc>
        <w:tc>
          <w:tcPr>
            <w:tcW w:w="1869" w:type="dxa"/>
          </w:tcPr>
          <w:p w14:paraId="4A9D91ED" w14:textId="282EFFC4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DMA Shadow 7</w:t>
            </w:r>
          </w:p>
        </w:tc>
        <w:tc>
          <w:tcPr>
            <w:tcW w:w="1869" w:type="dxa"/>
          </w:tcPr>
          <w:p w14:paraId="19F3FBF4" w14:textId="172B6151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2E00h-2FFCh</w:t>
            </w:r>
          </w:p>
        </w:tc>
        <w:tc>
          <w:tcPr>
            <w:tcW w:w="1869" w:type="dxa"/>
          </w:tcPr>
          <w:p w14:paraId="401584BA" w14:textId="4E0D49C3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 xml:space="preserve">8st </w:t>
            </w:r>
            <w:proofErr w:type="spellStart"/>
            <w:r w:rsidRPr="00564DDA">
              <w:rPr>
                <w:sz w:val="24"/>
                <w:szCs w:val="24"/>
              </w:rPr>
              <w:t>octant</w:t>
            </w:r>
            <w:proofErr w:type="spellEnd"/>
          </w:p>
        </w:tc>
        <w:tc>
          <w:tcPr>
            <w:tcW w:w="1869" w:type="dxa"/>
          </w:tcPr>
          <w:p w14:paraId="1491992F" w14:textId="571B2127" w:rsidR="00564DDA" w:rsidRPr="00564DDA" w:rsidRDefault="00564DDA" w:rsidP="00564DDA">
            <w:pPr>
              <w:tabs>
                <w:tab w:val="left" w:pos="2430"/>
              </w:tabs>
              <w:rPr>
                <w:sz w:val="24"/>
                <w:szCs w:val="24"/>
              </w:rPr>
            </w:pPr>
            <w:r w:rsidRPr="00564DDA">
              <w:rPr>
                <w:sz w:val="24"/>
                <w:szCs w:val="24"/>
              </w:rPr>
              <w:t>7800h-7FFCh</w:t>
            </w:r>
          </w:p>
        </w:tc>
      </w:tr>
    </w:tbl>
    <w:p w14:paraId="4E1F3238" w14:textId="77777777" w:rsidR="00564DDA" w:rsidRPr="00564DDA" w:rsidRDefault="00564DDA" w:rsidP="00564DDA">
      <w:pPr>
        <w:rPr>
          <w:sz w:val="24"/>
          <w:szCs w:val="24"/>
        </w:rPr>
      </w:pPr>
      <w:r w:rsidRPr="00564DDA">
        <w:rPr>
          <w:color w:val="1F4E79" w:themeColor="accent1" w:themeShade="80"/>
          <w:sz w:val="24"/>
          <w:szCs w:val="24"/>
        </w:rPr>
        <w:t xml:space="preserve">(1) </w:t>
      </w:r>
      <w:r w:rsidRPr="00564DDA">
        <w:rPr>
          <w:sz w:val="24"/>
          <w:szCs w:val="24"/>
        </w:rPr>
        <w:t>Область PARAM разделена на 8 областей, называемых октантом.</w:t>
      </w:r>
    </w:p>
    <w:p w14:paraId="64F498D8" w14:textId="77777777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t>Пример Доступ запрещен.</w:t>
      </w:r>
    </w:p>
    <w:p w14:paraId="16988C2F" w14:textId="77777777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t>Доступ на запись к регистру настройки разрешения событий теневого региона 7 (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>):</w:t>
      </w:r>
    </w:p>
    <w:p w14:paraId="7546A842" w14:textId="77777777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t>1. Исходное значение регистра разрешения событий (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>) по адресному смещению 0x1020 равно 0x0.</w:t>
      </w:r>
    </w:p>
    <w:p w14:paraId="6EE6B0A5" w14:textId="0CD09F3B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t xml:space="preserve">2. </w:t>
      </w:r>
      <w:proofErr w:type="gramStart"/>
      <w:r w:rsidRPr="00CD351D">
        <w:rPr>
          <w:b/>
          <w:bCs/>
          <w:sz w:val="24"/>
          <w:szCs w:val="24"/>
        </w:rPr>
        <w:t>MPPA</w:t>
      </w:r>
      <w:r w:rsidRPr="00CE5006">
        <w:rPr>
          <w:sz w:val="24"/>
          <w:szCs w:val="24"/>
        </w:rPr>
        <w:t>[</w:t>
      </w:r>
      <w:proofErr w:type="gramEnd"/>
      <w:r w:rsidRPr="00CE5006">
        <w:rPr>
          <w:sz w:val="24"/>
          <w:szCs w:val="24"/>
        </w:rPr>
        <w:t>7] настроен на предотвращение доступа на уровне пользователя (UW = 0, UR = 0), но разрешает доступ на уровне супервизора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>доступа (SW = 1, SR = 1) с идентификатором привилегии 0. (AID0 = 1).</w:t>
      </w:r>
    </w:p>
    <w:p w14:paraId="6674B99F" w14:textId="06CF99EE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lastRenderedPageBreak/>
        <w:t>3. Программист EDMA3 с идентификатором привилегий 0 пытается выполнить запись пользовательского уровня со значением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>0xFF00FF00 в регистр установки разрешения событий (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>) теневого региона 7 по адресному смещению 0x2E30. Обратите внимание</w:t>
      </w:r>
      <w:r w:rsidR="00CD351D"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 xml:space="preserve">что 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 xml:space="preserve"> </w:t>
      </w:r>
      <w:proofErr w:type="gramStart"/>
      <w:r w:rsidRPr="00CE5006">
        <w:rPr>
          <w:sz w:val="24"/>
          <w:szCs w:val="24"/>
        </w:rPr>
        <w:t>- это</w:t>
      </w:r>
      <w:proofErr w:type="gramEnd"/>
      <w:r w:rsidRPr="00CE5006">
        <w:rPr>
          <w:sz w:val="24"/>
          <w:szCs w:val="24"/>
        </w:rPr>
        <w:t xml:space="preserve"> регистр, доступный только для чтения, и единственный способ записи в него - это запись в 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>.</w:t>
      </w:r>
    </w:p>
    <w:p w14:paraId="0E873DCF" w14:textId="445A8544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t xml:space="preserve">Также помните, что существует только один физический регистр для 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 xml:space="preserve">, 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 xml:space="preserve"> и т.д. и что теневые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>регионы обеспечивают только один и тот же физический набор.</w:t>
      </w:r>
    </w:p>
    <w:p w14:paraId="3D595B72" w14:textId="17FD9825" w:rsidR="00CE5006" w:rsidRPr="00CE5006" w:rsidRDefault="00CE5006" w:rsidP="00CE5006">
      <w:pPr>
        <w:rPr>
          <w:sz w:val="24"/>
          <w:szCs w:val="24"/>
        </w:rPr>
      </w:pPr>
      <w:r w:rsidRPr="00CE5006">
        <w:rPr>
          <w:sz w:val="24"/>
          <w:szCs w:val="24"/>
        </w:rPr>
        <w:t xml:space="preserve">4. Поскольку </w:t>
      </w:r>
      <w:proofErr w:type="gramStart"/>
      <w:r w:rsidRPr="00CD351D">
        <w:rPr>
          <w:b/>
          <w:bCs/>
          <w:sz w:val="24"/>
          <w:szCs w:val="24"/>
        </w:rPr>
        <w:t>MPPA</w:t>
      </w:r>
      <w:r w:rsidRPr="00CE5006">
        <w:rPr>
          <w:sz w:val="24"/>
          <w:szCs w:val="24"/>
        </w:rPr>
        <w:t>[</w:t>
      </w:r>
      <w:proofErr w:type="gramEnd"/>
      <w:r w:rsidRPr="00CE5006">
        <w:rPr>
          <w:sz w:val="24"/>
          <w:szCs w:val="24"/>
        </w:rPr>
        <w:t xml:space="preserve">7] имеет </w:t>
      </w:r>
      <w:r w:rsidRPr="00CD351D">
        <w:rPr>
          <w:b/>
          <w:bCs/>
          <w:sz w:val="24"/>
          <w:szCs w:val="24"/>
        </w:rPr>
        <w:t>UW</w:t>
      </w:r>
      <w:r w:rsidRPr="00CE5006">
        <w:rPr>
          <w:sz w:val="24"/>
          <w:szCs w:val="24"/>
        </w:rPr>
        <w:t xml:space="preserve"> = 0, хотя идентификатор привилегии доступа на запись установлен в 0, доступ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 xml:space="preserve">не разрешен, и запись в 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 xml:space="preserve"> не производится.</w:t>
      </w:r>
    </w:p>
    <w:p w14:paraId="55BCC995" w14:textId="2331D2F8" w:rsidR="00CE5006" w:rsidRPr="00CE5006" w:rsidRDefault="00CE5006" w:rsidP="000A6BCA">
      <w:pPr>
        <w:ind w:firstLine="708"/>
        <w:jc w:val="center"/>
        <w:rPr>
          <w:sz w:val="24"/>
          <w:szCs w:val="24"/>
        </w:rPr>
      </w:pPr>
      <w:r w:rsidRPr="00CE5006">
        <w:rPr>
          <w:b/>
          <w:bCs/>
          <w:sz w:val="24"/>
          <w:szCs w:val="24"/>
        </w:rPr>
        <w:t>Таблица 11-20. Пример отказа в доступе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30"/>
        <w:gridCol w:w="1985"/>
        <w:gridCol w:w="4529"/>
      </w:tblGrid>
      <w:tr w:rsidR="00CE5006" w14:paraId="0C2F73A4" w14:textId="77777777" w:rsidTr="00CE5006">
        <w:tc>
          <w:tcPr>
            <w:tcW w:w="2830" w:type="dxa"/>
            <w:shd w:val="clear" w:color="auto" w:fill="BFBFBF" w:themeFill="background1" w:themeFillShade="BF"/>
          </w:tcPr>
          <w:p w14:paraId="348FE6FB" w14:textId="3B628F37" w:rsidR="00CE5006" w:rsidRPr="00CE5006" w:rsidRDefault="00CE5006" w:rsidP="00CE5006">
            <w:pPr>
              <w:tabs>
                <w:tab w:val="left" w:pos="975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proofErr w:type="spellStart"/>
            <w:r w:rsidRPr="00CE5006">
              <w:rPr>
                <w:b/>
                <w:bCs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1985" w:type="dxa"/>
            <w:shd w:val="clear" w:color="auto" w:fill="BFBFBF" w:themeFill="background1" w:themeFillShade="BF"/>
          </w:tcPr>
          <w:p w14:paraId="0F9CEFBF" w14:textId="727C9F1E" w:rsidR="00CE5006" w:rsidRPr="00CE5006" w:rsidRDefault="00CE5006" w:rsidP="00CE5006">
            <w:pPr>
              <w:tabs>
                <w:tab w:val="left" w:pos="2430"/>
              </w:tabs>
              <w:rPr>
                <w:b/>
                <w:bCs/>
                <w:sz w:val="24"/>
                <w:szCs w:val="24"/>
              </w:rPr>
            </w:pPr>
            <w:r w:rsidRPr="00CE5006">
              <w:rPr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4529" w:type="dxa"/>
            <w:shd w:val="clear" w:color="auto" w:fill="BFBFBF" w:themeFill="background1" w:themeFillShade="BF"/>
          </w:tcPr>
          <w:p w14:paraId="12A62D95" w14:textId="016E26D0" w:rsidR="00CE5006" w:rsidRPr="00CE5006" w:rsidRDefault="00CE5006" w:rsidP="00CE5006">
            <w:pPr>
              <w:tabs>
                <w:tab w:val="left" w:pos="2430"/>
              </w:tabs>
              <w:ind w:firstLine="708"/>
              <w:rPr>
                <w:b/>
                <w:bCs/>
                <w:sz w:val="24"/>
                <w:szCs w:val="24"/>
              </w:rPr>
            </w:pPr>
            <w:proofErr w:type="spellStart"/>
            <w:r w:rsidRPr="00CE5006">
              <w:rPr>
                <w:b/>
                <w:bCs/>
                <w:sz w:val="24"/>
                <w:szCs w:val="24"/>
              </w:rPr>
              <w:t>Description</w:t>
            </w:r>
            <w:proofErr w:type="spellEnd"/>
          </w:p>
        </w:tc>
      </w:tr>
      <w:tr w:rsidR="00CE5006" w14:paraId="1F5639F8" w14:textId="77777777" w:rsidTr="00CE5006">
        <w:tc>
          <w:tcPr>
            <w:tcW w:w="2830" w:type="dxa"/>
          </w:tcPr>
          <w:p w14:paraId="13740B22" w14:textId="686081F3" w:rsidR="00CE5006" w:rsidRPr="000A6BCA" w:rsidRDefault="00CE5006" w:rsidP="00CE5006">
            <w:pPr>
              <w:tabs>
                <w:tab w:val="left" w:pos="91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EER 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0x1020)</w:t>
            </w:r>
          </w:p>
        </w:tc>
        <w:tc>
          <w:tcPr>
            <w:tcW w:w="1985" w:type="dxa"/>
          </w:tcPr>
          <w:p w14:paraId="65DBE5CD" w14:textId="53B306A4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0x0000 0000</w:t>
            </w:r>
          </w:p>
        </w:tc>
        <w:tc>
          <w:tcPr>
            <w:tcW w:w="4529" w:type="dxa"/>
          </w:tcPr>
          <w:p w14:paraId="400BCA21" w14:textId="553A9C8A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Значение в </w:t>
            </w:r>
            <w:r w:rsidRPr="00CD351D">
              <w:rPr>
                <w:b/>
                <w:bCs/>
                <w:sz w:val="20"/>
                <w:szCs w:val="20"/>
                <w:lang w:val="en-US"/>
              </w:rPr>
              <w:t>EER</w:t>
            </w:r>
            <w:r w:rsidRPr="000A6BCA">
              <w:rPr>
                <w:sz w:val="20"/>
                <w:szCs w:val="20"/>
              </w:rPr>
              <w:t xml:space="preserve"> для начала</w:t>
            </w:r>
          </w:p>
        </w:tc>
      </w:tr>
      <w:tr w:rsidR="00CE5006" w14:paraId="18684E8E" w14:textId="77777777" w:rsidTr="00CE5006">
        <w:tc>
          <w:tcPr>
            <w:tcW w:w="2830" w:type="dxa"/>
          </w:tcPr>
          <w:p w14:paraId="49FA9ABD" w14:textId="00075465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EESR 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0x2E30)</w:t>
            </w:r>
          </w:p>
        </w:tc>
        <w:tc>
          <w:tcPr>
            <w:tcW w:w="1985" w:type="dxa"/>
          </w:tcPr>
          <w:p w14:paraId="2E0F0E9E" w14:textId="00BC594F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0xFF00 FF00 </w:t>
            </w:r>
            <w:r w:rsidRPr="000A6BCA">
              <w:rPr>
                <w:rFonts w:hint="eastAsia"/>
                <w:sz w:val="20"/>
                <w:szCs w:val="20"/>
              </w:rPr>
              <w:t>↓</w:t>
            </w:r>
          </w:p>
        </w:tc>
        <w:tc>
          <w:tcPr>
            <w:tcW w:w="4529" w:type="dxa"/>
          </w:tcPr>
          <w:p w14:paraId="777C8386" w14:textId="77777777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Была произведена попытка записи значения в </w:t>
            </w:r>
            <w:r w:rsidRPr="00CD351D">
              <w:rPr>
                <w:b/>
                <w:bCs/>
                <w:sz w:val="20"/>
                <w:szCs w:val="20"/>
              </w:rPr>
              <w:t>EESR</w:t>
            </w:r>
            <w:r w:rsidRPr="000A6BCA">
              <w:rPr>
                <w:sz w:val="20"/>
                <w:szCs w:val="20"/>
              </w:rPr>
              <w:t xml:space="preserve"> теневого региона 7.</w:t>
            </w:r>
          </w:p>
          <w:p w14:paraId="7ECEA4FC" w14:textId="77777777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Это сделал программист EDMA3 с уровнем привилегий User и идентификатором привилегий</w:t>
            </w:r>
          </w:p>
          <w:p w14:paraId="12B08198" w14:textId="589C5ABF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0.</w:t>
            </w:r>
          </w:p>
        </w:tc>
      </w:tr>
      <w:tr w:rsidR="00CE5006" w:rsidRPr="00CE5006" w14:paraId="5F68C1DF" w14:textId="77777777" w:rsidTr="00CE5006">
        <w:tc>
          <w:tcPr>
            <w:tcW w:w="2830" w:type="dxa"/>
          </w:tcPr>
          <w:p w14:paraId="749A691C" w14:textId="3A961615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proofErr w:type="gramStart"/>
            <w:r w:rsidRPr="000A6BCA">
              <w:rPr>
                <w:sz w:val="20"/>
                <w:szCs w:val="20"/>
              </w:rPr>
              <w:t>MPPA[</w:t>
            </w:r>
            <w:proofErr w:type="gramEnd"/>
            <w:r w:rsidRPr="000A6BCA">
              <w:rPr>
                <w:sz w:val="20"/>
                <w:szCs w:val="20"/>
              </w:rPr>
              <w:t>7] 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0x082C)</w:t>
            </w:r>
          </w:p>
        </w:tc>
        <w:tc>
          <w:tcPr>
            <w:tcW w:w="1985" w:type="dxa"/>
          </w:tcPr>
          <w:p w14:paraId="62BF5AF8" w14:textId="62BEE198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0x0000 04B0 X</w:t>
            </w:r>
          </w:p>
        </w:tc>
        <w:tc>
          <w:tcPr>
            <w:tcW w:w="4529" w:type="dxa"/>
          </w:tcPr>
          <w:p w14:paraId="6211C96A" w14:textId="698AE702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  <w:lang w:val="en-US"/>
              </w:rPr>
            </w:pPr>
            <w:r w:rsidRPr="000A6BCA">
              <w:rPr>
                <w:sz w:val="20"/>
                <w:szCs w:val="20"/>
                <w:lang w:val="en-US"/>
              </w:rPr>
              <w:t xml:space="preserve">Memory Protection Filter AID0 = 1, UW = 0, UR = 0, SW = 1, SR = 1. </w:t>
            </w:r>
            <w:proofErr w:type="spellStart"/>
            <w:r w:rsidRPr="000A6BCA">
              <w:rPr>
                <w:sz w:val="20"/>
                <w:szCs w:val="20"/>
                <w:lang w:val="en-US"/>
              </w:rPr>
              <w:t>Доступ</w:t>
            </w:r>
            <w:proofErr w:type="spellEnd"/>
            <w:r w:rsidRPr="000A6BCA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A6BCA">
              <w:rPr>
                <w:sz w:val="20"/>
                <w:szCs w:val="20"/>
                <w:lang w:val="en-US"/>
              </w:rPr>
              <w:t>запрещен</w:t>
            </w:r>
            <w:proofErr w:type="spellEnd"/>
          </w:p>
        </w:tc>
      </w:tr>
      <w:tr w:rsidR="00CE5006" w14:paraId="08AADAF2" w14:textId="77777777" w:rsidTr="00CE5006">
        <w:tc>
          <w:tcPr>
            <w:tcW w:w="2830" w:type="dxa"/>
          </w:tcPr>
          <w:p w14:paraId="50E26419" w14:textId="0283C0BF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EER 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0x1020)</w:t>
            </w:r>
          </w:p>
        </w:tc>
        <w:tc>
          <w:tcPr>
            <w:tcW w:w="1985" w:type="dxa"/>
          </w:tcPr>
          <w:p w14:paraId="1826F5FD" w14:textId="52BB683F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0x0000 0000</w:t>
            </w:r>
          </w:p>
        </w:tc>
        <w:tc>
          <w:tcPr>
            <w:tcW w:w="4529" w:type="dxa"/>
          </w:tcPr>
          <w:p w14:paraId="29B7BBC2" w14:textId="7672A831" w:rsidR="00CE5006" w:rsidRPr="000A6BCA" w:rsidRDefault="00CE5006" w:rsidP="00CE5006">
            <w:pPr>
              <w:tabs>
                <w:tab w:val="left" w:pos="2430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Окончательное значение </w:t>
            </w:r>
            <w:r w:rsidRPr="00CD351D">
              <w:rPr>
                <w:b/>
                <w:bCs/>
                <w:sz w:val="20"/>
                <w:szCs w:val="20"/>
              </w:rPr>
              <w:t>EER</w:t>
            </w:r>
          </w:p>
        </w:tc>
      </w:tr>
    </w:tbl>
    <w:p w14:paraId="79B9A002" w14:textId="77777777" w:rsidR="000A6BCA" w:rsidRDefault="000A6BCA" w:rsidP="00CE5006">
      <w:pPr>
        <w:tabs>
          <w:tab w:val="left" w:pos="2430"/>
        </w:tabs>
        <w:rPr>
          <w:b/>
          <w:bCs/>
          <w:sz w:val="24"/>
          <w:szCs w:val="24"/>
        </w:rPr>
      </w:pPr>
    </w:p>
    <w:p w14:paraId="01CFEFAA" w14:textId="38E30EC0" w:rsidR="00CE5006" w:rsidRPr="00CE5006" w:rsidRDefault="00CE5006" w:rsidP="00CE5006">
      <w:pPr>
        <w:tabs>
          <w:tab w:val="left" w:pos="2430"/>
        </w:tabs>
        <w:rPr>
          <w:b/>
          <w:bCs/>
          <w:sz w:val="24"/>
          <w:szCs w:val="24"/>
        </w:rPr>
      </w:pPr>
      <w:r w:rsidRPr="00CE5006">
        <w:rPr>
          <w:b/>
          <w:bCs/>
          <w:sz w:val="24"/>
          <w:szCs w:val="24"/>
        </w:rPr>
        <w:t>Пример разрешенного доступа</w:t>
      </w:r>
    </w:p>
    <w:p w14:paraId="212A03D5" w14:textId="77777777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>Доступ на запись к регистру настройки разрешения событий теневого региона 7 (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>):</w:t>
      </w:r>
    </w:p>
    <w:p w14:paraId="63E1C943" w14:textId="77777777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>1. Исходное значение регистра разрешения событий (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>) по адресному смещению 0x1020 равно 0x0.</w:t>
      </w:r>
    </w:p>
    <w:p w14:paraId="6F639ECD" w14:textId="1EF66851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 xml:space="preserve">2. </w:t>
      </w:r>
      <w:r w:rsidRPr="00CD351D">
        <w:rPr>
          <w:b/>
          <w:bCs/>
          <w:sz w:val="24"/>
          <w:szCs w:val="24"/>
        </w:rPr>
        <w:t>MPPA</w:t>
      </w:r>
      <w:r w:rsidRPr="00CE5006">
        <w:rPr>
          <w:sz w:val="24"/>
          <w:szCs w:val="24"/>
        </w:rPr>
        <w:t>[7] установлен для разрешения доступа на уровне пользователя (UW = 1, UR = 1) и доступа на уровне супервизора (SW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>= 1, SR = 1) с идентификатором привилегии 0. (AID0 = 1).</w:t>
      </w:r>
    </w:p>
    <w:p w14:paraId="7F15DB8A" w14:textId="6D2E4152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>3. Программист EDMA3 с идентификатором привилегий 0 пытается выполнить запись на уровне пользователя значения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>0xABCD0123 в регистр установки разрешения событий (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>) теневого региона 7 по адресному смещению 0x2E30. Обратите внимание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 xml:space="preserve">что 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 xml:space="preserve"> </w:t>
      </w:r>
      <w:proofErr w:type="gramStart"/>
      <w:r w:rsidRPr="00CE5006">
        <w:rPr>
          <w:sz w:val="24"/>
          <w:szCs w:val="24"/>
        </w:rPr>
        <w:t>- это</w:t>
      </w:r>
      <w:proofErr w:type="gramEnd"/>
      <w:r w:rsidRPr="00CE5006">
        <w:rPr>
          <w:sz w:val="24"/>
          <w:szCs w:val="24"/>
        </w:rPr>
        <w:t xml:space="preserve"> регистр, доступный только для чтения, и единственный способ записи в него - это запись в 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>.</w:t>
      </w:r>
    </w:p>
    <w:p w14:paraId="4469B05A" w14:textId="0DCC468B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 xml:space="preserve">Также помните, что существует только один физический регистр для </w:t>
      </w:r>
      <w:r w:rsidRPr="00CD351D">
        <w:rPr>
          <w:b/>
          <w:bCs/>
          <w:sz w:val="24"/>
          <w:szCs w:val="24"/>
        </w:rPr>
        <w:t>EER</w:t>
      </w:r>
      <w:r w:rsidRPr="00CE5006">
        <w:rPr>
          <w:sz w:val="24"/>
          <w:szCs w:val="24"/>
        </w:rPr>
        <w:t xml:space="preserve">, </w:t>
      </w:r>
      <w:r w:rsidRPr="00CD351D">
        <w:rPr>
          <w:b/>
          <w:bCs/>
          <w:sz w:val="24"/>
          <w:szCs w:val="24"/>
        </w:rPr>
        <w:t>EESR</w:t>
      </w:r>
      <w:r w:rsidRPr="00CE5006">
        <w:rPr>
          <w:sz w:val="24"/>
          <w:szCs w:val="24"/>
        </w:rPr>
        <w:t xml:space="preserve"> и т.д. и что теневые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>регионы обеспечивают только один и тот же физический набор.</w:t>
      </w:r>
    </w:p>
    <w:p w14:paraId="259F56CC" w14:textId="77777777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 xml:space="preserve">4. Поскольку </w:t>
      </w:r>
      <w:proofErr w:type="gramStart"/>
      <w:r w:rsidRPr="00CD351D">
        <w:rPr>
          <w:b/>
          <w:bCs/>
          <w:sz w:val="24"/>
          <w:szCs w:val="24"/>
        </w:rPr>
        <w:t>MPPA</w:t>
      </w:r>
      <w:r w:rsidRPr="00CE5006">
        <w:rPr>
          <w:sz w:val="24"/>
          <w:szCs w:val="24"/>
        </w:rPr>
        <w:t>[</w:t>
      </w:r>
      <w:proofErr w:type="gramEnd"/>
      <w:r w:rsidRPr="00CE5006">
        <w:rPr>
          <w:sz w:val="24"/>
          <w:szCs w:val="24"/>
        </w:rPr>
        <w:t>7] имеет UW = 1 и AID0 = 1, доступ на запись на уровне пользователя разрешен.</w:t>
      </w:r>
    </w:p>
    <w:p w14:paraId="3DDCD5B7" w14:textId="52CB1CFA" w:rsidR="00CE5006" w:rsidRPr="00CE5006" w:rsidRDefault="00CE5006" w:rsidP="00CE5006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 xml:space="preserve">5. Помните, что доступ к регистрам теневых регионов маскируется соответствующим регистром </w:t>
      </w:r>
      <w:r w:rsidRPr="00CD351D">
        <w:rPr>
          <w:b/>
          <w:bCs/>
          <w:sz w:val="24"/>
          <w:szCs w:val="24"/>
        </w:rPr>
        <w:t>DRAE</w:t>
      </w:r>
      <w:r w:rsidRPr="00CE5006">
        <w:rPr>
          <w:sz w:val="24"/>
          <w:szCs w:val="24"/>
        </w:rPr>
        <w:t>. В</w:t>
      </w:r>
      <w:r>
        <w:rPr>
          <w:sz w:val="24"/>
          <w:szCs w:val="24"/>
        </w:rPr>
        <w:t xml:space="preserve"> </w:t>
      </w:r>
      <w:r w:rsidRPr="00CE5006">
        <w:rPr>
          <w:sz w:val="24"/>
          <w:szCs w:val="24"/>
        </w:rPr>
        <w:t xml:space="preserve">данном примере регистр </w:t>
      </w:r>
      <w:proofErr w:type="gramStart"/>
      <w:r w:rsidRPr="00CD351D">
        <w:rPr>
          <w:b/>
          <w:bCs/>
          <w:sz w:val="24"/>
          <w:szCs w:val="24"/>
        </w:rPr>
        <w:t>DRAE</w:t>
      </w:r>
      <w:r w:rsidRPr="00CE5006">
        <w:rPr>
          <w:sz w:val="24"/>
          <w:szCs w:val="24"/>
        </w:rPr>
        <w:t>[</w:t>
      </w:r>
      <w:proofErr w:type="gramEnd"/>
      <w:r w:rsidRPr="00CE5006">
        <w:rPr>
          <w:sz w:val="24"/>
          <w:szCs w:val="24"/>
        </w:rPr>
        <w:t>7] имеет значение 0x9FF00FC2.</w:t>
      </w:r>
    </w:p>
    <w:p w14:paraId="5897AAB0" w14:textId="4D4F5A1F" w:rsidR="00CE5006" w:rsidRDefault="00CE5006" w:rsidP="00CD351D">
      <w:pPr>
        <w:tabs>
          <w:tab w:val="left" w:pos="2430"/>
        </w:tabs>
        <w:rPr>
          <w:sz w:val="24"/>
          <w:szCs w:val="24"/>
        </w:rPr>
      </w:pPr>
      <w:r w:rsidRPr="00CE5006">
        <w:rPr>
          <w:sz w:val="24"/>
          <w:szCs w:val="24"/>
        </w:rPr>
        <w:t>6. Окончательное значение, записанное в EER, равно 0x8BC00102.</w:t>
      </w:r>
    </w:p>
    <w:p w14:paraId="79F10E00" w14:textId="77777777" w:rsidR="00CD351D" w:rsidRDefault="00CD351D" w:rsidP="00CD351D">
      <w:pPr>
        <w:tabs>
          <w:tab w:val="left" w:pos="2430"/>
        </w:tabs>
        <w:rPr>
          <w:sz w:val="24"/>
          <w:szCs w:val="24"/>
        </w:rPr>
      </w:pPr>
    </w:p>
    <w:p w14:paraId="63267B12" w14:textId="77777777" w:rsidR="000A6BCA" w:rsidRDefault="000A6BCA" w:rsidP="00CE5006">
      <w:pPr>
        <w:tabs>
          <w:tab w:val="left" w:pos="1755"/>
        </w:tabs>
        <w:jc w:val="center"/>
        <w:rPr>
          <w:b/>
          <w:bCs/>
          <w:sz w:val="24"/>
          <w:szCs w:val="24"/>
        </w:rPr>
      </w:pPr>
    </w:p>
    <w:p w14:paraId="46FBD97C" w14:textId="77777777" w:rsidR="000A6BCA" w:rsidRDefault="000A6BCA" w:rsidP="00CE5006">
      <w:pPr>
        <w:tabs>
          <w:tab w:val="left" w:pos="1755"/>
        </w:tabs>
        <w:jc w:val="center"/>
        <w:rPr>
          <w:b/>
          <w:bCs/>
          <w:sz w:val="24"/>
          <w:szCs w:val="24"/>
        </w:rPr>
      </w:pPr>
    </w:p>
    <w:p w14:paraId="33DCF63F" w14:textId="77777777" w:rsidR="000A6BCA" w:rsidRDefault="000A6BCA" w:rsidP="00CE5006">
      <w:pPr>
        <w:tabs>
          <w:tab w:val="left" w:pos="1755"/>
        </w:tabs>
        <w:jc w:val="center"/>
        <w:rPr>
          <w:b/>
          <w:bCs/>
          <w:sz w:val="24"/>
          <w:szCs w:val="24"/>
        </w:rPr>
      </w:pPr>
    </w:p>
    <w:p w14:paraId="6075F220" w14:textId="46D35126" w:rsidR="00CE5006" w:rsidRDefault="00CE5006" w:rsidP="00CE5006">
      <w:pPr>
        <w:tabs>
          <w:tab w:val="left" w:pos="1755"/>
        </w:tabs>
        <w:jc w:val="center"/>
        <w:rPr>
          <w:b/>
          <w:bCs/>
          <w:sz w:val="24"/>
          <w:szCs w:val="24"/>
        </w:rPr>
      </w:pPr>
      <w:r w:rsidRPr="00CE5006">
        <w:rPr>
          <w:b/>
          <w:bCs/>
          <w:sz w:val="24"/>
          <w:szCs w:val="24"/>
        </w:rPr>
        <w:lastRenderedPageBreak/>
        <w:t>Таблица 11-21. Пример разрешенного доступа</w:t>
      </w:r>
    </w:p>
    <w:p w14:paraId="3D695F80" w14:textId="77777777" w:rsidR="00CE5006" w:rsidRPr="00CE5006" w:rsidRDefault="00CE5006" w:rsidP="00CE5006">
      <w:pPr>
        <w:tabs>
          <w:tab w:val="left" w:pos="3285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7"/>
      </w:tblGrid>
      <w:tr w:rsidR="00CE5006" w14:paraId="71F4A479" w14:textId="77777777" w:rsidTr="00CE5006">
        <w:tc>
          <w:tcPr>
            <w:tcW w:w="2263" w:type="dxa"/>
            <w:shd w:val="clear" w:color="auto" w:fill="BFBFBF" w:themeFill="background1" w:themeFillShade="BF"/>
          </w:tcPr>
          <w:p w14:paraId="7D0F386D" w14:textId="44A074FC" w:rsidR="00CE5006" w:rsidRDefault="00CE5006" w:rsidP="00CE5006">
            <w:pPr>
              <w:tabs>
                <w:tab w:val="left" w:pos="3285"/>
              </w:tabs>
              <w:ind w:firstLine="708"/>
              <w:rPr>
                <w:sz w:val="24"/>
                <w:szCs w:val="24"/>
              </w:rPr>
            </w:pPr>
            <w:proofErr w:type="spellStart"/>
            <w:r w:rsidRPr="00CE5006">
              <w:rPr>
                <w:b/>
                <w:bCs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694" w:type="dxa"/>
            <w:shd w:val="clear" w:color="auto" w:fill="BFBFBF" w:themeFill="background1" w:themeFillShade="BF"/>
          </w:tcPr>
          <w:p w14:paraId="4BF49F90" w14:textId="5ABD2123" w:rsidR="00CE5006" w:rsidRDefault="00CE5006" w:rsidP="00CE5006">
            <w:pPr>
              <w:tabs>
                <w:tab w:val="left" w:pos="3285"/>
              </w:tabs>
              <w:ind w:firstLine="708"/>
              <w:rPr>
                <w:sz w:val="24"/>
                <w:szCs w:val="24"/>
              </w:rPr>
            </w:pPr>
            <w:r w:rsidRPr="00CE5006">
              <w:rPr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4387" w:type="dxa"/>
            <w:shd w:val="clear" w:color="auto" w:fill="BFBFBF" w:themeFill="background1" w:themeFillShade="BF"/>
          </w:tcPr>
          <w:p w14:paraId="029A3BCC" w14:textId="2E34788D" w:rsidR="00CE5006" w:rsidRDefault="00CE5006" w:rsidP="00CE5006">
            <w:pPr>
              <w:tabs>
                <w:tab w:val="left" w:pos="3285"/>
              </w:tabs>
              <w:rPr>
                <w:sz w:val="24"/>
                <w:szCs w:val="24"/>
              </w:rPr>
            </w:pPr>
            <w:proofErr w:type="spellStart"/>
            <w:r w:rsidRPr="00CE5006">
              <w:rPr>
                <w:b/>
                <w:bCs/>
                <w:sz w:val="24"/>
                <w:szCs w:val="24"/>
              </w:rPr>
              <w:t>Description</w:t>
            </w:r>
            <w:proofErr w:type="spellEnd"/>
          </w:p>
        </w:tc>
      </w:tr>
      <w:tr w:rsidR="00CE5006" w14:paraId="38E03342" w14:textId="77777777" w:rsidTr="00CE5006">
        <w:tc>
          <w:tcPr>
            <w:tcW w:w="2263" w:type="dxa"/>
          </w:tcPr>
          <w:p w14:paraId="62198937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EER</w:t>
            </w:r>
          </w:p>
          <w:p w14:paraId="5156ABF8" w14:textId="08B1E630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0x1020)</w:t>
            </w:r>
          </w:p>
        </w:tc>
        <w:tc>
          <w:tcPr>
            <w:tcW w:w="2694" w:type="dxa"/>
          </w:tcPr>
          <w:p w14:paraId="05103D29" w14:textId="7BD6A4B0" w:rsidR="00CE5006" w:rsidRPr="000A6BCA" w:rsidRDefault="00CE5006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0x0000 0000</w:t>
            </w:r>
          </w:p>
        </w:tc>
        <w:tc>
          <w:tcPr>
            <w:tcW w:w="4387" w:type="dxa"/>
          </w:tcPr>
          <w:p w14:paraId="5B070F3B" w14:textId="3929F5FD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Значение в </w:t>
            </w:r>
            <w:r w:rsidRPr="00CD351D">
              <w:rPr>
                <w:b/>
                <w:bCs/>
                <w:sz w:val="20"/>
                <w:szCs w:val="20"/>
                <w:lang w:val="en-US"/>
              </w:rPr>
              <w:t>EER</w:t>
            </w:r>
            <w:r w:rsidRPr="000A6BCA">
              <w:rPr>
                <w:sz w:val="20"/>
                <w:szCs w:val="20"/>
              </w:rPr>
              <w:t xml:space="preserve"> для начала</w:t>
            </w:r>
          </w:p>
        </w:tc>
      </w:tr>
      <w:tr w:rsidR="00CE5006" w14:paraId="275257A6" w14:textId="77777777" w:rsidTr="00CE5006">
        <w:tc>
          <w:tcPr>
            <w:tcW w:w="2263" w:type="dxa"/>
          </w:tcPr>
          <w:p w14:paraId="22475704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EESR</w:t>
            </w:r>
          </w:p>
          <w:p w14:paraId="0C1B493D" w14:textId="25E1E682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0x2E30)</w:t>
            </w:r>
          </w:p>
        </w:tc>
        <w:tc>
          <w:tcPr>
            <w:tcW w:w="2694" w:type="dxa"/>
          </w:tcPr>
          <w:p w14:paraId="0DD56FF9" w14:textId="2ADA0CB9" w:rsidR="00CE5006" w:rsidRPr="000A6BCA" w:rsidRDefault="00CE5006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0xFF00 FF00</w:t>
            </w:r>
          </w:p>
        </w:tc>
        <w:tc>
          <w:tcPr>
            <w:tcW w:w="4387" w:type="dxa"/>
          </w:tcPr>
          <w:p w14:paraId="0C6D832B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Попытка записи значения в </w:t>
            </w:r>
            <w:r w:rsidRPr="00CD351D">
              <w:rPr>
                <w:b/>
                <w:bCs/>
                <w:sz w:val="20"/>
                <w:szCs w:val="20"/>
              </w:rPr>
              <w:t>EESR</w:t>
            </w:r>
            <w:r w:rsidRPr="000A6BCA">
              <w:rPr>
                <w:sz w:val="20"/>
                <w:szCs w:val="20"/>
              </w:rPr>
              <w:t xml:space="preserve"> теневого региона 7. Это сделал программист EDMA3</w:t>
            </w:r>
          </w:p>
          <w:p w14:paraId="50354985" w14:textId="604DCE3A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программист с уровнем привилегий User и идентификатором привилегий 0.</w:t>
            </w:r>
          </w:p>
        </w:tc>
      </w:tr>
      <w:tr w:rsidR="00CE5006" w14:paraId="70862C03" w14:textId="77777777" w:rsidTr="00CE5006">
        <w:tc>
          <w:tcPr>
            <w:tcW w:w="2263" w:type="dxa"/>
          </w:tcPr>
          <w:p w14:paraId="07FF4324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proofErr w:type="gramStart"/>
            <w:r w:rsidRPr="000A6BCA">
              <w:rPr>
                <w:sz w:val="20"/>
                <w:szCs w:val="20"/>
              </w:rPr>
              <w:t>MPPA[</w:t>
            </w:r>
            <w:proofErr w:type="gramEnd"/>
            <w:r w:rsidRPr="000A6BCA">
              <w:rPr>
                <w:sz w:val="20"/>
                <w:szCs w:val="20"/>
              </w:rPr>
              <w:t>7]</w:t>
            </w:r>
          </w:p>
          <w:p w14:paraId="1CF9371A" w14:textId="66BF7A5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0x082C)</w:t>
            </w:r>
          </w:p>
        </w:tc>
        <w:tc>
          <w:tcPr>
            <w:tcW w:w="2694" w:type="dxa"/>
          </w:tcPr>
          <w:p w14:paraId="1FC391FA" w14:textId="399676AA" w:rsidR="00CE5006" w:rsidRPr="000A6BCA" w:rsidRDefault="00CE5006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  <w:lang w:val="en-US"/>
              </w:rPr>
            </w:pPr>
            <w:r w:rsidRPr="000A6BCA">
              <w:rPr>
                <w:sz w:val="20"/>
                <w:szCs w:val="20"/>
              </w:rPr>
              <w:t>0x0000 04B3</w:t>
            </w:r>
            <w:r w:rsidR="000751C2" w:rsidRPr="000A6BCA">
              <w:rPr>
                <w:sz w:val="20"/>
                <w:szCs w:val="20"/>
              </w:rPr>
              <w:br/>
            </w:r>
            <w:r w:rsidR="000751C2" w:rsidRPr="000A6BCA">
              <w:rPr>
                <w:sz w:val="20"/>
                <w:szCs w:val="20"/>
                <w:lang w:val="en-US"/>
              </w:rPr>
              <w:t>V</w:t>
            </w:r>
          </w:p>
        </w:tc>
        <w:tc>
          <w:tcPr>
            <w:tcW w:w="4387" w:type="dxa"/>
          </w:tcPr>
          <w:p w14:paraId="2CC3D9C5" w14:textId="45644128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Фильтр защиты памяти AID = 1, UW = 1, UR = 1, SW = 1, SR = 1.</w:t>
            </w:r>
          </w:p>
        </w:tc>
      </w:tr>
      <w:tr w:rsidR="00CE5006" w14:paraId="42734F94" w14:textId="77777777" w:rsidTr="00CE5006">
        <w:tc>
          <w:tcPr>
            <w:tcW w:w="2263" w:type="dxa"/>
          </w:tcPr>
          <w:p w14:paraId="3FADC9D9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</w:p>
        </w:tc>
        <w:tc>
          <w:tcPr>
            <w:tcW w:w="2694" w:type="dxa"/>
          </w:tcPr>
          <w:p w14:paraId="0925633A" w14:textId="1A711451" w:rsidR="00CE5006" w:rsidRPr="000A6BCA" w:rsidRDefault="00CE5006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rFonts w:hint="eastAsia"/>
                <w:sz w:val="20"/>
                <w:szCs w:val="20"/>
              </w:rPr>
              <w:t>↓</w:t>
            </w:r>
          </w:p>
        </w:tc>
        <w:tc>
          <w:tcPr>
            <w:tcW w:w="4387" w:type="dxa"/>
          </w:tcPr>
          <w:p w14:paraId="7A5C4FEE" w14:textId="70F463B0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Доступ разрешен.</w:t>
            </w:r>
          </w:p>
        </w:tc>
      </w:tr>
      <w:tr w:rsidR="00CE5006" w14:paraId="74298A0E" w14:textId="77777777" w:rsidTr="00CE5006">
        <w:tc>
          <w:tcPr>
            <w:tcW w:w="2263" w:type="dxa"/>
          </w:tcPr>
          <w:p w14:paraId="45468230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proofErr w:type="gramStart"/>
            <w:r w:rsidRPr="000A6BCA">
              <w:rPr>
                <w:sz w:val="20"/>
                <w:szCs w:val="20"/>
              </w:rPr>
              <w:t>DRAE[</w:t>
            </w:r>
            <w:proofErr w:type="gramEnd"/>
            <w:r w:rsidRPr="000A6BCA">
              <w:rPr>
                <w:sz w:val="20"/>
                <w:szCs w:val="20"/>
              </w:rPr>
              <w:t>7]</w:t>
            </w:r>
          </w:p>
          <w:p w14:paraId="665359F0" w14:textId="3CFD3B89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0x0378)</w:t>
            </w:r>
          </w:p>
        </w:tc>
        <w:tc>
          <w:tcPr>
            <w:tcW w:w="2694" w:type="dxa"/>
          </w:tcPr>
          <w:p w14:paraId="26AE26ED" w14:textId="0FD3B67F" w:rsidR="00CE5006" w:rsidRPr="000A6BCA" w:rsidRDefault="000751C2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0x9FF0 0FC2</w:t>
            </w:r>
            <w:r w:rsidRPr="000A6BCA">
              <w:rPr>
                <w:sz w:val="20"/>
                <w:szCs w:val="20"/>
              </w:rPr>
              <w:br/>
            </w:r>
            <w:r w:rsidRPr="000A6BCA">
              <w:rPr>
                <w:rFonts w:hint="eastAsia"/>
                <w:sz w:val="20"/>
                <w:szCs w:val="20"/>
              </w:rPr>
              <w:t>↓</w:t>
            </w:r>
          </w:p>
        </w:tc>
        <w:tc>
          <w:tcPr>
            <w:tcW w:w="4387" w:type="dxa"/>
          </w:tcPr>
          <w:p w14:paraId="02182AAB" w14:textId="2691105E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Фильтр разрешения доступа к региону DMA</w:t>
            </w:r>
          </w:p>
        </w:tc>
      </w:tr>
      <w:tr w:rsidR="00CE5006" w14:paraId="3910B6FB" w14:textId="77777777" w:rsidTr="00CE5006">
        <w:tc>
          <w:tcPr>
            <w:tcW w:w="2263" w:type="dxa"/>
          </w:tcPr>
          <w:p w14:paraId="64A2C174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EESR</w:t>
            </w:r>
          </w:p>
          <w:p w14:paraId="78A2342B" w14:textId="52E4712E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0x2E30)</w:t>
            </w:r>
          </w:p>
        </w:tc>
        <w:tc>
          <w:tcPr>
            <w:tcW w:w="2694" w:type="dxa"/>
          </w:tcPr>
          <w:p w14:paraId="2435144B" w14:textId="5C533797" w:rsidR="000751C2" w:rsidRPr="000A6BCA" w:rsidRDefault="000751C2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0x8BC0 0102</w:t>
            </w:r>
          </w:p>
          <w:p w14:paraId="01B85AEC" w14:textId="2358437C" w:rsidR="00CE5006" w:rsidRPr="000A6BCA" w:rsidRDefault="000751C2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rFonts w:hint="eastAsia"/>
                <w:sz w:val="20"/>
                <w:szCs w:val="20"/>
              </w:rPr>
              <w:t>↓</w:t>
            </w:r>
          </w:p>
        </w:tc>
        <w:tc>
          <w:tcPr>
            <w:tcW w:w="4387" w:type="dxa"/>
          </w:tcPr>
          <w:p w14:paraId="4E65B351" w14:textId="77777777" w:rsidR="000751C2" w:rsidRPr="000A6BCA" w:rsidRDefault="000751C2" w:rsidP="000751C2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Значение записывается в </w:t>
            </w:r>
            <w:r w:rsidRPr="00CD351D">
              <w:rPr>
                <w:b/>
                <w:bCs/>
                <w:sz w:val="20"/>
                <w:szCs w:val="20"/>
              </w:rPr>
              <w:t>EESR</w:t>
            </w:r>
            <w:r w:rsidRPr="000A6BCA">
              <w:rPr>
                <w:sz w:val="20"/>
                <w:szCs w:val="20"/>
              </w:rPr>
              <w:t xml:space="preserve"> теневого региона 7. Это выполняется программистом EDMA3 с уровнем привилегий</w:t>
            </w:r>
          </w:p>
          <w:p w14:paraId="1884C89C" w14:textId="2E9D0C82" w:rsidR="00CE5006" w:rsidRPr="000A6BCA" w:rsidRDefault="000751C2" w:rsidP="000751C2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уровнем привилегий User и идентификатором привилегий 0.</w:t>
            </w:r>
          </w:p>
        </w:tc>
      </w:tr>
      <w:tr w:rsidR="00CE5006" w14:paraId="459B5583" w14:textId="77777777" w:rsidTr="00CE5006">
        <w:tc>
          <w:tcPr>
            <w:tcW w:w="2263" w:type="dxa"/>
          </w:tcPr>
          <w:p w14:paraId="09BD7B57" w14:textId="77777777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EER</w:t>
            </w:r>
          </w:p>
          <w:p w14:paraId="51488F67" w14:textId="45318110" w:rsidR="00CE5006" w:rsidRPr="000A6BCA" w:rsidRDefault="00CE5006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(</w:t>
            </w:r>
            <w:proofErr w:type="spellStart"/>
            <w:r w:rsidRPr="000A6BCA">
              <w:rPr>
                <w:sz w:val="20"/>
                <w:szCs w:val="20"/>
              </w:rPr>
              <w:t>offset</w:t>
            </w:r>
            <w:proofErr w:type="spellEnd"/>
            <w:r w:rsidRPr="000A6BCA">
              <w:rPr>
                <w:sz w:val="20"/>
                <w:szCs w:val="20"/>
              </w:rPr>
              <w:t xml:space="preserve"> 0x1020)</w:t>
            </w:r>
          </w:p>
        </w:tc>
        <w:tc>
          <w:tcPr>
            <w:tcW w:w="2694" w:type="dxa"/>
          </w:tcPr>
          <w:p w14:paraId="67B2428D" w14:textId="0E21115A" w:rsidR="00CE5006" w:rsidRPr="000A6BCA" w:rsidRDefault="000751C2" w:rsidP="000751C2">
            <w:pPr>
              <w:tabs>
                <w:tab w:val="left" w:pos="3285"/>
              </w:tabs>
              <w:jc w:val="center"/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>0xBC0 0102</w:t>
            </w:r>
          </w:p>
        </w:tc>
        <w:tc>
          <w:tcPr>
            <w:tcW w:w="4387" w:type="dxa"/>
          </w:tcPr>
          <w:p w14:paraId="3CAFF6C9" w14:textId="5952ED2C" w:rsidR="00CE5006" w:rsidRPr="000A6BCA" w:rsidRDefault="00CD351D" w:rsidP="00CE5006">
            <w:pPr>
              <w:tabs>
                <w:tab w:val="left" w:pos="3285"/>
              </w:tabs>
              <w:rPr>
                <w:sz w:val="20"/>
                <w:szCs w:val="20"/>
              </w:rPr>
            </w:pPr>
            <w:r w:rsidRPr="000A6BCA">
              <w:rPr>
                <w:sz w:val="20"/>
                <w:szCs w:val="20"/>
              </w:rPr>
              <w:t xml:space="preserve">Окончательное значение </w:t>
            </w:r>
            <w:r w:rsidR="000751C2" w:rsidRPr="00CD351D">
              <w:rPr>
                <w:b/>
                <w:bCs/>
                <w:sz w:val="20"/>
                <w:szCs w:val="20"/>
              </w:rPr>
              <w:t>EER</w:t>
            </w:r>
            <w:r w:rsidR="000751C2" w:rsidRPr="000A6BCA">
              <w:rPr>
                <w:sz w:val="20"/>
                <w:szCs w:val="20"/>
              </w:rPr>
              <w:t>.</w:t>
            </w:r>
          </w:p>
        </w:tc>
      </w:tr>
    </w:tbl>
    <w:p w14:paraId="2C1D08EF" w14:textId="09452A03" w:rsidR="00CE5006" w:rsidRDefault="00CE5006" w:rsidP="00CE5006">
      <w:pPr>
        <w:tabs>
          <w:tab w:val="left" w:pos="3285"/>
        </w:tabs>
        <w:rPr>
          <w:sz w:val="24"/>
          <w:szCs w:val="24"/>
          <w:lang w:val="en-US"/>
        </w:rPr>
      </w:pPr>
    </w:p>
    <w:p w14:paraId="17F25BC7" w14:textId="77777777" w:rsidR="000751C2" w:rsidRPr="000751C2" w:rsidRDefault="000751C2" w:rsidP="000751C2">
      <w:pPr>
        <w:tabs>
          <w:tab w:val="left" w:pos="3285"/>
        </w:tabs>
        <w:rPr>
          <w:b/>
          <w:bCs/>
          <w:sz w:val="24"/>
          <w:szCs w:val="24"/>
        </w:rPr>
      </w:pPr>
      <w:r w:rsidRPr="000751C2">
        <w:rPr>
          <w:b/>
          <w:bCs/>
          <w:sz w:val="24"/>
          <w:szCs w:val="24"/>
        </w:rPr>
        <w:t>11.3.10.2 Защита прокси-памяти</w:t>
      </w:r>
    </w:p>
    <w:p w14:paraId="16FB81F7" w14:textId="106E822B" w:rsidR="000751C2" w:rsidRP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</w:rPr>
        <w:t xml:space="preserve">Защита прокси-памяти позволяет передаче </w:t>
      </w:r>
      <w:r w:rsidRPr="000751C2">
        <w:rPr>
          <w:sz w:val="24"/>
          <w:szCs w:val="24"/>
          <w:lang w:val="en-US"/>
        </w:rPr>
        <w:t>EDMA</w:t>
      </w:r>
      <w:r w:rsidRPr="000751C2">
        <w:rPr>
          <w:sz w:val="24"/>
          <w:szCs w:val="24"/>
        </w:rPr>
        <w:t xml:space="preserve">3, запрограммированной данным программистом </w:t>
      </w:r>
      <w:r w:rsidRPr="000751C2">
        <w:rPr>
          <w:sz w:val="24"/>
          <w:szCs w:val="24"/>
          <w:lang w:val="en-US"/>
        </w:rPr>
        <w:t>EDMA</w:t>
      </w:r>
      <w:r w:rsidRPr="000751C2">
        <w:rPr>
          <w:sz w:val="24"/>
          <w:szCs w:val="24"/>
        </w:rPr>
        <w:t xml:space="preserve">3, иметь разрешения, проходящие вместе с передачей через </w:t>
      </w:r>
      <w:r w:rsidRPr="000751C2">
        <w:rPr>
          <w:sz w:val="24"/>
          <w:szCs w:val="24"/>
          <w:lang w:val="en-US"/>
        </w:rPr>
        <w:t>EDMA</w:t>
      </w:r>
      <w:r w:rsidRPr="000751C2">
        <w:rPr>
          <w:sz w:val="24"/>
          <w:szCs w:val="24"/>
        </w:rPr>
        <w:t>3</w:t>
      </w:r>
      <w:r w:rsidRPr="000751C2">
        <w:rPr>
          <w:sz w:val="24"/>
          <w:szCs w:val="24"/>
          <w:lang w:val="en-US"/>
        </w:rPr>
        <w:t>TC</w:t>
      </w:r>
      <w:r w:rsidRPr="000751C2">
        <w:rPr>
          <w:sz w:val="24"/>
          <w:szCs w:val="24"/>
        </w:rPr>
        <w:t xml:space="preserve">. Разрешения перемещаются вместе с транзакциями чтения к источнику и транзакций записи к конечным точкам назначения. Бит </w:t>
      </w:r>
      <w:r w:rsidRPr="000751C2">
        <w:rPr>
          <w:sz w:val="24"/>
          <w:szCs w:val="24"/>
          <w:lang w:val="en-US"/>
        </w:rPr>
        <w:t>PRIV</w:t>
      </w:r>
      <w:r w:rsidRPr="000751C2">
        <w:rPr>
          <w:sz w:val="24"/>
          <w:szCs w:val="24"/>
        </w:rPr>
        <w:t xml:space="preserve"> и </w:t>
      </w:r>
      <w:r w:rsidRPr="000751C2">
        <w:rPr>
          <w:sz w:val="24"/>
          <w:szCs w:val="24"/>
          <w:lang w:val="en-US"/>
        </w:rPr>
        <w:t>PRIVID</w:t>
      </w:r>
      <w:r w:rsidRPr="000751C2">
        <w:rPr>
          <w:sz w:val="24"/>
          <w:szCs w:val="24"/>
        </w:rPr>
        <w:t xml:space="preserve"> в параметре опций канала (</w:t>
      </w:r>
      <w:r w:rsidRPr="000751C2">
        <w:rPr>
          <w:sz w:val="24"/>
          <w:szCs w:val="24"/>
          <w:lang w:val="en-US"/>
        </w:rPr>
        <w:t>OPT</w:t>
      </w:r>
      <w:r w:rsidRPr="000751C2">
        <w:rPr>
          <w:sz w:val="24"/>
          <w:szCs w:val="24"/>
        </w:rPr>
        <w:t xml:space="preserve">) устанавливается значение </w:t>
      </w:r>
      <w:r w:rsidRPr="000751C2">
        <w:rPr>
          <w:sz w:val="24"/>
          <w:szCs w:val="24"/>
          <w:lang w:val="en-US"/>
        </w:rPr>
        <w:t>PRIV</w:t>
      </w:r>
      <w:r w:rsidRPr="000751C2">
        <w:rPr>
          <w:sz w:val="24"/>
          <w:szCs w:val="24"/>
        </w:rPr>
        <w:t xml:space="preserve"> и </w:t>
      </w:r>
      <w:r w:rsidRPr="000751C2">
        <w:rPr>
          <w:sz w:val="24"/>
          <w:szCs w:val="24"/>
          <w:lang w:val="en-US"/>
        </w:rPr>
        <w:t>PRIVID</w:t>
      </w:r>
      <w:r w:rsidRPr="000751C2">
        <w:rPr>
          <w:sz w:val="24"/>
          <w:szCs w:val="24"/>
        </w:rPr>
        <w:t xml:space="preserve"> соответственно, когда записывается любая часть набора </w:t>
      </w:r>
      <w:proofErr w:type="spellStart"/>
      <w:r w:rsidRPr="000751C2">
        <w:rPr>
          <w:sz w:val="24"/>
          <w:szCs w:val="24"/>
          <w:lang w:val="en-US"/>
        </w:rPr>
        <w:t>PaRAM</w:t>
      </w:r>
      <w:proofErr w:type="spellEnd"/>
      <w:r w:rsidRPr="000751C2">
        <w:rPr>
          <w:sz w:val="24"/>
          <w:szCs w:val="24"/>
        </w:rPr>
        <w:t>.</w:t>
      </w:r>
    </w:p>
    <w:p w14:paraId="598A1E51" w14:textId="4A72A6D2" w:rsidR="000751C2" w:rsidRP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  <w:lang w:val="en-US"/>
        </w:rPr>
        <w:t>PRIV</w:t>
      </w:r>
      <w:r w:rsidRPr="000751C2">
        <w:rPr>
          <w:sz w:val="24"/>
          <w:szCs w:val="24"/>
        </w:rPr>
        <w:t xml:space="preserve"> - это уровень привилегий (т.е. пользователь против супервизора). </w:t>
      </w:r>
      <w:r w:rsidRPr="000751C2">
        <w:rPr>
          <w:sz w:val="24"/>
          <w:szCs w:val="24"/>
          <w:lang w:val="en-US"/>
        </w:rPr>
        <w:t>PRIVID</w:t>
      </w:r>
      <w:r w:rsidRPr="000751C2">
        <w:rPr>
          <w:sz w:val="24"/>
          <w:szCs w:val="24"/>
        </w:rPr>
        <w:t xml:space="preserve"> означает идентификатор привилегии с номером, который связан с программистом </w:t>
      </w:r>
      <w:r w:rsidRPr="000751C2">
        <w:rPr>
          <w:sz w:val="24"/>
          <w:szCs w:val="24"/>
          <w:lang w:val="en-US"/>
        </w:rPr>
        <w:t>EDMA</w:t>
      </w:r>
      <w:r w:rsidRPr="000751C2">
        <w:rPr>
          <w:sz w:val="24"/>
          <w:szCs w:val="24"/>
        </w:rPr>
        <w:t>3.</w:t>
      </w:r>
    </w:p>
    <w:p w14:paraId="22B9ED28" w14:textId="77777777" w:rsidR="000751C2" w:rsidRP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</w:rPr>
        <w:t xml:space="preserve">См. руководство по данным для получения информации о </w:t>
      </w:r>
      <w:r w:rsidRPr="000751C2">
        <w:rPr>
          <w:sz w:val="24"/>
          <w:szCs w:val="24"/>
          <w:lang w:val="en-US"/>
        </w:rPr>
        <w:t>PRIVID</w:t>
      </w:r>
      <w:r w:rsidRPr="000751C2">
        <w:rPr>
          <w:sz w:val="24"/>
          <w:szCs w:val="24"/>
        </w:rPr>
        <w:t xml:space="preserve">, которые связаны с потенциальными программистами </w:t>
      </w:r>
      <w:r w:rsidRPr="000751C2">
        <w:rPr>
          <w:sz w:val="24"/>
          <w:szCs w:val="24"/>
          <w:lang w:val="en-US"/>
        </w:rPr>
        <w:t>EDMA</w:t>
      </w:r>
      <w:r w:rsidRPr="000751C2">
        <w:rPr>
          <w:sz w:val="24"/>
          <w:szCs w:val="24"/>
        </w:rPr>
        <w:t>3.</w:t>
      </w:r>
    </w:p>
    <w:p w14:paraId="71C126B1" w14:textId="46E7C311" w:rsidR="000751C2" w:rsidRP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</w:rPr>
        <w:t xml:space="preserve">Эти опции являются частью </w:t>
      </w:r>
      <w:r w:rsidRPr="000751C2">
        <w:rPr>
          <w:sz w:val="24"/>
          <w:szCs w:val="24"/>
          <w:lang w:val="en-US"/>
        </w:rPr>
        <w:t>TR</w:t>
      </w:r>
      <w:r w:rsidRPr="000751C2">
        <w:rPr>
          <w:sz w:val="24"/>
          <w:szCs w:val="24"/>
        </w:rPr>
        <w:t>, которые передаются контроллеру переноса. Контроллер переноса использует вышеуказанные значения на своей соответствующей шине команд чтения и записи, чтобы целевые конечные точки могли выполнить проверку защиты памяти на основе этих значений.</w:t>
      </w:r>
    </w:p>
    <w:p w14:paraId="51AB6E25" w14:textId="0E9C8B9B" w:rsidR="000751C2" w:rsidRP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</w:rPr>
        <w:t xml:space="preserve">Рассмотрим набор параметров, запрограммированный процессором с уровнем привилегий пользователя для простой передачи с буфером источника на странице </w:t>
      </w:r>
      <w:r w:rsidRPr="000751C2">
        <w:rPr>
          <w:sz w:val="24"/>
          <w:szCs w:val="24"/>
          <w:lang w:val="en-US"/>
        </w:rPr>
        <w:t>L</w:t>
      </w:r>
      <w:r w:rsidRPr="000751C2">
        <w:rPr>
          <w:sz w:val="24"/>
          <w:szCs w:val="24"/>
        </w:rPr>
        <w:t xml:space="preserve">2 и буфером назначения на странице </w:t>
      </w:r>
      <w:r w:rsidRPr="000751C2">
        <w:rPr>
          <w:sz w:val="24"/>
          <w:szCs w:val="24"/>
          <w:lang w:val="en-US"/>
        </w:rPr>
        <w:t>L</w:t>
      </w:r>
      <w:r w:rsidRPr="000751C2">
        <w:rPr>
          <w:sz w:val="24"/>
          <w:szCs w:val="24"/>
        </w:rPr>
        <w:t>1</w:t>
      </w:r>
      <w:r w:rsidRPr="000751C2">
        <w:rPr>
          <w:sz w:val="24"/>
          <w:szCs w:val="24"/>
          <w:lang w:val="en-US"/>
        </w:rPr>
        <w:t>D</w:t>
      </w:r>
      <w:r w:rsidRPr="000751C2">
        <w:rPr>
          <w:sz w:val="24"/>
          <w:szCs w:val="24"/>
        </w:rPr>
        <w:t xml:space="preserve">. </w:t>
      </w:r>
      <w:r w:rsidRPr="000751C2">
        <w:rPr>
          <w:sz w:val="24"/>
          <w:szCs w:val="24"/>
          <w:lang w:val="en-US"/>
        </w:rPr>
        <w:t>PRIV</w:t>
      </w:r>
      <w:r w:rsidRPr="000751C2">
        <w:rPr>
          <w:sz w:val="24"/>
          <w:szCs w:val="24"/>
        </w:rPr>
        <w:t xml:space="preserve"> равен 0 для уровня пользователя и процессор имеет </w:t>
      </w:r>
      <w:r w:rsidRPr="000751C2">
        <w:rPr>
          <w:sz w:val="24"/>
          <w:szCs w:val="24"/>
          <w:lang w:val="en-US"/>
        </w:rPr>
        <w:t>PRIVID</w:t>
      </w:r>
      <w:r w:rsidRPr="000751C2">
        <w:rPr>
          <w:sz w:val="24"/>
          <w:szCs w:val="24"/>
        </w:rPr>
        <w:t>, равный 0.</w:t>
      </w:r>
    </w:p>
    <w:p w14:paraId="3CE9A464" w14:textId="38AD61BA" w:rsid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</w:rPr>
        <w:t xml:space="preserve">Набор </w:t>
      </w:r>
      <w:proofErr w:type="spellStart"/>
      <w:r w:rsidRPr="000751C2">
        <w:rPr>
          <w:sz w:val="24"/>
          <w:szCs w:val="24"/>
          <w:lang w:val="en-US"/>
        </w:rPr>
        <w:t>PaRAM</w:t>
      </w:r>
      <w:proofErr w:type="spellEnd"/>
      <w:r w:rsidRPr="000751C2">
        <w:rPr>
          <w:sz w:val="24"/>
          <w:szCs w:val="24"/>
        </w:rPr>
        <w:t xml:space="preserve"> показан на рисунке 11-16.</w:t>
      </w:r>
    </w:p>
    <w:p w14:paraId="26CA4FDC" w14:textId="77777777" w:rsidR="000A6BCA" w:rsidRDefault="000A6BCA" w:rsidP="000751C2">
      <w:pPr>
        <w:tabs>
          <w:tab w:val="left" w:pos="3285"/>
        </w:tabs>
        <w:rPr>
          <w:sz w:val="24"/>
          <w:szCs w:val="24"/>
        </w:rPr>
      </w:pPr>
    </w:p>
    <w:p w14:paraId="076ADC43" w14:textId="77777777" w:rsidR="000A6BCA" w:rsidRDefault="000A6BCA" w:rsidP="000751C2">
      <w:pPr>
        <w:tabs>
          <w:tab w:val="left" w:pos="3285"/>
        </w:tabs>
        <w:rPr>
          <w:sz w:val="24"/>
          <w:szCs w:val="24"/>
        </w:rPr>
      </w:pPr>
    </w:p>
    <w:p w14:paraId="2C0F1CC6" w14:textId="77777777" w:rsidR="000A6BCA" w:rsidRDefault="000A6BCA" w:rsidP="000751C2">
      <w:pPr>
        <w:tabs>
          <w:tab w:val="left" w:pos="3285"/>
        </w:tabs>
        <w:rPr>
          <w:sz w:val="24"/>
          <w:szCs w:val="24"/>
        </w:rPr>
      </w:pPr>
    </w:p>
    <w:p w14:paraId="6B6DF50C" w14:textId="77777777" w:rsidR="000A6BCA" w:rsidRDefault="000A6BCA" w:rsidP="000751C2">
      <w:pPr>
        <w:tabs>
          <w:tab w:val="left" w:pos="3285"/>
        </w:tabs>
        <w:rPr>
          <w:sz w:val="24"/>
          <w:szCs w:val="24"/>
        </w:rPr>
      </w:pPr>
    </w:p>
    <w:p w14:paraId="69959E79" w14:textId="77777777" w:rsidR="000751C2" w:rsidRPr="00FF51E3" w:rsidRDefault="000751C2" w:rsidP="000751C2">
      <w:pPr>
        <w:tabs>
          <w:tab w:val="left" w:pos="3285"/>
        </w:tabs>
        <w:jc w:val="center"/>
        <w:rPr>
          <w:b/>
          <w:bCs/>
          <w:sz w:val="24"/>
          <w:szCs w:val="24"/>
        </w:rPr>
      </w:pPr>
    </w:p>
    <w:p w14:paraId="5C568E70" w14:textId="77777777" w:rsidR="000751C2" w:rsidRPr="00FF51E3" w:rsidRDefault="000751C2" w:rsidP="000751C2">
      <w:pPr>
        <w:tabs>
          <w:tab w:val="left" w:pos="3285"/>
        </w:tabs>
        <w:jc w:val="center"/>
        <w:rPr>
          <w:b/>
          <w:bCs/>
          <w:sz w:val="24"/>
          <w:szCs w:val="24"/>
        </w:rPr>
      </w:pPr>
      <w:r w:rsidRPr="000751C2">
        <w:rPr>
          <w:b/>
          <w:bCs/>
          <w:sz w:val="24"/>
          <w:szCs w:val="24"/>
        </w:rPr>
        <w:lastRenderedPageBreak/>
        <w:t xml:space="preserve">Рисунок 11-16. Содержание набора </w:t>
      </w:r>
      <w:proofErr w:type="spellStart"/>
      <w:r w:rsidRPr="000751C2">
        <w:rPr>
          <w:b/>
          <w:bCs/>
          <w:sz w:val="24"/>
          <w:szCs w:val="24"/>
        </w:rPr>
        <w:t>PaRAM</w:t>
      </w:r>
      <w:proofErr w:type="spellEnd"/>
      <w:r w:rsidRPr="000751C2">
        <w:rPr>
          <w:b/>
          <w:bCs/>
          <w:sz w:val="24"/>
          <w:szCs w:val="24"/>
        </w:rPr>
        <w:t xml:space="preserve"> для примера защиты прокси-памяти</w:t>
      </w:r>
    </w:p>
    <w:p w14:paraId="460AEB7F" w14:textId="028C7018" w:rsidR="000751C2" w:rsidRDefault="000751C2" w:rsidP="000751C2">
      <w:pPr>
        <w:tabs>
          <w:tab w:val="left" w:pos="3285"/>
        </w:tabs>
        <w:rPr>
          <w:sz w:val="24"/>
          <w:szCs w:val="24"/>
        </w:rPr>
      </w:pPr>
      <w:r w:rsidRPr="000751C2">
        <w:rPr>
          <w:sz w:val="24"/>
          <w:szCs w:val="24"/>
        </w:rPr>
        <w:t>(a) Параметры EDMA3</w:t>
      </w:r>
      <w:r>
        <w:rPr>
          <w:sz w:val="24"/>
          <w:szCs w:val="24"/>
        </w:rPr>
        <w:tab/>
      </w:r>
      <w:r w:rsidRPr="000751C2">
        <w:rPr>
          <w:noProof/>
          <w:sz w:val="24"/>
          <w:szCs w:val="24"/>
        </w:rPr>
        <w:drawing>
          <wp:inline distT="0" distB="0" distL="0" distR="0" wp14:anchorId="26A97D32" wp14:editId="1A7C23FC">
            <wp:extent cx="6341287" cy="1704975"/>
            <wp:effectExtent l="0" t="0" r="2540" b="0"/>
            <wp:docPr id="2014082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820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46241" cy="170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4509" w14:textId="6990C365" w:rsidR="000751C2" w:rsidRDefault="000751C2" w:rsidP="000751C2">
      <w:pPr>
        <w:tabs>
          <w:tab w:val="left" w:pos="2055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0751C2">
        <w:rPr>
          <w:b/>
          <w:bCs/>
          <w:sz w:val="24"/>
          <w:szCs w:val="24"/>
        </w:rPr>
        <w:t>Рисунок 11-17. Пример параметра опций канала (OPT)</w:t>
      </w:r>
      <w:r w:rsidRPr="000751C2">
        <w:t xml:space="preserve"> </w:t>
      </w:r>
      <w:r w:rsidRPr="000751C2">
        <w:rPr>
          <w:sz w:val="24"/>
          <w:szCs w:val="24"/>
        </w:rPr>
        <w:t>(b) (</w:t>
      </w:r>
      <w:r>
        <w:rPr>
          <w:sz w:val="24"/>
          <w:szCs w:val="24"/>
          <w:lang w:val="en-US"/>
        </w:rPr>
        <w:t>b</w:t>
      </w:r>
      <w:r w:rsidRPr="000751C2">
        <w:rPr>
          <w:sz w:val="24"/>
          <w:szCs w:val="24"/>
        </w:rPr>
        <w:t xml:space="preserve">)Содержание параметра опций канала (OPT) </w:t>
      </w:r>
      <w:r w:rsidRPr="000751C2">
        <w:rPr>
          <w:noProof/>
          <w:sz w:val="24"/>
          <w:szCs w:val="24"/>
        </w:rPr>
        <w:drawing>
          <wp:inline distT="0" distB="0" distL="0" distR="0" wp14:anchorId="3709228B" wp14:editId="18242BE2">
            <wp:extent cx="5939790" cy="1798320"/>
            <wp:effectExtent l="0" t="0" r="3810" b="0"/>
            <wp:docPr id="1447627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27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902C" w14:textId="0788619B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Информация PRIV и PRIVID путешествует вместе с запросами на чтение и запись, которые отправляются на памяти источника и памяти назначения.</w:t>
      </w:r>
    </w:p>
    <w:p w14:paraId="168085AF" w14:textId="71A03188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 xml:space="preserve">Например, если атрибуты доступа, связанные со страницей L2 в исходном буфере, разрешают только </w:t>
      </w:r>
      <w:proofErr w:type="spellStart"/>
      <w:r w:rsidRPr="000751C2">
        <w:rPr>
          <w:sz w:val="24"/>
          <w:szCs w:val="24"/>
        </w:rPr>
        <w:t>супервизорское</w:t>
      </w:r>
      <w:proofErr w:type="spellEnd"/>
      <w:r w:rsidRPr="000751C2">
        <w:rPr>
          <w:sz w:val="24"/>
          <w:szCs w:val="24"/>
        </w:rPr>
        <w:t xml:space="preserve"> чтение и запись (</w:t>
      </w:r>
      <w:proofErr w:type="gramStart"/>
      <w:r w:rsidRPr="000751C2">
        <w:rPr>
          <w:sz w:val="24"/>
          <w:szCs w:val="24"/>
        </w:rPr>
        <w:t>SR,SW</w:t>
      </w:r>
      <w:proofErr w:type="gramEnd"/>
      <w:r w:rsidRPr="000751C2">
        <w:rPr>
          <w:sz w:val="24"/>
          <w:szCs w:val="24"/>
        </w:rPr>
        <w:t xml:space="preserve">), то вышеуказанный запрос на чтение на уровне пользователя будет отклонен. Аналогично, если атрибуты доступа, связанные со страницей L1D с буфером назначения, разрешают только </w:t>
      </w:r>
      <w:proofErr w:type="spellStart"/>
      <w:r w:rsidRPr="000751C2">
        <w:rPr>
          <w:sz w:val="24"/>
          <w:szCs w:val="24"/>
        </w:rPr>
        <w:t>супервизорские</w:t>
      </w:r>
      <w:proofErr w:type="spellEnd"/>
      <w:r w:rsidRPr="000751C2">
        <w:rPr>
          <w:sz w:val="24"/>
          <w:szCs w:val="24"/>
        </w:rPr>
        <w:t xml:space="preserve"> чтение и запись (SR, SW), то приведенный выше запрос записи на уровне пользователя будет отклонен. </w:t>
      </w:r>
      <w:r>
        <w:rPr>
          <w:sz w:val="24"/>
          <w:szCs w:val="24"/>
        </w:rPr>
        <w:t>Для успешной передачи</w:t>
      </w:r>
      <w:r w:rsidRPr="000751C2">
        <w:rPr>
          <w:sz w:val="24"/>
          <w:szCs w:val="24"/>
        </w:rPr>
        <w:t>, страницы источника и назначения должны иметь разрешения на чтение и запись пользователем,</w:t>
      </w:r>
      <w:r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соответственно, а также разрешить доступ с PRIVID 0.</w:t>
      </w:r>
    </w:p>
    <w:p w14:paraId="07690B2D" w14:textId="59D50DB2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Поскольку уровень привилегий программиста и идентификация привилегий передаются вместе с запросами на чтение и запись, EDMA3 действует как прокси.</w:t>
      </w:r>
    </w:p>
    <w:p w14:paraId="2ACB889F" w14:textId="5C7986F2" w:rsid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Рисунок 11-18 иллюстрирует распространение PRIV и PRIVID на границах всех взаимодействующих</w:t>
      </w:r>
      <w:r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(процессор, EDMA3CC, EDMA3TC и ведомая память).</w:t>
      </w:r>
    </w:p>
    <w:p w14:paraId="0CD2DC0D" w14:textId="77777777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</w:p>
    <w:p w14:paraId="7E58DC72" w14:textId="77777777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</w:p>
    <w:p w14:paraId="5DA604A0" w14:textId="77777777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</w:p>
    <w:p w14:paraId="051D2A4B" w14:textId="77777777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</w:p>
    <w:p w14:paraId="60322E19" w14:textId="77777777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</w:p>
    <w:p w14:paraId="4BC4A9AC" w14:textId="77777777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</w:p>
    <w:p w14:paraId="50406061" w14:textId="52AE19C8" w:rsidR="000751C2" w:rsidRDefault="000751C2" w:rsidP="000751C2">
      <w:pPr>
        <w:ind w:firstLine="708"/>
        <w:jc w:val="center"/>
        <w:rPr>
          <w:b/>
          <w:bCs/>
          <w:sz w:val="24"/>
          <w:szCs w:val="24"/>
        </w:rPr>
      </w:pPr>
      <w:r w:rsidRPr="000751C2">
        <w:rPr>
          <w:b/>
          <w:bCs/>
          <w:sz w:val="24"/>
          <w:szCs w:val="24"/>
        </w:rPr>
        <w:lastRenderedPageBreak/>
        <w:t>Рисунок 11-18. Пример защиты прокси-памяти</w:t>
      </w:r>
    </w:p>
    <w:p w14:paraId="305F0E13" w14:textId="0EC548B3" w:rsidR="000751C2" w:rsidRDefault="000751C2" w:rsidP="000751C2">
      <w:pPr>
        <w:tabs>
          <w:tab w:val="left" w:pos="2520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0751C2">
        <w:rPr>
          <w:noProof/>
          <w:sz w:val="24"/>
          <w:szCs w:val="24"/>
        </w:rPr>
        <w:drawing>
          <wp:inline distT="0" distB="0" distL="0" distR="0" wp14:anchorId="4182AB35" wp14:editId="3535A8C8">
            <wp:extent cx="5939790" cy="3050540"/>
            <wp:effectExtent l="0" t="0" r="3810" b="0"/>
            <wp:docPr id="1565619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199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1B10" w14:textId="77777777" w:rsidR="000751C2" w:rsidRPr="000A6BCA" w:rsidRDefault="000751C2" w:rsidP="000751C2">
      <w:pPr>
        <w:rPr>
          <w:b/>
          <w:bCs/>
          <w:sz w:val="24"/>
          <w:szCs w:val="24"/>
        </w:rPr>
      </w:pPr>
      <w:r w:rsidRPr="000A6BCA">
        <w:rPr>
          <w:b/>
          <w:bCs/>
          <w:sz w:val="24"/>
          <w:szCs w:val="24"/>
        </w:rPr>
        <w:t>11.3.11 Очереди событий</w:t>
      </w:r>
    </w:p>
    <w:p w14:paraId="0C4BCE7A" w14:textId="203BE624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Очереди событий являются частью контроллера каналов EDMA3. Очереди событий формируют интерфейс между</w:t>
      </w:r>
      <w:r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логикой обнаружения событий в EDMA3CC и логикой отправки запросов на передачу (TR) в EDMA3CC.</w:t>
      </w:r>
    </w:p>
    <w:p w14:paraId="4DB48618" w14:textId="4B389EB2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Каждая очередь имеет глубину 16 записей; таким образом, в каждой очереди событий может быть максимум 16 событий. Если в очереди</w:t>
      </w:r>
      <w:r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более 16 событий, то события, которым не нашлось места в очереди событий, остаются установленными и процессор не задерживается.</w:t>
      </w:r>
    </w:p>
    <w:p w14:paraId="37BDC75A" w14:textId="05273CA5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В устройстве имеется три очереди событий: Queue0, Queue1 и Queue2. События в очереди 0 приводят к</w:t>
      </w:r>
      <w:r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отправке связанных с ними запросов на передачу (TR) в TC0. Аналогично, запросы на передачу, связанные с событиями в очереди 2, передаются в TC2.</w:t>
      </w:r>
    </w:p>
    <w:p w14:paraId="101A9F12" w14:textId="533DCBEA" w:rsidR="000751C2" w:rsidRPr="000751C2" w:rsidRDefault="000751C2" w:rsidP="000751C2">
      <w:pPr>
        <w:rPr>
          <w:sz w:val="24"/>
          <w:szCs w:val="24"/>
        </w:rPr>
      </w:pPr>
      <w:r w:rsidRPr="000751C2">
        <w:rPr>
          <w:sz w:val="24"/>
          <w:szCs w:val="24"/>
        </w:rPr>
        <w:t>Событие, получившее приоритет по сравнению с другими ожидающими событиями DMA и/или QDMA, помещается в хвост</w:t>
      </w:r>
      <w:r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 xml:space="preserve">соответствующей очереди событий. Каждая очередь событий обслуживается в порядке FIFO. Как только событие </w:t>
      </w:r>
      <w:r>
        <w:rPr>
          <w:sz w:val="24"/>
          <w:szCs w:val="24"/>
        </w:rPr>
        <w:t xml:space="preserve">наступает </w:t>
      </w:r>
      <w:r w:rsidRPr="000751C2">
        <w:rPr>
          <w:sz w:val="24"/>
          <w:szCs w:val="24"/>
        </w:rPr>
        <w:t xml:space="preserve">и соответствующий контроллер передачи готов к приему другого TR, событие снимается с очереди, а набор </w:t>
      </w:r>
      <w:proofErr w:type="spellStart"/>
      <w:r w:rsidRPr="000751C2">
        <w:rPr>
          <w:sz w:val="24"/>
          <w:szCs w:val="24"/>
        </w:rPr>
        <w:t>PaRAM</w:t>
      </w:r>
      <w:proofErr w:type="spellEnd"/>
      <w:r w:rsidRPr="000751C2">
        <w:rPr>
          <w:sz w:val="24"/>
          <w:szCs w:val="24"/>
        </w:rPr>
        <w:t>, соответствующий снятому с очереди событию, обрабатывается и отправляется в виде пакет</w:t>
      </w:r>
      <w:r>
        <w:rPr>
          <w:sz w:val="24"/>
          <w:szCs w:val="24"/>
        </w:rPr>
        <w:t>а</w:t>
      </w:r>
      <w:r w:rsidRPr="000751C2">
        <w:rPr>
          <w:sz w:val="24"/>
          <w:szCs w:val="24"/>
        </w:rPr>
        <w:t xml:space="preserve"> запроса передачи (TRP) на соответствующий контроллер передачи EDMA3.</w:t>
      </w:r>
    </w:p>
    <w:p w14:paraId="45DDB055" w14:textId="27E6CA92" w:rsidR="000751C2" w:rsidRPr="000751C2" w:rsidRDefault="000D2DE4" w:rsidP="000D2DE4">
      <w:pPr>
        <w:rPr>
          <w:sz w:val="24"/>
          <w:szCs w:val="24"/>
        </w:rPr>
      </w:pPr>
      <w:r w:rsidRPr="000751C2">
        <w:rPr>
          <w:sz w:val="24"/>
          <w:szCs w:val="24"/>
        </w:rPr>
        <w:t>Queue0</w:t>
      </w:r>
      <w:r w:rsidR="000751C2" w:rsidRPr="000751C2">
        <w:rPr>
          <w:sz w:val="24"/>
          <w:szCs w:val="24"/>
        </w:rPr>
        <w:t xml:space="preserve"> имеет наивысший приоритет, а </w:t>
      </w:r>
      <w:r w:rsidRPr="000751C2">
        <w:rPr>
          <w:sz w:val="24"/>
          <w:szCs w:val="24"/>
        </w:rPr>
        <w:t>Queue</w:t>
      </w:r>
      <w:r>
        <w:rPr>
          <w:sz w:val="24"/>
          <w:szCs w:val="24"/>
        </w:rPr>
        <w:t xml:space="preserve">2 </w:t>
      </w:r>
      <w:r w:rsidR="000751C2" w:rsidRPr="000751C2">
        <w:rPr>
          <w:sz w:val="24"/>
          <w:szCs w:val="24"/>
        </w:rPr>
        <w:t xml:space="preserve">- наименьший приоритет, если в </w:t>
      </w:r>
      <w:r w:rsidRPr="000751C2">
        <w:rPr>
          <w:sz w:val="24"/>
          <w:szCs w:val="24"/>
        </w:rPr>
        <w:t>Queue</w:t>
      </w:r>
      <w:r>
        <w:rPr>
          <w:sz w:val="24"/>
          <w:szCs w:val="24"/>
        </w:rPr>
        <w:t xml:space="preserve">0 </w:t>
      </w:r>
      <w:r w:rsidR="000751C2" w:rsidRPr="000751C2">
        <w:rPr>
          <w:sz w:val="24"/>
          <w:szCs w:val="24"/>
        </w:rPr>
        <w:t xml:space="preserve">и </w:t>
      </w:r>
      <w:r w:rsidRPr="000751C2">
        <w:rPr>
          <w:sz w:val="24"/>
          <w:szCs w:val="24"/>
        </w:rPr>
        <w:t>Queue</w:t>
      </w:r>
      <w:r>
        <w:rPr>
          <w:sz w:val="24"/>
          <w:szCs w:val="24"/>
        </w:rPr>
        <w:t xml:space="preserve">1 </w:t>
      </w:r>
      <w:r w:rsidR="000751C2" w:rsidRPr="000751C2">
        <w:rPr>
          <w:sz w:val="24"/>
          <w:szCs w:val="24"/>
        </w:rPr>
        <w:t>есть хотя бы</w:t>
      </w:r>
      <w:r>
        <w:rPr>
          <w:sz w:val="24"/>
          <w:szCs w:val="24"/>
        </w:rPr>
        <w:t xml:space="preserve"> </w:t>
      </w:r>
      <w:r w:rsidR="000751C2" w:rsidRPr="000751C2">
        <w:rPr>
          <w:sz w:val="24"/>
          <w:szCs w:val="24"/>
        </w:rPr>
        <w:t>одна запись о событии и если и TC0, и TC1 могут принимать запросы на передачу, то событие в очереди0 откладывается</w:t>
      </w:r>
      <w:r>
        <w:rPr>
          <w:sz w:val="24"/>
          <w:szCs w:val="24"/>
        </w:rPr>
        <w:t xml:space="preserve"> </w:t>
      </w:r>
      <w:r w:rsidR="000751C2" w:rsidRPr="000751C2">
        <w:rPr>
          <w:sz w:val="24"/>
          <w:szCs w:val="24"/>
        </w:rPr>
        <w:t xml:space="preserve">первым, а связанный с ним набор </w:t>
      </w:r>
      <w:proofErr w:type="spellStart"/>
      <w:r w:rsidR="000751C2" w:rsidRPr="000751C2">
        <w:rPr>
          <w:sz w:val="24"/>
          <w:szCs w:val="24"/>
        </w:rPr>
        <w:t>PaRAM</w:t>
      </w:r>
      <w:proofErr w:type="spellEnd"/>
      <w:r w:rsidR="000751C2" w:rsidRPr="000751C2">
        <w:rPr>
          <w:sz w:val="24"/>
          <w:szCs w:val="24"/>
        </w:rPr>
        <w:t xml:space="preserve"> обрабатывается и передается в TC0 как запрос на передачу (TR).</w:t>
      </w:r>
    </w:p>
    <w:p w14:paraId="59AF21D0" w14:textId="7CC41F87" w:rsidR="000751C2" w:rsidRPr="000751C2" w:rsidRDefault="000751C2" w:rsidP="000751C2">
      <w:pPr>
        <w:ind w:firstLine="708"/>
        <w:rPr>
          <w:sz w:val="24"/>
          <w:szCs w:val="24"/>
        </w:rPr>
      </w:pPr>
      <w:r w:rsidRPr="000751C2">
        <w:rPr>
          <w:sz w:val="24"/>
          <w:szCs w:val="24"/>
        </w:rPr>
        <w:t>О производительности на уровне системы см. раздел 11.3.11.4. Все записи о событиях во всех</w:t>
      </w:r>
      <w:r w:rsidR="000D2DE4"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очередях событий доступны для программного чтения (но не для записи) путем обращения к регистрам записи событий (Q0E0,</w:t>
      </w:r>
      <w:r w:rsidR="000D2DE4"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Q0E</w:t>
      </w:r>
      <w:proofErr w:type="gramStart"/>
      <w:r w:rsidRPr="000751C2">
        <w:rPr>
          <w:sz w:val="24"/>
          <w:szCs w:val="24"/>
        </w:rPr>
        <w:t>1,...</w:t>
      </w:r>
      <w:proofErr w:type="gramEnd"/>
      <w:r w:rsidRPr="000751C2">
        <w:rPr>
          <w:sz w:val="24"/>
          <w:szCs w:val="24"/>
        </w:rPr>
        <w:t>Q1E15 и т. д.). Каждый регистр записи события характеризует поставленное в очередь событие с точки зрения его типа</w:t>
      </w:r>
      <w:r w:rsidR="000D2DE4"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 xml:space="preserve">(ручное, событие, цепочка или </w:t>
      </w:r>
      <w:proofErr w:type="spellStart"/>
      <w:r w:rsidRPr="000751C2">
        <w:rPr>
          <w:sz w:val="24"/>
          <w:szCs w:val="24"/>
        </w:rPr>
        <w:t>автотриггер</w:t>
      </w:r>
      <w:proofErr w:type="spellEnd"/>
      <w:r w:rsidRPr="000751C2">
        <w:rPr>
          <w:sz w:val="24"/>
          <w:szCs w:val="24"/>
        </w:rPr>
        <w:t>) и номер</w:t>
      </w:r>
      <w:r w:rsidR="000D2DE4">
        <w:rPr>
          <w:sz w:val="24"/>
          <w:szCs w:val="24"/>
        </w:rPr>
        <w:t>а</w:t>
      </w:r>
      <w:r w:rsidRPr="000751C2">
        <w:rPr>
          <w:sz w:val="24"/>
          <w:szCs w:val="24"/>
        </w:rPr>
        <w:t xml:space="preserve"> события. </w:t>
      </w:r>
      <w:proofErr w:type="spellStart"/>
      <w:proofErr w:type="gramStart"/>
      <w:r w:rsidR="000D2DE4">
        <w:rPr>
          <w:sz w:val="24"/>
          <w:szCs w:val="24"/>
        </w:rPr>
        <w:t>См.о</w:t>
      </w:r>
      <w:r w:rsidRPr="000751C2">
        <w:rPr>
          <w:sz w:val="24"/>
          <w:szCs w:val="24"/>
        </w:rPr>
        <w:t>писание</w:t>
      </w:r>
      <w:proofErr w:type="spellEnd"/>
      <w:proofErr w:type="gramEnd"/>
      <w:r w:rsidRPr="000751C2">
        <w:rPr>
          <w:sz w:val="24"/>
          <w:szCs w:val="24"/>
        </w:rPr>
        <w:t xml:space="preserve"> битовых</w:t>
      </w:r>
      <w:r w:rsidR="000D2DE4"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полей в регистрах записи событий очереди.</w:t>
      </w:r>
    </w:p>
    <w:p w14:paraId="2EB1107D" w14:textId="77777777" w:rsidR="000751C2" w:rsidRPr="000D2DE4" w:rsidRDefault="000751C2" w:rsidP="000D2DE4">
      <w:pPr>
        <w:rPr>
          <w:b/>
          <w:bCs/>
          <w:sz w:val="24"/>
          <w:szCs w:val="24"/>
        </w:rPr>
      </w:pPr>
      <w:r w:rsidRPr="000D2DE4">
        <w:rPr>
          <w:b/>
          <w:bCs/>
          <w:sz w:val="24"/>
          <w:szCs w:val="24"/>
        </w:rPr>
        <w:lastRenderedPageBreak/>
        <w:t>11.3.11.1 Сопоставление каналов DMA/QDMA и очередей событий</w:t>
      </w:r>
    </w:p>
    <w:p w14:paraId="7EA77C2D" w14:textId="25A59B22" w:rsidR="00FF51E3" w:rsidRPr="00FF51E3" w:rsidRDefault="000751C2" w:rsidP="000D2DE4">
      <w:pPr>
        <w:rPr>
          <w:sz w:val="24"/>
          <w:szCs w:val="24"/>
        </w:rPr>
      </w:pPr>
      <w:r w:rsidRPr="000751C2">
        <w:rPr>
          <w:sz w:val="24"/>
          <w:szCs w:val="24"/>
        </w:rPr>
        <w:t>Каждый из 64 каналов DMA и восьми каналов QDMA программируется независимо для сопоставления с</w:t>
      </w:r>
      <w:r w:rsidR="000D2DE4">
        <w:rPr>
          <w:sz w:val="24"/>
          <w:szCs w:val="24"/>
        </w:rPr>
        <w:t xml:space="preserve"> </w:t>
      </w:r>
      <w:r w:rsidRPr="000751C2">
        <w:rPr>
          <w:sz w:val="24"/>
          <w:szCs w:val="24"/>
        </w:rPr>
        <w:t>конкретной очеред</w:t>
      </w:r>
      <w:r w:rsidR="000D2DE4">
        <w:rPr>
          <w:sz w:val="24"/>
          <w:szCs w:val="24"/>
        </w:rPr>
        <w:t>ью</w:t>
      </w:r>
      <w:r w:rsidRPr="000751C2">
        <w:rPr>
          <w:sz w:val="24"/>
          <w:szCs w:val="24"/>
        </w:rPr>
        <w:t>, используя регистр номера очереди DMA (</w:t>
      </w:r>
      <w:r w:rsidRPr="003841FF">
        <w:rPr>
          <w:b/>
          <w:bCs/>
          <w:sz w:val="24"/>
          <w:szCs w:val="24"/>
        </w:rPr>
        <w:t>DMAQNUM</w:t>
      </w:r>
      <w:r w:rsidRPr="000751C2">
        <w:rPr>
          <w:sz w:val="24"/>
          <w:szCs w:val="24"/>
        </w:rPr>
        <w:t>) и регистр номера очереди QDMA (</w:t>
      </w:r>
      <w:r w:rsidRPr="003841FF">
        <w:rPr>
          <w:b/>
          <w:bCs/>
          <w:sz w:val="24"/>
          <w:szCs w:val="24"/>
        </w:rPr>
        <w:t>QDMANUM</w:t>
      </w:r>
      <w:proofErr w:type="gramStart"/>
      <w:r w:rsidRPr="000751C2">
        <w:rPr>
          <w:sz w:val="24"/>
          <w:szCs w:val="24"/>
        </w:rPr>
        <w:t>).Сопоставление</w:t>
      </w:r>
      <w:proofErr w:type="gramEnd"/>
      <w:r w:rsidRPr="000751C2">
        <w:rPr>
          <w:sz w:val="24"/>
          <w:szCs w:val="24"/>
        </w:rPr>
        <w:t xml:space="preserve"> каналов DMA/QDMA имеет решающее значение для достижения желаемо</w:t>
      </w:r>
      <w:r w:rsidR="000D2DE4">
        <w:rPr>
          <w:sz w:val="24"/>
          <w:szCs w:val="24"/>
        </w:rPr>
        <w:t xml:space="preserve">й </w:t>
      </w:r>
      <w:r w:rsidRPr="000751C2">
        <w:rPr>
          <w:sz w:val="24"/>
          <w:szCs w:val="24"/>
        </w:rPr>
        <w:t xml:space="preserve">производительности EDMA и, что особенно важно, для соблюдения сроков в реальном времени. </w:t>
      </w:r>
      <w:proofErr w:type="spellStart"/>
      <w:r w:rsidRPr="000751C2">
        <w:rPr>
          <w:sz w:val="24"/>
          <w:szCs w:val="24"/>
        </w:rPr>
        <w:t>См.Раздел</w:t>
      </w:r>
      <w:proofErr w:type="spellEnd"/>
      <w:r w:rsidRPr="000751C2">
        <w:rPr>
          <w:sz w:val="24"/>
          <w:szCs w:val="24"/>
        </w:rPr>
        <w:t xml:space="preserve"> 11.3.11.4.</w:t>
      </w:r>
    </w:p>
    <w:p w14:paraId="54DAF08B" w14:textId="1B172BFE" w:rsidR="00FF51E3" w:rsidRPr="00FF51E3" w:rsidRDefault="00FF51E3" w:rsidP="00FF51E3">
      <w:pPr>
        <w:rPr>
          <w:sz w:val="24"/>
          <w:szCs w:val="24"/>
        </w:rPr>
      </w:pPr>
      <w:r w:rsidRPr="00FF51E3">
        <w:rPr>
          <w:i/>
          <w:iCs/>
          <w:sz w:val="24"/>
          <w:szCs w:val="24"/>
        </w:rPr>
        <w:t>ПРИМЕЧАНИЕ</w:t>
      </w:r>
      <w:proofErr w:type="gramStart"/>
      <w:r w:rsidRPr="00FF51E3">
        <w:rPr>
          <w:i/>
          <w:iCs/>
          <w:sz w:val="24"/>
          <w:szCs w:val="24"/>
        </w:rPr>
        <w:t>: Если</w:t>
      </w:r>
      <w:proofErr w:type="gramEnd"/>
      <w:r w:rsidRPr="00FF51E3">
        <w:rPr>
          <w:i/>
          <w:iCs/>
          <w:sz w:val="24"/>
          <w:szCs w:val="24"/>
        </w:rPr>
        <w:t xml:space="preserve"> событие готово к постановке в очередь, но и очередь событий, и контроллер передачи </w:t>
      </w:r>
      <w:r w:rsidRPr="00FF51E3">
        <w:rPr>
          <w:i/>
          <w:iCs/>
          <w:sz w:val="24"/>
          <w:szCs w:val="24"/>
          <w:lang w:val="en-US"/>
        </w:rPr>
        <w:t>EDMA</w:t>
      </w:r>
      <w:r w:rsidRPr="00FF51E3">
        <w:rPr>
          <w:i/>
          <w:iCs/>
          <w:sz w:val="24"/>
          <w:szCs w:val="24"/>
        </w:rPr>
        <w:t xml:space="preserve">3, связанный с очередью событий, пусты, то событие минует очередь событий и переходит в логику обработки </w:t>
      </w:r>
      <w:proofErr w:type="spellStart"/>
      <w:r w:rsidRPr="00FF51E3">
        <w:rPr>
          <w:i/>
          <w:iCs/>
          <w:sz w:val="24"/>
          <w:szCs w:val="24"/>
          <w:lang w:val="en-US"/>
        </w:rPr>
        <w:t>PaRAM</w:t>
      </w:r>
      <w:proofErr w:type="spellEnd"/>
      <w:r w:rsidRPr="00FF51E3">
        <w:rPr>
          <w:i/>
          <w:iCs/>
          <w:sz w:val="24"/>
          <w:szCs w:val="24"/>
        </w:rPr>
        <w:t xml:space="preserve">, а затем в логику отправки запроса на передачу для отправки в </w:t>
      </w:r>
      <w:r w:rsidRPr="00FF51E3">
        <w:rPr>
          <w:i/>
          <w:iCs/>
          <w:sz w:val="24"/>
          <w:szCs w:val="24"/>
          <w:lang w:val="en-US"/>
        </w:rPr>
        <w:t>EDMA</w:t>
      </w:r>
      <w:r w:rsidRPr="00FF51E3">
        <w:rPr>
          <w:i/>
          <w:iCs/>
          <w:sz w:val="24"/>
          <w:szCs w:val="24"/>
        </w:rPr>
        <w:t>3</w:t>
      </w:r>
      <w:r w:rsidRPr="00FF51E3">
        <w:rPr>
          <w:i/>
          <w:iCs/>
          <w:sz w:val="24"/>
          <w:szCs w:val="24"/>
          <w:lang w:val="en-US"/>
        </w:rPr>
        <w:t>TC</w:t>
      </w:r>
      <w:r w:rsidRPr="00FF51E3">
        <w:rPr>
          <w:i/>
          <w:iCs/>
          <w:sz w:val="24"/>
          <w:szCs w:val="24"/>
        </w:rPr>
        <w:t>. В этом случае событие не регистрируется в регистрах состояния очереди событий</w:t>
      </w:r>
      <w:r w:rsidRPr="00FF51E3">
        <w:rPr>
          <w:sz w:val="24"/>
          <w:szCs w:val="24"/>
        </w:rPr>
        <w:t>.</w:t>
      </w:r>
    </w:p>
    <w:p w14:paraId="6E4ADA70" w14:textId="77777777" w:rsidR="00FF51E3" w:rsidRPr="00FF51E3" w:rsidRDefault="00FF51E3" w:rsidP="00FF51E3">
      <w:pPr>
        <w:rPr>
          <w:b/>
          <w:bCs/>
          <w:sz w:val="24"/>
          <w:szCs w:val="24"/>
        </w:rPr>
      </w:pPr>
      <w:r w:rsidRPr="00FF51E3">
        <w:rPr>
          <w:b/>
          <w:bCs/>
          <w:sz w:val="24"/>
          <w:szCs w:val="24"/>
        </w:rPr>
        <w:t>11.3.11.2 Видимость отладки ОЗУ очередей</w:t>
      </w:r>
    </w:p>
    <w:p w14:paraId="18BE387B" w14:textId="66754060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>Существует три очереди событий, и каждая очередь имеет 16 записей. Эти 16 записей управляются по кругу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  <w:lang w:val="en-US"/>
        </w:rPr>
        <w:t>FIFO</w:t>
      </w:r>
      <w:r w:rsidRPr="00FF51E3">
        <w:rPr>
          <w:sz w:val="24"/>
          <w:szCs w:val="24"/>
        </w:rPr>
        <w:t>. С каждой очередью связан регистр состояния очереди (</w:t>
      </w:r>
      <w:r w:rsidRPr="008447B3">
        <w:rPr>
          <w:b/>
          <w:bCs/>
          <w:sz w:val="24"/>
          <w:szCs w:val="24"/>
          <w:lang w:val="en-US"/>
        </w:rPr>
        <w:t>QSTAT</w:t>
      </w:r>
      <w:r w:rsidRPr="00FF51E3">
        <w:rPr>
          <w:sz w:val="24"/>
          <w:szCs w:val="24"/>
        </w:rPr>
        <w:t>). Они вместе со всеми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16 запис</w:t>
      </w:r>
      <w:r>
        <w:rPr>
          <w:sz w:val="24"/>
          <w:szCs w:val="24"/>
        </w:rPr>
        <w:t>ями</w:t>
      </w:r>
      <w:r w:rsidRPr="00FF51E3">
        <w:rPr>
          <w:sz w:val="24"/>
          <w:szCs w:val="24"/>
        </w:rPr>
        <w:t xml:space="preserve"> в каждой очереди могут быть считаны через регистры </w:t>
      </w:r>
      <w:proofErr w:type="spellStart"/>
      <w:r w:rsidRPr="008447B3">
        <w:rPr>
          <w:b/>
          <w:bCs/>
          <w:sz w:val="24"/>
          <w:szCs w:val="24"/>
          <w:lang w:val="en-US"/>
        </w:rPr>
        <w:t>QSTATn</w:t>
      </w:r>
      <w:proofErr w:type="spellEnd"/>
      <w:r w:rsidRPr="00FF51E3">
        <w:rPr>
          <w:sz w:val="24"/>
          <w:szCs w:val="24"/>
        </w:rPr>
        <w:t xml:space="preserve"> и </w:t>
      </w:r>
      <w:proofErr w:type="spellStart"/>
      <w:r w:rsidRPr="008447B3">
        <w:rPr>
          <w:b/>
          <w:bCs/>
          <w:sz w:val="24"/>
          <w:szCs w:val="24"/>
          <w:lang w:val="en-US"/>
        </w:rPr>
        <w:t>QxEy</w:t>
      </w:r>
      <w:proofErr w:type="spellEnd"/>
      <w:r w:rsidRPr="00FF51E3">
        <w:rPr>
          <w:sz w:val="24"/>
          <w:szCs w:val="24"/>
        </w:rPr>
        <w:t>, соответственно.</w:t>
      </w:r>
    </w:p>
    <w:p w14:paraId="2FE9FB55" w14:textId="3F1BCAA7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>Эти регистры обеспечивают видимость для пользователя и могут быть полезны при отладке проблем в реальном времени (обычно посмертно),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включающих множество событий и источников событий. Регистр записи в очередь событий (</w:t>
      </w:r>
      <w:proofErr w:type="spellStart"/>
      <w:r w:rsidRPr="008447B3">
        <w:rPr>
          <w:b/>
          <w:bCs/>
          <w:sz w:val="24"/>
          <w:szCs w:val="24"/>
          <w:lang w:val="en-US"/>
        </w:rPr>
        <w:t>QxEy</w:t>
      </w:r>
      <w:proofErr w:type="spellEnd"/>
      <w:r w:rsidRPr="00FF51E3">
        <w:rPr>
          <w:sz w:val="24"/>
          <w:szCs w:val="24"/>
        </w:rPr>
        <w:t>) уникальным образом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идентифицирует конкретный тип события (событие-триггер, событие с ручным триггером, событие с цепным триггером и событие </w:t>
      </w:r>
      <w:r w:rsidRPr="00FF51E3">
        <w:rPr>
          <w:sz w:val="24"/>
          <w:szCs w:val="24"/>
          <w:lang w:val="en-US"/>
        </w:rPr>
        <w:t>QDMA</w:t>
      </w:r>
      <w:r w:rsidRPr="00FF51E3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вместе с номером события (для всех каналов событий </w:t>
      </w:r>
      <w:r w:rsidRPr="00FF51E3">
        <w:rPr>
          <w:sz w:val="24"/>
          <w:szCs w:val="24"/>
          <w:lang w:val="en-US"/>
        </w:rPr>
        <w:t>DMA</w:t>
      </w:r>
      <w:r w:rsidRPr="00FF51E3">
        <w:rPr>
          <w:sz w:val="24"/>
          <w:szCs w:val="24"/>
        </w:rPr>
        <w:t>/</w:t>
      </w:r>
      <w:r w:rsidRPr="00FF51E3">
        <w:rPr>
          <w:sz w:val="24"/>
          <w:szCs w:val="24"/>
          <w:lang w:val="en-US"/>
        </w:rPr>
        <w:t>QDMA</w:t>
      </w:r>
      <w:r w:rsidRPr="00FF51E3">
        <w:rPr>
          <w:sz w:val="24"/>
          <w:szCs w:val="24"/>
        </w:rPr>
        <w:t>), которые находятся в очереди или были сняты с очереди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(прошли через очередь).</w:t>
      </w:r>
    </w:p>
    <w:p w14:paraId="5A642865" w14:textId="1F3F0AC0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 xml:space="preserve">Каждая из 16 записей в очереди событий считывается с помощью регистра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</w:t>
      </w:r>
      <w:r w:rsidRPr="00FF51E3">
        <w:rPr>
          <w:sz w:val="24"/>
          <w:szCs w:val="24"/>
          <w:lang w:val="en-US"/>
        </w:rPr>
        <w:t>CC</w:t>
      </w:r>
      <w:r w:rsidRPr="00FF51E3">
        <w:rPr>
          <w:sz w:val="24"/>
          <w:szCs w:val="24"/>
        </w:rPr>
        <w:t>, привязанного к памяти. По адресу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чтения очереди событий, вы видите историю последних 16 </w:t>
      </w:r>
      <w:r w:rsidRPr="00FF51E3">
        <w:rPr>
          <w:sz w:val="24"/>
          <w:szCs w:val="24"/>
          <w:lang w:val="en-US"/>
        </w:rPr>
        <w:t>TR</w:t>
      </w:r>
      <w:r w:rsidRPr="00FF51E3">
        <w:rPr>
          <w:sz w:val="24"/>
          <w:szCs w:val="24"/>
        </w:rPr>
        <w:t xml:space="preserve">, которые были обработаны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в данной очереди. Это обеспечивает видимость для пользователя/программного обеспечения и полезно для отладки проблем в реальном времени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(обычно посмертных), включающих множество событий и источников событий.</w:t>
      </w:r>
    </w:p>
    <w:p w14:paraId="0316EC00" w14:textId="62513FFA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>Регистр состояния очереди (</w:t>
      </w:r>
      <w:proofErr w:type="spellStart"/>
      <w:r w:rsidRPr="008447B3">
        <w:rPr>
          <w:b/>
          <w:bCs/>
          <w:sz w:val="24"/>
          <w:szCs w:val="24"/>
          <w:lang w:val="en-US"/>
        </w:rPr>
        <w:t>QSTATn</w:t>
      </w:r>
      <w:proofErr w:type="spellEnd"/>
      <w:r w:rsidRPr="00FF51E3">
        <w:rPr>
          <w:sz w:val="24"/>
          <w:szCs w:val="24"/>
        </w:rPr>
        <w:t>) включает поля для начального указателя (</w:t>
      </w:r>
      <w:r w:rsidRPr="008447B3">
        <w:rPr>
          <w:b/>
          <w:bCs/>
          <w:sz w:val="24"/>
          <w:szCs w:val="24"/>
          <w:lang w:val="en-US"/>
        </w:rPr>
        <w:t>STRTPTR</w:t>
      </w:r>
      <w:r w:rsidRPr="00FF51E3">
        <w:rPr>
          <w:sz w:val="24"/>
          <w:szCs w:val="24"/>
        </w:rPr>
        <w:t>), который обеспечивает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смещение до головной записи события. Он также включает поле </w:t>
      </w:r>
      <w:r w:rsidRPr="008447B3">
        <w:rPr>
          <w:b/>
          <w:bCs/>
          <w:sz w:val="24"/>
          <w:szCs w:val="24"/>
          <w:lang w:val="en-US"/>
        </w:rPr>
        <w:t>NUMVAL</w:t>
      </w:r>
      <w:r w:rsidRPr="00FF51E3">
        <w:rPr>
          <w:sz w:val="24"/>
          <w:szCs w:val="24"/>
        </w:rPr>
        <w:t>, в котором указывается общее количество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действительных записей, находящихся в очереди событий в данный момент времени. Поле </w:t>
      </w:r>
      <w:r w:rsidRPr="008447B3">
        <w:rPr>
          <w:b/>
          <w:bCs/>
          <w:sz w:val="24"/>
          <w:szCs w:val="24"/>
          <w:lang w:val="en-US"/>
        </w:rPr>
        <w:t>STRTPTR</w:t>
      </w:r>
      <w:r w:rsidRPr="00FF51E3">
        <w:rPr>
          <w:sz w:val="24"/>
          <w:szCs w:val="24"/>
        </w:rPr>
        <w:t xml:space="preserve"> может быть использовано для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индексации 16 записей событий. Число записей </w:t>
      </w:r>
      <w:r w:rsidRPr="008447B3">
        <w:rPr>
          <w:b/>
          <w:bCs/>
          <w:sz w:val="24"/>
          <w:szCs w:val="24"/>
          <w:lang w:val="en-US"/>
        </w:rPr>
        <w:t>NUMVAL</w:t>
      </w:r>
      <w:r w:rsidRPr="00FF51E3">
        <w:rPr>
          <w:sz w:val="24"/>
          <w:szCs w:val="24"/>
        </w:rPr>
        <w:t xml:space="preserve">, начиная с </w:t>
      </w:r>
      <w:r w:rsidRPr="008447B3">
        <w:rPr>
          <w:b/>
          <w:bCs/>
          <w:sz w:val="24"/>
          <w:szCs w:val="24"/>
          <w:lang w:val="en-US"/>
        </w:rPr>
        <w:t>STRTPTR</w:t>
      </w:r>
      <w:r w:rsidRPr="00FF51E3">
        <w:rPr>
          <w:sz w:val="24"/>
          <w:szCs w:val="24"/>
        </w:rPr>
        <w:t>, указывают на события, все еще находящиеся в соответствующей очереди. Оставшаяся запись может быть прочитана, чтобы определить</w:t>
      </w:r>
      <w:r w:rsidR="008447B3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что уже снято с очереди и передано на соответствующий контроллер передачи.</w:t>
      </w:r>
    </w:p>
    <w:p w14:paraId="21686450" w14:textId="77777777" w:rsidR="00FF51E3" w:rsidRPr="00FF51E3" w:rsidRDefault="00FF51E3" w:rsidP="00FF51E3">
      <w:pPr>
        <w:rPr>
          <w:b/>
          <w:bCs/>
          <w:sz w:val="24"/>
          <w:szCs w:val="24"/>
        </w:rPr>
      </w:pPr>
      <w:r w:rsidRPr="00FF51E3">
        <w:rPr>
          <w:b/>
          <w:bCs/>
          <w:sz w:val="24"/>
          <w:szCs w:val="24"/>
        </w:rPr>
        <w:t>11.3.11.3 Отслеживание ресурсов очереди</w:t>
      </w:r>
    </w:p>
    <w:p w14:paraId="45E48311" w14:textId="3D6B83FF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 xml:space="preserve">Очередь событий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</w:t>
      </w:r>
      <w:r w:rsidRPr="00FF51E3">
        <w:rPr>
          <w:sz w:val="24"/>
          <w:szCs w:val="24"/>
          <w:lang w:val="en-US"/>
        </w:rPr>
        <w:t>CC</w:t>
      </w:r>
      <w:r w:rsidRPr="00FF51E3">
        <w:rPr>
          <w:sz w:val="24"/>
          <w:szCs w:val="24"/>
        </w:rPr>
        <w:t xml:space="preserve"> включает в себя логику водяных знаков/пороговых значений, которая позволяет отслеживать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максимальное использование всех очередей событий. Это полезно для отладки нарушений сроков в реальном времени, которые могут</w:t>
      </w:r>
      <w:r>
        <w:rPr>
          <w:sz w:val="24"/>
          <w:szCs w:val="24"/>
        </w:rPr>
        <w:t xml:space="preserve"> быть результатом</w:t>
      </w:r>
      <w:r w:rsidRPr="00FF51E3">
        <w:rPr>
          <w:sz w:val="24"/>
          <w:szCs w:val="24"/>
        </w:rPr>
        <w:t xml:space="preserve"> блокирования очереди событий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3.</w:t>
      </w:r>
    </w:p>
    <w:p w14:paraId="02027FB2" w14:textId="1A471578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>Вы можете запрограммировать максимальное количество событий, которые могут быть поставлены в очередь, запрограммировав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порогово</w:t>
      </w:r>
      <w:r>
        <w:rPr>
          <w:sz w:val="24"/>
          <w:szCs w:val="24"/>
        </w:rPr>
        <w:t>е</w:t>
      </w:r>
      <w:r w:rsidRPr="00FF51E3">
        <w:rPr>
          <w:sz w:val="24"/>
          <w:szCs w:val="24"/>
        </w:rPr>
        <w:t xml:space="preserve"> значени</w:t>
      </w:r>
      <w:r>
        <w:rPr>
          <w:sz w:val="24"/>
          <w:szCs w:val="24"/>
        </w:rPr>
        <w:t>е</w:t>
      </w:r>
      <w:r w:rsidRPr="00FF51E3">
        <w:rPr>
          <w:sz w:val="24"/>
          <w:szCs w:val="24"/>
        </w:rPr>
        <w:t xml:space="preserve"> (от 0 до 15) в регистре порога водяного знака очереди </w:t>
      </w:r>
      <w:r w:rsidRPr="00FF51E3">
        <w:rPr>
          <w:sz w:val="24"/>
          <w:szCs w:val="24"/>
          <w:lang w:val="en-US"/>
        </w:rPr>
        <w:t>A</w:t>
      </w:r>
      <w:r w:rsidRPr="00FF51E3">
        <w:rPr>
          <w:sz w:val="24"/>
          <w:szCs w:val="24"/>
        </w:rPr>
        <w:t xml:space="preserve"> (</w:t>
      </w:r>
      <w:r w:rsidRPr="006414EE">
        <w:rPr>
          <w:b/>
          <w:bCs/>
          <w:sz w:val="24"/>
          <w:szCs w:val="24"/>
          <w:lang w:val="en-US"/>
        </w:rPr>
        <w:t>QWMTHRA</w:t>
      </w:r>
      <w:r w:rsidRPr="00FF51E3">
        <w:rPr>
          <w:sz w:val="24"/>
          <w:szCs w:val="24"/>
        </w:rPr>
        <w:t>). Значение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максимально</w:t>
      </w:r>
      <w:r>
        <w:rPr>
          <w:sz w:val="24"/>
          <w:szCs w:val="24"/>
        </w:rPr>
        <w:t>го</w:t>
      </w:r>
      <w:r w:rsidRPr="00FF51E3">
        <w:rPr>
          <w:sz w:val="24"/>
          <w:szCs w:val="24"/>
        </w:rPr>
        <w:t xml:space="preserve"> использовани</w:t>
      </w:r>
      <w:r>
        <w:rPr>
          <w:sz w:val="24"/>
          <w:szCs w:val="24"/>
        </w:rPr>
        <w:t>я</w:t>
      </w:r>
      <w:r w:rsidRPr="00FF51E3">
        <w:rPr>
          <w:sz w:val="24"/>
          <w:szCs w:val="24"/>
        </w:rPr>
        <w:t xml:space="preserve"> очереди активно записывается в поле водяного знака (</w:t>
      </w:r>
      <w:r w:rsidRPr="006414EE">
        <w:rPr>
          <w:b/>
          <w:bCs/>
          <w:sz w:val="24"/>
          <w:szCs w:val="24"/>
          <w:lang w:val="en-US"/>
        </w:rPr>
        <w:t>WM</w:t>
      </w:r>
      <w:r w:rsidRPr="00FF51E3">
        <w:rPr>
          <w:sz w:val="24"/>
          <w:szCs w:val="24"/>
        </w:rPr>
        <w:t>) регистра состояния очереди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lastRenderedPageBreak/>
        <w:t>(</w:t>
      </w:r>
      <w:proofErr w:type="spellStart"/>
      <w:r w:rsidRPr="006414EE">
        <w:rPr>
          <w:b/>
          <w:bCs/>
          <w:sz w:val="24"/>
          <w:szCs w:val="24"/>
          <w:lang w:val="en-US"/>
        </w:rPr>
        <w:t>QSTATn</w:t>
      </w:r>
      <w:proofErr w:type="spellEnd"/>
      <w:r w:rsidRPr="00FF51E3">
        <w:rPr>
          <w:sz w:val="24"/>
          <w:szCs w:val="24"/>
        </w:rPr>
        <w:t xml:space="preserve">), которое постоянно обновляется на основе сравнения количества действительных записей, которое также видно в бите </w:t>
      </w:r>
      <w:r w:rsidRPr="00FF51E3">
        <w:rPr>
          <w:sz w:val="24"/>
          <w:szCs w:val="24"/>
          <w:lang w:val="en-US"/>
        </w:rPr>
        <w:t>NUMVAL</w:t>
      </w:r>
      <w:r w:rsidRPr="00FF51E3">
        <w:rPr>
          <w:sz w:val="24"/>
          <w:szCs w:val="24"/>
        </w:rPr>
        <w:t xml:space="preserve"> в </w:t>
      </w:r>
      <w:proofErr w:type="spellStart"/>
      <w:r w:rsidRPr="006414EE">
        <w:rPr>
          <w:b/>
          <w:bCs/>
          <w:sz w:val="24"/>
          <w:szCs w:val="24"/>
          <w:lang w:val="en-US"/>
        </w:rPr>
        <w:t>QSTATn</w:t>
      </w:r>
      <w:proofErr w:type="spellEnd"/>
      <w:r w:rsidRPr="00FF51E3">
        <w:rPr>
          <w:sz w:val="24"/>
          <w:szCs w:val="24"/>
        </w:rPr>
        <w:t xml:space="preserve">, и максимального количества записей (бит </w:t>
      </w:r>
      <w:r w:rsidRPr="00FF51E3">
        <w:rPr>
          <w:sz w:val="24"/>
          <w:szCs w:val="24"/>
          <w:lang w:val="en-US"/>
        </w:rPr>
        <w:t>WM</w:t>
      </w:r>
      <w:r w:rsidRPr="00FF51E3">
        <w:rPr>
          <w:sz w:val="24"/>
          <w:szCs w:val="24"/>
        </w:rPr>
        <w:t xml:space="preserve"> в </w:t>
      </w:r>
      <w:proofErr w:type="spellStart"/>
      <w:r w:rsidRPr="006414EE">
        <w:rPr>
          <w:b/>
          <w:bCs/>
          <w:sz w:val="24"/>
          <w:szCs w:val="24"/>
          <w:lang w:val="en-US"/>
        </w:rPr>
        <w:t>QSTATn</w:t>
      </w:r>
      <w:proofErr w:type="spellEnd"/>
      <w:r w:rsidRPr="00FF51E3">
        <w:rPr>
          <w:sz w:val="24"/>
          <w:szCs w:val="24"/>
        </w:rPr>
        <w:t>).</w:t>
      </w:r>
    </w:p>
    <w:p w14:paraId="1F5616AB" w14:textId="770560D1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 xml:space="preserve">Если использование очереди превышено, этот статус виден в регистрах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</w:t>
      </w:r>
      <w:r w:rsidRPr="00FF51E3">
        <w:rPr>
          <w:sz w:val="24"/>
          <w:szCs w:val="24"/>
          <w:lang w:val="en-US"/>
        </w:rPr>
        <w:t>CC</w:t>
      </w:r>
      <w:r w:rsidRPr="00FF51E3">
        <w:rPr>
          <w:sz w:val="24"/>
          <w:szCs w:val="24"/>
        </w:rPr>
        <w:t xml:space="preserve">: бит </w:t>
      </w:r>
      <w:proofErr w:type="spellStart"/>
      <w:r w:rsidRPr="006414EE">
        <w:rPr>
          <w:b/>
          <w:bCs/>
          <w:sz w:val="24"/>
          <w:szCs w:val="24"/>
          <w:lang w:val="en-US"/>
        </w:rPr>
        <w:t>QTHRXCDn</w:t>
      </w:r>
      <w:proofErr w:type="spellEnd"/>
      <w:r w:rsidRPr="00FF51E3">
        <w:rPr>
          <w:sz w:val="24"/>
          <w:szCs w:val="24"/>
        </w:rPr>
        <w:t xml:space="preserve"> </w:t>
      </w:r>
      <w:proofErr w:type="gramStart"/>
      <w:r w:rsidRPr="00FF51E3">
        <w:rPr>
          <w:sz w:val="24"/>
          <w:szCs w:val="24"/>
        </w:rPr>
        <w:t>в</w:t>
      </w:r>
      <w:r>
        <w:rPr>
          <w:sz w:val="24"/>
          <w:szCs w:val="24"/>
        </w:rPr>
        <w:t xml:space="preserve"> </w:t>
      </w:r>
      <w:proofErr w:type="spellStart"/>
      <w:r w:rsidRPr="00FF51E3">
        <w:rPr>
          <w:sz w:val="24"/>
          <w:szCs w:val="24"/>
        </w:rPr>
        <w:t>в</w:t>
      </w:r>
      <w:proofErr w:type="spellEnd"/>
      <w:proofErr w:type="gramEnd"/>
      <w:r w:rsidRPr="00FF51E3">
        <w:rPr>
          <w:sz w:val="24"/>
          <w:szCs w:val="24"/>
        </w:rPr>
        <w:t xml:space="preserve"> регистре ошибок контроллера канала (</w:t>
      </w:r>
      <w:r w:rsidRPr="006414EE">
        <w:rPr>
          <w:b/>
          <w:bCs/>
          <w:sz w:val="24"/>
          <w:szCs w:val="24"/>
          <w:lang w:val="en-US"/>
        </w:rPr>
        <w:t>CCERR</w:t>
      </w:r>
      <w:r w:rsidRPr="00FF51E3">
        <w:rPr>
          <w:sz w:val="24"/>
          <w:szCs w:val="24"/>
        </w:rPr>
        <w:t xml:space="preserve">) и бит </w:t>
      </w:r>
      <w:r w:rsidRPr="006414EE">
        <w:rPr>
          <w:b/>
          <w:bCs/>
          <w:sz w:val="24"/>
          <w:szCs w:val="24"/>
          <w:lang w:val="en-US"/>
        </w:rPr>
        <w:t>THRXCD</w:t>
      </w:r>
      <w:r w:rsidRPr="00FF51E3">
        <w:rPr>
          <w:sz w:val="24"/>
          <w:szCs w:val="24"/>
        </w:rPr>
        <w:t xml:space="preserve"> в </w:t>
      </w:r>
      <w:proofErr w:type="spellStart"/>
      <w:r w:rsidRPr="006414EE">
        <w:rPr>
          <w:b/>
          <w:bCs/>
          <w:sz w:val="24"/>
          <w:szCs w:val="24"/>
          <w:lang w:val="en-US"/>
        </w:rPr>
        <w:t>QSTATn</w:t>
      </w:r>
      <w:proofErr w:type="spellEnd"/>
      <w:r w:rsidRPr="00FF51E3">
        <w:rPr>
          <w:sz w:val="24"/>
          <w:szCs w:val="24"/>
        </w:rPr>
        <w:t xml:space="preserve">, где </w:t>
      </w:r>
      <w:r w:rsidRPr="00FF51E3">
        <w:rPr>
          <w:sz w:val="24"/>
          <w:szCs w:val="24"/>
          <w:lang w:val="en-US"/>
        </w:rPr>
        <w:t>n</w:t>
      </w:r>
      <w:r w:rsidRPr="00FF51E3">
        <w:rPr>
          <w:sz w:val="24"/>
          <w:szCs w:val="24"/>
        </w:rPr>
        <w:t xml:space="preserve"> означает номер события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номер очереди событий. Любые биты, установленные в </w:t>
      </w:r>
      <w:r w:rsidRPr="006414EE">
        <w:rPr>
          <w:b/>
          <w:bCs/>
          <w:sz w:val="24"/>
          <w:szCs w:val="24"/>
          <w:lang w:val="en-US"/>
        </w:rPr>
        <w:t>CCERR</w:t>
      </w:r>
      <w:r w:rsidRPr="00FF51E3">
        <w:rPr>
          <w:sz w:val="24"/>
          <w:szCs w:val="24"/>
        </w:rPr>
        <w:t xml:space="preserve">, также генерируют прерывание по ошибке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</w:t>
      </w:r>
      <w:r w:rsidRPr="00FF51E3">
        <w:rPr>
          <w:sz w:val="24"/>
          <w:szCs w:val="24"/>
          <w:lang w:val="en-US"/>
        </w:rPr>
        <w:t>CC</w:t>
      </w:r>
      <w:r w:rsidRPr="00FF51E3">
        <w:rPr>
          <w:sz w:val="24"/>
          <w:szCs w:val="24"/>
        </w:rPr>
        <w:t>.</w:t>
      </w:r>
    </w:p>
    <w:p w14:paraId="44B055F1" w14:textId="77777777" w:rsidR="00FF51E3" w:rsidRPr="00FF51E3" w:rsidRDefault="00FF51E3" w:rsidP="00FF51E3">
      <w:pPr>
        <w:rPr>
          <w:b/>
          <w:bCs/>
          <w:sz w:val="24"/>
          <w:szCs w:val="24"/>
        </w:rPr>
      </w:pPr>
      <w:r w:rsidRPr="00FF51E3">
        <w:rPr>
          <w:b/>
          <w:bCs/>
          <w:sz w:val="24"/>
          <w:szCs w:val="24"/>
        </w:rPr>
        <w:t>11.3.11.4 Учет производительности</w:t>
      </w:r>
    </w:p>
    <w:p w14:paraId="4A9D90A9" w14:textId="16289380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>Инфраструктура главной системной шины (</w:t>
      </w:r>
      <w:r w:rsidRPr="00FF51E3">
        <w:rPr>
          <w:sz w:val="24"/>
          <w:szCs w:val="24"/>
          <w:lang w:val="en-US"/>
        </w:rPr>
        <w:t>L</w:t>
      </w:r>
      <w:r w:rsidRPr="00FF51E3">
        <w:rPr>
          <w:sz w:val="24"/>
          <w:szCs w:val="24"/>
        </w:rPr>
        <w:t>3) осуществляет арбитраж запросов шины от всех ведущих устройств (</w:t>
      </w:r>
      <w:r w:rsidRPr="00FF51E3">
        <w:rPr>
          <w:sz w:val="24"/>
          <w:szCs w:val="24"/>
          <w:lang w:val="en-US"/>
        </w:rPr>
        <w:t>TC</w:t>
      </w:r>
      <w:r w:rsidRPr="00FF51E3">
        <w:rPr>
          <w:sz w:val="24"/>
          <w:szCs w:val="24"/>
        </w:rPr>
        <w:t xml:space="preserve">, </w:t>
      </w:r>
      <w:r w:rsidRPr="00FF51E3">
        <w:rPr>
          <w:sz w:val="24"/>
          <w:szCs w:val="24"/>
          <w:lang w:val="en-US"/>
        </w:rPr>
        <w:t>CPU</w:t>
      </w:r>
      <w:r w:rsidRPr="00FF51E3">
        <w:rPr>
          <w:sz w:val="24"/>
          <w:szCs w:val="24"/>
        </w:rPr>
        <w:t>(</w:t>
      </w:r>
      <w:r w:rsidRPr="00FF51E3">
        <w:rPr>
          <w:sz w:val="24"/>
          <w:szCs w:val="24"/>
          <w:lang w:val="en-US"/>
        </w:rPr>
        <w:t>S</w:t>
      </w:r>
      <w:r w:rsidRPr="00FF51E3">
        <w:rPr>
          <w:sz w:val="24"/>
          <w:szCs w:val="24"/>
        </w:rPr>
        <w:t>) и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других мастеров шины) к общим ведомым ресурсам (периферийным устройствам и памяти).</w:t>
      </w:r>
    </w:p>
    <w:p w14:paraId="5687D925" w14:textId="0AC2B23B" w:rsidR="00FF51E3" w:rsidRPr="00FF51E3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 xml:space="preserve">Приоритеты запросов на передачу (команды чтения и записи) от контроллеров передачи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 по отношению к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другим мастерам системной кросс-шины программируются с помощью регистра приоритета очереди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>(</w:t>
      </w:r>
      <w:r w:rsidRPr="006414EE">
        <w:rPr>
          <w:b/>
          <w:bCs/>
          <w:sz w:val="24"/>
          <w:szCs w:val="24"/>
          <w:lang w:val="en-US"/>
        </w:rPr>
        <w:t>QUEPRI</w:t>
      </w:r>
      <w:r w:rsidRPr="00FF51E3">
        <w:rPr>
          <w:sz w:val="24"/>
          <w:szCs w:val="24"/>
        </w:rPr>
        <w:t xml:space="preserve">). </w:t>
      </w:r>
      <w:r w:rsidRPr="006414EE">
        <w:rPr>
          <w:b/>
          <w:bCs/>
          <w:sz w:val="24"/>
          <w:szCs w:val="24"/>
          <w:lang w:val="en-US"/>
        </w:rPr>
        <w:t>QUEPRI</w:t>
      </w:r>
      <w:r w:rsidRPr="00FF51E3">
        <w:rPr>
          <w:sz w:val="24"/>
          <w:szCs w:val="24"/>
        </w:rPr>
        <w:t xml:space="preserve"> программирует приоритет очередей событий (или, косвенно, </w:t>
      </w:r>
      <w:r w:rsidRPr="00FF51E3">
        <w:rPr>
          <w:sz w:val="24"/>
          <w:szCs w:val="24"/>
          <w:lang w:val="en-US"/>
        </w:rPr>
        <w:t>TC</w:t>
      </w:r>
      <w:r w:rsidRPr="00FF51E3">
        <w:rPr>
          <w:sz w:val="24"/>
          <w:szCs w:val="24"/>
        </w:rPr>
        <w:t>0-</w:t>
      </w:r>
      <w:r w:rsidRPr="00FF51E3">
        <w:rPr>
          <w:sz w:val="24"/>
          <w:szCs w:val="24"/>
          <w:lang w:val="en-US"/>
        </w:rPr>
        <w:t>TC</w:t>
      </w:r>
      <w:r w:rsidRPr="00FF51E3">
        <w:rPr>
          <w:sz w:val="24"/>
          <w:szCs w:val="24"/>
        </w:rPr>
        <w:t xml:space="preserve">2, поскольку запросы на передачу </w:t>
      </w:r>
      <w:proofErr w:type="spellStart"/>
      <w:r w:rsidRPr="006414EE">
        <w:rPr>
          <w:b/>
          <w:bCs/>
          <w:sz w:val="24"/>
          <w:szCs w:val="24"/>
          <w:lang w:val="en-US"/>
        </w:rPr>
        <w:t>QueueN</w:t>
      </w:r>
      <w:proofErr w:type="spellEnd"/>
      <w:r>
        <w:rPr>
          <w:sz w:val="24"/>
          <w:szCs w:val="24"/>
        </w:rPr>
        <w:t xml:space="preserve"> п</w:t>
      </w:r>
      <w:r w:rsidRPr="00FF51E3">
        <w:rPr>
          <w:sz w:val="24"/>
          <w:szCs w:val="24"/>
        </w:rPr>
        <w:t xml:space="preserve">ередаются в </w:t>
      </w:r>
      <w:proofErr w:type="spellStart"/>
      <w:r w:rsidRPr="00FF51E3">
        <w:rPr>
          <w:sz w:val="24"/>
          <w:szCs w:val="24"/>
          <w:lang w:val="en-US"/>
        </w:rPr>
        <w:t>TC</w:t>
      </w:r>
      <w:r w:rsidR="006414EE">
        <w:rPr>
          <w:sz w:val="24"/>
          <w:szCs w:val="24"/>
          <w:lang w:val="en-US"/>
        </w:rPr>
        <w:t>n</w:t>
      </w:r>
      <w:proofErr w:type="spellEnd"/>
      <w:r w:rsidRPr="00FF51E3">
        <w:rPr>
          <w:sz w:val="24"/>
          <w:szCs w:val="24"/>
        </w:rPr>
        <w:t>).</w:t>
      </w:r>
    </w:p>
    <w:p w14:paraId="50043DEC" w14:textId="22662411" w:rsidR="00FF51E3" w:rsidRPr="00211841" w:rsidRDefault="00FF51E3" w:rsidP="00FF51E3">
      <w:pPr>
        <w:rPr>
          <w:sz w:val="24"/>
          <w:szCs w:val="24"/>
        </w:rPr>
      </w:pPr>
      <w:r w:rsidRPr="00FF51E3">
        <w:rPr>
          <w:sz w:val="24"/>
          <w:szCs w:val="24"/>
        </w:rPr>
        <w:t>Поэтому приоритет очередей выгрузки имеет второстепенное значение по сравнению с приоритетом пересылок</w:t>
      </w:r>
      <w:r>
        <w:rPr>
          <w:sz w:val="24"/>
          <w:szCs w:val="24"/>
        </w:rPr>
        <w:t xml:space="preserve"> </w:t>
      </w:r>
      <w:r w:rsidRPr="00FF51E3">
        <w:rPr>
          <w:sz w:val="24"/>
          <w:szCs w:val="24"/>
        </w:rPr>
        <w:t xml:space="preserve">по мере их выполнения </w:t>
      </w:r>
      <w:r w:rsidRPr="00FF51E3">
        <w:rPr>
          <w:sz w:val="24"/>
          <w:szCs w:val="24"/>
          <w:lang w:val="en-US"/>
        </w:rPr>
        <w:t>EDMA</w:t>
      </w:r>
      <w:r w:rsidRPr="00FF51E3">
        <w:rPr>
          <w:sz w:val="24"/>
          <w:szCs w:val="24"/>
        </w:rPr>
        <w:t>3</w:t>
      </w:r>
      <w:r w:rsidRPr="00FF51E3">
        <w:rPr>
          <w:sz w:val="24"/>
          <w:szCs w:val="24"/>
          <w:lang w:val="en-US"/>
        </w:rPr>
        <w:t>TC</w:t>
      </w:r>
      <w:r w:rsidRPr="00FF51E3">
        <w:rPr>
          <w:sz w:val="24"/>
          <w:szCs w:val="24"/>
        </w:rPr>
        <w:t xml:space="preserve"> (диктуется приоритетом, установленным с помощью </w:t>
      </w:r>
      <w:r w:rsidRPr="00FF51E3">
        <w:rPr>
          <w:sz w:val="24"/>
          <w:szCs w:val="24"/>
          <w:lang w:val="en-US"/>
        </w:rPr>
        <w:t>QUEPRI</w:t>
      </w:r>
      <w:r w:rsidRPr="00211841">
        <w:rPr>
          <w:sz w:val="24"/>
          <w:szCs w:val="24"/>
        </w:rPr>
        <w:t>).</w:t>
      </w:r>
    </w:p>
    <w:p w14:paraId="1B510D62" w14:textId="77777777" w:rsidR="00211841" w:rsidRPr="00023151" w:rsidRDefault="00211841" w:rsidP="00211841">
      <w:pPr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 xml:space="preserve">11.3.12 Контроллер передачи данных </w:t>
      </w:r>
      <w:r w:rsidRPr="00023151">
        <w:rPr>
          <w:b/>
          <w:bCs/>
          <w:sz w:val="24"/>
          <w:szCs w:val="24"/>
          <w:lang w:val="en-US"/>
        </w:rPr>
        <w:t>EDMA</w:t>
      </w:r>
      <w:r w:rsidRPr="00023151">
        <w:rPr>
          <w:b/>
          <w:bCs/>
          <w:sz w:val="24"/>
          <w:szCs w:val="24"/>
        </w:rPr>
        <w:t>3 (</w:t>
      </w:r>
      <w:r w:rsidRPr="00023151">
        <w:rPr>
          <w:b/>
          <w:bCs/>
          <w:sz w:val="24"/>
          <w:szCs w:val="24"/>
          <w:lang w:val="en-US"/>
        </w:rPr>
        <w:t>EDMA</w:t>
      </w:r>
      <w:r w:rsidRPr="00023151">
        <w:rPr>
          <w:b/>
          <w:bCs/>
          <w:sz w:val="24"/>
          <w:szCs w:val="24"/>
        </w:rPr>
        <w:t>3</w:t>
      </w:r>
      <w:r w:rsidRPr="00023151">
        <w:rPr>
          <w:b/>
          <w:bCs/>
          <w:sz w:val="24"/>
          <w:szCs w:val="24"/>
          <w:lang w:val="en-US"/>
        </w:rPr>
        <w:t>TC</w:t>
      </w:r>
      <w:r w:rsidRPr="00023151">
        <w:rPr>
          <w:b/>
          <w:bCs/>
          <w:sz w:val="24"/>
          <w:szCs w:val="24"/>
        </w:rPr>
        <w:t>)</w:t>
      </w:r>
    </w:p>
    <w:p w14:paraId="58CF272E" w14:textId="230DA1F9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 xml:space="preserve">Контроллер каналов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 xml:space="preserve">3 является пользовательским интерфейсом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 xml:space="preserve">3, а контроллер передачи данных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>(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) </w:t>
      </w:r>
      <w:proofErr w:type="gramStart"/>
      <w:r w:rsidRPr="00211841">
        <w:rPr>
          <w:sz w:val="24"/>
          <w:szCs w:val="24"/>
        </w:rPr>
        <w:t>- это</w:t>
      </w:r>
      <w:proofErr w:type="gramEnd"/>
      <w:r w:rsidRPr="00211841">
        <w:rPr>
          <w:sz w:val="24"/>
          <w:szCs w:val="24"/>
        </w:rPr>
        <w:t xml:space="preserve"> механизм перемещения данных в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 xml:space="preserve">3.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CC</w:t>
      </w:r>
      <w:r w:rsidRPr="00211841">
        <w:rPr>
          <w:sz w:val="24"/>
          <w:szCs w:val="24"/>
        </w:rPr>
        <w:t xml:space="preserve"> подает запросы на передачу (</w:t>
      </w:r>
      <w:r w:rsidRPr="00211841">
        <w:rPr>
          <w:sz w:val="24"/>
          <w:szCs w:val="24"/>
          <w:lang w:val="en-US"/>
        </w:rPr>
        <w:t>TR</w:t>
      </w:r>
      <w:r w:rsidRPr="00211841">
        <w:rPr>
          <w:sz w:val="24"/>
          <w:szCs w:val="24"/>
        </w:rPr>
        <w:t>)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 xml:space="preserve">в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, а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 выполняет передачу данных, продиктованную </w:t>
      </w:r>
      <w:r w:rsidRPr="00211841">
        <w:rPr>
          <w:sz w:val="24"/>
          <w:szCs w:val="24"/>
          <w:lang w:val="en-US"/>
        </w:rPr>
        <w:t>TR</w:t>
      </w:r>
      <w:r w:rsidRPr="00211841">
        <w:rPr>
          <w:sz w:val="24"/>
          <w:szCs w:val="24"/>
        </w:rPr>
        <w:t xml:space="preserve">; таким образом,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 xml:space="preserve">является ведомым устройством для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CC</w:t>
      </w:r>
      <w:r w:rsidRPr="00211841">
        <w:rPr>
          <w:sz w:val="24"/>
          <w:szCs w:val="24"/>
        </w:rPr>
        <w:t>.</w:t>
      </w:r>
    </w:p>
    <w:p w14:paraId="1E1EF517" w14:textId="77777777" w:rsidR="00211841" w:rsidRPr="00023151" w:rsidRDefault="00211841" w:rsidP="00211841">
      <w:pPr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11.3.12.1 Детали архитектуры</w:t>
      </w:r>
    </w:p>
    <w:p w14:paraId="24AD43FB" w14:textId="77777777" w:rsidR="00211841" w:rsidRPr="00023151" w:rsidRDefault="00211841" w:rsidP="00211841">
      <w:pPr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11.3.12.1.1 Фрагментация команд</w:t>
      </w:r>
    </w:p>
    <w:p w14:paraId="0BD7F823" w14:textId="02F56414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 xml:space="preserve">Контроллеры чтения и записи 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 в сочетании с наборами регистров источника и назначения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>отвечают за выдачу оптимальных по размеру команд чтения и записи на ведомые конечные точки. Оптимальный размер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>определяется стандартным размером серии (</w:t>
      </w:r>
      <w:r w:rsidRPr="00211841">
        <w:rPr>
          <w:sz w:val="24"/>
          <w:szCs w:val="24"/>
          <w:lang w:val="en-US"/>
        </w:rPr>
        <w:t>DBS</w:t>
      </w:r>
      <w:r w:rsidRPr="00211841">
        <w:rPr>
          <w:sz w:val="24"/>
          <w:szCs w:val="24"/>
        </w:rPr>
        <w:t>) контроллера передачи, который определен в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>Разделе 11.3.12.5.</w:t>
      </w:r>
    </w:p>
    <w:p w14:paraId="5F79DF21" w14:textId="5D3B9F08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 пытается выдать максимально возможный размер команды, ограниченный значением </w:t>
      </w:r>
      <w:r w:rsidRPr="00211841">
        <w:rPr>
          <w:sz w:val="24"/>
          <w:szCs w:val="24"/>
          <w:lang w:val="en-US"/>
        </w:rPr>
        <w:t>DBS</w:t>
      </w:r>
      <w:r w:rsidRPr="00211841">
        <w:rPr>
          <w:sz w:val="24"/>
          <w:szCs w:val="24"/>
        </w:rPr>
        <w:t xml:space="preserve"> или значением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  <w:lang w:val="en-US"/>
        </w:rPr>
        <w:t>ACNT</w:t>
      </w:r>
      <w:r w:rsidRPr="00211841">
        <w:rPr>
          <w:sz w:val="24"/>
          <w:szCs w:val="24"/>
        </w:rPr>
        <w:t>/</w:t>
      </w:r>
      <w:r w:rsidRPr="00211841">
        <w:rPr>
          <w:sz w:val="24"/>
          <w:szCs w:val="24"/>
          <w:lang w:val="en-US"/>
        </w:rPr>
        <w:t>BCNT</w:t>
      </w:r>
      <w:r w:rsidRPr="00211841">
        <w:rPr>
          <w:sz w:val="24"/>
          <w:szCs w:val="24"/>
        </w:rPr>
        <w:t xml:space="preserve"> </w:t>
      </w:r>
      <w:r w:rsidRPr="00211841">
        <w:rPr>
          <w:sz w:val="24"/>
          <w:szCs w:val="24"/>
          <w:lang w:val="en-US"/>
        </w:rPr>
        <w:t>TR</w:t>
      </w:r>
      <w:r w:rsidRPr="00211841">
        <w:rPr>
          <w:sz w:val="24"/>
          <w:szCs w:val="24"/>
        </w:rPr>
        <w:t xml:space="preserve">.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 подчиняется следующим правилам:</w:t>
      </w:r>
    </w:p>
    <w:p w14:paraId="6171DB1D" w14:textId="77777777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 xml:space="preserve">- Контроллеры чтения/записи всегда выдают команды, размер которых меньше или равен значению </w:t>
      </w:r>
      <w:r w:rsidRPr="00211841">
        <w:rPr>
          <w:sz w:val="24"/>
          <w:szCs w:val="24"/>
          <w:lang w:val="en-US"/>
        </w:rPr>
        <w:t>DBS</w:t>
      </w:r>
      <w:r w:rsidRPr="00211841">
        <w:rPr>
          <w:sz w:val="24"/>
          <w:szCs w:val="24"/>
        </w:rPr>
        <w:t>.</w:t>
      </w:r>
    </w:p>
    <w:p w14:paraId="67EFD77A" w14:textId="77777777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>- Первая команда 1</w:t>
      </w:r>
      <w:r w:rsidRPr="00211841">
        <w:rPr>
          <w:sz w:val="24"/>
          <w:szCs w:val="24"/>
          <w:lang w:val="en-US"/>
        </w:rPr>
        <w:t>D</w:t>
      </w:r>
      <w:r w:rsidRPr="00211841">
        <w:rPr>
          <w:sz w:val="24"/>
          <w:szCs w:val="24"/>
        </w:rPr>
        <w:t xml:space="preserve">-команды передачи всегда выравнивает адрес последующих команд по значению </w:t>
      </w:r>
      <w:r w:rsidRPr="00211841">
        <w:rPr>
          <w:sz w:val="24"/>
          <w:szCs w:val="24"/>
          <w:lang w:val="en-US"/>
        </w:rPr>
        <w:t>DBS</w:t>
      </w:r>
      <w:r w:rsidRPr="00211841">
        <w:rPr>
          <w:sz w:val="24"/>
          <w:szCs w:val="24"/>
        </w:rPr>
        <w:t>.</w:t>
      </w:r>
    </w:p>
    <w:p w14:paraId="7136FBED" w14:textId="65741ABC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 xml:space="preserve">В таблице 11-22 перечислены правила сегментации </w:t>
      </w:r>
      <w:r w:rsidRPr="00211841">
        <w:rPr>
          <w:sz w:val="24"/>
          <w:szCs w:val="24"/>
          <w:lang w:val="en-US"/>
        </w:rPr>
        <w:t>TR</w:t>
      </w:r>
      <w:r w:rsidRPr="00211841">
        <w:rPr>
          <w:sz w:val="24"/>
          <w:szCs w:val="24"/>
        </w:rPr>
        <w:t xml:space="preserve">, которым следует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. В общем случае, если значение </w:t>
      </w:r>
      <w:r w:rsidRPr="00211841">
        <w:rPr>
          <w:sz w:val="24"/>
          <w:szCs w:val="24"/>
          <w:lang w:val="en-US"/>
        </w:rPr>
        <w:t>ACNT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 xml:space="preserve">больше значения </w:t>
      </w:r>
      <w:r w:rsidRPr="00211841">
        <w:rPr>
          <w:sz w:val="24"/>
          <w:szCs w:val="24"/>
          <w:lang w:val="en-US"/>
        </w:rPr>
        <w:t>DBS</w:t>
      </w:r>
      <w:r w:rsidRPr="00211841">
        <w:rPr>
          <w:sz w:val="24"/>
          <w:szCs w:val="24"/>
        </w:rPr>
        <w:t xml:space="preserve">, то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 разбивает массив </w:t>
      </w:r>
      <w:r w:rsidRPr="00211841">
        <w:rPr>
          <w:sz w:val="24"/>
          <w:szCs w:val="24"/>
          <w:lang w:val="en-US"/>
        </w:rPr>
        <w:t>ACNT</w:t>
      </w:r>
      <w:r w:rsidRPr="00211841">
        <w:rPr>
          <w:sz w:val="24"/>
          <w:szCs w:val="24"/>
        </w:rPr>
        <w:t xml:space="preserve"> на команды размером </w:t>
      </w:r>
      <w:r w:rsidRPr="00211841">
        <w:rPr>
          <w:sz w:val="24"/>
          <w:szCs w:val="24"/>
          <w:lang w:val="en-US"/>
        </w:rPr>
        <w:t>DBS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 xml:space="preserve">по адресам источника/назначения. Затем последовательно обслуживаются все массивы </w:t>
      </w:r>
      <w:r w:rsidRPr="00211841">
        <w:rPr>
          <w:sz w:val="24"/>
          <w:szCs w:val="24"/>
          <w:lang w:val="en-US"/>
        </w:rPr>
        <w:t>BCNT</w:t>
      </w:r>
      <w:r w:rsidRPr="00211841">
        <w:rPr>
          <w:sz w:val="24"/>
          <w:szCs w:val="24"/>
        </w:rPr>
        <w:t>.</w:t>
      </w:r>
    </w:p>
    <w:p w14:paraId="72AF9A0C" w14:textId="05B3BC79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 xml:space="preserve">Для массивов </w:t>
      </w:r>
      <w:r w:rsidRPr="00211841">
        <w:rPr>
          <w:sz w:val="24"/>
          <w:szCs w:val="24"/>
          <w:lang w:val="en-US"/>
        </w:rPr>
        <w:t>BCNT</w:t>
      </w:r>
      <w:r w:rsidRPr="00211841">
        <w:rPr>
          <w:sz w:val="24"/>
          <w:szCs w:val="24"/>
        </w:rPr>
        <w:t xml:space="preserve"> из </w:t>
      </w:r>
      <w:r w:rsidRPr="00211841">
        <w:rPr>
          <w:sz w:val="24"/>
          <w:szCs w:val="24"/>
          <w:lang w:val="en-US"/>
        </w:rPr>
        <w:t>ACNT</w:t>
      </w:r>
      <w:r w:rsidRPr="00211841">
        <w:rPr>
          <w:sz w:val="24"/>
          <w:szCs w:val="24"/>
        </w:rPr>
        <w:t xml:space="preserve"> байт (т. е. двумерная передача), если значение </w:t>
      </w:r>
      <w:r w:rsidRPr="00211841">
        <w:rPr>
          <w:sz w:val="24"/>
          <w:szCs w:val="24"/>
          <w:lang w:val="en-US"/>
        </w:rPr>
        <w:t>ACNT</w:t>
      </w:r>
      <w:r w:rsidRPr="00211841">
        <w:rPr>
          <w:sz w:val="24"/>
          <w:szCs w:val="24"/>
        </w:rPr>
        <w:t xml:space="preserve"> меньше или равно значению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  <w:lang w:val="en-US"/>
        </w:rPr>
        <w:t>DBS</w:t>
      </w:r>
      <w:r w:rsidRPr="00211841">
        <w:rPr>
          <w:sz w:val="24"/>
          <w:szCs w:val="24"/>
        </w:rPr>
        <w:t xml:space="preserve">, то </w:t>
      </w:r>
      <w:r w:rsidRPr="00211841">
        <w:rPr>
          <w:sz w:val="24"/>
          <w:szCs w:val="24"/>
          <w:lang w:val="en-US"/>
        </w:rPr>
        <w:t>TR</w:t>
      </w:r>
      <w:r w:rsidRPr="00211841">
        <w:rPr>
          <w:sz w:val="24"/>
          <w:szCs w:val="24"/>
        </w:rPr>
        <w:t xml:space="preserve"> может быть оптимизирован в 1</w:t>
      </w:r>
      <w:r w:rsidRPr="00211841">
        <w:rPr>
          <w:sz w:val="24"/>
          <w:szCs w:val="24"/>
          <w:lang w:val="en-US"/>
        </w:rPr>
        <w:t>D</w:t>
      </w:r>
      <w:r w:rsidRPr="00211841">
        <w:rPr>
          <w:sz w:val="24"/>
          <w:szCs w:val="24"/>
        </w:rPr>
        <w:t xml:space="preserve">-передачу, чтобы </w:t>
      </w:r>
      <w:r w:rsidRPr="00211841">
        <w:rPr>
          <w:sz w:val="24"/>
          <w:szCs w:val="24"/>
        </w:rPr>
        <w:lastRenderedPageBreak/>
        <w:t>максимизировать эффективность. Оптимизация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 xml:space="preserve">происходит, если </w:t>
      </w:r>
      <w:r w:rsidRPr="00211841">
        <w:rPr>
          <w:sz w:val="24"/>
          <w:szCs w:val="24"/>
          <w:lang w:val="en-US"/>
        </w:rPr>
        <w:t>EDMA</w:t>
      </w:r>
      <w:r w:rsidRPr="00211841">
        <w:rPr>
          <w:sz w:val="24"/>
          <w:szCs w:val="24"/>
        </w:rPr>
        <w:t>3</w:t>
      </w:r>
      <w:r w:rsidRPr="00211841">
        <w:rPr>
          <w:sz w:val="24"/>
          <w:szCs w:val="24"/>
          <w:lang w:val="en-US"/>
        </w:rPr>
        <w:t>TC</w:t>
      </w:r>
      <w:r w:rsidRPr="00211841">
        <w:rPr>
          <w:sz w:val="24"/>
          <w:szCs w:val="24"/>
        </w:rPr>
        <w:t xml:space="preserve"> распознает, что 2</w:t>
      </w:r>
      <w:r w:rsidRPr="00211841">
        <w:rPr>
          <w:sz w:val="24"/>
          <w:szCs w:val="24"/>
          <w:lang w:val="en-US"/>
        </w:rPr>
        <w:t>D</w:t>
      </w:r>
      <w:r w:rsidRPr="00211841">
        <w:rPr>
          <w:sz w:val="24"/>
          <w:szCs w:val="24"/>
        </w:rPr>
        <w:t>-передача организована как одно</w:t>
      </w:r>
      <w:r w:rsidR="00023151">
        <w:rPr>
          <w:sz w:val="24"/>
          <w:szCs w:val="24"/>
        </w:rPr>
        <w:t xml:space="preserve"> </w:t>
      </w:r>
      <w:r w:rsidRPr="00211841">
        <w:rPr>
          <w:sz w:val="24"/>
          <w:szCs w:val="24"/>
        </w:rPr>
        <w:t>измерение (</w:t>
      </w:r>
      <w:r w:rsidRPr="00211841">
        <w:rPr>
          <w:sz w:val="24"/>
          <w:szCs w:val="24"/>
          <w:lang w:val="en-US"/>
        </w:rPr>
        <w:t>ACNT</w:t>
      </w:r>
      <w:r w:rsidRPr="00211841">
        <w:rPr>
          <w:sz w:val="24"/>
          <w:szCs w:val="24"/>
        </w:rPr>
        <w:t xml:space="preserve"> == </w:t>
      </w:r>
      <w:r w:rsidRPr="00211841">
        <w:rPr>
          <w:sz w:val="24"/>
          <w:szCs w:val="24"/>
          <w:lang w:val="en-US"/>
        </w:rPr>
        <w:t>BIDX</w:t>
      </w:r>
      <w:r w:rsidRPr="00211841">
        <w:rPr>
          <w:sz w:val="24"/>
          <w:szCs w:val="24"/>
        </w:rPr>
        <w:t xml:space="preserve">) и значение </w:t>
      </w:r>
      <w:r w:rsidRPr="00211841">
        <w:rPr>
          <w:sz w:val="24"/>
          <w:szCs w:val="24"/>
          <w:lang w:val="en-US"/>
        </w:rPr>
        <w:t>ACNT</w:t>
      </w:r>
      <w:r w:rsidRPr="00211841">
        <w:rPr>
          <w:sz w:val="24"/>
          <w:szCs w:val="24"/>
        </w:rPr>
        <w:t xml:space="preserve"> равно 2.</w:t>
      </w:r>
    </w:p>
    <w:p w14:paraId="55B5B113" w14:textId="77777777" w:rsidR="00211841" w:rsidRPr="00211841" w:rsidRDefault="00211841" w:rsidP="00211841">
      <w:pPr>
        <w:rPr>
          <w:sz w:val="24"/>
          <w:szCs w:val="24"/>
        </w:rPr>
      </w:pPr>
      <w:r w:rsidRPr="00211841">
        <w:rPr>
          <w:sz w:val="24"/>
          <w:szCs w:val="24"/>
        </w:rPr>
        <w:t>В таблице 11-22 перечислены условия, при которых выполняется оптимизация.</w:t>
      </w:r>
    </w:p>
    <w:p w14:paraId="36570357" w14:textId="77777777" w:rsidR="00211841" w:rsidRPr="00023151" w:rsidRDefault="00211841" w:rsidP="00023151">
      <w:pPr>
        <w:jc w:val="center"/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Таблица 11-22. Правила оптимизации команд чтения/записи</w:t>
      </w:r>
    </w:p>
    <w:tbl>
      <w:tblPr>
        <w:tblStyle w:val="a7"/>
        <w:tblpPr w:leftFromText="180" w:rightFromText="180" w:vertAnchor="text" w:horzAnchor="margin" w:tblpY="244"/>
        <w:tblW w:w="0" w:type="auto"/>
        <w:tblLook w:val="04A0" w:firstRow="1" w:lastRow="0" w:firstColumn="1" w:lastColumn="0" w:noHBand="0" w:noVBand="1"/>
      </w:tblPr>
      <w:tblGrid>
        <w:gridCol w:w="1271"/>
        <w:gridCol w:w="1843"/>
        <w:gridCol w:w="1557"/>
        <w:gridCol w:w="1557"/>
        <w:gridCol w:w="1558"/>
        <w:gridCol w:w="1558"/>
      </w:tblGrid>
      <w:tr w:rsidR="00023151" w14:paraId="641B41E5" w14:textId="77777777" w:rsidTr="00023151">
        <w:tc>
          <w:tcPr>
            <w:tcW w:w="1271" w:type="dxa"/>
            <w:shd w:val="clear" w:color="auto" w:fill="BFBFBF" w:themeFill="background1" w:themeFillShade="BF"/>
          </w:tcPr>
          <w:p w14:paraId="2CD22FF7" w14:textId="7777777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b/>
                <w:bCs/>
                <w:sz w:val="18"/>
                <w:szCs w:val="18"/>
              </w:rPr>
              <w:t xml:space="preserve">ACNT </w:t>
            </w:r>
            <w:r w:rsidRPr="00023151">
              <w:rPr>
                <w:rFonts w:hint="eastAsia"/>
                <w:b/>
                <w:bCs/>
                <w:sz w:val="18"/>
                <w:szCs w:val="18"/>
              </w:rPr>
              <w:t>≤</w:t>
            </w:r>
            <w:r w:rsidRPr="00023151">
              <w:rPr>
                <w:b/>
                <w:bCs/>
                <w:sz w:val="18"/>
                <w:szCs w:val="18"/>
              </w:rPr>
              <w:t xml:space="preserve"> DBS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14:paraId="1686DED0" w14:textId="77777777" w:rsidR="00023151" w:rsidRPr="00023151" w:rsidRDefault="00023151" w:rsidP="00023151">
            <w:pPr>
              <w:tabs>
                <w:tab w:val="left" w:pos="3270"/>
              </w:tabs>
              <w:rPr>
                <w:sz w:val="18"/>
                <w:szCs w:val="18"/>
              </w:rPr>
            </w:pPr>
            <w:r w:rsidRPr="00023151">
              <w:rPr>
                <w:b/>
                <w:bCs/>
                <w:sz w:val="18"/>
                <w:szCs w:val="18"/>
              </w:rPr>
              <w:t xml:space="preserve">ACNT </w:t>
            </w:r>
            <w:proofErr w:type="spellStart"/>
            <w:r w:rsidRPr="00023151">
              <w:rPr>
                <w:b/>
                <w:bCs/>
                <w:sz w:val="18"/>
                <w:szCs w:val="18"/>
              </w:rPr>
              <w:t>is</w:t>
            </w:r>
            <w:proofErr w:type="spellEnd"/>
            <w:r w:rsidRPr="00023151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b/>
                <w:bCs/>
                <w:sz w:val="18"/>
                <w:szCs w:val="18"/>
              </w:rPr>
              <w:t>power</w:t>
            </w:r>
            <w:proofErr w:type="spellEnd"/>
            <w:r w:rsidRPr="00023151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b/>
                <w:bCs/>
                <w:sz w:val="18"/>
                <w:szCs w:val="18"/>
              </w:rPr>
              <w:t>of</w:t>
            </w:r>
            <w:proofErr w:type="spellEnd"/>
            <w:r w:rsidRPr="00023151">
              <w:rPr>
                <w:b/>
                <w:bCs/>
                <w:sz w:val="18"/>
                <w:szCs w:val="18"/>
              </w:rPr>
              <w:t xml:space="preserve"> 2</w:t>
            </w:r>
          </w:p>
        </w:tc>
        <w:tc>
          <w:tcPr>
            <w:tcW w:w="1557" w:type="dxa"/>
            <w:shd w:val="clear" w:color="auto" w:fill="BFBFBF" w:themeFill="background1" w:themeFillShade="BF"/>
          </w:tcPr>
          <w:p w14:paraId="4F1EA15C" w14:textId="77777777" w:rsidR="00023151" w:rsidRPr="00023151" w:rsidRDefault="00023151" w:rsidP="00023151">
            <w:pPr>
              <w:tabs>
                <w:tab w:val="left" w:pos="3270"/>
              </w:tabs>
              <w:rPr>
                <w:sz w:val="18"/>
                <w:szCs w:val="18"/>
              </w:rPr>
            </w:pPr>
            <w:r w:rsidRPr="00023151">
              <w:rPr>
                <w:b/>
                <w:bCs/>
                <w:sz w:val="18"/>
                <w:szCs w:val="18"/>
              </w:rPr>
              <w:t>BIDX = ACNT</w:t>
            </w:r>
          </w:p>
        </w:tc>
        <w:tc>
          <w:tcPr>
            <w:tcW w:w="1557" w:type="dxa"/>
            <w:shd w:val="clear" w:color="auto" w:fill="BFBFBF" w:themeFill="background1" w:themeFillShade="BF"/>
          </w:tcPr>
          <w:p w14:paraId="6521316B" w14:textId="7777777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b/>
                <w:bCs/>
                <w:sz w:val="18"/>
                <w:szCs w:val="18"/>
              </w:rPr>
              <w:t xml:space="preserve">BCNT </w:t>
            </w:r>
            <w:r w:rsidRPr="00023151">
              <w:rPr>
                <w:rFonts w:hint="eastAsia"/>
                <w:b/>
                <w:bCs/>
                <w:sz w:val="18"/>
                <w:szCs w:val="18"/>
              </w:rPr>
              <w:t>≤</w:t>
            </w:r>
            <w:r w:rsidRPr="00023151">
              <w:rPr>
                <w:b/>
                <w:bCs/>
                <w:sz w:val="18"/>
                <w:szCs w:val="18"/>
              </w:rPr>
              <w:t xml:space="preserve"> 1023</w:t>
            </w:r>
          </w:p>
        </w:tc>
        <w:tc>
          <w:tcPr>
            <w:tcW w:w="1558" w:type="dxa"/>
            <w:shd w:val="clear" w:color="auto" w:fill="BFBFBF" w:themeFill="background1" w:themeFillShade="BF"/>
          </w:tcPr>
          <w:p w14:paraId="4571BE65" w14:textId="7777777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b/>
                <w:bCs/>
                <w:sz w:val="18"/>
                <w:szCs w:val="18"/>
              </w:rPr>
            </w:pPr>
            <w:r w:rsidRPr="00023151">
              <w:rPr>
                <w:b/>
                <w:bCs/>
                <w:sz w:val="18"/>
                <w:szCs w:val="18"/>
              </w:rPr>
              <w:t>SAM/DAM =</w:t>
            </w:r>
          </w:p>
          <w:p w14:paraId="37A21171" w14:textId="7777777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b/>
                <w:bCs/>
                <w:sz w:val="18"/>
                <w:szCs w:val="18"/>
              </w:rPr>
              <w:t>Increment</w:t>
            </w:r>
            <w:proofErr w:type="spellEnd"/>
          </w:p>
        </w:tc>
        <w:tc>
          <w:tcPr>
            <w:tcW w:w="1558" w:type="dxa"/>
            <w:shd w:val="clear" w:color="auto" w:fill="BFBFBF" w:themeFill="background1" w:themeFillShade="BF"/>
          </w:tcPr>
          <w:p w14:paraId="5F83F357" w14:textId="77777777" w:rsidR="00023151" w:rsidRPr="00023151" w:rsidRDefault="00023151" w:rsidP="00023151">
            <w:pPr>
              <w:tabs>
                <w:tab w:val="left" w:pos="3270"/>
              </w:tabs>
              <w:rPr>
                <w:sz w:val="18"/>
                <w:szCs w:val="18"/>
              </w:rPr>
            </w:pPr>
            <w:proofErr w:type="spellStart"/>
            <w:r w:rsidRPr="00023151">
              <w:rPr>
                <w:b/>
                <w:bCs/>
                <w:sz w:val="18"/>
                <w:szCs w:val="18"/>
              </w:rPr>
              <w:t>Description</w:t>
            </w:r>
            <w:proofErr w:type="spellEnd"/>
          </w:p>
        </w:tc>
      </w:tr>
      <w:tr w:rsidR="00023151" w14:paraId="336E43B1" w14:textId="77777777" w:rsidTr="00023151">
        <w:tc>
          <w:tcPr>
            <w:tcW w:w="1271" w:type="dxa"/>
          </w:tcPr>
          <w:p w14:paraId="04BBE09C" w14:textId="0FCAC449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Yes</w:t>
            </w:r>
          </w:p>
        </w:tc>
        <w:tc>
          <w:tcPr>
            <w:tcW w:w="1843" w:type="dxa"/>
          </w:tcPr>
          <w:p w14:paraId="36A48229" w14:textId="2B17D5AD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Yes</w:t>
            </w:r>
          </w:p>
        </w:tc>
        <w:tc>
          <w:tcPr>
            <w:tcW w:w="1557" w:type="dxa"/>
          </w:tcPr>
          <w:p w14:paraId="60222F4A" w14:textId="7173013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Yes</w:t>
            </w:r>
          </w:p>
        </w:tc>
        <w:tc>
          <w:tcPr>
            <w:tcW w:w="1557" w:type="dxa"/>
          </w:tcPr>
          <w:p w14:paraId="1A7D2644" w14:textId="30CA734E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Yes</w:t>
            </w:r>
          </w:p>
        </w:tc>
        <w:tc>
          <w:tcPr>
            <w:tcW w:w="1558" w:type="dxa"/>
          </w:tcPr>
          <w:p w14:paraId="4E31C642" w14:textId="15C291E1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Yes</w:t>
            </w:r>
          </w:p>
        </w:tc>
        <w:tc>
          <w:tcPr>
            <w:tcW w:w="1558" w:type="dxa"/>
          </w:tcPr>
          <w:p w14:paraId="668FBDB9" w14:textId="5AD254E1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sz w:val="18"/>
                <w:szCs w:val="18"/>
              </w:rPr>
              <w:t>Optimized</w:t>
            </w:r>
            <w:proofErr w:type="spellEnd"/>
          </w:p>
        </w:tc>
      </w:tr>
      <w:tr w:rsidR="00023151" w14:paraId="70C1B48B" w14:textId="77777777" w:rsidTr="00023151">
        <w:tc>
          <w:tcPr>
            <w:tcW w:w="1271" w:type="dxa"/>
          </w:tcPr>
          <w:p w14:paraId="28279CD7" w14:textId="2C6209DD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No</w:t>
            </w:r>
          </w:p>
        </w:tc>
        <w:tc>
          <w:tcPr>
            <w:tcW w:w="1843" w:type="dxa"/>
          </w:tcPr>
          <w:p w14:paraId="12B8BF25" w14:textId="00A52E4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5489BC84" w14:textId="14AA53B4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4311F822" w14:textId="1BE6AC67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23690493" w14:textId="317AC2A6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0EE1352D" w14:textId="1FADE726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sz w:val="18"/>
                <w:szCs w:val="18"/>
              </w:rPr>
              <w:t>Not</w:t>
            </w:r>
            <w:proofErr w:type="spellEnd"/>
            <w:r w:rsidRPr="00023151">
              <w:rPr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sz w:val="18"/>
                <w:szCs w:val="18"/>
              </w:rPr>
              <w:t>Optimized</w:t>
            </w:r>
            <w:proofErr w:type="spellEnd"/>
          </w:p>
        </w:tc>
      </w:tr>
      <w:tr w:rsidR="00023151" w14:paraId="09982BBF" w14:textId="77777777" w:rsidTr="00023151">
        <w:tc>
          <w:tcPr>
            <w:tcW w:w="1271" w:type="dxa"/>
          </w:tcPr>
          <w:p w14:paraId="52383759" w14:textId="74172868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843" w:type="dxa"/>
          </w:tcPr>
          <w:p w14:paraId="51B03F1A" w14:textId="0FFF6C2C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No</w:t>
            </w:r>
          </w:p>
        </w:tc>
        <w:tc>
          <w:tcPr>
            <w:tcW w:w="1557" w:type="dxa"/>
          </w:tcPr>
          <w:p w14:paraId="7171A641" w14:textId="04E3B21A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3003F557" w14:textId="1E72264A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22E7C979" w14:textId="2DB67401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3128E9A5" w14:textId="7A13C5EC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sz w:val="18"/>
                <w:szCs w:val="18"/>
              </w:rPr>
              <w:t>Not</w:t>
            </w:r>
            <w:proofErr w:type="spellEnd"/>
            <w:r w:rsidRPr="00023151">
              <w:rPr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sz w:val="18"/>
                <w:szCs w:val="18"/>
              </w:rPr>
              <w:t>Optimized</w:t>
            </w:r>
            <w:proofErr w:type="spellEnd"/>
          </w:p>
        </w:tc>
      </w:tr>
      <w:tr w:rsidR="00023151" w14:paraId="044B0532" w14:textId="77777777" w:rsidTr="00023151">
        <w:tc>
          <w:tcPr>
            <w:tcW w:w="1271" w:type="dxa"/>
          </w:tcPr>
          <w:p w14:paraId="2DD2F8D5" w14:textId="0FE317BE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843" w:type="dxa"/>
          </w:tcPr>
          <w:p w14:paraId="11A0D0EF" w14:textId="6145035A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617C1439" w14:textId="142DB450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No</w:t>
            </w:r>
          </w:p>
        </w:tc>
        <w:tc>
          <w:tcPr>
            <w:tcW w:w="1557" w:type="dxa"/>
          </w:tcPr>
          <w:p w14:paraId="7020BFC5" w14:textId="79551A06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3369EC71" w14:textId="3E555CF9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01A078E8" w14:textId="7334F79C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sz w:val="18"/>
                <w:szCs w:val="18"/>
              </w:rPr>
              <w:t>Not</w:t>
            </w:r>
            <w:proofErr w:type="spellEnd"/>
            <w:r w:rsidRPr="00023151">
              <w:rPr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sz w:val="18"/>
                <w:szCs w:val="18"/>
              </w:rPr>
              <w:t>Optimized</w:t>
            </w:r>
            <w:proofErr w:type="spellEnd"/>
          </w:p>
        </w:tc>
      </w:tr>
      <w:tr w:rsidR="00023151" w14:paraId="037C65A2" w14:textId="77777777" w:rsidTr="00023151">
        <w:tc>
          <w:tcPr>
            <w:tcW w:w="1271" w:type="dxa"/>
          </w:tcPr>
          <w:p w14:paraId="4D130962" w14:textId="67846A55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843" w:type="dxa"/>
          </w:tcPr>
          <w:p w14:paraId="6E5BDF1B" w14:textId="73C03F9F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558AFBFA" w14:textId="18D4C9CE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4FF198AF" w14:textId="73348D90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No</w:t>
            </w:r>
          </w:p>
        </w:tc>
        <w:tc>
          <w:tcPr>
            <w:tcW w:w="1558" w:type="dxa"/>
          </w:tcPr>
          <w:p w14:paraId="027B5CE0" w14:textId="63F56411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51A6B50C" w14:textId="0F574059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sz w:val="18"/>
                <w:szCs w:val="18"/>
              </w:rPr>
              <w:t>Not</w:t>
            </w:r>
            <w:proofErr w:type="spellEnd"/>
            <w:r w:rsidRPr="00023151">
              <w:rPr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sz w:val="18"/>
                <w:szCs w:val="18"/>
              </w:rPr>
              <w:t>Optimized</w:t>
            </w:r>
            <w:proofErr w:type="spellEnd"/>
          </w:p>
        </w:tc>
      </w:tr>
      <w:tr w:rsidR="00023151" w14:paraId="3D16A1A0" w14:textId="77777777" w:rsidTr="00023151">
        <w:tc>
          <w:tcPr>
            <w:tcW w:w="1271" w:type="dxa"/>
          </w:tcPr>
          <w:p w14:paraId="56539AEB" w14:textId="768DF51C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843" w:type="dxa"/>
          </w:tcPr>
          <w:p w14:paraId="606B0382" w14:textId="6BA8D63C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04727FC7" w14:textId="730897AA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7" w:type="dxa"/>
          </w:tcPr>
          <w:p w14:paraId="379C97D6" w14:textId="27F899B3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x</w:t>
            </w:r>
          </w:p>
        </w:tc>
        <w:tc>
          <w:tcPr>
            <w:tcW w:w="1558" w:type="dxa"/>
          </w:tcPr>
          <w:p w14:paraId="0D79BC78" w14:textId="5BF2D6F4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r w:rsidRPr="00023151">
              <w:rPr>
                <w:sz w:val="18"/>
                <w:szCs w:val="18"/>
              </w:rPr>
              <w:t>No</w:t>
            </w:r>
          </w:p>
        </w:tc>
        <w:tc>
          <w:tcPr>
            <w:tcW w:w="1558" w:type="dxa"/>
          </w:tcPr>
          <w:p w14:paraId="12400543" w14:textId="506FA979" w:rsidR="00023151" w:rsidRPr="00023151" w:rsidRDefault="00023151" w:rsidP="00023151">
            <w:pPr>
              <w:tabs>
                <w:tab w:val="left" w:pos="3270"/>
              </w:tabs>
              <w:jc w:val="center"/>
              <w:rPr>
                <w:sz w:val="18"/>
                <w:szCs w:val="18"/>
              </w:rPr>
            </w:pPr>
            <w:proofErr w:type="spellStart"/>
            <w:r w:rsidRPr="00023151">
              <w:rPr>
                <w:sz w:val="18"/>
                <w:szCs w:val="18"/>
              </w:rPr>
              <w:t>Not</w:t>
            </w:r>
            <w:proofErr w:type="spellEnd"/>
            <w:r w:rsidRPr="00023151">
              <w:rPr>
                <w:sz w:val="18"/>
                <w:szCs w:val="18"/>
              </w:rPr>
              <w:t xml:space="preserve"> </w:t>
            </w:r>
            <w:proofErr w:type="spellStart"/>
            <w:r w:rsidRPr="00023151">
              <w:rPr>
                <w:sz w:val="18"/>
                <w:szCs w:val="18"/>
              </w:rPr>
              <w:t>Optimized</w:t>
            </w:r>
            <w:proofErr w:type="spellEnd"/>
          </w:p>
        </w:tc>
      </w:tr>
    </w:tbl>
    <w:p w14:paraId="4327E77D" w14:textId="77777777" w:rsidR="00211841" w:rsidRPr="00211841" w:rsidRDefault="00211841" w:rsidP="00211841">
      <w:pPr>
        <w:rPr>
          <w:sz w:val="24"/>
          <w:szCs w:val="24"/>
        </w:rPr>
      </w:pPr>
    </w:p>
    <w:p w14:paraId="250432A4" w14:textId="2A09955D" w:rsidR="00023151" w:rsidRPr="00023151" w:rsidRDefault="00023151" w:rsidP="00023151">
      <w:pPr>
        <w:tabs>
          <w:tab w:val="left" w:pos="435"/>
          <w:tab w:val="left" w:pos="3270"/>
        </w:tabs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11.3.12.1.2 Конвейерная обработка TR</w:t>
      </w:r>
    </w:p>
    <w:p w14:paraId="41B0F79A" w14:textId="77777777" w:rsidR="00023151" w:rsidRDefault="00023151" w:rsidP="00023151">
      <w:pPr>
        <w:tabs>
          <w:tab w:val="left" w:pos="435"/>
          <w:tab w:val="left" w:pos="3270"/>
        </w:tabs>
        <w:rPr>
          <w:sz w:val="24"/>
          <w:szCs w:val="24"/>
        </w:rPr>
      </w:pPr>
      <w:r w:rsidRPr="00023151">
        <w:rPr>
          <w:sz w:val="24"/>
          <w:szCs w:val="24"/>
        </w:rPr>
        <w:t>Под конвейеризацией TR понимается способность исходного активного набора выполняться раньше, чем конечный активный набор.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По сути, чтение для данного TR может быть уже в процессе, в то время как запись предыдущего TR может быть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еще не завершилась.</w:t>
      </w:r>
    </w:p>
    <w:p w14:paraId="156E7D13" w14:textId="6A3C2FD0" w:rsidR="00023151" w:rsidRPr="00023151" w:rsidRDefault="00023151" w:rsidP="00023151">
      <w:pPr>
        <w:tabs>
          <w:tab w:val="left" w:pos="435"/>
          <w:tab w:val="left" w:pos="3270"/>
        </w:tabs>
        <w:rPr>
          <w:sz w:val="24"/>
          <w:szCs w:val="24"/>
        </w:rPr>
      </w:pPr>
      <w:r w:rsidRPr="00023151">
        <w:rPr>
          <w:sz w:val="24"/>
          <w:szCs w:val="24"/>
        </w:rPr>
        <w:t>Количество невыполненных TR ограничено количеством записей регистра FIFO назначения.</w:t>
      </w:r>
      <w:r w:rsidR="006414EE" w:rsidRPr="006414EE">
        <w:rPr>
          <w:sz w:val="24"/>
          <w:szCs w:val="24"/>
        </w:rPr>
        <w:t xml:space="preserve"> </w:t>
      </w:r>
      <w:proofErr w:type="gramStart"/>
      <w:r w:rsidRPr="00023151">
        <w:rPr>
          <w:sz w:val="24"/>
          <w:szCs w:val="24"/>
        </w:rPr>
        <w:t>Конвейерная</w:t>
      </w:r>
      <w:proofErr w:type="gramEnd"/>
      <w:r w:rsidRPr="00023151">
        <w:rPr>
          <w:sz w:val="24"/>
          <w:szCs w:val="24"/>
        </w:rPr>
        <w:t xml:space="preserve"> обработка TR полезна для поддержания пропускной способности при последовательном выполнении небольших TR. Оно минимизирует стартовые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накладные расходы, поскольку чтение начинается на фоне записи предыдущего TR.</w:t>
      </w:r>
    </w:p>
    <w:p w14:paraId="4AC0F527" w14:textId="4CA38FC6" w:rsidR="00023151" w:rsidRDefault="00023151" w:rsidP="00023151">
      <w:pPr>
        <w:tabs>
          <w:tab w:val="left" w:pos="435"/>
          <w:tab w:val="left" w:pos="3270"/>
        </w:tabs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Пример 11-4. Фрагментация команд (DBS = 64)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4"/>
      </w:tblGrid>
      <w:tr w:rsidR="00023151" w14:paraId="7434458F" w14:textId="77777777" w:rsidTr="00023151">
        <w:tc>
          <w:tcPr>
            <w:tcW w:w="9344" w:type="dxa"/>
          </w:tcPr>
          <w:p w14:paraId="197D1413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Псевдокод:</w:t>
            </w:r>
          </w:p>
          <w:p w14:paraId="6E77EF05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1. ACNT = 8, BCNT = 8, SRCBIDX = 8, DSTBIDX = 10, SRCADDR = 64, DSTADDR = 191</w:t>
            </w:r>
          </w:p>
          <w:p w14:paraId="129CF365" w14:textId="6B336D71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Контроллер чтения: Он оптимизирован с 2D-передачи на 1D-передачу таким образом, что сторона чтения эквивалентна</w:t>
            </w:r>
            <w:r>
              <w:rPr>
                <w:sz w:val="24"/>
                <w:szCs w:val="24"/>
              </w:rPr>
              <w:t xml:space="preserve"> </w:t>
            </w:r>
            <w:r w:rsidRPr="00023151">
              <w:rPr>
                <w:sz w:val="24"/>
                <w:szCs w:val="24"/>
              </w:rPr>
              <w:t>ACNT = 64, BCNT = 1.</w:t>
            </w:r>
          </w:p>
          <w:p w14:paraId="2A32184C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Cmd0 = 64 байта</w:t>
            </w:r>
          </w:p>
          <w:p w14:paraId="5EDAF4B3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 xml:space="preserve">Контроллер записи: Поскольку </w:t>
            </w:r>
            <w:proofErr w:type="gramStart"/>
            <w:r w:rsidRPr="00023151">
              <w:rPr>
                <w:sz w:val="24"/>
                <w:szCs w:val="24"/>
              </w:rPr>
              <w:t>DSTBIDX !</w:t>
            </w:r>
            <w:proofErr w:type="gramEnd"/>
            <w:r w:rsidRPr="00023151">
              <w:rPr>
                <w:sz w:val="24"/>
                <w:szCs w:val="24"/>
              </w:rPr>
              <w:t>= ACNT, он не оптимизирован.</w:t>
            </w:r>
          </w:p>
          <w:p w14:paraId="08020844" w14:textId="5B588239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Cmd0 = 8 байт, Cmd1 = 8 байт, Cmd2 = 8 байт, Cmd3 = 8 байт, Cmd4 = 8 байт, Cmd5 = 8 байт, Cmd6 = 8</w:t>
            </w:r>
            <w:r>
              <w:rPr>
                <w:sz w:val="24"/>
                <w:szCs w:val="24"/>
              </w:rPr>
              <w:t xml:space="preserve"> </w:t>
            </w:r>
            <w:r w:rsidRPr="00023151">
              <w:rPr>
                <w:sz w:val="24"/>
                <w:szCs w:val="24"/>
              </w:rPr>
              <w:t>байт, Cmd7 = 8 байт.</w:t>
            </w:r>
          </w:p>
          <w:p w14:paraId="5103BCD1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2. ACNT = 128, BCNT = 1, SRCADDR = 63, DSTADDR = 513</w:t>
            </w:r>
          </w:p>
          <w:p w14:paraId="176F8CE6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Контроллер чтения: Адрес чтения не выровнен.</w:t>
            </w:r>
          </w:p>
          <w:p w14:paraId="2D7D0768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Cmd0 = 1 байт, (теперь SRCADDR выравнивается до 64 для следующей команды)</w:t>
            </w:r>
          </w:p>
          <w:p w14:paraId="3091EEEF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Cmd1 = 64 байта</w:t>
            </w:r>
          </w:p>
          <w:p w14:paraId="69880B9B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Cmd2 = 63 байта</w:t>
            </w:r>
          </w:p>
          <w:p w14:paraId="23322FC6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Контроллер записи: Адрес записи также не выровнен.</w:t>
            </w:r>
          </w:p>
          <w:p w14:paraId="575F7913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Cmd0 = 63 байта, (теперь DSTADDR выравнивается до 64 для следующей команды)</w:t>
            </w:r>
          </w:p>
          <w:p w14:paraId="04B4A5F2" w14:textId="77777777" w:rsidR="00023151" w:rsidRPr="00023151" w:rsidRDefault="00023151" w:rsidP="00023151">
            <w:pPr>
              <w:tabs>
                <w:tab w:val="left" w:pos="435"/>
                <w:tab w:val="left" w:pos="3270"/>
              </w:tabs>
              <w:rPr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Cmd1 = 64 байта</w:t>
            </w:r>
          </w:p>
          <w:p w14:paraId="0BFFED03" w14:textId="214EF8CD" w:rsidR="00023151" w:rsidRDefault="00023151" w:rsidP="00023151">
            <w:pPr>
              <w:tabs>
                <w:tab w:val="left" w:pos="435"/>
                <w:tab w:val="left" w:pos="3270"/>
              </w:tabs>
              <w:rPr>
                <w:b/>
                <w:bCs/>
                <w:sz w:val="24"/>
                <w:szCs w:val="24"/>
              </w:rPr>
            </w:pPr>
            <w:r w:rsidRPr="00023151">
              <w:rPr>
                <w:sz w:val="24"/>
                <w:szCs w:val="24"/>
              </w:rPr>
              <w:t>Cmd2 = 1 байт</w:t>
            </w:r>
          </w:p>
        </w:tc>
      </w:tr>
    </w:tbl>
    <w:p w14:paraId="6675D974" w14:textId="6D5F6A93" w:rsidR="00023151" w:rsidRDefault="00023151" w:rsidP="00023151">
      <w:pPr>
        <w:tabs>
          <w:tab w:val="left" w:pos="588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07B4D7FB" w14:textId="77777777" w:rsidR="00023151" w:rsidRPr="00023151" w:rsidRDefault="00023151" w:rsidP="00023151">
      <w:pPr>
        <w:tabs>
          <w:tab w:val="left" w:pos="5880"/>
        </w:tabs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11.3.12.1.3 Настройка производительности</w:t>
      </w:r>
    </w:p>
    <w:p w14:paraId="6E794D95" w14:textId="78CEFB6D" w:rsidR="00023151" w:rsidRPr="00023151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По умолчанию чтение выполняется настолько быстро, насколько это возможно. В некоторых случаях</w:t>
      </w:r>
      <w:r>
        <w:rPr>
          <w:sz w:val="24"/>
          <w:szCs w:val="24"/>
        </w:rPr>
        <w:t xml:space="preserve"> операции</w:t>
      </w:r>
      <w:r w:rsidRPr="00023151">
        <w:rPr>
          <w:sz w:val="24"/>
          <w:szCs w:val="24"/>
        </w:rPr>
        <w:t xml:space="preserve"> чтения, выдаваемые </w:t>
      </w:r>
      <w:proofErr w:type="gramStart"/>
      <w:r w:rsidRPr="00023151">
        <w:rPr>
          <w:sz w:val="24"/>
          <w:szCs w:val="24"/>
        </w:rPr>
        <w:t>EDMA3TC</w:t>
      </w:r>
      <w:proofErr w:type="gramEnd"/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 xml:space="preserve">могут заполнить доступный </w:t>
      </w:r>
      <w:r w:rsidRPr="00023151">
        <w:rPr>
          <w:sz w:val="24"/>
          <w:szCs w:val="24"/>
        </w:rPr>
        <w:lastRenderedPageBreak/>
        <w:t>буфер команд для ведомого, задерживая другие (потенциально более приоритетные) ведущие устройства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от успешной подачи команд этому ведомому. Скорость выдачи команд чтения устройством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EDMA3TC контролируется регистром RDRATE. Регистр RDRATE определяет количество циклов, которые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контроллер чтения EDMA3TC ожидает перед выдачей последующих команд для данного TR, таким образом минимизируя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 xml:space="preserve">вероятность того, что EDMA3TC израсходует все доступные ведомые ресурсы. </w:t>
      </w:r>
      <w:r>
        <w:rPr>
          <w:sz w:val="24"/>
          <w:szCs w:val="24"/>
        </w:rPr>
        <w:t xml:space="preserve">В </w:t>
      </w:r>
      <w:r w:rsidRPr="00023151">
        <w:rPr>
          <w:sz w:val="24"/>
          <w:szCs w:val="24"/>
        </w:rPr>
        <w:t>RDRATE должно быть установлено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относительно небольшое значение, если контроллер передачи предназначен для высокоприоритетных передач, и более высокое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если контроллер передачи предназначен для низкоприоритетных передач.</w:t>
      </w:r>
    </w:p>
    <w:p w14:paraId="6F7B55DE" w14:textId="3FD30C52" w:rsidR="00023151" w:rsidRPr="00023151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В отличие от этого, интерфейс записи не имеет никаких регуляторов производительности, поскольку при записи всегда есть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интервал между командами, поскольку команды записи подаются вместе с соответствующими данными записи.</w:t>
      </w:r>
    </w:p>
    <w:p w14:paraId="699A1A62" w14:textId="77777777" w:rsidR="00023151" w:rsidRPr="00023151" w:rsidRDefault="00023151" w:rsidP="00023151">
      <w:pPr>
        <w:tabs>
          <w:tab w:val="left" w:pos="5880"/>
        </w:tabs>
        <w:rPr>
          <w:b/>
          <w:bCs/>
          <w:sz w:val="24"/>
          <w:szCs w:val="24"/>
        </w:rPr>
      </w:pPr>
      <w:r w:rsidRPr="00023151">
        <w:rPr>
          <w:b/>
          <w:bCs/>
          <w:sz w:val="24"/>
          <w:szCs w:val="24"/>
        </w:rPr>
        <w:t>11.3.12.2 Защита памяти</w:t>
      </w:r>
    </w:p>
    <w:p w14:paraId="7D50854D" w14:textId="4DB4AB36" w:rsidR="00023151" w:rsidRPr="00023151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Контроллер переноса играет важную роль в защите прокси-памяти. Существует два свойства доступа, связанные с передачей: например, идентификатор привилегий (общесистемный идентификатор, присвоенный</w:t>
      </w:r>
      <w:r>
        <w:rPr>
          <w:sz w:val="24"/>
          <w:szCs w:val="24"/>
        </w:rPr>
        <w:t xml:space="preserve"> </w:t>
      </w:r>
      <w:proofErr w:type="spellStart"/>
      <w:r w:rsidRPr="00023151">
        <w:rPr>
          <w:sz w:val="24"/>
          <w:szCs w:val="24"/>
        </w:rPr>
        <w:t>master</w:t>
      </w:r>
      <w:proofErr w:type="spellEnd"/>
      <w:r w:rsidRPr="00023151">
        <w:rPr>
          <w:sz w:val="24"/>
          <w:szCs w:val="24"/>
        </w:rPr>
        <w:t>) мастера, инициирующего передачу, и уровень привилегий (пользователь или супервизор), используемый для</w:t>
      </w:r>
      <w:r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 xml:space="preserve">программирования передачи. Эта информация сохраняется в наборе </w:t>
      </w:r>
      <w:proofErr w:type="spellStart"/>
      <w:r w:rsidRPr="00023151">
        <w:rPr>
          <w:sz w:val="24"/>
          <w:szCs w:val="24"/>
        </w:rPr>
        <w:t>PaRAM</w:t>
      </w:r>
      <w:proofErr w:type="spellEnd"/>
      <w:r w:rsidRPr="00023151">
        <w:rPr>
          <w:sz w:val="24"/>
          <w:szCs w:val="24"/>
        </w:rPr>
        <w:t>, когда он программируется в</w:t>
      </w:r>
      <w:r w:rsidR="00955539"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контроллер канала. Когда TR подается в контроллер передачи, эта информация становится доступной для</w:t>
      </w:r>
      <w:r w:rsidR="00955539"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EDMA3TC и используется им при выдаче команд чтения и записи. Команды чтения или записи</w:t>
      </w:r>
      <w:r w:rsidR="00955539"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имеют тот же идентификатор привилегий и уровень привилегий, что и команды, запрограммированные в EDMA3</w:t>
      </w:r>
      <w:r w:rsidR="00955539"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передаче в контроллере канала.</w:t>
      </w:r>
    </w:p>
    <w:p w14:paraId="1516D6FB" w14:textId="77777777" w:rsidR="00023151" w:rsidRPr="00955539" w:rsidRDefault="00023151" w:rsidP="00023151">
      <w:pPr>
        <w:tabs>
          <w:tab w:val="left" w:pos="5880"/>
        </w:tabs>
        <w:rPr>
          <w:b/>
          <w:bCs/>
          <w:sz w:val="24"/>
          <w:szCs w:val="24"/>
        </w:rPr>
      </w:pPr>
      <w:r w:rsidRPr="00955539">
        <w:rPr>
          <w:b/>
          <w:bCs/>
          <w:sz w:val="24"/>
          <w:szCs w:val="24"/>
        </w:rPr>
        <w:t>11.3.12.3 Генерация ошибок</w:t>
      </w:r>
    </w:p>
    <w:p w14:paraId="28422657" w14:textId="77777777" w:rsidR="00023151" w:rsidRPr="00023151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Ошибки генерируются, если они разрешены, при трех условиях:</w:t>
      </w:r>
    </w:p>
    <w:p w14:paraId="0CC59234" w14:textId="77777777" w:rsidR="00023151" w:rsidRPr="00023151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- Обнаружение EDMA3TC ошибки, сигнализируемой адресом источника или назначения.</w:t>
      </w:r>
    </w:p>
    <w:p w14:paraId="12868A05" w14:textId="77777777" w:rsidR="00023151" w:rsidRPr="00023151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- Попытка чтения или записи по недопустимому адресу в карте памяти конфигурации.</w:t>
      </w:r>
    </w:p>
    <w:p w14:paraId="319FAFDB" w14:textId="2CB18BFC" w:rsidR="007132A4" w:rsidRDefault="00023151" w:rsidP="00023151">
      <w:pPr>
        <w:tabs>
          <w:tab w:val="left" w:pos="5880"/>
        </w:tabs>
        <w:rPr>
          <w:sz w:val="24"/>
          <w:szCs w:val="24"/>
        </w:rPr>
      </w:pPr>
      <w:r w:rsidRPr="00023151">
        <w:rPr>
          <w:sz w:val="24"/>
          <w:szCs w:val="24"/>
        </w:rPr>
        <w:t>- Обнаружение постоянного режима адресации TR, нарушающего правила передачи постоянного режима адресации (адреса источника/назначения и</w:t>
      </w:r>
      <w:r w:rsidR="00955539">
        <w:rPr>
          <w:sz w:val="24"/>
          <w:szCs w:val="24"/>
        </w:rPr>
        <w:t xml:space="preserve"> индексы</w:t>
      </w:r>
      <w:r w:rsidRPr="00023151">
        <w:rPr>
          <w:sz w:val="24"/>
          <w:szCs w:val="24"/>
        </w:rPr>
        <w:t xml:space="preserve"> источника/назначения</w:t>
      </w:r>
      <w:r w:rsidR="00955539">
        <w:rPr>
          <w:sz w:val="24"/>
          <w:szCs w:val="24"/>
        </w:rPr>
        <w:t xml:space="preserve"> </w:t>
      </w:r>
      <w:r w:rsidRPr="00023151">
        <w:rPr>
          <w:sz w:val="24"/>
          <w:szCs w:val="24"/>
        </w:rPr>
        <w:t>должны быть выровнены по 32 байтам).</w:t>
      </w:r>
    </w:p>
    <w:p w14:paraId="14F42BC7" w14:textId="4CECE30D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 xml:space="preserve">Можно отключить любой из типов ошибок или все. Если бит ошибки установлен и разрешен, </w:t>
      </w:r>
      <w:r>
        <w:rPr>
          <w:sz w:val="24"/>
          <w:szCs w:val="24"/>
        </w:rPr>
        <w:t xml:space="preserve">генерируется </w:t>
      </w:r>
      <w:r w:rsidRPr="007132A4">
        <w:rPr>
          <w:sz w:val="24"/>
          <w:szCs w:val="24"/>
        </w:rPr>
        <w:t>прерывание ошибки для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соответствующего контроллера передачи данных.</w:t>
      </w:r>
    </w:p>
    <w:p w14:paraId="76402152" w14:textId="77777777" w:rsidR="007132A4" w:rsidRPr="007132A4" w:rsidRDefault="007132A4" w:rsidP="007132A4">
      <w:pPr>
        <w:tabs>
          <w:tab w:val="left" w:pos="5880"/>
        </w:tabs>
        <w:rPr>
          <w:b/>
          <w:bCs/>
          <w:sz w:val="24"/>
          <w:szCs w:val="24"/>
        </w:rPr>
      </w:pPr>
      <w:r w:rsidRPr="007132A4">
        <w:rPr>
          <w:b/>
          <w:bCs/>
          <w:sz w:val="24"/>
          <w:szCs w:val="24"/>
        </w:rPr>
        <w:t>11.3.12.4 Функции отладки</w:t>
      </w:r>
    </w:p>
    <w:p w14:paraId="00AAD595" w14:textId="4B4DFB3B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Набор регистров программы DMA, набор активных регистров источника DMA и набор регистров FIFO назначения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используются для получения краткой истории TR, обслуживаемых через контроллер передачи.</w:t>
      </w:r>
    </w:p>
    <w:p w14:paraId="3BB6E38F" w14:textId="217FD256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Кроме того, регистр состояния EDMA3TC (TCSTAT) имеет специальные битовые поля для указания текущей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активности в различных частях контроллера передачи:</w:t>
      </w:r>
    </w:p>
    <w:p w14:paraId="7244B130" w14:textId="77777777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- Бит SRCACTV указывает, активен ли активный набор источника.</w:t>
      </w:r>
    </w:p>
    <w:p w14:paraId="6A71F888" w14:textId="4EDAB215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 xml:space="preserve">- Бит DSTACTV указывает количество TR, находящихся в активном наборе регистра назначения в </w:t>
      </w:r>
      <w:r>
        <w:rPr>
          <w:sz w:val="24"/>
          <w:szCs w:val="24"/>
        </w:rPr>
        <w:t xml:space="preserve">данном </w:t>
      </w:r>
      <w:r w:rsidRPr="007132A4">
        <w:rPr>
          <w:sz w:val="24"/>
          <w:szCs w:val="24"/>
        </w:rPr>
        <w:t>экземпляре.</w:t>
      </w:r>
    </w:p>
    <w:p w14:paraId="3158738A" w14:textId="77777777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- Бит PROGBUSY указывает, присутствует ли действительный TR в программном наборе DMA.</w:t>
      </w:r>
    </w:p>
    <w:p w14:paraId="6C581B38" w14:textId="783FEF92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lastRenderedPageBreak/>
        <w:t>Если TR находятся в прогрессии, необходимо соблюдать осторожность и понимать, что существует вероятность того, что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значения, считанные из регистров состояния EDMA3TC, будут противоречивыми, поскольку EDMA3TC может изменять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значения этих регистров в результате текущей деятельности.</w:t>
      </w:r>
    </w:p>
    <w:p w14:paraId="613FEF27" w14:textId="3D9DA402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Рекомендуется исключить дополнительную передачу ТР в EDMA3TC, чтобы облегчить</w:t>
      </w:r>
      <w:r w:rsidR="000B7723" w:rsidRPr="000B7723"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удобства отладки.</w:t>
      </w:r>
    </w:p>
    <w:p w14:paraId="6CC69BB5" w14:textId="77777777" w:rsidR="007132A4" w:rsidRPr="007132A4" w:rsidRDefault="007132A4" w:rsidP="007132A4">
      <w:pPr>
        <w:tabs>
          <w:tab w:val="left" w:pos="5880"/>
        </w:tabs>
        <w:rPr>
          <w:b/>
          <w:bCs/>
          <w:sz w:val="24"/>
          <w:szCs w:val="24"/>
        </w:rPr>
      </w:pPr>
      <w:r w:rsidRPr="007132A4">
        <w:rPr>
          <w:b/>
          <w:bCs/>
          <w:sz w:val="24"/>
          <w:szCs w:val="24"/>
        </w:rPr>
        <w:t>11.3.12.4.1 Указатель регистра FIFO назначения</w:t>
      </w:r>
    </w:p>
    <w:p w14:paraId="788410B5" w14:textId="03278A2D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 xml:space="preserve">Указатель регистра FIFO назначения реализован в виде </w:t>
      </w:r>
      <w:r>
        <w:rPr>
          <w:sz w:val="24"/>
          <w:szCs w:val="24"/>
        </w:rPr>
        <w:t>кольцевого</w:t>
      </w:r>
      <w:r w:rsidRPr="007132A4">
        <w:rPr>
          <w:sz w:val="24"/>
          <w:szCs w:val="24"/>
        </w:rPr>
        <w:t xml:space="preserve"> буфера, начальным указателем которого является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 xml:space="preserve">DFSTRTPTR и глубиной буфера, обычно равной 2 или 4. EDMA3TC хранит </w:t>
      </w:r>
      <w:r>
        <w:rPr>
          <w:sz w:val="24"/>
          <w:szCs w:val="24"/>
        </w:rPr>
        <w:t>два важных статуса</w:t>
      </w:r>
      <w:r w:rsidRPr="007132A4">
        <w:rPr>
          <w:sz w:val="24"/>
          <w:szCs w:val="24"/>
        </w:rPr>
        <w:t xml:space="preserve"> в</w:t>
      </w:r>
      <w:r>
        <w:rPr>
          <w:sz w:val="24"/>
          <w:szCs w:val="24"/>
        </w:rPr>
        <w:t xml:space="preserve"> </w:t>
      </w:r>
      <w:r w:rsidRPr="000B7723">
        <w:rPr>
          <w:b/>
          <w:bCs/>
          <w:sz w:val="24"/>
          <w:szCs w:val="24"/>
        </w:rPr>
        <w:t>TCSTAT</w:t>
      </w:r>
      <w:r w:rsidRPr="007132A4">
        <w:rPr>
          <w:sz w:val="24"/>
          <w:szCs w:val="24"/>
        </w:rPr>
        <w:t xml:space="preserve">, которые при необходимости могут быть использованы при расширенной отладке. DFSTRTPTR </w:t>
      </w:r>
      <w:proofErr w:type="gramStart"/>
      <w:r w:rsidRPr="007132A4">
        <w:rPr>
          <w:sz w:val="24"/>
          <w:szCs w:val="24"/>
        </w:rPr>
        <w:t>- это</w:t>
      </w:r>
      <w:proofErr w:type="gramEnd"/>
      <w:r w:rsidRPr="007132A4">
        <w:rPr>
          <w:sz w:val="24"/>
          <w:szCs w:val="24"/>
        </w:rPr>
        <w:t xml:space="preserve"> стартовый указатель,</w:t>
      </w:r>
      <w:r w:rsidR="000B7723" w:rsidRPr="000B7723"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 xml:space="preserve">то есть указатель на головку регистра FIFO назначения. </w:t>
      </w:r>
      <w:r w:rsidRPr="000B7723">
        <w:rPr>
          <w:b/>
          <w:bCs/>
          <w:sz w:val="24"/>
          <w:szCs w:val="24"/>
        </w:rPr>
        <w:t>DSTACTV</w:t>
      </w:r>
      <w:r w:rsidRPr="007132A4">
        <w:rPr>
          <w:sz w:val="24"/>
          <w:szCs w:val="24"/>
        </w:rPr>
        <w:t xml:space="preserve"> </w:t>
      </w:r>
      <w:proofErr w:type="gramStart"/>
      <w:r w:rsidRPr="007132A4">
        <w:rPr>
          <w:sz w:val="24"/>
          <w:szCs w:val="24"/>
        </w:rPr>
        <w:t>- это</w:t>
      </w:r>
      <w:proofErr w:type="gramEnd"/>
      <w:r w:rsidRPr="007132A4">
        <w:rPr>
          <w:sz w:val="24"/>
          <w:szCs w:val="24"/>
        </w:rPr>
        <w:t xml:space="preserve"> счетчик количества</w:t>
      </w:r>
      <w:r w:rsidR="000B7723">
        <w:rPr>
          <w:sz w:val="24"/>
          <w:szCs w:val="24"/>
          <w:lang w:val="en-US"/>
        </w:rPr>
        <w:t xml:space="preserve"> </w:t>
      </w:r>
      <w:r w:rsidRPr="007132A4">
        <w:rPr>
          <w:sz w:val="24"/>
          <w:szCs w:val="24"/>
        </w:rPr>
        <w:t>действительных (занятых) записей. Эти регистры можно использовать для получения краткой истории пересылок.</w:t>
      </w:r>
    </w:p>
    <w:p w14:paraId="7D81EB9B" w14:textId="77777777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Примеры значений некоторых регистровых полей и их интерпретации:</w:t>
      </w:r>
    </w:p>
    <w:p w14:paraId="7C38A340" w14:textId="77777777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- DFSTRTPTR = 0 и DSTACTV = 0 означает, что в регистре FIFO назначения не хранится ни одного TR.</w:t>
      </w:r>
    </w:p>
    <w:p w14:paraId="3F1C7176" w14:textId="05E26F7E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- DFSTRTPTR = 1 и DSTACTV = 2h означает, что в регистре присутствуют два TR. Первый ожидающий TR считывается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из записи 1 регистра FIFO назначения, а второй ожидающий TR считывается из записи 2 регистра FIFO назначения.</w:t>
      </w:r>
    </w:p>
    <w:p w14:paraId="3EB42465" w14:textId="760DEB83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- DFSTRTPTR = 3h и DSTACTV = 2h означает, что присутствуют два TR. Первый ожидающий TR считывается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из записи регистра FIFO назначения 3, а второй ожидающий TR считывается из записи регистра назначения</w:t>
      </w:r>
      <w:r>
        <w:rPr>
          <w:sz w:val="24"/>
          <w:szCs w:val="24"/>
        </w:rPr>
        <w:t xml:space="preserve"> </w:t>
      </w:r>
      <w:r w:rsidRPr="007132A4">
        <w:rPr>
          <w:sz w:val="24"/>
          <w:szCs w:val="24"/>
        </w:rPr>
        <w:t>0 регистра FIFO.</w:t>
      </w:r>
    </w:p>
    <w:p w14:paraId="1FE50538" w14:textId="77777777" w:rsidR="007132A4" w:rsidRPr="007132A4" w:rsidRDefault="007132A4" w:rsidP="007132A4">
      <w:pPr>
        <w:tabs>
          <w:tab w:val="left" w:pos="5880"/>
        </w:tabs>
        <w:rPr>
          <w:b/>
          <w:bCs/>
          <w:sz w:val="24"/>
          <w:szCs w:val="24"/>
        </w:rPr>
      </w:pPr>
      <w:r w:rsidRPr="007132A4">
        <w:rPr>
          <w:b/>
          <w:bCs/>
          <w:sz w:val="24"/>
          <w:szCs w:val="24"/>
        </w:rPr>
        <w:t>11.3.12.5 Конфигурация EDMA3TC</w:t>
      </w:r>
    </w:p>
    <w:p w14:paraId="3005F69C" w14:textId="77777777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>В таблице 11-23 приведена конфигурация отдельных контроллеров передачи EDMA3, имеющихся в устройстве.</w:t>
      </w:r>
    </w:p>
    <w:p w14:paraId="6FD27A2A" w14:textId="77777777" w:rsidR="007132A4" w:rsidRPr="007132A4" w:rsidRDefault="007132A4" w:rsidP="007132A4">
      <w:pPr>
        <w:tabs>
          <w:tab w:val="left" w:pos="5880"/>
        </w:tabs>
        <w:rPr>
          <w:sz w:val="24"/>
          <w:szCs w:val="24"/>
        </w:rPr>
      </w:pPr>
      <w:r w:rsidRPr="007132A4">
        <w:rPr>
          <w:sz w:val="24"/>
          <w:szCs w:val="24"/>
        </w:rPr>
        <w:t xml:space="preserve">Размер серии по умолчанию (DBS) для каждого контроллера передачи настраивается с помощью регистра </w:t>
      </w:r>
      <w:r w:rsidRPr="000B7723">
        <w:rPr>
          <w:b/>
          <w:bCs/>
          <w:sz w:val="24"/>
          <w:szCs w:val="24"/>
        </w:rPr>
        <w:t>TPTC_CFG</w:t>
      </w:r>
      <w:r w:rsidRPr="007132A4">
        <w:rPr>
          <w:sz w:val="24"/>
          <w:szCs w:val="24"/>
        </w:rPr>
        <w:t xml:space="preserve"> в модуле управления.</w:t>
      </w:r>
    </w:p>
    <w:p w14:paraId="2B07FEFE" w14:textId="001E7D17" w:rsidR="007132A4" w:rsidRDefault="007132A4" w:rsidP="007132A4">
      <w:pPr>
        <w:tabs>
          <w:tab w:val="left" w:pos="5880"/>
        </w:tabs>
        <w:jc w:val="center"/>
        <w:rPr>
          <w:b/>
          <w:bCs/>
          <w:sz w:val="24"/>
          <w:szCs w:val="24"/>
        </w:rPr>
      </w:pPr>
      <w:r w:rsidRPr="007132A4">
        <w:rPr>
          <w:b/>
          <w:bCs/>
          <w:sz w:val="24"/>
          <w:szCs w:val="24"/>
        </w:rPr>
        <w:t>Таблица 11-23. Конфигурации контроллеров переноса EDMA3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132A4" w14:paraId="220A57C2" w14:textId="77777777" w:rsidTr="007132A4">
        <w:tc>
          <w:tcPr>
            <w:tcW w:w="2336" w:type="dxa"/>
            <w:shd w:val="clear" w:color="auto" w:fill="BFBFBF" w:themeFill="background1" w:themeFillShade="BF"/>
          </w:tcPr>
          <w:p w14:paraId="3174114D" w14:textId="7205B779" w:rsidR="007132A4" w:rsidRDefault="007132A4" w:rsidP="007132A4">
            <w:pPr>
              <w:tabs>
                <w:tab w:val="left" w:pos="5880"/>
              </w:tabs>
              <w:jc w:val="center"/>
              <w:rPr>
                <w:b/>
                <w:bCs/>
                <w:sz w:val="24"/>
                <w:szCs w:val="24"/>
              </w:rPr>
            </w:pPr>
            <w:r w:rsidRPr="007132A4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14:paraId="4CC88DE4" w14:textId="6258B740" w:rsidR="007132A4" w:rsidRDefault="007132A4" w:rsidP="007132A4">
            <w:pPr>
              <w:tabs>
                <w:tab w:val="left" w:pos="555"/>
                <w:tab w:val="left" w:pos="588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ab/>
            </w:r>
            <w:r w:rsidRPr="007132A4">
              <w:rPr>
                <w:b/>
                <w:bCs/>
                <w:sz w:val="24"/>
                <w:szCs w:val="24"/>
              </w:rPr>
              <w:t>TC0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14:paraId="44F83247" w14:textId="63468E78" w:rsidR="007132A4" w:rsidRDefault="007132A4" w:rsidP="007132A4">
            <w:pPr>
              <w:tabs>
                <w:tab w:val="left" w:pos="5880"/>
              </w:tabs>
              <w:jc w:val="center"/>
              <w:rPr>
                <w:b/>
                <w:bCs/>
                <w:sz w:val="24"/>
                <w:szCs w:val="24"/>
              </w:rPr>
            </w:pPr>
            <w:r w:rsidRPr="007132A4">
              <w:rPr>
                <w:b/>
                <w:bCs/>
                <w:sz w:val="24"/>
                <w:szCs w:val="24"/>
              </w:rPr>
              <w:t>TC1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14:paraId="00ADAE74" w14:textId="648EC1E3" w:rsidR="007132A4" w:rsidRDefault="007132A4" w:rsidP="007132A4">
            <w:pPr>
              <w:tabs>
                <w:tab w:val="left" w:pos="5880"/>
              </w:tabs>
              <w:jc w:val="center"/>
              <w:rPr>
                <w:b/>
                <w:bCs/>
                <w:sz w:val="24"/>
                <w:szCs w:val="24"/>
              </w:rPr>
            </w:pPr>
            <w:r w:rsidRPr="007132A4">
              <w:rPr>
                <w:b/>
                <w:bCs/>
                <w:sz w:val="24"/>
                <w:szCs w:val="24"/>
              </w:rPr>
              <w:t>TC2</w:t>
            </w:r>
          </w:p>
        </w:tc>
      </w:tr>
      <w:tr w:rsidR="007132A4" w14:paraId="023F345A" w14:textId="77777777" w:rsidTr="007132A4">
        <w:tc>
          <w:tcPr>
            <w:tcW w:w="2336" w:type="dxa"/>
          </w:tcPr>
          <w:p w14:paraId="01D56920" w14:textId="265286DB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>FIFOSIZE</w:t>
            </w:r>
          </w:p>
        </w:tc>
        <w:tc>
          <w:tcPr>
            <w:tcW w:w="2336" w:type="dxa"/>
          </w:tcPr>
          <w:p w14:paraId="732E9FB7" w14:textId="341CB2DF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512 </w:t>
            </w:r>
            <w:proofErr w:type="spellStart"/>
            <w:r w:rsidRPr="007D1CB8">
              <w:rPr>
                <w:sz w:val="24"/>
                <w:szCs w:val="24"/>
              </w:rPr>
              <w:t>bytes</w:t>
            </w:r>
            <w:proofErr w:type="spellEnd"/>
          </w:p>
        </w:tc>
        <w:tc>
          <w:tcPr>
            <w:tcW w:w="2336" w:type="dxa"/>
          </w:tcPr>
          <w:p w14:paraId="5EB222AF" w14:textId="55D7CD79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512 </w:t>
            </w:r>
            <w:proofErr w:type="spellStart"/>
            <w:r w:rsidRPr="007D1CB8">
              <w:rPr>
                <w:sz w:val="24"/>
                <w:szCs w:val="24"/>
              </w:rPr>
              <w:t>bytes</w:t>
            </w:r>
            <w:proofErr w:type="spellEnd"/>
          </w:p>
        </w:tc>
        <w:tc>
          <w:tcPr>
            <w:tcW w:w="2336" w:type="dxa"/>
          </w:tcPr>
          <w:p w14:paraId="72E97BCC" w14:textId="404B5321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512 </w:t>
            </w:r>
            <w:proofErr w:type="spellStart"/>
            <w:r w:rsidRPr="007D1CB8">
              <w:rPr>
                <w:sz w:val="24"/>
                <w:szCs w:val="24"/>
              </w:rPr>
              <w:t>bytes</w:t>
            </w:r>
            <w:proofErr w:type="spellEnd"/>
          </w:p>
        </w:tc>
      </w:tr>
      <w:tr w:rsidR="007132A4" w14:paraId="78D9A06C" w14:textId="77777777" w:rsidTr="007132A4">
        <w:tc>
          <w:tcPr>
            <w:tcW w:w="2336" w:type="dxa"/>
          </w:tcPr>
          <w:p w14:paraId="4DC82242" w14:textId="70C9B961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>BUSWIDTH</w:t>
            </w:r>
          </w:p>
        </w:tc>
        <w:tc>
          <w:tcPr>
            <w:tcW w:w="2336" w:type="dxa"/>
          </w:tcPr>
          <w:p w14:paraId="11D71559" w14:textId="33C8D5B0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16 </w:t>
            </w:r>
            <w:proofErr w:type="spellStart"/>
            <w:r w:rsidRPr="007D1CB8">
              <w:rPr>
                <w:sz w:val="24"/>
                <w:szCs w:val="24"/>
              </w:rPr>
              <w:t>bytes</w:t>
            </w:r>
            <w:proofErr w:type="spellEnd"/>
          </w:p>
        </w:tc>
        <w:tc>
          <w:tcPr>
            <w:tcW w:w="2336" w:type="dxa"/>
          </w:tcPr>
          <w:p w14:paraId="035AB9DF" w14:textId="6F8D7FFF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16 </w:t>
            </w:r>
            <w:proofErr w:type="spellStart"/>
            <w:r w:rsidRPr="007D1CB8">
              <w:rPr>
                <w:sz w:val="24"/>
                <w:szCs w:val="24"/>
              </w:rPr>
              <w:t>bytes</w:t>
            </w:r>
            <w:proofErr w:type="spellEnd"/>
          </w:p>
        </w:tc>
        <w:tc>
          <w:tcPr>
            <w:tcW w:w="2336" w:type="dxa"/>
          </w:tcPr>
          <w:p w14:paraId="4A995EE0" w14:textId="14910F70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16 </w:t>
            </w:r>
            <w:proofErr w:type="spellStart"/>
            <w:r w:rsidRPr="007D1CB8">
              <w:rPr>
                <w:sz w:val="24"/>
                <w:szCs w:val="24"/>
              </w:rPr>
              <w:t>bytes</w:t>
            </w:r>
            <w:proofErr w:type="spellEnd"/>
          </w:p>
        </w:tc>
      </w:tr>
      <w:tr w:rsidR="007132A4" w14:paraId="1C312723" w14:textId="77777777" w:rsidTr="007132A4">
        <w:tc>
          <w:tcPr>
            <w:tcW w:w="2336" w:type="dxa"/>
          </w:tcPr>
          <w:p w14:paraId="4FEC4266" w14:textId="3E0249B1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>DSTREGDEPTH</w:t>
            </w:r>
          </w:p>
        </w:tc>
        <w:tc>
          <w:tcPr>
            <w:tcW w:w="2336" w:type="dxa"/>
          </w:tcPr>
          <w:p w14:paraId="35BC23F0" w14:textId="443DF32F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4 </w:t>
            </w:r>
            <w:proofErr w:type="spellStart"/>
            <w:r w:rsidRPr="007D1CB8">
              <w:rPr>
                <w:sz w:val="24"/>
                <w:szCs w:val="24"/>
              </w:rPr>
              <w:t>entries</w:t>
            </w:r>
            <w:proofErr w:type="spellEnd"/>
          </w:p>
        </w:tc>
        <w:tc>
          <w:tcPr>
            <w:tcW w:w="2336" w:type="dxa"/>
          </w:tcPr>
          <w:p w14:paraId="0DBB82B6" w14:textId="363E4AE4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4 </w:t>
            </w:r>
            <w:proofErr w:type="spellStart"/>
            <w:r w:rsidRPr="007D1CB8">
              <w:rPr>
                <w:sz w:val="24"/>
                <w:szCs w:val="24"/>
              </w:rPr>
              <w:t>entries</w:t>
            </w:r>
            <w:proofErr w:type="spellEnd"/>
          </w:p>
        </w:tc>
        <w:tc>
          <w:tcPr>
            <w:tcW w:w="2336" w:type="dxa"/>
          </w:tcPr>
          <w:p w14:paraId="6D922F65" w14:textId="50C00CE8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 xml:space="preserve">4 </w:t>
            </w:r>
            <w:proofErr w:type="spellStart"/>
            <w:r w:rsidRPr="007D1CB8">
              <w:rPr>
                <w:sz w:val="24"/>
                <w:szCs w:val="24"/>
              </w:rPr>
              <w:t>entries</w:t>
            </w:r>
            <w:proofErr w:type="spellEnd"/>
          </w:p>
        </w:tc>
      </w:tr>
      <w:tr w:rsidR="007132A4" w14:paraId="37B5382E" w14:textId="77777777" w:rsidTr="007132A4">
        <w:tc>
          <w:tcPr>
            <w:tcW w:w="2336" w:type="dxa"/>
          </w:tcPr>
          <w:p w14:paraId="24B71D7E" w14:textId="10B80919" w:rsidR="007132A4" w:rsidRPr="007D1CB8" w:rsidRDefault="007132A4" w:rsidP="007132A4">
            <w:pPr>
              <w:tabs>
                <w:tab w:val="left" w:pos="600"/>
                <w:tab w:val="left" w:pos="5880"/>
              </w:tabs>
              <w:rPr>
                <w:sz w:val="24"/>
                <w:szCs w:val="24"/>
              </w:rPr>
            </w:pPr>
            <w:r w:rsidRPr="007D1CB8">
              <w:rPr>
                <w:sz w:val="24"/>
                <w:szCs w:val="24"/>
              </w:rPr>
              <w:tab/>
              <w:t>DBS</w:t>
            </w:r>
          </w:p>
        </w:tc>
        <w:tc>
          <w:tcPr>
            <w:tcW w:w="2336" w:type="dxa"/>
          </w:tcPr>
          <w:p w14:paraId="1FF331F5" w14:textId="3EA4D9DE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7D1CB8">
              <w:rPr>
                <w:sz w:val="24"/>
                <w:szCs w:val="24"/>
              </w:rPr>
              <w:t>Configurable</w:t>
            </w:r>
            <w:proofErr w:type="spellEnd"/>
          </w:p>
        </w:tc>
        <w:tc>
          <w:tcPr>
            <w:tcW w:w="2336" w:type="dxa"/>
          </w:tcPr>
          <w:p w14:paraId="4FD04CE9" w14:textId="39ECE4C9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7D1CB8">
              <w:rPr>
                <w:sz w:val="24"/>
                <w:szCs w:val="24"/>
              </w:rPr>
              <w:t>Configurable</w:t>
            </w:r>
            <w:proofErr w:type="spellEnd"/>
          </w:p>
        </w:tc>
        <w:tc>
          <w:tcPr>
            <w:tcW w:w="2336" w:type="dxa"/>
          </w:tcPr>
          <w:p w14:paraId="0ADC350D" w14:textId="77777777" w:rsidR="007132A4" w:rsidRPr="007D1CB8" w:rsidRDefault="007132A4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D1CB8">
              <w:rPr>
                <w:sz w:val="24"/>
                <w:szCs w:val="24"/>
              </w:rPr>
              <w:t>Configurable</w:t>
            </w:r>
            <w:proofErr w:type="spellEnd"/>
          </w:p>
          <w:p w14:paraId="0523565F" w14:textId="0E213574" w:rsidR="002A5848" w:rsidRPr="007D1CB8" w:rsidRDefault="002A5848" w:rsidP="007132A4">
            <w:pPr>
              <w:tabs>
                <w:tab w:val="left" w:pos="5880"/>
              </w:tabs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5CA003EE" w14:textId="77777777" w:rsidR="007D1CB8" w:rsidRDefault="007D1CB8" w:rsidP="007D1CB8">
      <w:pPr>
        <w:tabs>
          <w:tab w:val="left" w:pos="1575"/>
        </w:tabs>
        <w:rPr>
          <w:sz w:val="24"/>
          <w:szCs w:val="24"/>
        </w:rPr>
      </w:pPr>
    </w:p>
    <w:p w14:paraId="3D9D210E" w14:textId="77777777" w:rsidR="007D1CB8" w:rsidRPr="007D1CB8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D1CB8">
        <w:rPr>
          <w:b/>
          <w:bCs/>
          <w:sz w:val="24"/>
          <w:szCs w:val="24"/>
        </w:rPr>
        <w:t>11.3.13 Поток данных события</w:t>
      </w:r>
    </w:p>
    <w:p w14:paraId="48041201" w14:textId="04F16F41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В этом разделе кратко описывается поток данных одного события, начиная с момента фиксации события в контроллере канала и заканчивая возвратом кода завершения передачи. В следующих шагах перечислена последовательность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деятельности EDMA3CC:</w:t>
      </w:r>
    </w:p>
    <w:p w14:paraId="25A02DE4" w14:textId="721A1CB0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1. Событие утверждается от внешнего источника (периферийного устройства или внешнего прерывания). Аналогично происходит и в случае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срабатыва</w:t>
      </w:r>
      <w:r>
        <w:rPr>
          <w:sz w:val="24"/>
          <w:szCs w:val="24"/>
        </w:rPr>
        <w:t>ния</w:t>
      </w:r>
      <w:r w:rsidRPr="007D1CB8">
        <w:rPr>
          <w:sz w:val="24"/>
          <w:szCs w:val="24"/>
        </w:rPr>
        <w:t xml:space="preserve"> вручную, </w:t>
      </w:r>
      <w:r w:rsidRPr="007D1CB8">
        <w:rPr>
          <w:sz w:val="24"/>
          <w:szCs w:val="24"/>
        </w:rPr>
        <w:lastRenderedPageBreak/>
        <w:t>срабатыва</w:t>
      </w:r>
      <w:r>
        <w:rPr>
          <w:sz w:val="24"/>
          <w:szCs w:val="24"/>
        </w:rPr>
        <w:t>ния</w:t>
      </w:r>
      <w:r w:rsidRPr="007D1CB8">
        <w:rPr>
          <w:sz w:val="24"/>
          <w:szCs w:val="24"/>
        </w:rPr>
        <w:t xml:space="preserve"> по цепочке или срабатыва</w:t>
      </w:r>
      <w:r>
        <w:rPr>
          <w:sz w:val="24"/>
          <w:szCs w:val="24"/>
        </w:rPr>
        <w:t>ния</w:t>
      </w:r>
      <w:r w:rsidRPr="007D1CB8">
        <w:rPr>
          <w:sz w:val="24"/>
          <w:szCs w:val="24"/>
        </w:rPr>
        <w:t xml:space="preserve"> по QDMA. Событие фиксируется в</w:t>
      </w:r>
      <w:r>
        <w:rPr>
          <w:sz w:val="24"/>
          <w:szCs w:val="24"/>
        </w:rPr>
        <w:t xml:space="preserve"> </w:t>
      </w:r>
      <w:proofErr w:type="spellStart"/>
      <w:r w:rsidRPr="000B7723">
        <w:rPr>
          <w:b/>
          <w:bCs/>
          <w:sz w:val="24"/>
          <w:szCs w:val="24"/>
        </w:rPr>
        <w:t>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 (или </w:t>
      </w:r>
      <w:proofErr w:type="spellStart"/>
      <w:r w:rsidRPr="000B7723">
        <w:rPr>
          <w:b/>
          <w:bCs/>
          <w:sz w:val="24"/>
          <w:szCs w:val="24"/>
        </w:rPr>
        <w:t>CER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CERH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, </w:t>
      </w:r>
      <w:proofErr w:type="spellStart"/>
      <w:r w:rsidRPr="000B7723">
        <w:rPr>
          <w:b/>
          <w:bCs/>
          <w:sz w:val="24"/>
          <w:szCs w:val="24"/>
        </w:rPr>
        <w:t>ESR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 /</w:t>
      </w:r>
      <w:proofErr w:type="spellStart"/>
      <w:r w:rsidRPr="000B7723">
        <w:rPr>
          <w:b/>
          <w:bCs/>
          <w:sz w:val="24"/>
          <w:szCs w:val="24"/>
        </w:rPr>
        <w:t>ESRH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, </w:t>
      </w:r>
      <w:proofErr w:type="spellStart"/>
      <w:r w:rsidRPr="000B7723">
        <w:rPr>
          <w:b/>
          <w:bCs/>
          <w:sz w:val="24"/>
          <w:szCs w:val="24"/>
        </w:rPr>
        <w:t>QER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).</w:t>
      </w:r>
    </w:p>
    <w:p w14:paraId="778AC43B" w14:textId="5494BC51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 xml:space="preserve">2. После того как событие определено по приоритету и поставлено в соответствующую очередь событий, </w:t>
      </w:r>
      <w:proofErr w:type="gramStart"/>
      <w:r w:rsidRPr="007D1CB8">
        <w:rPr>
          <w:sz w:val="24"/>
          <w:szCs w:val="24"/>
        </w:rPr>
        <w:t xml:space="preserve">устанавливается 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бит</w:t>
      </w:r>
      <w:proofErr w:type="gramEnd"/>
      <w:r w:rsidRPr="007D1CB8">
        <w:rPr>
          <w:sz w:val="24"/>
          <w:szCs w:val="24"/>
        </w:rPr>
        <w:t xml:space="preserve"> </w:t>
      </w:r>
      <w:proofErr w:type="spellStart"/>
      <w:r w:rsidRPr="000B7723">
        <w:rPr>
          <w:b/>
          <w:bCs/>
          <w:sz w:val="24"/>
          <w:szCs w:val="24"/>
        </w:rPr>
        <w:t>SER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\</w:t>
      </w:r>
      <w:proofErr w:type="spellStart"/>
      <w:r w:rsidRPr="000B7723">
        <w:rPr>
          <w:b/>
          <w:bCs/>
          <w:sz w:val="24"/>
          <w:szCs w:val="24"/>
        </w:rPr>
        <w:t>SERH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 (или</w:t>
      </w:r>
      <w:r>
        <w:rPr>
          <w:sz w:val="24"/>
          <w:szCs w:val="24"/>
        </w:rPr>
        <w:t xml:space="preserve"> </w:t>
      </w:r>
      <w:proofErr w:type="spellStart"/>
      <w:r w:rsidRPr="000B7723">
        <w:rPr>
          <w:b/>
          <w:bCs/>
          <w:sz w:val="24"/>
          <w:szCs w:val="24"/>
        </w:rPr>
        <w:t>QSER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), чтобы сообщить логике приоритезации/обработки событий о том, что это событие следует игнорировать, поскольку оно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уже находится в очереди. В противном случае, если контроллер передачи и очередь событий пусты, то событие минует очередь.</w:t>
      </w:r>
    </w:p>
    <w:p w14:paraId="3AE29B2C" w14:textId="265A8FB6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 xml:space="preserve">3. Логика обработки и отправки EDMA3CC оценивает соответствующий набор </w:t>
      </w:r>
      <w:proofErr w:type="spellStart"/>
      <w:r w:rsidRPr="007D1CB8">
        <w:rPr>
          <w:sz w:val="24"/>
          <w:szCs w:val="24"/>
        </w:rPr>
        <w:t>PaRAM</w:t>
      </w:r>
      <w:proofErr w:type="spellEnd"/>
      <w:r w:rsidRPr="007D1CB8">
        <w:rPr>
          <w:sz w:val="24"/>
          <w:szCs w:val="24"/>
        </w:rPr>
        <w:t xml:space="preserve"> и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определяет, является ли он не нулевым и не фиктивным запросом на передачу (TR).</w:t>
      </w:r>
    </w:p>
    <w:p w14:paraId="356A5E7C" w14:textId="006E83E8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 xml:space="preserve">4. EDMA3CC очищает бит </w:t>
      </w:r>
      <w:proofErr w:type="spellStart"/>
      <w:r w:rsidRPr="000B7723">
        <w:rPr>
          <w:b/>
          <w:bCs/>
          <w:sz w:val="24"/>
          <w:szCs w:val="24"/>
        </w:rPr>
        <w:t>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 (или </w:t>
      </w:r>
      <w:proofErr w:type="spellStart"/>
      <w:r w:rsidRPr="000B7723">
        <w:rPr>
          <w:b/>
          <w:bCs/>
          <w:sz w:val="24"/>
          <w:szCs w:val="24"/>
        </w:rPr>
        <w:t>CER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CERH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, </w:t>
      </w:r>
      <w:proofErr w:type="spellStart"/>
      <w:r w:rsidRPr="000B7723">
        <w:rPr>
          <w:b/>
          <w:bCs/>
          <w:sz w:val="24"/>
          <w:szCs w:val="24"/>
        </w:rPr>
        <w:t>ESR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ESRH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, </w:t>
      </w:r>
      <w:proofErr w:type="spellStart"/>
      <w:r w:rsidRPr="000B7723">
        <w:rPr>
          <w:b/>
          <w:bCs/>
          <w:sz w:val="24"/>
          <w:szCs w:val="24"/>
        </w:rPr>
        <w:t>QER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) и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 xml:space="preserve">бит </w:t>
      </w:r>
      <w:proofErr w:type="spellStart"/>
      <w:r w:rsidRPr="000B7723">
        <w:rPr>
          <w:b/>
          <w:bCs/>
          <w:sz w:val="24"/>
          <w:szCs w:val="24"/>
        </w:rPr>
        <w:t>SER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SERH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, как только определит, что TR не является нулевым. В случае нулевого набора, бит</w:t>
      </w:r>
      <w:r>
        <w:rPr>
          <w:sz w:val="24"/>
          <w:szCs w:val="24"/>
        </w:rPr>
        <w:t xml:space="preserve"> </w:t>
      </w:r>
      <w:proofErr w:type="spellStart"/>
      <w:r w:rsidRPr="000B7723">
        <w:rPr>
          <w:b/>
          <w:bCs/>
          <w:sz w:val="24"/>
          <w:szCs w:val="24"/>
        </w:rPr>
        <w:t>SER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>/</w:t>
      </w:r>
      <w:proofErr w:type="spellStart"/>
      <w:r w:rsidRPr="000B7723">
        <w:rPr>
          <w:b/>
          <w:bCs/>
          <w:sz w:val="24"/>
          <w:szCs w:val="24"/>
        </w:rPr>
        <w:t>SERH</w:t>
      </w:r>
      <w:r w:rsidRPr="007D1CB8">
        <w:rPr>
          <w:sz w:val="24"/>
          <w:szCs w:val="24"/>
        </w:rPr>
        <w:t>.En</w:t>
      </w:r>
      <w:proofErr w:type="spellEnd"/>
      <w:r w:rsidRPr="007D1CB8">
        <w:rPr>
          <w:sz w:val="24"/>
          <w:szCs w:val="24"/>
        </w:rPr>
        <w:t xml:space="preserve"> остается установленным. Он отправляет не нулевой/не фиктивный TR на соответствующий контроллер передачи. Если ТР был запрограммирован на досрочное завершение, EDMA3CC немедленно устанавливает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регистр ожидания прерывания (</w:t>
      </w:r>
      <w:r w:rsidRPr="000B7723">
        <w:rPr>
          <w:b/>
          <w:bCs/>
          <w:sz w:val="24"/>
          <w:szCs w:val="24"/>
        </w:rPr>
        <w:t>IPR</w:t>
      </w:r>
      <w:r w:rsidRPr="007D1CB8">
        <w:rPr>
          <w:sz w:val="24"/>
          <w:szCs w:val="24"/>
        </w:rPr>
        <w:t>.I[TCC]/</w:t>
      </w:r>
      <w:r w:rsidRPr="000B7723">
        <w:rPr>
          <w:b/>
          <w:bCs/>
          <w:sz w:val="24"/>
          <w:szCs w:val="24"/>
        </w:rPr>
        <w:t>IPRH</w:t>
      </w:r>
      <w:r w:rsidRPr="007D1CB8">
        <w:rPr>
          <w:sz w:val="24"/>
          <w:szCs w:val="24"/>
        </w:rPr>
        <w:t>.I[TCC]-32).</w:t>
      </w:r>
    </w:p>
    <w:p w14:paraId="366AE195" w14:textId="330F28D2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5. Если ТР был запрограммирован на нормальное завершение, EDMA3CC устанавливает регистр ожидания прерывания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(</w:t>
      </w:r>
      <w:r w:rsidRPr="000B7723">
        <w:rPr>
          <w:b/>
          <w:bCs/>
          <w:sz w:val="24"/>
          <w:szCs w:val="24"/>
        </w:rPr>
        <w:t>IPR</w:t>
      </w:r>
      <w:r w:rsidRPr="007D1CB8">
        <w:rPr>
          <w:sz w:val="24"/>
          <w:szCs w:val="24"/>
        </w:rPr>
        <w:t>.I[TCC]/</w:t>
      </w:r>
      <w:r w:rsidRPr="000B7723">
        <w:rPr>
          <w:b/>
          <w:bCs/>
          <w:sz w:val="24"/>
          <w:szCs w:val="24"/>
        </w:rPr>
        <w:t>IPRH</w:t>
      </w:r>
      <w:r w:rsidRPr="007D1CB8">
        <w:rPr>
          <w:sz w:val="24"/>
          <w:szCs w:val="24"/>
        </w:rPr>
        <w:t>.I[TCC]), когда EDMA3TC информирует EDMA3CC о завершении передачи (возвращает коды завершения передачи).</w:t>
      </w:r>
    </w:p>
    <w:p w14:paraId="2F41EE31" w14:textId="77777777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6. EDMA3CC программирует набор регистров программ соответствующего EDMA3TCn с помощью TR.</w:t>
      </w:r>
    </w:p>
    <w:p w14:paraId="481BC8B1" w14:textId="1464CEF3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7. Затем TR передается в набор Source Active и набор регистров DST FIFO, если оба набора регистров доступны.</w:t>
      </w:r>
    </w:p>
    <w:p w14:paraId="2AC46B7B" w14:textId="68112290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 xml:space="preserve">8. Контроллер чтения обрабатывает TR, выдавая команды чтения на конечную точку ведомого источника. </w:t>
      </w:r>
      <w:r>
        <w:rPr>
          <w:sz w:val="24"/>
          <w:szCs w:val="24"/>
        </w:rPr>
        <w:t>Д</w:t>
      </w:r>
      <w:r w:rsidRPr="007D1CB8">
        <w:rPr>
          <w:sz w:val="24"/>
          <w:szCs w:val="24"/>
        </w:rPr>
        <w:t>анные чтения попадают в FIFO данных EDMA3TCn.</w:t>
      </w:r>
    </w:p>
    <w:p w14:paraId="064E1264" w14:textId="5213912D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9. Как только становится доступно достаточно данных, контроллер записи начинает обработку TR, выдавая команды записи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на конечную ведомую точку назначения.</w:t>
      </w:r>
    </w:p>
    <w:p w14:paraId="13EA2F99" w14:textId="6DCA017C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10. Это продолжается до тех пор, пока ТР не завершится, после чего EDMA3TCn сигнализирует о статусе завершения на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EDMA3CC.</w:t>
      </w:r>
    </w:p>
    <w:p w14:paraId="1A30C226" w14:textId="77777777" w:rsidR="007D1CB8" w:rsidRPr="007D1CB8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D1CB8">
        <w:rPr>
          <w:b/>
          <w:bCs/>
          <w:sz w:val="24"/>
          <w:szCs w:val="24"/>
        </w:rPr>
        <w:t>11.3.14 Приоритет EDMA3</w:t>
      </w:r>
    </w:p>
    <w:p w14:paraId="6E345E03" w14:textId="596B2EBB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Контроллер EDMA3 имеет множество правил реализации для работы с одновременными событиями/каналами, передачами,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и т. д. В следующих подразделах подробно описаны различные детали арбитража при возникновении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одновременной активности. На рисунке 11-19 показаны различные места, где вступают в игру приоритеты EDMA3.</w:t>
      </w:r>
    </w:p>
    <w:p w14:paraId="6A078150" w14:textId="77777777" w:rsidR="007D1CB8" w:rsidRPr="007D1CB8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D1CB8">
        <w:rPr>
          <w:b/>
          <w:bCs/>
          <w:sz w:val="24"/>
          <w:szCs w:val="24"/>
        </w:rPr>
        <w:t>11.3.14.1 Приоритет канала</w:t>
      </w:r>
    </w:p>
    <w:p w14:paraId="34DA7E52" w14:textId="07AF06DB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Регистры событий DMA (</w:t>
      </w:r>
      <w:r w:rsidRPr="000B7723">
        <w:rPr>
          <w:b/>
          <w:bCs/>
          <w:sz w:val="24"/>
          <w:szCs w:val="24"/>
        </w:rPr>
        <w:t>ER</w:t>
      </w:r>
      <w:r w:rsidRPr="007D1CB8">
        <w:rPr>
          <w:sz w:val="24"/>
          <w:szCs w:val="24"/>
        </w:rPr>
        <w:t xml:space="preserve"> и </w:t>
      </w:r>
      <w:r w:rsidRPr="000B7723">
        <w:rPr>
          <w:b/>
          <w:bCs/>
          <w:sz w:val="24"/>
          <w:szCs w:val="24"/>
        </w:rPr>
        <w:t>ERH</w:t>
      </w:r>
      <w:r w:rsidRPr="007D1CB8">
        <w:rPr>
          <w:sz w:val="24"/>
          <w:szCs w:val="24"/>
        </w:rPr>
        <w:t>) фиксируют до 64 событий; аналогично, регистр событий QDMA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(</w:t>
      </w:r>
      <w:r w:rsidRPr="000B7723">
        <w:rPr>
          <w:b/>
          <w:bCs/>
          <w:sz w:val="24"/>
          <w:szCs w:val="24"/>
        </w:rPr>
        <w:t>QER</w:t>
      </w:r>
      <w:r w:rsidRPr="007D1CB8">
        <w:rPr>
          <w:sz w:val="24"/>
          <w:szCs w:val="24"/>
        </w:rPr>
        <w:t>) фиксирует события QDMA для всех каналов QDMA; поэтому возможно одновременное возникновение событий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на входах DMA/QDMA. Для событий, поступающих одновременно, приоритет отдается событию, связанному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с наименьшим номером канала, для отправки в очередь событий (для событий DMA канал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0 имеет наивысший приоритет, а канал 63 - наименьший; аналогично, для событий QDMA канал 0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имеет наивысший приоритет, а канал 7 - наименьший). Этот механизм сортирует только одновременные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событи</w:t>
      </w:r>
      <w:r>
        <w:rPr>
          <w:sz w:val="24"/>
          <w:szCs w:val="24"/>
        </w:rPr>
        <w:t>я</w:t>
      </w:r>
      <w:r w:rsidRPr="007D1CB8">
        <w:rPr>
          <w:sz w:val="24"/>
          <w:szCs w:val="24"/>
        </w:rPr>
        <w:t xml:space="preserve"> для отправки в очереди событий.</w:t>
      </w:r>
    </w:p>
    <w:p w14:paraId="65CA720E" w14:textId="17B659C3" w:rsid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Если события DMA и QDMA происходят одновременно, событие DMA всегда имеет приоритет перед событием</w:t>
      </w:r>
      <w:r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QDMA для отправки в очередь событий.</w:t>
      </w:r>
    </w:p>
    <w:p w14:paraId="501D4AE1" w14:textId="499E47D6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b/>
          <w:bCs/>
          <w:sz w:val="24"/>
          <w:szCs w:val="24"/>
        </w:rPr>
        <w:lastRenderedPageBreak/>
        <w:t>11.3.14.2 Приоритет источника триггера</w:t>
      </w:r>
    </w:p>
    <w:p w14:paraId="6B4AE0C9" w14:textId="594386B3" w:rsidR="007B5DE6" w:rsidRPr="007B5DE6" w:rsidRDefault="007B5DE6" w:rsidP="007B5DE6">
      <w:pPr>
        <w:tabs>
          <w:tab w:val="left" w:pos="1575"/>
        </w:tabs>
        <w:rPr>
          <w:sz w:val="24"/>
          <w:szCs w:val="24"/>
        </w:rPr>
      </w:pPr>
      <w:r w:rsidRPr="007B5DE6">
        <w:rPr>
          <w:sz w:val="24"/>
          <w:szCs w:val="24"/>
        </w:rPr>
        <w:t>Если канал DMA связан с более чем одним источником триггера (триггер события, ручной триггер и цепной триггер), и если для одного и того же канала одновременно установлено несколько событий (</w:t>
      </w:r>
      <w:proofErr w:type="spellStart"/>
      <w:r w:rsidRPr="00681891">
        <w:rPr>
          <w:b/>
          <w:bCs/>
          <w:sz w:val="24"/>
          <w:szCs w:val="24"/>
        </w:rPr>
        <w:t>ER</w:t>
      </w:r>
      <w:r w:rsidRPr="007B5DE6">
        <w:rPr>
          <w:sz w:val="24"/>
          <w:szCs w:val="24"/>
        </w:rPr>
        <w:t>.En</w:t>
      </w:r>
      <w:proofErr w:type="spellEnd"/>
      <w:r w:rsidRPr="007B5DE6">
        <w:rPr>
          <w:sz w:val="24"/>
          <w:szCs w:val="24"/>
        </w:rPr>
        <w:t xml:space="preserve"> = 1, </w:t>
      </w:r>
      <w:proofErr w:type="spellStart"/>
      <w:r w:rsidRPr="00681891">
        <w:rPr>
          <w:b/>
          <w:bCs/>
          <w:sz w:val="24"/>
          <w:szCs w:val="24"/>
        </w:rPr>
        <w:t>ESR</w:t>
      </w:r>
      <w:r w:rsidRPr="007B5DE6">
        <w:rPr>
          <w:sz w:val="24"/>
          <w:szCs w:val="24"/>
        </w:rPr>
        <w:t>.En</w:t>
      </w:r>
      <w:proofErr w:type="spellEnd"/>
      <w:r w:rsidRPr="007B5DE6">
        <w:rPr>
          <w:sz w:val="24"/>
          <w:szCs w:val="24"/>
        </w:rPr>
        <w:t xml:space="preserve"> = 1 , </w:t>
      </w:r>
      <w:proofErr w:type="spellStart"/>
      <w:r w:rsidRPr="00681891">
        <w:rPr>
          <w:b/>
          <w:bCs/>
          <w:sz w:val="24"/>
          <w:szCs w:val="24"/>
        </w:rPr>
        <w:t>CER</w:t>
      </w:r>
      <w:r w:rsidRPr="007B5DE6">
        <w:rPr>
          <w:sz w:val="24"/>
          <w:szCs w:val="24"/>
        </w:rPr>
        <w:t>.En</w:t>
      </w:r>
      <w:proofErr w:type="spellEnd"/>
      <w:r w:rsidRPr="007B5DE6">
        <w:rPr>
          <w:sz w:val="24"/>
          <w:szCs w:val="24"/>
        </w:rPr>
        <w:t xml:space="preserve"> = 1), то EDMA3CC всегда обслуживает эти события в следующем порядке приоритета: событие триггер (через </w:t>
      </w:r>
      <w:r w:rsidRPr="00681891">
        <w:rPr>
          <w:b/>
          <w:bCs/>
          <w:sz w:val="24"/>
          <w:szCs w:val="24"/>
        </w:rPr>
        <w:t>ER</w:t>
      </w:r>
      <w:r w:rsidRPr="007B5DE6">
        <w:rPr>
          <w:sz w:val="24"/>
          <w:szCs w:val="24"/>
        </w:rPr>
        <w:t xml:space="preserve">) имеет более высокий приоритет, чем триггер цепи (через </w:t>
      </w:r>
      <w:r w:rsidRPr="00681891">
        <w:rPr>
          <w:b/>
          <w:bCs/>
          <w:sz w:val="24"/>
          <w:szCs w:val="24"/>
        </w:rPr>
        <w:t>CER</w:t>
      </w:r>
      <w:r w:rsidRPr="007B5DE6">
        <w:rPr>
          <w:sz w:val="24"/>
          <w:szCs w:val="24"/>
        </w:rPr>
        <w:t>), а триггер цепи имеет более высокий приоритет, чем ручн</w:t>
      </w:r>
      <w:r w:rsidR="00681891">
        <w:rPr>
          <w:sz w:val="24"/>
          <w:szCs w:val="24"/>
        </w:rPr>
        <w:t>ой</w:t>
      </w:r>
      <w:r w:rsidRPr="007B5DE6">
        <w:rPr>
          <w:sz w:val="24"/>
          <w:szCs w:val="24"/>
        </w:rPr>
        <w:t xml:space="preserve"> триггер (через </w:t>
      </w:r>
      <w:r w:rsidRPr="00681891">
        <w:rPr>
          <w:b/>
          <w:bCs/>
          <w:sz w:val="24"/>
          <w:szCs w:val="24"/>
        </w:rPr>
        <w:t>ESR</w:t>
      </w:r>
      <w:r w:rsidRPr="007B5DE6">
        <w:rPr>
          <w:sz w:val="24"/>
          <w:szCs w:val="24"/>
        </w:rPr>
        <w:t>).</w:t>
      </w:r>
    </w:p>
    <w:p w14:paraId="55CDFE7A" w14:textId="0E9377F1" w:rsidR="007B5DE6" w:rsidRPr="00AE232F" w:rsidRDefault="007B5DE6" w:rsidP="007B5DE6">
      <w:pPr>
        <w:tabs>
          <w:tab w:val="left" w:pos="1575"/>
        </w:tabs>
        <w:rPr>
          <w:sz w:val="24"/>
          <w:szCs w:val="24"/>
        </w:rPr>
      </w:pPr>
      <w:r w:rsidRPr="007B5DE6">
        <w:rPr>
          <w:sz w:val="24"/>
          <w:szCs w:val="24"/>
        </w:rPr>
        <w:t>Это означает, что</w:t>
      </w:r>
      <w:r w:rsidR="00681891">
        <w:rPr>
          <w:sz w:val="24"/>
          <w:szCs w:val="24"/>
        </w:rPr>
        <w:t>,</w:t>
      </w:r>
      <w:r w:rsidRPr="007B5DE6">
        <w:rPr>
          <w:sz w:val="24"/>
          <w:szCs w:val="24"/>
        </w:rPr>
        <w:t xml:space="preserve"> если для канала 0 одновременно </w:t>
      </w:r>
      <w:r w:rsidRPr="00681891">
        <w:rPr>
          <w:b/>
          <w:bCs/>
          <w:sz w:val="24"/>
          <w:szCs w:val="24"/>
        </w:rPr>
        <w:t>ER</w:t>
      </w:r>
      <w:r w:rsidRPr="007B5DE6">
        <w:rPr>
          <w:sz w:val="24"/>
          <w:szCs w:val="24"/>
        </w:rPr>
        <w:t xml:space="preserve">.E0 = 1 и </w:t>
      </w:r>
      <w:r w:rsidRPr="00681891">
        <w:rPr>
          <w:b/>
          <w:bCs/>
          <w:sz w:val="24"/>
          <w:szCs w:val="24"/>
        </w:rPr>
        <w:t>CER</w:t>
      </w:r>
      <w:r w:rsidRPr="007B5DE6">
        <w:rPr>
          <w:sz w:val="24"/>
          <w:szCs w:val="24"/>
        </w:rPr>
        <w:t xml:space="preserve">.E0 = 1, то событие </w:t>
      </w:r>
      <w:r w:rsidRPr="00681891">
        <w:rPr>
          <w:b/>
          <w:bCs/>
          <w:sz w:val="24"/>
          <w:szCs w:val="24"/>
        </w:rPr>
        <w:t>ER</w:t>
      </w:r>
      <w:r w:rsidRPr="007B5DE6">
        <w:rPr>
          <w:sz w:val="24"/>
          <w:szCs w:val="24"/>
        </w:rPr>
        <w:t xml:space="preserve">.E0 всегда ставится в очередь перед событием </w:t>
      </w:r>
      <w:r w:rsidRPr="00681891">
        <w:rPr>
          <w:b/>
          <w:bCs/>
          <w:sz w:val="24"/>
          <w:szCs w:val="24"/>
        </w:rPr>
        <w:t>CER</w:t>
      </w:r>
      <w:r w:rsidRPr="007B5DE6">
        <w:rPr>
          <w:sz w:val="24"/>
          <w:szCs w:val="24"/>
        </w:rPr>
        <w:t xml:space="preserve">.E0. </w:t>
      </w:r>
    </w:p>
    <w:p w14:paraId="3B3CB6C5" w14:textId="672A1E01" w:rsidR="007D1CB8" w:rsidRPr="007B5DE6" w:rsidRDefault="007D1CB8" w:rsidP="007B5DE6">
      <w:pPr>
        <w:tabs>
          <w:tab w:val="left" w:pos="1575"/>
        </w:tabs>
        <w:rPr>
          <w:b/>
          <w:bCs/>
          <w:sz w:val="24"/>
          <w:szCs w:val="24"/>
        </w:rPr>
      </w:pPr>
      <w:r w:rsidRPr="007B5DE6">
        <w:rPr>
          <w:b/>
          <w:bCs/>
          <w:sz w:val="24"/>
          <w:szCs w:val="24"/>
        </w:rPr>
        <w:t>11.3.14.3 Приоритет выгрузки</w:t>
      </w:r>
    </w:p>
    <w:p w14:paraId="1309A004" w14:textId="193D59D0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Приоритет связанного запроса на передачу (TR) дополнительно зависит от того, какая очередь событий используется</w:t>
      </w:r>
      <w:r w:rsidR="007B5DE6" w:rsidRP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 xml:space="preserve">для отправки события (диктуется </w:t>
      </w:r>
      <w:r w:rsidRPr="00FF703F">
        <w:rPr>
          <w:b/>
          <w:bCs/>
          <w:sz w:val="24"/>
          <w:szCs w:val="24"/>
        </w:rPr>
        <w:t>DMAQNUM</w:t>
      </w:r>
      <w:r w:rsidRPr="007D1CB8">
        <w:rPr>
          <w:sz w:val="24"/>
          <w:szCs w:val="24"/>
        </w:rPr>
        <w:t xml:space="preserve"> и </w:t>
      </w:r>
      <w:r w:rsidRPr="00FF703F">
        <w:rPr>
          <w:b/>
          <w:bCs/>
          <w:sz w:val="24"/>
          <w:szCs w:val="24"/>
        </w:rPr>
        <w:t>QDMAQNUM</w:t>
      </w:r>
      <w:r w:rsidRPr="007D1CB8">
        <w:rPr>
          <w:sz w:val="24"/>
          <w:szCs w:val="24"/>
        </w:rPr>
        <w:t>). Для отправки TR в запрос на передачу</w:t>
      </w:r>
      <w:r w:rsidR="007B5DE6" w:rsidRP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события</w:t>
      </w:r>
      <w:r w:rsidR="007B5DE6" w:rsidRPr="007B5DE6">
        <w:rPr>
          <w:sz w:val="24"/>
          <w:szCs w:val="24"/>
        </w:rPr>
        <w:t xml:space="preserve"> </w:t>
      </w:r>
      <w:r w:rsidR="007B5DE6">
        <w:rPr>
          <w:sz w:val="24"/>
          <w:szCs w:val="24"/>
        </w:rPr>
        <w:t>оно</w:t>
      </w:r>
      <w:r w:rsidRPr="007D1CB8">
        <w:rPr>
          <w:sz w:val="24"/>
          <w:szCs w:val="24"/>
        </w:rPr>
        <w:t xml:space="preserve"> должн</w:t>
      </w:r>
      <w:r w:rsidR="007B5DE6">
        <w:rPr>
          <w:sz w:val="24"/>
          <w:szCs w:val="24"/>
        </w:rPr>
        <w:t>о</w:t>
      </w:r>
      <w:r w:rsidRPr="007D1CB8">
        <w:rPr>
          <w:sz w:val="24"/>
          <w:szCs w:val="24"/>
        </w:rPr>
        <w:t xml:space="preserve"> быть исключен</w:t>
      </w:r>
      <w:r w:rsidR="007B5DE6">
        <w:rPr>
          <w:sz w:val="24"/>
          <w:szCs w:val="24"/>
        </w:rPr>
        <w:t>о</w:t>
      </w:r>
      <w:r w:rsidRPr="007D1CB8">
        <w:rPr>
          <w:sz w:val="24"/>
          <w:szCs w:val="24"/>
        </w:rPr>
        <w:t xml:space="preserve"> из очередей событий. Очередь 0 имеет наивысший приоритет </w:t>
      </w:r>
      <w:r w:rsidR="007B5DE6">
        <w:rPr>
          <w:sz w:val="24"/>
          <w:szCs w:val="24"/>
        </w:rPr>
        <w:t xml:space="preserve">исключения события, </w:t>
      </w:r>
      <w:r w:rsidRPr="007D1CB8">
        <w:rPr>
          <w:sz w:val="24"/>
          <w:szCs w:val="24"/>
        </w:rPr>
        <w:t>а очередь 2 - наименьший.</w:t>
      </w:r>
    </w:p>
    <w:p w14:paraId="734C7FE2" w14:textId="77777777" w:rsidR="007D1CB8" w:rsidRPr="007B5DE6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B5DE6">
        <w:rPr>
          <w:b/>
          <w:bCs/>
          <w:sz w:val="24"/>
          <w:szCs w:val="24"/>
        </w:rPr>
        <w:t>11.3.14.4 Приоритет системы (контроллера передачи)</w:t>
      </w:r>
    </w:p>
    <w:p w14:paraId="306A7028" w14:textId="029BB6EB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Регистры INIT_PRIORITY_0 и INIT_PRIORITY_1 в модуле конфигурации микросхемы используются для конфигурирования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приоритета EDMA TC через инфраструктуру системной шины.</w:t>
      </w:r>
    </w:p>
    <w:p w14:paraId="7096A9CD" w14:textId="6C42277B" w:rsidR="007D1CB8" w:rsidRPr="007B5DE6" w:rsidRDefault="007D1CB8" w:rsidP="007D1CB8">
      <w:pPr>
        <w:tabs>
          <w:tab w:val="left" w:pos="1575"/>
        </w:tabs>
        <w:rPr>
          <w:i/>
          <w:iCs/>
          <w:sz w:val="24"/>
          <w:szCs w:val="24"/>
        </w:rPr>
      </w:pPr>
      <w:r w:rsidRPr="007B5DE6">
        <w:rPr>
          <w:i/>
          <w:iCs/>
          <w:sz w:val="24"/>
          <w:szCs w:val="24"/>
        </w:rPr>
        <w:t>ПРИМЕЧАНИЕ: Приоритет по умолчанию для всех ТС одинаков, 0 или наивысший приоритет по отношению к другим мастерам. Рекомендуется</w:t>
      </w:r>
      <w:r w:rsidR="007B5DE6" w:rsidRPr="007B5DE6">
        <w:rPr>
          <w:i/>
          <w:iCs/>
          <w:sz w:val="24"/>
          <w:szCs w:val="24"/>
        </w:rPr>
        <w:t xml:space="preserve"> </w:t>
      </w:r>
      <w:r w:rsidRPr="007B5DE6">
        <w:rPr>
          <w:i/>
          <w:iCs/>
          <w:sz w:val="24"/>
          <w:szCs w:val="24"/>
        </w:rPr>
        <w:t>изменить этот приоритет, исходя из соображений системного уровня, таких как</w:t>
      </w:r>
      <w:r w:rsidR="007B5DE6" w:rsidRPr="007B5DE6">
        <w:rPr>
          <w:i/>
          <w:iCs/>
          <w:sz w:val="24"/>
          <w:szCs w:val="24"/>
        </w:rPr>
        <w:t xml:space="preserve"> </w:t>
      </w:r>
      <w:r w:rsidRPr="007B5DE6">
        <w:rPr>
          <w:i/>
          <w:iCs/>
          <w:sz w:val="24"/>
          <w:szCs w:val="24"/>
        </w:rPr>
        <w:t>сроки выполнения в реальном времени для всех мастеров, включая приоритет контроллеров передачи относительно</w:t>
      </w:r>
      <w:r w:rsidR="007B5DE6" w:rsidRPr="007B5DE6">
        <w:rPr>
          <w:i/>
          <w:iCs/>
          <w:sz w:val="24"/>
          <w:szCs w:val="24"/>
        </w:rPr>
        <w:t xml:space="preserve"> </w:t>
      </w:r>
      <w:r w:rsidRPr="007B5DE6">
        <w:rPr>
          <w:i/>
          <w:iCs/>
          <w:sz w:val="24"/>
          <w:szCs w:val="24"/>
        </w:rPr>
        <w:t>друг друга.</w:t>
      </w:r>
    </w:p>
    <w:p w14:paraId="5EFD2145" w14:textId="77777777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B5DE6">
        <w:rPr>
          <w:b/>
          <w:bCs/>
          <w:sz w:val="24"/>
          <w:szCs w:val="24"/>
        </w:rPr>
        <w:t>11.3.15 Рабочая частота EDMA3 (управление тактовыми частотами</w:t>
      </w:r>
      <w:r w:rsidRPr="007D1CB8">
        <w:rPr>
          <w:sz w:val="24"/>
          <w:szCs w:val="24"/>
        </w:rPr>
        <w:t>)</w:t>
      </w:r>
    </w:p>
    <w:p w14:paraId="7BC34D53" w14:textId="103644CE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Контроллер канала EDMA3 и контроллер переноса получают тактовую частоту от PLL_L3 SYSCLK4. Система EDMA3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работает на тактовой частоте L3.</w:t>
      </w:r>
    </w:p>
    <w:p w14:paraId="0E7A6B9B" w14:textId="77777777" w:rsidR="007D1CB8" w:rsidRPr="007B5DE6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B5DE6">
        <w:rPr>
          <w:b/>
          <w:bCs/>
          <w:sz w:val="24"/>
          <w:szCs w:val="24"/>
        </w:rPr>
        <w:t>11.3.16 Учет сброса</w:t>
      </w:r>
    </w:p>
    <w:p w14:paraId="2C19325A" w14:textId="312EDFDD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 xml:space="preserve">Аппаратный сброс сбрасывает регистры EDMA3 (EDMA3CC и EDMA3TC) и регистры конфигурации EDMA3.Содержимое памяти </w:t>
      </w:r>
      <w:proofErr w:type="spellStart"/>
      <w:r w:rsidRPr="007D1CB8">
        <w:rPr>
          <w:sz w:val="24"/>
          <w:szCs w:val="24"/>
        </w:rPr>
        <w:t>PaRAM</w:t>
      </w:r>
      <w:proofErr w:type="spellEnd"/>
      <w:r w:rsidRPr="007D1CB8">
        <w:rPr>
          <w:sz w:val="24"/>
          <w:szCs w:val="24"/>
        </w:rPr>
        <w:t xml:space="preserve"> не определено после сброса устройства, поэтому не следует полагаться на то, что параметры будут сброшены в известное состояние. Перед использованием запись </w:t>
      </w:r>
      <w:proofErr w:type="spellStart"/>
      <w:r w:rsidRPr="007D1CB8">
        <w:rPr>
          <w:sz w:val="24"/>
          <w:szCs w:val="24"/>
        </w:rPr>
        <w:t>PaRAM</w:t>
      </w:r>
      <w:proofErr w:type="spellEnd"/>
      <w:r w:rsidRPr="007D1CB8">
        <w:rPr>
          <w:sz w:val="24"/>
          <w:szCs w:val="24"/>
        </w:rPr>
        <w:t xml:space="preserve"> должна быть </w:t>
      </w:r>
      <w:r w:rsidR="007B5DE6">
        <w:rPr>
          <w:sz w:val="24"/>
          <w:szCs w:val="24"/>
        </w:rPr>
        <w:t>и</w:t>
      </w:r>
      <w:r w:rsidRPr="007D1CB8">
        <w:rPr>
          <w:sz w:val="24"/>
          <w:szCs w:val="24"/>
        </w:rPr>
        <w:t>нициализирована до нужного значения.</w:t>
      </w:r>
    </w:p>
    <w:p w14:paraId="5DAD7C43" w14:textId="77777777" w:rsidR="007D1CB8" w:rsidRPr="007B5DE6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B5DE6">
        <w:rPr>
          <w:b/>
          <w:bCs/>
          <w:sz w:val="24"/>
          <w:szCs w:val="24"/>
        </w:rPr>
        <w:t>11.3.17 Управление питанием</w:t>
      </w:r>
    </w:p>
    <w:p w14:paraId="1D816984" w14:textId="0C8571A4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Микросхемы EDMA3 (EDMA3CC и EDMA3TC) могут быть переведены в режимы пониженного энергопотребления для экономии энергии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в периоды низкой активности. Управление питанием периферийного устройства контролируется PRCM. PRCM действует как главный контроллер управления питанием для всех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периферийных устройст</w:t>
      </w:r>
      <w:r w:rsidR="007B5DE6">
        <w:rPr>
          <w:sz w:val="24"/>
          <w:szCs w:val="24"/>
        </w:rPr>
        <w:t>в</w:t>
      </w:r>
      <w:r w:rsidRPr="007D1CB8">
        <w:rPr>
          <w:sz w:val="24"/>
          <w:szCs w:val="24"/>
        </w:rPr>
        <w:t>.</w:t>
      </w:r>
    </w:p>
    <w:p w14:paraId="5779E908" w14:textId="08F413E6" w:rsidR="007D1CB8" w:rsidRP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Контроллер EDMA3 может быть переведен в режим ожидания при получении запроса на остановку тактового генератора от PRCM. Запросы на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EDMA3CC и EDMA3TC являются отдельными. В общем случае необходимо убедиться, что в контроллере EDMA3 нет незавершенных</w:t>
      </w:r>
      <w:r w:rsidR="007B5DE6">
        <w:rPr>
          <w:sz w:val="24"/>
          <w:szCs w:val="24"/>
        </w:rPr>
        <w:t xml:space="preserve"> активностей.</w:t>
      </w:r>
    </w:p>
    <w:p w14:paraId="09E03582" w14:textId="77777777" w:rsidR="000A6BCA" w:rsidRDefault="000A6BCA" w:rsidP="007D1CB8">
      <w:pPr>
        <w:tabs>
          <w:tab w:val="left" w:pos="1575"/>
        </w:tabs>
        <w:rPr>
          <w:b/>
          <w:bCs/>
          <w:sz w:val="24"/>
          <w:szCs w:val="24"/>
        </w:rPr>
      </w:pPr>
    </w:p>
    <w:p w14:paraId="0F29F723" w14:textId="73BBE229" w:rsidR="007D1CB8" w:rsidRPr="007B5DE6" w:rsidRDefault="007D1CB8" w:rsidP="007D1CB8">
      <w:pPr>
        <w:tabs>
          <w:tab w:val="left" w:pos="1575"/>
        </w:tabs>
        <w:rPr>
          <w:b/>
          <w:bCs/>
          <w:sz w:val="24"/>
          <w:szCs w:val="24"/>
        </w:rPr>
      </w:pPr>
      <w:r w:rsidRPr="007B5DE6">
        <w:rPr>
          <w:b/>
          <w:bCs/>
          <w:sz w:val="24"/>
          <w:szCs w:val="24"/>
        </w:rPr>
        <w:lastRenderedPageBreak/>
        <w:t>11.3.18 Соображения по эмуляции</w:t>
      </w:r>
    </w:p>
    <w:p w14:paraId="19682D99" w14:textId="1B4C3964" w:rsidR="007D1CB8" w:rsidRDefault="007D1CB8" w:rsidP="007D1CB8">
      <w:pPr>
        <w:tabs>
          <w:tab w:val="left" w:pos="1575"/>
        </w:tabs>
        <w:rPr>
          <w:sz w:val="24"/>
          <w:szCs w:val="24"/>
        </w:rPr>
      </w:pPr>
      <w:r w:rsidRPr="007D1CB8">
        <w:rPr>
          <w:sz w:val="24"/>
          <w:szCs w:val="24"/>
        </w:rPr>
        <w:t>Во время отладки при использовании эмулятора процессор(ы) могут быть остановлены на границе пакета выполнения для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одиночного шага, бенчмаркинга, профилирования или других целей отладки. Во время остановки эмуляции работа контроллера каналов EDMA3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и контроллер передачи данных продолжают свою работу. События продолжают фиксироваться и</w:t>
      </w:r>
      <w:r w:rsidR="007B5DE6">
        <w:rPr>
          <w:sz w:val="24"/>
          <w:szCs w:val="24"/>
        </w:rPr>
        <w:t xml:space="preserve"> </w:t>
      </w:r>
      <w:r w:rsidRPr="007D1CB8">
        <w:rPr>
          <w:sz w:val="24"/>
          <w:szCs w:val="24"/>
        </w:rPr>
        <w:t>обработка событий, а запросы на передачу данных продолжают отправляться и обслуживаться.</w:t>
      </w:r>
    </w:p>
    <w:p w14:paraId="0D250224" w14:textId="12F07A5F" w:rsidR="007B5DE6" w:rsidRDefault="007B5DE6" w:rsidP="000A6BCA">
      <w:pPr>
        <w:tabs>
          <w:tab w:val="left" w:pos="1575"/>
        </w:tabs>
        <w:rPr>
          <w:b/>
          <w:bCs/>
          <w:sz w:val="24"/>
          <w:szCs w:val="24"/>
        </w:rPr>
      </w:pPr>
      <w:r w:rsidRPr="007B5DE6">
        <w:rPr>
          <w:sz w:val="24"/>
          <w:szCs w:val="24"/>
        </w:rPr>
        <w:t>Поскольку EDMA3 участвует в обслуживании нескольких ведущих и ведомых периферийных устройств, не представляется возможным обеспечить</w:t>
      </w:r>
      <w:r>
        <w:rPr>
          <w:sz w:val="24"/>
          <w:szCs w:val="24"/>
        </w:rPr>
        <w:t xml:space="preserve"> </w:t>
      </w:r>
      <w:r w:rsidRPr="007B5DE6">
        <w:rPr>
          <w:sz w:val="24"/>
          <w:szCs w:val="24"/>
        </w:rPr>
        <w:t>независимое поведение EDMA3 при эмуляции остановок. Функциональность EDMA3 будет связана с</w:t>
      </w:r>
      <w:r>
        <w:rPr>
          <w:sz w:val="24"/>
          <w:szCs w:val="24"/>
        </w:rPr>
        <w:t xml:space="preserve"> </w:t>
      </w:r>
      <w:r w:rsidRPr="007B5DE6">
        <w:rPr>
          <w:sz w:val="24"/>
          <w:szCs w:val="24"/>
        </w:rPr>
        <w:t>периферийными устройствами, которые он обслуживает, и которые могут иметь различное поведение во время остановок эмуляции. Например, если</w:t>
      </w:r>
      <w:r>
        <w:rPr>
          <w:sz w:val="24"/>
          <w:szCs w:val="24"/>
        </w:rPr>
        <w:t xml:space="preserve"> </w:t>
      </w:r>
      <w:proofErr w:type="spellStart"/>
      <w:r w:rsidRPr="007B5DE6">
        <w:rPr>
          <w:sz w:val="24"/>
          <w:szCs w:val="24"/>
        </w:rPr>
        <w:t>McASP</w:t>
      </w:r>
      <w:proofErr w:type="spellEnd"/>
      <w:r w:rsidRPr="007B5DE6">
        <w:rPr>
          <w:sz w:val="24"/>
          <w:szCs w:val="24"/>
        </w:rPr>
        <w:t xml:space="preserve"> остановлен во время доступа к эмуляции (FREE = 0 и SOFT = 0 или 1 в регистрах </w:t>
      </w:r>
      <w:proofErr w:type="spellStart"/>
      <w:r w:rsidRPr="007B5DE6">
        <w:rPr>
          <w:sz w:val="24"/>
          <w:szCs w:val="24"/>
        </w:rPr>
        <w:t>McASP</w:t>
      </w:r>
      <w:proofErr w:type="spellEnd"/>
      <w:r w:rsidRPr="007B5DE6">
        <w:rPr>
          <w:sz w:val="24"/>
          <w:szCs w:val="24"/>
        </w:rPr>
        <w:t>), то</w:t>
      </w:r>
      <w:r>
        <w:rPr>
          <w:sz w:val="24"/>
          <w:szCs w:val="24"/>
        </w:rPr>
        <w:t xml:space="preserve"> </w:t>
      </w:r>
      <w:proofErr w:type="spellStart"/>
      <w:r w:rsidRPr="007B5DE6">
        <w:rPr>
          <w:sz w:val="24"/>
          <w:szCs w:val="24"/>
        </w:rPr>
        <w:t>McASP</w:t>
      </w:r>
      <w:proofErr w:type="spellEnd"/>
      <w:r w:rsidRPr="007B5DE6">
        <w:rPr>
          <w:sz w:val="24"/>
          <w:szCs w:val="24"/>
        </w:rPr>
        <w:t xml:space="preserve"> перестает генерировать события приема или передачи </w:t>
      </w:r>
      <w:proofErr w:type="spellStart"/>
      <w:r w:rsidRPr="007B5DE6">
        <w:rPr>
          <w:sz w:val="24"/>
          <w:szCs w:val="24"/>
        </w:rPr>
        <w:t>McASP</w:t>
      </w:r>
      <w:proofErr w:type="spellEnd"/>
      <w:r w:rsidRPr="007B5DE6">
        <w:rPr>
          <w:sz w:val="24"/>
          <w:szCs w:val="24"/>
        </w:rPr>
        <w:t xml:space="preserve"> (REVT или XEVT) для EDMA. С</w:t>
      </w:r>
      <w:r>
        <w:rPr>
          <w:sz w:val="24"/>
          <w:szCs w:val="24"/>
        </w:rPr>
        <w:t xml:space="preserve"> </w:t>
      </w:r>
      <w:r w:rsidRPr="007B5DE6">
        <w:rPr>
          <w:sz w:val="24"/>
          <w:szCs w:val="24"/>
        </w:rPr>
        <w:t xml:space="preserve">точки зрения </w:t>
      </w:r>
      <w:proofErr w:type="spellStart"/>
      <w:r w:rsidRPr="007B5DE6">
        <w:rPr>
          <w:sz w:val="24"/>
          <w:szCs w:val="24"/>
        </w:rPr>
        <w:t>McASP</w:t>
      </w:r>
      <w:proofErr w:type="spellEnd"/>
      <w:r w:rsidRPr="007B5DE6">
        <w:rPr>
          <w:sz w:val="24"/>
          <w:szCs w:val="24"/>
        </w:rPr>
        <w:t>, работа EDMA3 приостановлена, но другие периферийные устройства (например, таймер) по-прежнему</w:t>
      </w:r>
      <w:r>
        <w:rPr>
          <w:sz w:val="24"/>
          <w:szCs w:val="24"/>
        </w:rPr>
        <w:t xml:space="preserve"> </w:t>
      </w:r>
      <w:r w:rsidRPr="007B5DE6">
        <w:rPr>
          <w:sz w:val="24"/>
          <w:szCs w:val="24"/>
        </w:rPr>
        <w:t>подают сигналы о событиях и будут обслуживаться EDMA.</w:t>
      </w:r>
    </w:p>
    <w:p w14:paraId="501E7699" w14:textId="5FCFE9DB" w:rsidR="007B5DE6" w:rsidRDefault="007B5DE6" w:rsidP="007B5DE6">
      <w:pPr>
        <w:tabs>
          <w:tab w:val="left" w:pos="1575"/>
        </w:tabs>
        <w:jc w:val="center"/>
        <w:rPr>
          <w:b/>
          <w:bCs/>
          <w:sz w:val="24"/>
          <w:szCs w:val="24"/>
        </w:rPr>
      </w:pPr>
      <w:r w:rsidRPr="007B5DE6">
        <w:rPr>
          <w:b/>
          <w:bCs/>
          <w:sz w:val="24"/>
          <w:szCs w:val="24"/>
        </w:rPr>
        <w:t>Рисунок 11-19. Приоритет</w:t>
      </w:r>
      <w:r>
        <w:rPr>
          <w:b/>
          <w:bCs/>
          <w:sz w:val="24"/>
          <w:szCs w:val="24"/>
        </w:rPr>
        <w:t>ы</w:t>
      </w:r>
      <w:r w:rsidRPr="007B5DE6">
        <w:rPr>
          <w:b/>
          <w:bCs/>
          <w:sz w:val="24"/>
          <w:szCs w:val="24"/>
        </w:rPr>
        <w:t xml:space="preserve"> EDMA3</w:t>
      </w:r>
    </w:p>
    <w:p w14:paraId="248FD77F" w14:textId="73679E4B" w:rsidR="007B5DE6" w:rsidRDefault="007B5DE6" w:rsidP="007B5DE6">
      <w:pPr>
        <w:tabs>
          <w:tab w:val="left" w:pos="1575"/>
        </w:tabs>
        <w:jc w:val="center"/>
        <w:rPr>
          <w:b/>
          <w:bCs/>
          <w:sz w:val="24"/>
          <w:szCs w:val="24"/>
        </w:rPr>
      </w:pPr>
      <w:r w:rsidRPr="007B5DE6">
        <w:rPr>
          <w:b/>
          <w:bCs/>
          <w:noProof/>
          <w:sz w:val="24"/>
          <w:szCs w:val="24"/>
        </w:rPr>
        <w:drawing>
          <wp:inline distT="0" distB="0" distL="0" distR="0" wp14:anchorId="693095F6" wp14:editId="06061D4B">
            <wp:extent cx="5000237" cy="5176106"/>
            <wp:effectExtent l="0" t="0" r="0" b="5715"/>
            <wp:docPr id="70571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17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08661" cy="518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6C59" w14:textId="77777777" w:rsidR="002C0D04" w:rsidRPr="002C0D04" w:rsidRDefault="002C0D04" w:rsidP="002C0D04">
      <w:pPr>
        <w:rPr>
          <w:sz w:val="24"/>
          <w:szCs w:val="24"/>
        </w:rPr>
      </w:pPr>
    </w:p>
    <w:p w14:paraId="071A0DF9" w14:textId="19C9699A" w:rsidR="002C0D04" w:rsidRPr="002C0D04" w:rsidRDefault="002C0D04" w:rsidP="002C0D04">
      <w:pPr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lastRenderedPageBreak/>
        <w:t>11.3.19 Примеры передачи данных EDMA</w:t>
      </w:r>
    </w:p>
    <w:p w14:paraId="522ABCBC" w14:textId="1BABF878" w:rsidR="002C0D04" w:rsidRPr="002C0D04" w:rsidRDefault="002C0D04" w:rsidP="002C0D04">
      <w:pPr>
        <w:rPr>
          <w:sz w:val="24"/>
          <w:szCs w:val="24"/>
        </w:rPr>
      </w:pPr>
      <w:r w:rsidRPr="002C0D04">
        <w:rPr>
          <w:sz w:val="24"/>
          <w:szCs w:val="24"/>
        </w:rPr>
        <w:t>Контроллер канала EDMA3 выполняет различные передачи в зависимости от конфигурации параметров.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В следующих разделах приведено описание и конфигурация </w:t>
      </w:r>
      <w:proofErr w:type="spellStart"/>
      <w:r w:rsidRPr="002C0D04">
        <w:rPr>
          <w:sz w:val="24"/>
          <w:szCs w:val="24"/>
        </w:rPr>
        <w:t>PaRAM</w:t>
      </w:r>
      <w:proofErr w:type="spellEnd"/>
      <w:r w:rsidRPr="002C0D04">
        <w:rPr>
          <w:sz w:val="24"/>
          <w:szCs w:val="24"/>
        </w:rPr>
        <w:t xml:space="preserve"> для некоторых типичных сценариев использования.</w:t>
      </w:r>
    </w:p>
    <w:p w14:paraId="4C974C24" w14:textId="77777777" w:rsidR="002C0D04" w:rsidRPr="002C0D04" w:rsidRDefault="002C0D04" w:rsidP="002C0D04">
      <w:pPr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t>11.3.19.1 Пример перемещения блока</w:t>
      </w:r>
    </w:p>
    <w:p w14:paraId="3163CA1A" w14:textId="3CA1D56B" w:rsidR="002C0D04" w:rsidRPr="002C0D04" w:rsidRDefault="002C0D04" w:rsidP="002C0D04">
      <w:pPr>
        <w:rPr>
          <w:sz w:val="24"/>
          <w:szCs w:val="24"/>
        </w:rPr>
      </w:pPr>
      <w:r w:rsidRPr="002C0D04">
        <w:rPr>
          <w:sz w:val="24"/>
          <w:szCs w:val="24"/>
        </w:rPr>
        <w:t>Самой основной передачей, выполняемой EDMA3, является перемещение блока. Во время работы устройства часто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необходимо переместить блок данных из одного места в другое, обычно между встроенной и </w:t>
      </w:r>
      <w:r>
        <w:rPr>
          <w:sz w:val="24"/>
          <w:szCs w:val="24"/>
        </w:rPr>
        <w:t>внешней</w:t>
      </w:r>
      <w:r w:rsidRPr="002C0D04">
        <w:rPr>
          <w:sz w:val="24"/>
          <w:szCs w:val="24"/>
        </w:rPr>
        <w:t xml:space="preserve"> памятью.</w:t>
      </w:r>
    </w:p>
    <w:p w14:paraId="7C99CAE3" w14:textId="7CC3B2DE" w:rsidR="002C0D04" w:rsidRPr="002C0D04" w:rsidRDefault="002C0D04" w:rsidP="002C0D04">
      <w:pPr>
        <w:rPr>
          <w:sz w:val="24"/>
          <w:szCs w:val="24"/>
        </w:rPr>
      </w:pPr>
      <w:r w:rsidRPr="002C0D04">
        <w:rPr>
          <w:sz w:val="24"/>
          <w:szCs w:val="24"/>
        </w:rPr>
        <w:t>В данном примере необходимо скопировать участок данных из внешней памяти во внутреннюю L2 SRAM, как показано на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Рисун</w:t>
      </w:r>
      <w:r>
        <w:rPr>
          <w:sz w:val="24"/>
          <w:szCs w:val="24"/>
        </w:rPr>
        <w:t>ке</w:t>
      </w:r>
      <w:r w:rsidRPr="002C0D04">
        <w:rPr>
          <w:sz w:val="24"/>
          <w:szCs w:val="24"/>
        </w:rPr>
        <w:t xml:space="preserve"> 11-20. На рисунке 11-21 показаны параметры этого переноса.</w:t>
      </w:r>
    </w:p>
    <w:p w14:paraId="670C6944" w14:textId="105077A4" w:rsidR="002C0D04" w:rsidRPr="002C0D04" w:rsidRDefault="002C0D04" w:rsidP="002C0D04">
      <w:pPr>
        <w:rPr>
          <w:sz w:val="24"/>
          <w:szCs w:val="24"/>
        </w:rPr>
      </w:pPr>
      <w:r w:rsidRPr="002C0D04">
        <w:rPr>
          <w:sz w:val="24"/>
          <w:szCs w:val="24"/>
        </w:rPr>
        <w:t>Адрес источника для переноса устанавливается в начало блока данных во внешней памяти, а адрес назначения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устанавливается на начало блока данных в L2. Если блок данных меньше 64K байт, то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конфигурация </w:t>
      </w:r>
      <w:proofErr w:type="spellStart"/>
      <w:r w:rsidRPr="002C0D04">
        <w:rPr>
          <w:sz w:val="24"/>
          <w:szCs w:val="24"/>
        </w:rPr>
        <w:t>PaRAM</w:t>
      </w:r>
      <w:proofErr w:type="spellEnd"/>
      <w:r w:rsidRPr="002C0D04">
        <w:rPr>
          <w:sz w:val="24"/>
          <w:szCs w:val="24"/>
        </w:rPr>
        <w:t>, показанная на рисунке 11-21, соответствует действительности, при этом тип синхронизации установлен на A</w:t>
      </w:r>
      <w:r>
        <w:rPr>
          <w:sz w:val="24"/>
          <w:szCs w:val="24"/>
        </w:rPr>
        <w:t>-синхронизацию,</w:t>
      </w:r>
      <w:r w:rsidR="00CD2AA0"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а индексы очищены до 0. Если объем данных превышает 64 Кбайт, BCNT и </w:t>
      </w:r>
      <w:r>
        <w:rPr>
          <w:sz w:val="24"/>
          <w:szCs w:val="24"/>
          <w:lang w:val="en-US"/>
        </w:rPr>
        <w:t>B</w:t>
      </w:r>
      <w:r w:rsidRPr="002C0D04">
        <w:rPr>
          <w:sz w:val="24"/>
          <w:szCs w:val="24"/>
        </w:rPr>
        <w:t>-</w:t>
      </w:r>
      <w:r>
        <w:rPr>
          <w:sz w:val="24"/>
          <w:szCs w:val="24"/>
        </w:rPr>
        <w:t xml:space="preserve">индексы </w:t>
      </w:r>
      <w:r w:rsidRPr="002C0D04">
        <w:rPr>
          <w:sz w:val="24"/>
          <w:szCs w:val="24"/>
        </w:rPr>
        <w:t>должны быть установлены соответствующим образом, а тип синхронизации установлен на AB-синхронизированный. Бит STATIC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в OPT устанавливается для предотвращения связывания.</w:t>
      </w:r>
    </w:p>
    <w:p w14:paraId="768B32C9" w14:textId="16D1D133" w:rsidR="002C0D04" w:rsidRPr="002C0D04" w:rsidRDefault="002C0D04" w:rsidP="002C0D04">
      <w:pPr>
        <w:rPr>
          <w:sz w:val="24"/>
          <w:szCs w:val="24"/>
        </w:rPr>
      </w:pPr>
      <w:r w:rsidRPr="002C0D04">
        <w:rPr>
          <w:sz w:val="24"/>
          <w:szCs w:val="24"/>
        </w:rPr>
        <w:t>Этот пример передачи может быть также настроен с использованием QDMA. Для последовательных представлений передачи аналогично</w:t>
      </w:r>
      <w:r>
        <w:rPr>
          <w:sz w:val="24"/>
          <w:szCs w:val="24"/>
        </w:rPr>
        <w:t xml:space="preserve">й </w:t>
      </w:r>
      <w:r w:rsidRPr="002C0D04">
        <w:rPr>
          <w:sz w:val="24"/>
          <w:szCs w:val="24"/>
        </w:rPr>
        <w:t>природы, количество циклов, используемых для передачи, будет меньше в зависимости от количества изменяющихся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параметров передачи. Вы можете запрограммировать триггерное слово QDMA как старшее по номеру смещение в</w:t>
      </w:r>
      <w:r>
        <w:rPr>
          <w:sz w:val="24"/>
          <w:szCs w:val="24"/>
        </w:rPr>
        <w:t xml:space="preserve"> </w:t>
      </w:r>
      <w:proofErr w:type="spellStart"/>
      <w:r w:rsidRPr="002C0D04">
        <w:rPr>
          <w:sz w:val="24"/>
          <w:szCs w:val="24"/>
        </w:rPr>
        <w:t>PaRAM</w:t>
      </w:r>
      <w:proofErr w:type="spellEnd"/>
      <w:r w:rsidRPr="002C0D04">
        <w:rPr>
          <w:sz w:val="24"/>
          <w:szCs w:val="24"/>
        </w:rPr>
        <w:t>, которое подвергается изменению.</w:t>
      </w:r>
    </w:p>
    <w:p w14:paraId="0D8FC1CF" w14:textId="55285236" w:rsidR="002C0D04" w:rsidRDefault="002C0D04" w:rsidP="002C0D04">
      <w:pPr>
        <w:jc w:val="center"/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t>Рисунок 11-20. Пример перемещения блока</w:t>
      </w:r>
    </w:p>
    <w:p w14:paraId="372C2D4E" w14:textId="3F02A17C" w:rsidR="002C0D04" w:rsidRDefault="002C0D04" w:rsidP="002C0D04">
      <w:pPr>
        <w:tabs>
          <w:tab w:val="left" w:pos="4050"/>
        </w:tabs>
        <w:jc w:val="center"/>
        <w:rPr>
          <w:sz w:val="24"/>
          <w:szCs w:val="24"/>
        </w:rPr>
      </w:pPr>
      <w:r w:rsidRPr="002C0D04">
        <w:rPr>
          <w:noProof/>
          <w:sz w:val="24"/>
          <w:szCs w:val="24"/>
        </w:rPr>
        <w:drawing>
          <wp:inline distT="0" distB="0" distL="0" distR="0" wp14:anchorId="1C7FB72C" wp14:editId="6B9B4713">
            <wp:extent cx="5939790" cy="1710690"/>
            <wp:effectExtent l="0" t="0" r="3810" b="3810"/>
            <wp:docPr id="285047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472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6D62C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11DECE1F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3B0D6006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5549045E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519A8618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02825D0A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23E3DA74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7A4FCFD0" w14:textId="77777777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</w:p>
    <w:p w14:paraId="2FF6E1B5" w14:textId="774056D3" w:rsidR="002C0D04" w:rsidRDefault="002C0D04" w:rsidP="002C0D04">
      <w:pPr>
        <w:ind w:firstLine="708"/>
        <w:jc w:val="center"/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lastRenderedPageBreak/>
        <w:t xml:space="preserve">Рисунок 11-21. Пример блочного перемещения конфигурации </w:t>
      </w:r>
      <w:proofErr w:type="spellStart"/>
      <w:r w:rsidRPr="002C0D04">
        <w:rPr>
          <w:b/>
          <w:bCs/>
          <w:sz w:val="24"/>
          <w:szCs w:val="24"/>
        </w:rPr>
        <w:t>PaRAM</w:t>
      </w:r>
      <w:proofErr w:type="spellEnd"/>
    </w:p>
    <w:p w14:paraId="6F228ACA" w14:textId="1B58B048" w:rsidR="002C0D04" w:rsidRDefault="002C0D04" w:rsidP="002C0D04">
      <w:pPr>
        <w:ind w:firstLine="708"/>
        <w:rPr>
          <w:b/>
          <w:bCs/>
          <w:sz w:val="24"/>
          <w:szCs w:val="24"/>
        </w:rPr>
      </w:pPr>
      <w:r w:rsidRPr="002C0D04">
        <w:rPr>
          <w:b/>
          <w:bCs/>
          <w:noProof/>
          <w:sz w:val="24"/>
          <w:szCs w:val="24"/>
        </w:rPr>
        <w:drawing>
          <wp:inline distT="0" distB="0" distL="0" distR="0" wp14:anchorId="346F8682" wp14:editId="12404C77">
            <wp:extent cx="5939790" cy="1649095"/>
            <wp:effectExtent l="0" t="0" r="3810" b="8255"/>
            <wp:docPr id="1114715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1582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4E05" w14:textId="77777777" w:rsidR="002C0D04" w:rsidRDefault="002C0D04" w:rsidP="002C0D04">
      <w:pPr>
        <w:rPr>
          <w:b/>
          <w:bCs/>
          <w:sz w:val="24"/>
          <w:szCs w:val="24"/>
        </w:rPr>
      </w:pPr>
    </w:p>
    <w:p w14:paraId="09883745" w14:textId="66B78F51" w:rsidR="002C0D04" w:rsidRDefault="002C0D04" w:rsidP="002C0D04">
      <w:pPr>
        <w:jc w:val="right"/>
        <w:rPr>
          <w:sz w:val="24"/>
          <w:szCs w:val="24"/>
        </w:rPr>
      </w:pPr>
      <w:r w:rsidRPr="002C0D04">
        <w:rPr>
          <w:noProof/>
          <w:sz w:val="24"/>
          <w:szCs w:val="24"/>
        </w:rPr>
        <w:drawing>
          <wp:inline distT="0" distB="0" distL="0" distR="0" wp14:anchorId="2B01F92F" wp14:editId="23D8EF20">
            <wp:extent cx="5939790" cy="1257935"/>
            <wp:effectExtent l="0" t="0" r="3810" b="0"/>
            <wp:docPr id="244333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335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4D33" w14:textId="7A515306" w:rsidR="002C0D04" w:rsidRPr="002C0D04" w:rsidRDefault="002C0D04" w:rsidP="002C0D04">
      <w:pPr>
        <w:tabs>
          <w:tab w:val="left" w:pos="3225"/>
        </w:tabs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t xml:space="preserve">11.3.19.2 Пример извлечения </w:t>
      </w:r>
      <w:proofErr w:type="spellStart"/>
      <w:r w:rsidRPr="002C0D04">
        <w:rPr>
          <w:b/>
          <w:bCs/>
          <w:sz w:val="24"/>
          <w:szCs w:val="24"/>
        </w:rPr>
        <w:t>подкадра</w:t>
      </w:r>
      <w:proofErr w:type="spellEnd"/>
    </w:p>
    <w:p w14:paraId="2EA7784A" w14:textId="05D178B8" w:rsidR="002C0D04" w:rsidRPr="002C0D04" w:rsidRDefault="002C0D04" w:rsidP="002C0D04">
      <w:pPr>
        <w:tabs>
          <w:tab w:val="left" w:pos="3225"/>
        </w:tabs>
        <w:rPr>
          <w:sz w:val="24"/>
          <w:szCs w:val="24"/>
        </w:rPr>
      </w:pPr>
      <w:r w:rsidRPr="002C0D04">
        <w:rPr>
          <w:sz w:val="24"/>
          <w:szCs w:val="24"/>
        </w:rPr>
        <w:t xml:space="preserve">EDMA3 может эффективно извлекать небольшой кадр данных из большего кадра данных. Выполняя </w:t>
      </w:r>
      <w:r>
        <w:rPr>
          <w:sz w:val="24"/>
          <w:szCs w:val="24"/>
        </w:rPr>
        <w:t xml:space="preserve">передачу из </w:t>
      </w:r>
      <w:r w:rsidRPr="002C0D04">
        <w:rPr>
          <w:sz w:val="24"/>
          <w:szCs w:val="24"/>
        </w:rPr>
        <w:t>2D</w:t>
      </w:r>
      <w:r>
        <w:rPr>
          <w:sz w:val="24"/>
          <w:szCs w:val="24"/>
        </w:rPr>
        <w:t xml:space="preserve"> в </w:t>
      </w:r>
      <w:r w:rsidRPr="002C0D04">
        <w:rPr>
          <w:sz w:val="24"/>
          <w:szCs w:val="24"/>
        </w:rPr>
        <w:t>1D, EDMA3 извлекает часть данных для обработки центральным процессором. В данном примере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640 × 480-пиксельный кадр видеоданных хранится во внешней памяти. Каждый пиксель представлен 16-битным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полусловом. Центральный процессор извлекает для обработки </w:t>
      </w:r>
      <w:proofErr w:type="spellStart"/>
      <w:r w:rsidRPr="002C0D04">
        <w:rPr>
          <w:sz w:val="24"/>
          <w:szCs w:val="24"/>
        </w:rPr>
        <w:t>подкадр</w:t>
      </w:r>
      <w:r>
        <w:rPr>
          <w:sz w:val="24"/>
          <w:szCs w:val="24"/>
        </w:rPr>
        <w:t>а</w:t>
      </w:r>
      <w:proofErr w:type="spellEnd"/>
      <w:r w:rsidRPr="002C0D04">
        <w:rPr>
          <w:sz w:val="24"/>
          <w:szCs w:val="24"/>
        </w:rPr>
        <w:t xml:space="preserve"> изображения размером 16 × 12 пикселей. Для более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эффективной обработки процессором, EDMA3 помещает </w:t>
      </w:r>
      <w:proofErr w:type="spellStart"/>
      <w:r w:rsidRPr="002C0D04">
        <w:rPr>
          <w:sz w:val="24"/>
          <w:szCs w:val="24"/>
        </w:rPr>
        <w:t>подкадр</w:t>
      </w:r>
      <w:proofErr w:type="spellEnd"/>
      <w:r w:rsidRPr="002C0D04">
        <w:rPr>
          <w:sz w:val="24"/>
          <w:szCs w:val="24"/>
        </w:rPr>
        <w:t xml:space="preserve"> во внутреннюю память L2 SRAM. На рис. 11-22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 xml:space="preserve">показан процесс передачи </w:t>
      </w:r>
      <w:proofErr w:type="spellStart"/>
      <w:r w:rsidRPr="002C0D04">
        <w:rPr>
          <w:sz w:val="24"/>
          <w:szCs w:val="24"/>
        </w:rPr>
        <w:t>субкадра</w:t>
      </w:r>
      <w:proofErr w:type="spellEnd"/>
      <w:r w:rsidRPr="002C0D04">
        <w:rPr>
          <w:sz w:val="24"/>
          <w:szCs w:val="24"/>
        </w:rPr>
        <w:t xml:space="preserve"> из внешней памяти в L2. На рисунке 11-23 показаны параметры для этого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переноса.</w:t>
      </w:r>
    </w:p>
    <w:p w14:paraId="0D8CC932" w14:textId="5010CE82" w:rsidR="002C0D04" w:rsidRPr="002C0D04" w:rsidRDefault="002C0D04" w:rsidP="002C0D04">
      <w:pPr>
        <w:tabs>
          <w:tab w:val="left" w:pos="3225"/>
        </w:tabs>
        <w:rPr>
          <w:sz w:val="24"/>
          <w:szCs w:val="24"/>
        </w:rPr>
      </w:pPr>
      <w:r w:rsidRPr="002C0D04">
        <w:rPr>
          <w:sz w:val="24"/>
          <w:szCs w:val="24"/>
        </w:rPr>
        <w:t xml:space="preserve">Для каналов QDMA, как и для каналов DMA, используются те же параметры записи в </w:t>
      </w:r>
      <w:proofErr w:type="spellStart"/>
      <w:r w:rsidRPr="002C0D04">
        <w:rPr>
          <w:sz w:val="24"/>
          <w:szCs w:val="24"/>
        </w:rPr>
        <w:t>PaRAM</w:t>
      </w:r>
      <w:proofErr w:type="spellEnd"/>
      <w:r w:rsidRPr="002C0D04">
        <w:rPr>
          <w:sz w:val="24"/>
          <w:szCs w:val="24"/>
        </w:rPr>
        <w:t>. Бит STATIC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в OPT установлен для предотвращения связывания. При последовательных передачах необходимо программировать только измененные параметры</w:t>
      </w:r>
      <w:r>
        <w:rPr>
          <w:sz w:val="24"/>
          <w:szCs w:val="24"/>
        </w:rPr>
        <w:t xml:space="preserve"> </w:t>
      </w:r>
      <w:r w:rsidRPr="002C0D04">
        <w:rPr>
          <w:sz w:val="24"/>
          <w:szCs w:val="24"/>
        </w:rPr>
        <w:t>перед запуском канала.</w:t>
      </w:r>
    </w:p>
    <w:p w14:paraId="6F436E4F" w14:textId="6D0F2D7F" w:rsidR="002C0D04" w:rsidRDefault="002C0D04" w:rsidP="002C0D04">
      <w:pPr>
        <w:tabs>
          <w:tab w:val="left" w:pos="3225"/>
        </w:tabs>
        <w:jc w:val="center"/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t xml:space="preserve">Рисунок 11-22. Пример извлечения </w:t>
      </w:r>
      <w:proofErr w:type="spellStart"/>
      <w:r w:rsidRPr="002C0D04">
        <w:rPr>
          <w:b/>
          <w:bCs/>
          <w:sz w:val="24"/>
          <w:szCs w:val="24"/>
        </w:rPr>
        <w:t>подкадров</w:t>
      </w:r>
      <w:proofErr w:type="spellEnd"/>
    </w:p>
    <w:p w14:paraId="3C5A5E54" w14:textId="3624F3A3" w:rsidR="002C0D04" w:rsidRDefault="002C0D04" w:rsidP="002C0D04">
      <w:pPr>
        <w:tabs>
          <w:tab w:val="left" w:pos="3885"/>
        </w:tabs>
        <w:jc w:val="center"/>
        <w:rPr>
          <w:sz w:val="24"/>
          <w:szCs w:val="24"/>
        </w:rPr>
      </w:pPr>
      <w:r w:rsidRPr="002C0D04">
        <w:rPr>
          <w:noProof/>
          <w:sz w:val="24"/>
          <w:szCs w:val="24"/>
        </w:rPr>
        <w:drawing>
          <wp:inline distT="0" distB="0" distL="0" distR="0" wp14:anchorId="56AB58F1" wp14:editId="10B2CB11">
            <wp:extent cx="5939790" cy="2284730"/>
            <wp:effectExtent l="0" t="0" r="3810" b="1270"/>
            <wp:docPr id="814787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872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3FDA" w14:textId="77777777" w:rsidR="002C0D04" w:rsidRDefault="002C0D04" w:rsidP="002C0D04">
      <w:pPr>
        <w:tabs>
          <w:tab w:val="left" w:pos="3735"/>
          <w:tab w:val="left" w:pos="3885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180BFB12" w14:textId="41342681" w:rsidR="002C0D04" w:rsidRDefault="002C0D04" w:rsidP="002C0D04">
      <w:pPr>
        <w:tabs>
          <w:tab w:val="left" w:pos="3735"/>
          <w:tab w:val="left" w:pos="3885"/>
        </w:tabs>
        <w:jc w:val="center"/>
        <w:rPr>
          <w:b/>
          <w:bCs/>
          <w:sz w:val="24"/>
          <w:szCs w:val="24"/>
        </w:rPr>
      </w:pPr>
      <w:r w:rsidRPr="002C0D04">
        <w:rPr>
          <w:b/>
          <w:bCs/>
          <w:sz w:val="24"/>
          <w:szCs w:val="24"/>
        </w:rPr>
        <w:lastRenderedPageBreak/>
        <w:t xml:space="preserve">Рисунок 11-23. Пример извлечения </w:t>
      </w:r>
      <w:proofErr w:type="spellStart"/>
      <w:r w:rsidRPr="002C0D04">
        <w:rPr>
          <w:b/>
          <w:bCs/>
          <w:sz w:val="24"/>
          <w:szCs w:val="24"/>
        </w:rPr>
        <w:t>субкадров</w:t>
      </w:r>
      <w:proofErr w:type="spellEnd"/>
      <w:r w:rsidRPr="002C0D04">
        <w:rPr>
          <w:b/>
          <w:bCs/>
          <w:sz w:val="24"/>
          <w:szCs w:val="24"/>
        </w:rPr>
        <w:t xml:space="preserve"> Конфигурация </w:t>
      </w:r>
      <w:proofErr w:type="spellStart"/>
      <w:r w:rsidRPr="002C0D04">
        <w:rPr>
          <w:b/>
          <w:bCs/>
          <w:sz w:val="24"/>
          <w:szCs w:val="24"/>
        </w:rPr>
        <w:t>PaRAM</w:t>
      </w:r>
      <w:proofErr w:type="spellEnd"/>
    </w:p>
    <w:p w14:paraId="28A034CC" w14:textId="2DAFFF6C" w:rsidR="00800E1B" w:rsidRDefault="00800E1B" w:rsidP="00800E1B">
      <w:pPr>
        <w:jc w:val="center"/>
        <w:rPr>
          <w:sz w:val="24"/>
          <w:szCs w:val="24"/>
        </w:rPr>
      </w:pPr>
      <w:r w:rsidRPr="00800E1B">
        <w:rPr>
          <w:noProof/>
          <w:sz w:val="24"/>
          <w:szCs w:val="24"/>
        </w:rPr>
        <w:drawing>
          <wp:inline distT="0" distB="0" distL="0" distR="0" wp14:anchorId="4A3AA17C" wp14:editId="2DA75523">
            <wp:extent cx="5939790" cy="1932940"/>
            <wp:effectExtent l="0" t="0" r="3810" b="0"/>
            <wp:docPr id="919182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820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ab/>
      </w:r>
      <w:r w:rsidRPr="00800E1B">
        <w:rPr>
          <w:noProof/>
          <w:sz w:val="24"/>
          <w:szCs w:val="24"/>
        </w:rPr>
        <w:drawing>
          <wp:inline distT="0" distB="0" distL="0" distR="0" wp14:anchorId="3B13FBC5" wp14:editId="6004A80E">
            <wp:extent cx="5939790" cy="1011555"/>
            <wp:effectExtent l="0" t="0" r="3810" b="0"/>
            <wp:docPr id="401065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651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8383A" w14:textId="77777777" w:rsidR="00552B53" w:rsidRPr="00552B53" w:rsidRDefault="00552B53" w:rsidP="00552B53">
      <w:pPr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t>11.3.19.3 Пример сортировки данных</w:t>
      </w:r>
    </w:p>
    <w:p w14:paraId="48A453BB" w14:textId="1283E21E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Многие приложения требуют использования нескольких массивов данных; часто желательно, чтобы массивы были расположены таким образом, чтобы первые элементы каждого массива были соседними, вторые элементы - соседними и так далее.</w:t>
      </w:r>
    </w:p>
    <w:p w14:paraId="42195CD7" w14:textId="7A0A83D9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Часто данные представляются устройству не так. Либо данные передаются через периферийное устройство с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массив</w:t>
      </w:r>
      <w:r>
        <w:rPr>
          <w:sz w:val="24"/>
          <w:szCs w:val="24"/>
        </w:rPr>
        <w:t>ами</w:t>
      </w:r>
      <w:r w:rsidRPr="00552B53">
        <w:rPr>
          <w:sz w:val="24"/>
          <w:szCs w:val="24"/>
        </w:rPr>
        <w:t xml:space="preserve"> данных</w:t>
      </w:r>
      <w:r w:rsidR="00CD2AA0">
        <w:rPr>
          <w:sz w:val="24"/>
          <w:szCs w:val="24"/>
        </w:rPr>
        <w:t>,</w:t>
      </w:r>
      <w:r w:rsidRPr="00552B53">
        <w:rPr>
          <w:sz w:val="24"/>
          <w:szCs w:val="24"/>
        </w:rPr>
        <w:t xml:space="preserve"> поступаю</w:t>
      </w:r>
      <w:r>
        <w:rPr>
          <w:sz w:val="24"/>
          <w:szCs w:val="24"/>
        </w:rPr>
        <w:t>щих</w:t>
      </w:r>
      <w:r w:rsidRPr="00552B53">
        <w:rPr>
          <w:sz w:val="24"/>
          <w:szCs w:val="24"/>
        </w:rPr>
        <w:t xml:space="preserve"> один за другим, либо массивы располагаются в памяти, причем каждый массив занимает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часть смежных областей памяти. В этих случаях EDMA3 может реорганизовать данные в нужный формат.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На рисунке 11-24 показана сортировка данных.</w:t>
      </w:r>
    </w:p>
    <w:p w14:paraId="620B8416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Чтобы определить значения набора параметров, необходимо учесть следующее:</w:t>
      </w:r>
    </w:p>
    <w:p w14:paraId="6ED733FB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ACNT - Задайте размер элемента в байтах.</w:t>
      </w:r>
    </w:p>
    <w:p w14:paraId="50F204EA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BCNT - число элементов в кадре.</w:t>
      </w:r>
    </w:p>
    <w:p w14:paraId="6FB37207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CCNT - число кадров.</w:t>
      </w:r>
    </w:p>
    <w:p w14:paraId="522A5B65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SRCBIDX - Запрограммируйте это как размер элемента или ACNT.</w:t>
      </w:r>
    </w:p>
    <w:p w14:paraId="3E011E6A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DSTBIDX - CCNT × ACNT</w:t>
      </w:r>
    </w:p>
    <w:p w14:paraId="4BF8917D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SRCCDX - ACNT × BCNT</w:t>
      </w:r>
    </w:p>
    <w:p w14:paraId="19F23F1B" w14:textId="77777777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- DSTCIDX - ACNT</w:t>
      </w:r>
    </w:p>
    <w:p w14:paraId="262671B8" w14:textId="44FD5E34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Тип синхронизации должен быть AB-синхронизированным, а бит STATIC равен 0, чтобы разрешить обновление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набор параметров. Для сортировки рекомендуется использовать обычные каналы EDMA3.</w:t>
      </w:r>
    </w:p>
    <w:p w14:paraId="47744A36" w14:textId="69541F20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Невозможно выполнить сортировку с помощью одного триггерного события. Вместо этого канал может быть запрограммирован на</w:t>
      </w:r>
      <w:r>
        <w:rPr>
          <w:sz w:val="24"/>
          <w:szCs w:val="24"/>
        </w:rPr>
        <w:t xml:space="preserve"> работу </w:t>
      </w:r>
      <w:r w:rsidRPr="00552B53">
        <w:rPr>
          <w:sz w:val="24"/>
          <w:szCs w:val="24"/>
        </w:rPr>
        <w:t xml:space="preserve">цепочкой. После сортировки элементов BCNT промежуточная цепочка может быть использована для </w:t>
      </w:r>
      <w:r>
        <w:rPr>
          <w:sz w:val="24"/>
          <w:szCs w:val="24"/>
        </w:rPr>
        <w:t>п</w:t>
      </w:r>
      <w:r w:rsidRPr="00552B53">
        <w:rPr>
          <w:sz w:val="24"/>
          <w:szCs w:val="24"/>
        </w:rPr>
        <w:t xml:space="preserve">овторного запуска канала, вызывающего передачу следующих элементов BCNT, и так далее. На рисунке 11-25 </w:t>
      </w:r>
      <w:r w:rsidRPr="00552B53">
        <w:rPr>
          <w:sz w:val="24"/>
          <w:szCs w:val="24"/>
        </w:rPr>
        <w:lastRenderedPageBreak/>
        <w:t>показан</w:t>
      </w:r>
      <w:r>
        <w:rPr>
          <w:sz w:val="24"/>
          <w:szCs w:val="24"/>
        </w:rPr>
        <w:t xml:space="preserve">о </w:t>
      </w:r>
      <w:r w:rsidRPr="00552B53">
        <w:rPr>
          <w:sz w:val="24"/>
          <w:szCs w:val="24"/>
        </w:rPr>
        <w:t>программирование набора параметров для такой передачи, предполагая канал 0 и размер элемента 4 байта.</w:t>
      </w:r>
    </w:p>
    <w:p w14:paraId="335EAE6F" w14:textId="534FD541" w:rsidR="00552B53" w:rsidRDefault="00552B53" w:rsidP="00552B53">
      <w:pPr>
        <w:jc w:val="center"/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t>Рисунок 11-24. Пример сортировки данных</w:t>
      </w:r>
    </w:p>
    <w:p w14:paraId="0322134A" w14:textId="19874A3F" w:rsidR="00552B53" w:rsidRDefault="00552B53" w:rsidP="00552B53">
      <w:pPr>
        <w:tabs>
          <w:tab w:val="left" w:pos="3990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552B53">
        <w:rPr>
          <w:noProof/>
          <w:sz w:val="24"/>
          <w:szCs w:val="24"/>
        </w:rPr>
        <w:drawing>
          <wp:inline distT="0" distB="0" distL="0" distR="0" wp14:anchorId="763816D8" wp14:editId="6F86D495">
            <wp:extent cx="5939790" cy="1572895"/>
            <wp:effectExtent l="0" t="0" r="3810" b="8255"/>
            <wp:docPr id="1821113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130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080B" w14:textId="43533AB5" w:rsidR="00552B53" w:rsidRDefault="00552B53" w:rsidP="00552B53">
      <w:pPr>
        <w:tabs>
          <w:tab w:val="left" w:pos="2925"/>
        </w:tabs>
        <w:jc w:val="center"/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t xml:space="preserve">Рисунок 11-25. Пример сортировки данных Конфигурация </w:t>
      </w:r>
      <w:proofErr w:type="spellStart"/>
      <w:r w:rsidRPr="00552B53">
        <w:rPr>
          <w:b/>
          <w:bCs/>
          <w:sz w:val="24"/>
          <w:szCs w:val="24"/>
        </w:rPr>
        <w:t>PaRAM</w:t>
      </w:r>
      <w:proofErr w:type="spellEnd"/>
    </w:p>
    <w:p w14:paraId="7E6A39A0" w14:textId="6DBFD623" w:rsidR="00552B53" w:rsidRDefault="00552B53" w:rsidP="00552B53">
      <w:pPr>
        <w:tabs>
          <w:tab w:val="left" w:pos="3960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552B53">
        <w:rPr>
          <w:noProof/>
          <w:sz w:val="24"/>
          <w:szCs w:val="24"/>
        </w:rPr>
        <w:drawing>
          <wp:inline distT="0" distB="0" distL="0" distR="0" wp14:anchorId="7386F0C7" wp14:editId="1BF5C7DF">
            <wp:extent cx="5939790" cy="3013710"/>
            <wp:effectExtent l="0" t="0" r="3810" b="0"/>
            <wp:docPr id="1554477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770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AB7E9" w14:textId="77777777" w:rsidR="00552B53" w:rsidRPr="00552B53" w:rsidRDefault="00552B53" w:rsidP="00552B53">
      <w:pPr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t>11.3.19.4 Пример обслуживания периферийных устройств</w:t>
      </w:r>
    </w:p>
    <w:p w14:paraId="657574A2" w14:textId="6977D86C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Контроллер канала EDMA3 также обслуживает периферийные устройства в фоновом режиме работы процессора, не требуя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вмешательства процессора. Благодаря правильной инициализации каналов EDMA3 их можно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сконфигурировать для непрерывного обслуживания периферийных устройств на кристалле и вне кристалла в течение всего времени работы устройства. Каждое событие, доступное EDMA3, имеет свой собственный выделенный канал, и все каналы работают одновременно.</w:t>
      </w:r>
    </w:p>
    <w:p w14:paraId="74433DF8" w14:textId="4F318814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Единственное требование - использовать соответствующий канал для конкретной передачи и включить канал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в регистре разрешения событий (</w:t>
      </w:r>
      <w:r w:rsidRPr="00CD2AA0">
        <w:rPr>
          <w:b/>
          <w:bCs/>
          <w:sz w:val="24"/>
          <w:szCs w:val="24"/>
        </w:rPr>
        <w:t>EER</w:t>
      </w:r>
      <w:r w:rsidRPr="00552B53">
        <w:rPr>
          <w:sz w:val="24"/>
          <w:szCs w:val="24"/>
        </w:rPr>
        <w:t>). При программировании канала EDMA3 для обслуживания периферийного устройства,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необходимо знать, как данные будут представлены процессору. Данные всегда предоставляются с каким-либо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событием синхронизации: либо одним элементом на событие (не всплеск), либо несколькими элементами на событие (всплеск).</w:t>
      </w:r>
    </w:p>
    <w:p w14:paraId="5F1785BC" w14:textId="77777777" w:rsidR="00552B53" w:rsidRDefault="00552B53" w:rsidP="00552B53">
      <w:pPr>
        <w:rPr>
          <w:b/>
          <w:bCs/>
          <w:sz w:val="24"/>
          <w:szCs w:val="24"/>
        </w:rPr>
      </w:pPr>
    </w:p>
    <w:p w14:paraId="54098E6B" w14:textId="77777777" w:rsidR="00552B53" w:rsidRDefault="00552B53" w:rsidP="00552B53">
      <w:pPr>
        <w:rPr>
          <w:b/>
          <w:bCs/>
          <w:sz w:val="24"/>
          <w:szCs w:val="24"/>
        </w:rPr>
      </w:pPr>
    </w:p>
    <w:p w14:paraId="5A95C811" w14:textId="247267EC" w:rsidR="00552B53" w:rsidRPr="00552B53" w:rsidRDefault="00552B53" w:rsidP="00552B53">
      <w:pPr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lastRenderedPageBreak/>
        <w:t>11.3.19.4.1 Неразрывные периферийные устройства</w:t>
      </w:r>
    </w:p>
    <w:p w14:paraId="27CBC171" w14:textId="6D58F9ED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 xml:space="preserve">К периферийным устройствам без всплесков относятся встроенный в микросхему многоканальный последовательный </w:t>
      </w:r>
      <w:proofErr w:type="spellStart"/>
      <w:r w:rsidRPr="00552B53">
        <w:rPr>
          <w:sz w:val="24"/>
          <w:szCs w:val="24"/>
        </w:rPr>
        <w:t>аудиопорт</w:t>
      </w:r>
      <w:proofErr w:type="spellEnd"/>
      <w:r w:rsidRPr="00552B53">
        <w:rPr>
          <w:sz w:val="24"/>
          <w:szCs w:val="24"/>
        </w:rPr>
        <w:t xml:space="preserve"> (</w:t>
      </w:r>
      <w:proofErr w:type="spellStart"/>
      <w:r w:rsidRPr="00552B53">
        <w:rPr>
          <w:sz w:val="24"/>
          <w:szCs w:val="24"/>
        </w:rPr>
        <w:t>McASP</w:t>
      </w:r>
      <w:proofErr w:type="spellEnd"/>
      <w:r w:rsidRPr="00552B53">
        <w:rPr>
          <w:sz w:val="24"/>
          <w:szCs w:val="24"/>
        </w:rPr>
        <w:t>) и многие внешние устройства, такие как кодеки. Независимо от периферийного устройства, конфигурация канала EDMA3 одинакова.</w:t>
      </w:r>
    </w:p>
    <w:p w14:paraId="2FEA795E" w14:textId="097A0016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 xml:space="preserve">Потоки данных передачи и приема </w:t>
      </w:r>
      <w:proofErr w:type="spellStart"/>
      <w:r w:rsidRPr="00552B53">
        <w:rPr>
          <w:sz w:val="24"/>
          <w:szCs w:val="24"/>
        </w:rPr>
        <w:t>McASP</w:t>
      </w:r>
      <w:proofErr w:type="spellEnd"/>
      <w:r w:rsidRPr="00552B53">
        <w:rPr>
          <w:sz w:val="24"/>
          <w:szCs w:val="24"/>
        </w:rPr>
        <w:t xml:space="preserve"> обрабатываются EDMA3 независимо друг от друга. Передача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и приемные потоки данных могут иметь совершенно разные счетчики, размеры и форматы данных. На рисунке 11-26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 xml:space="preserve">показано обслуживание входящих данных </w:t>
      </w:r>
      <w:proofErr w:type="spellStart"/>
      <w:r w:rsidRPr="00552B53">
        <w:rPr>
          <w:sz w:val="24"/>
          <w:szCs w:val="24"/>
        </w:rPr>
        <w:t>McASP</w:t>
      </w:r>
      <w:proofErr w:type="spellEnd"/>
      <w:r w:rsidRPr="00552B53">
        <w:rPr>
          <w:sz w:val="24"/>
          <w:szCs w:val="24"/>
        </w:rPr>
        <w:t>.</w:t>
      </w:r>
    </w:p>
    <w:p w14:paraId="55B448DD" w14:textId="01C8D810" w:rsidR="00552B53" w:rsidRP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Чтобы передать входящий поток данных в нужное место в памяти DDR, канал EDMA3 должен быть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 xml:space="preserve">настроен на передачу </w:t>
      </w:r>
      <w:r>
        <w:rPr>
          <w:sz w:val="24"/>
          <w:szCs w:val="24"/>
        </w:rPr>
        <w:t xml:space="preserve">из </w:t>
      </w:r>
      <w:r w:rsidRPr="00552B53">
        <w:rPr>
          <w:sz w:val="24"/>
          <w:szCs w:val="24"/>
        </w:rPr>
        <w:t>1D</w:t>
      </w:r>
      <w:r>
        <w:rPr>
          <w:sz w:val="24"/>
          <w:szCs w:val="24"/>
        </w:rPr>
        <w:t xml:space="preserve"> в </w:t>
      </w:r>
      <w:r w:rsidRPr="00552B53">
        <w:rPr>
          <w:sz w:val="24"/>
          <w:szCs w:val="24"/>
        </w:rPr>
        <w:t>1D с A-синхронизацией. Поскольку событие (AREVT) генерируется для каждого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слова, необходимо, чтобы EDMA3 выдавал запрос на передачу для каждого элемента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по отдельности. На рисунке 11-27 показаны параметры такой передачи. Адрес источника EDMA3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 xml:space="preserve">установлен на адрес порта данных (DAT) для </w:t>
      </w:r>
      <w:proofErr w:type="spellStart"/>
      <w:r w:rsidRPr="00552B53">
        <w:rPr>
          <w:sz w:val="24"/>
          <w:szCs w:val="24"/>
        </w:rPr>
        <w:t>McASP</w:t>
      </w:r>
      <w:proofErr w:type="spellEnd"/>
      <w:r w:rsidRPr="00552B53">
        <w:rPr>
          <w:sz w:val="24"/>
          <w:szCs w:val="24"/>
        </w:rPr>
        <w:t>, а адрес назначения установлен на начало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 xml:space="preserve">блока данных в DDR. Поскольку адрес буфера </w:t>
      </w:r>
      <w:proofErr w:type="spellStart"/>
      <w:r w:rsidRPr="00552B53">
        <w:rPr>
          <w:sz w:val="24"/>
          <w:szCs w:val="24"/>
        </w:rPr>
        <w:t>сериализатора</w:t>
      </w:r>
      <w:proofErr w:type="spellEnd"/>
      <w:r w:rsidRPr="00552B53">
        <w:rPr>
          <w:sz w:val="24"/>
          <w:szCs w:val="24"/>
        </w:rPr>
        <w:t xml:space="preserve"> фиксирован, индекс источника B очищается до 0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(без модификации), а индекс назначения B устанавливается в 01b (инкремент).</w:t>
      </w:r>
    </w:p>
    <w:p w14:paraId="377D2C73" w14:textId="02C15D94" w:rsidR="00552B53" w:rsidRDefault="00552B53" w:rsidP="00552B53">
      <w:pPr>
        <w:rPr>
          <w:sz w:val="24"/>
          <w:szCs w:val="24"/>
        </w:rPr>
      </w:pPr>
      <w:r w:rsidRPr="00552B53">
        <w:rPr>
          <w:sz w:val="24"/>
          <w:szCs w:val="24"/>
        </w:rPr>
        <w:t>Исходя из того, что последовательные данные обычно имеют высокий приоритет, канал EDMA3 должен быть</w:t>
      </w:r>
      <w:r>
        <w:rPr>
          <w:sz w:val="24"/>
          <w:szCs w:val="24"/>
        </w:rPr>
        <w:t xml:space="preserve"> </w:t>
      </w:r>
      <w:r w:rsidRPr="00552B53">
        <w:rPr>
          <w:sz w:val="24"/>
          <w:szCs w:val="24"/>
        </w:rPr>
        <w:t>запрограммирован на очередь 0.</w:t>
      </w:r>
    </w:p>
    <w:p w14:paraId="0182B225" w14:textId="71A72239" w:rsidR="00552B53" w:rsidRDefault="00552B53" w:rsidP="00552B53">
      <w:pPr>
        <w:jc w:val="center"/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t xml:space="preserve">Рисунок 11-26. Пример обслуживания входящих данных </w:t>
      </w:r>
      <w:proofErr w:type="spellStart"/>
      <w:r w:rsidRPr="00552B53">
        <w:rPr>
          <w:b/>
          <w:bCs/>
          <w:sz w:val="24"/>
          <w:szCs w:val="24"/>
        </w:rPr>
        <w:t>McASP</w:t>
      </w:r>
      <w:proofErr w:type="spellEnd"/>
    </w:p>
    <w:p w14:paraId="23343837" w14:textId="244003B0" w:rsidR="00552B53" w:rsidRDefault="00552B53" w:rsidP="00552B53">
      <w:pPr>
        <w:jc w:val="center"/>
        <w:rPr>
          <w:sz w:val="24"/>
          <w:szCs w:val="24"/>
        </w:rPr>
      </w:pPr>
      <w:r w:rsidRPr="00552B53">
        <w:rPr>
          <w:noProof/>
          <w:sz w:val="24"/>
          <w:szCs w:val="24"/>
        </w:rPr>
        <w:drawing>
          <wp:inline distT="0" distB="0" distL="0" distR="0" wp14:anchorId="46DA34C1" wp14:editId="4475AE29">
            <wp:extent cx="5939790" cy="2298700"/>
            <wp:effectExtent l="0" t="0" r="3810" b="6350"/>
            <wp:docPr id="1225782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826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9591" w14:textId="77777777" w:rsidR="00552B53" w:rsidRDefault="00552B53" w:rsidP="00552B53">
      <w:pPr>
        <w:rPr>
          <w:sz w:val="24"/>
          <w:szCs w:val="24"/>
        </w:rPr>
      </w:pPr>
    </w:p>
    <w:p w14:paraId="403B6F77" w14:textId="54F3303C" w:rsidR="00552B53" w:rsidRDefault="00AE232F" w:rsidP="00AE232F">
      <w:pPr>
        <w:tabs>
          <w:tab w:val="left" w:pos="345"/>
          <w:tab w:val="left" w:pos="2595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227BED58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32B0AE3B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35D2839E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4A59DEE1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409B93D8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70B4CBB3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4DCBBD87" w14:textId="77777777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</w:p>
    <w:p w14:paraId="4EA49DEE" w14:textId="62F78C3C" w:rsidR="00552B53" w:rsidRDefault="00552B53" w:rsidP="00552B53">
      <w:pPr>
        <w:tabs>
          <w:tab w:val="left" w:pos="2595"/>
        </w:tabs>
        <w:jc w:val="center"/>
        <w:rPr>
          <w:b/>
          <w:bCs/>
          <w:sz w:val="24"/>
          <w:szCs w:val="24"/>
        </w:rPr>
      </w:pPr>
      <w:r w:rsidRPr="00552B53">
        <w:rPr>
          <w:b/>
          <w:bCs/>
          <w:sz w:val="24"/>
          <w:szCs w:val="24"/>
        </w:rPr>
        <w:lastRenderedPageBreak/>
        <w:t xml:space="preserve">Рисунок 11-27. Обслуживание входящих данных </w:t>
      </w:r>
      <w:proofErr w:type="spellStart"/>
      <w:r w:rsidRPr="00552B53">
        <w:rPr>
          <w:b/>
          <w:bCs/>
          <w:sz w:val="24"/>
          <w:szCs w:val="24"/>
        </w:rPr>
        <w:t>McASP</w:t>
      </w:r>
      <w:proofErr w:type="spellEnd"/>
      <w:r w:rsidRPr="00552B53">
        <w:rPr>
          <w:b/>
          <w:bCs/>
          <w:sz w:val="24"/>
          <w:szCs w:val="24"/>
        </w:rPr>
        <w:t xml:space="preserve"> Пример конфигурации </w:t>
      </w:r>
      <w:proofErr w:type="spellStart"/>
      <w:r w:rsidRPr="00552B53">
        <w:rPr>
          <w:b/>
          <w:bCs/>
          <w:sz w:val="24"/>
          <w:szCs w:val="24"/>
        </w:rPr>
        <w:t>PaRAM</w:t>
      </w:r>
      <w:proofErr w:type="spellEnd"/>
    </w:p>
    <w:p w14:paraId="604F886C" w14:textId="5CA16087" w:rsidR="00552B53" w:rsidRDefault="00552B53" w:rsidP="00552B53">
      <w:pPr>
        <w:jc w:val="center"/>
        <w:rPr>
          <w:noProof/>
          <w:sz w:val="24"/>
          <w:szCs w:val="24"/>
        </w:rPr>
      </w:pPr>
      <w:r w:rsidRPr="00552B53">
        <w:rPr>
          <w:noProof/>
          <w:sz w:val="24"/>
          <w:szCs w:val="24"/>
        </w:rPr>
        <w:drawing>
          <wp:inline distT="0" distB="0" distL="0" distR="0" wp14:anchorId="36010F68" wp14:editId="014CF9D6">
            <wp:extent cx="5939790" cy="3070225"/>
            <wp:effectExtent l="0" t="0" r="3810" b="0"/>
            <wp:docPr id="1767917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9176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44BD" w14:textId="77777777" w:rsidR="00AE232F" w:rsidRDefault="00AE232F" w:rsidP="00AE232F">
      <w:pPr>
        <w:rPr>
          <w:noProof/>
          <w:sz w:val="24"/>
          <w:szCs w:val="24"/>
        </w:rPr>
      </w:pPr>
    </w:p>
    <w:p w14:paraId="350DA728" w14:textId="23B95C27" w:rsidR="00AE232F" w:rsidRPr="000A6BCA" w:rsidRDefault="00AE232F" w:rsidP="00AE232F">
      <w:pPr>
        <w:rPr>
          <w:b/>
          <w:bCs/>
          <w:sz w:val="24"/>
          <w:szCs w:val="24"/>
        </w:rPr>
      </w:pPr>
      <w:r w:rsidRPr="000A6BCA">
        <w:rPr>
          <w:b/>
          <w:bCs/>
          <w:sz w:val="24"/>
          <w:szCs w:val="24"/>
        </w:rPr>
        <w:t xml:space="preserve">11.3.19.4.2 Периферийные устройства </w:t>
      </w:r>
      <w:r w:rsidRPr="000A6BCA">
        <w:rPr>
          <w:b/>
          <w:bCs/>
          <w:sz w:val="24"/>
          <w:szCs w:val="24"/>
          <w:lang w:val="en-US"/>
        </w:rPr>
        <w:t>c</w:t>
      </w:r>
      <w:r w:rsidRPr="000A6BCA">
        <w:rPr>
          <w:b/>
          <w:bCs/>
          <w:sz w:val="24"/>
          <w:szCs w:val="24"/>
        </w:rPr>
        <w:t xml:space="preserve"> раздельной передачей</w:t>
      </w:r>
    </w:p>
    <w:p w14:paraId="650E649A" w14:textId="655832EE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>Приложения с высокой пропускной способностью требуют представления процессорному ядру нескольких элементов данных для каждого события синхронизации. Эти кадры данных могут поступать либо от нескольких источников, работающих</w:t>
      </w:r>
      <w:r>
        <w:rPr>
          <w:sz w:val="24"/>
          <w:szCs w:val="24"/>
        </w:rPr>
        <w:t xml:space="preserve"> одновременно </w:t>
      </w:r>
      <w:r w:rsidRPr="00AE232F">
        <w:rPr>
          <w:sz w:val="24"/>
          <w:szCs w:val="24"/>
        </w:rPr>
        <w:t>или от одного высокопроизводительного периферийного устройства, которое передает данные процессору.</w:t>
      </w:r>
    </w:p>
    <w:p w14:paraId="32850F5A" w14:textId="68324059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>В данном примере порт получает видеокадр от камеры и представляет его процессору по одному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массив</w:t>
      </w:r>
      <w:r w:rsidR="006A67A8">
        <w:rPr>
          <w:sz w:val="24"/>
          <w:szCs w:val="24"/>
        </w:rPr>
        <w:t>у</w:t>
      </w:r>
      <w:r w:rsidRPr="00AE232F">
        <w:rPr>
          <w:sz w:val="24"/>
          <w:szCs w:val="24"/>
        </w:rPr>
        <w:t xml:space="preserve"> за раз. Видеоизображение имеет размер 640 × 480 пикселей, каждый пиксель представлен 16-битным элементом. Изображение должно быть сохранено во внешней памяти. На рисунке 11-28 показан этот пример.</w:t>
      </w:r>
    </w:p>
    <w:p w14:paraId="6189E4FE" w14:textId="19110B6D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 xml:space="preserve">Для передачи данных из внешнего периферийного устройства во внешний буфер по одному массиву за раз на основе </w:t>
      </w:r>
      <w:proofErr w:type="spellStart"/>
      <w:proofErr w:type="gramStart"/>
      <w:r w:rsidRPr="00AE232F">
        <w:rPr>
          <w:sz w:val="24"/>
          <w:szCs w:val="24"/>
        </w:rPr>
        <w:t>EVTn</w:t>
      </w:r>
      <w:proofErr w:type="spellEnd"/>
      <w:r w:rsidRPr="00AE232F"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необходимо сконфигурировать канал n. Из-за природы данных (видеокадр, состоящий из массивов пикселей)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получатель является по сути двумерным объектом. На рисунке 11-29 показаны параметры для обслуживания входящих данных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при передаче из 1D в 2D с использованием AB-синхронизации. Адрес источника устанавливается в местоположение периферийного устройства видео</w:t>
      </w:r>
      <w:r>
        <w:rPr>
          <w:sz w:val="24"/>
          <w:szCs w:val="24"/>
        </w:rPr>
        <w:t xml:space="preserve"> </w:t>
      </w:r>
      <w:proofErr w:type="spellStart"/>
      <w:r w:rsidRPr="00AE232F">
        <w:rPr>
          <w:sz w:val="24"/>
          <w:szCs w:val="24"/>
        </w:rPr>
        <w:t>фреймера</w:t>
      </w:r>
      <w:proofErr w:type="spellEnd"/>
      <w:r w:rsidRPr="00AE232F">
        <w:rPr>
          <w:sz w:val="24"/>
          <w:szCs w:val="24"/>
        </w:rPr>
        <w:t>, а адрес назначения - начало буфера данных. Поскольку входной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адрес статичен, SRCBIDX равен 0 (адрес источника не изменяется). Адрес назначения состоит из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массивов смежных линейных элементов; поэтому DSTBIDX устанавливается в размер пикселя, 2 байта. ANCT равен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размеру пикселя, 2 байта. BCNT равно количеству пикселей в массиве, 640. CCNT равно общему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количество массивов в блоке, 480. SRCCIDX равен 0, поскольку адрес источника не инкрементируется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DSTCIDX равен разнице между начальными адресами каждого массива. Поскольку пиксель имеет размер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16 бит (2 байта), DSTCIDX равен 640 × 2.</w:t>
      </w:r>
    </w:p>
    <w:p w14:paraId="19BA10F4" w14:textId="77777777" w:rsidR="00AE232F" w:rsidRDefault="00AE232F" w:rsidP="00AE232F">
      <w:pPr>
        <w:jc w:val="center"/>
        <w:rPr>
          <w:b/>
          <w:bCs/>
          <w:sz w:val="24"/>
          <w:szCs w:val="24"/>
        </w:rPr>
      </w:pPr>
    </w:p>
    <w:p w14:paraId="4CEA1516" w14:textId="77777777" w:rsidR="00AE232F" w:rsidRDefault="00AE232F" w:rsidP="00AE232F">
      <w:pPr>
        <w:jc w:val="center"/>
        <w:rPr>
          <w:b/>
          <w:bCs/>
          <w:sz w:val="24"/>
          <w:szCs w:val="24"/>
        </w:rPr>
      </w:pPr>
    </w:p>
    <w:p w14:paraId="383ACF60" w14:textId="77777777" w:rsidR="00AE232F" w:rsidRDefault="00AE232F" w:rsidP="00AE232F">
      <w:pPr>
        <w:jc w:val="center"/>
        <w:rPr>
          <w:b/>
          <w:bCs/>
          <w:sz w:val="24"/>
          <w:szCs w:val="24"/>
        </w:rPr>
      </w:pPr>
    </w:p>
    <w:p w14:paraId="7E857805" w14:textId="4B37D6DE" w:rsidR="00AE232F" w:rsidRDefault="00AE232F" w:rsidP="00AE232F">
      <w:pPr>
        <w:jc w:val="center"/>
        <w:rPr>
          <w:b/>
          <w:bCs/>
          <w:sz w:val="24"/>
          <w:szCs w:val="24"/>
        </w:rPr>
      </w:pPr>
      <w:r w:rsidRPr="00AE232F">
        <w:rPr>
          <w:b/>
          <w:bCs/>
          <w:sz w:val="24"/>
          <w:szCs w:val="24"/>
        </w:rPr>
        <w:lastRenderedPageBreak/>
        <w:t>Рисунок 11-28. Пример обслуживания периферийных устройств</w:t>
      </w:r>
    </w:p>
    <w:p w14:paraId="247A1384" w14:textId="344A9177" w:rsidR="00AE232F" w:rsidRDefault="00AE232F" w:rsidP="00AE232F">
      <w:pPr>
        <w:jc w:val="center"/>
        <w:rPr>
          <w:sz w:val="24"/>
          <w:szCs w:val="24"/>
        </w:rPr>
      </w:pPr>
      <w:r w:rsidRPr="00AE232F">
        <w:rPr>
          <w:noProof/>
          <w:sz w:val="24"/>
          <w:szCs w:val="24"/>
        </w:rPr>
        <w:drawing>
          <wp:inline distT="0" distB="0" distL="0" distR="0" wp14:anchorId="2BBB49B7" wp14:editId="19A799FE">
            <wp:extent cx="5939790" cy="1443990"/>
            <wp:effectExtent l="0" t="0" r="3810" b="3810"/>
            <wp:docPr id="1397489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4895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C50" w14:textId="0C027B24" w:rsidR="00AE232F" w:rsidRDefault="00AE232F" w:rsidP="00AE232F">
      <w:pPr>
        <w:tabs>
          <w:tab w:val="left" w:pos="1950"/>
        </w:tabs>
        <w:jc w:val="center"/>
        <w:rPr>
          <w:b/>
          <w:bCs/>
          <w:sz w:val="24"/>
          <w:szCs w:val="24"/>
        </w:rPr>
      </w:pPr>
      <w:r w:rsidRPr="00AE232F">
        <w:rPr>
          <w:b/>
          <w:bCs/>
          <w:sz w:val="24"/>
          <w:szCs w:val="24"/>
        </w:rPr>
        <w:t xml:space="preserve">Рисунок 11-29. Пример конфигурации </w:t>
      </w:r>
      <w:proofErr w:type="spellStart"/>
      <w:r w:rsidRPr="00AE232F">
        <w:rPr>
          <w:b/>
          <w:bCs/>
          <w:sz w:val="24"/>
          <w:szCs w:val="24"/>
        </w:rPr>
        <w:t>PaRAM</w:t>
      </w:r>
      <w:proofErr w:type="spellEnd"/>
      <w:r w:rsidRPr="00AE232F">
        <w:rPr>
          <w:b/>
          <w:bCs/>
          <w:sz w:val="24"/>
          <w:szCs w:val="24"/>
        </w:rPr>
        <w:t xml:space="preserve"> при обслуживании периферийных устройств</w:t>
      </w:r>
    </w:p>
    <w:p w14:paraId="282BC294" w14:textId="705CDD0C" w:rsidR="00AE232F" w:rsidRDefault="00AE232F" w:rsidP="00AE232F">
      <w:pPr>
        <w:jc w:val="center"/>
        <w:rPr>
          <w:sz w:val="24"/>
          <w:szCs w:val="24"/>
        </w:rPr>
      </w:pPr>
      <w:r w:rsidRPr="00AE232F">
        <w:rPr>
          <w:noProof/>
          <w:sz w:val="24"/>
          <w:szCs w:val="24"/>
        </w:rPr>
        <w:drawing>
          <wp:inline distT="0" distB="0" distL="0" distR="0" wp14:anchorId="35990634" wp14:editId="2BC80306">
            <wp:extent cx="5939790" cy="3262630"/>
            <wp:effectExtent l="0" t="0" r="3810" b="0"/>
            <wp:docPr id="145066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65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C975" w14:textId="77777777" w:rsidR="00AE232F" w:rsidRDefault="00AE232F" w:rsidP="00AE232F">
      <w:pPr>
        <w:rPr>
          <w:sz w:val="24"/>
          <w:szCs w:val="24"/>
        </w:rPr>
      </w:pPr>
    </w:p>
    <w:p w14:paraId="4EBEFDAD" w14:textId="77777777" w:rsidR="00AE232F" w:rsidRPr="00AE232F" w:rsidRDefault="00AE232F" w:rsidP="00AE232F">
      <w:pPr>
        <w:rPr>
          <w:b/>
          <w:bCs/>
          <w:sz w:val="24"/>
          <w:szCs w:val="24"/>
        </w:rPr>
      </w:pPr>
      <w:r w:rsidRPr="00AE232F">
        <w:rPr>
          <w:b/>
          <w:bCs/>
          <w:sz w:val="24"/>
          <w:szCs w:val="24"/>
        </w:rPr>
        <w:t>11.3.19.4.3 Непрерывная работа</w:t>
      </w:r>
    </w:p>
    <w:p w14:paraId="192871EC" w14:textId="221CC3AF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>Конфигурирование канала EDMA3 для приема одного кадра данных полезно и применимо в некоторых системах. Однако в большинстве случаев данные будут передаваться и приниматься непрерывно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на протяжении всего времени работы процессора. В этом случае необходимо реализовать некоторую форму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связывания, чтобы каналы EDMA3 постоянно перезагружали необходимые наборы параметров. В данном примере,</w:t>
      </w:r>
      <w:r>
        <w:rPr>
          <w:sz w:val="24"/>
          <w:szCs w:val="24"/>
        </w:rPr>
        <w:t xml:space="preserve"> </w:t>
      </w:r>
      <w:proofErr w:type="spellStart"/>
      <w:r w:rsidRPr="00AE232F">
        <w:rPr>
          <w:sz w:val="24"/>
          <w:szCs w:val="24"/>
        </w:rPr>
        <w:t>McASP</w:t>
      </w:r>
      <w:proofErr w:type="spellEnd"/>
      <w:r w:rsidRPr="00AE232F">
        <w:rPr>
          <w:sz w:val="24"/>
          <w:szCs w:val="24"/>
        </w:rPr>
        <w:t xml:space="preserve"> настроен на передачу и прием данных по массиву T1. Для упрощения примера только два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канала активны как для передачи, так и для приема потоков данных. Каждый канал принимает пакеты из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128 элементов. Пакеты передаются из последовательного порта во внутреннюю память и из внутренней памяти в последовательный порт, как показано на рис. 11-30.</w:t>
      </w:r>
    </w:p>
    <w:p w14:paraId="56F35FB8" w14:textId="49C6292E" w:rsidR="00AE232F" w:rsidRPr="00AE232F" w:rsidRDefault="00AE232F" w:rsidP="00AE232F">
      <w:pPr>
        <w:rPr>
          <w:sz w:val="24"/>
          <w:szCs w:val="24"/>
        </w:rPr>
      </w:pPr>
      <w:proofErr w:type="spellStart"/>
      <w:r w:rsidRPr="00AE232F">
        <w:rPr>
          <w:sz w:val="24"/>
          <w:szCs w:val="24"/>
        </w:rPr>
        <w:t>McASP</w:t>
      </w:r>
      <w:proofErr w:type="spellEnd"/>
      <w:r w:rsidRPr="00AE232F">
        <w:rPr>
          <w:sz w:val="24"/>
          <w:szCs w:val="24"/>
        </w:rPr>
        <w:t xml:space="preserve"> генерирует AREVT для каждого принятого элемента и генерирует AXEVT для каждого переданного элемента. Для обслуживания потоков данных каналы DMA, связанные с </w:t>
      </w:r>
      <w:proofErr w:type="spellStart"/>
      <w:r w:rsidRPr="00AE232F">
        <w:rPr>
          <w:sz w:val="24"/>
          <w:szCs w:val="24"/>
        </w:rPr>
        <w:t>McASP</w:t>
      </w:r>
      <w:proofErr w:type="spellEnd"/>
      <w:r w:rsidRPr="00AE232F">
        <w:rPr>
          <w:sz w:val="24"/>
          <w:szCs w:val="24"/>
        </w:rPr>
        <w:t>, должны быть настроены на</w:t>
      </w:r>
      <w:r>
        <w:rPr>
          <w:sz w:val="24"/>
          <w:szCs w:val="24"/>
        </w:rPr>
        <w:t xml:space="preserve"> передачу из </w:t>
      </w:r>
      <w:r w:rsidRPr="00AE232F">
        <w:rPr>
          <w:sz w:val="24"/>
          <w:szCs w:val="24"/>
        </w:rPr>
        <w:t>1D</w:t>
      </w:r>
      <w:r>
        <w:rPr>
          <w:sz w:val="24"/>
          <w:szCs w:val="24"/>
        </w:rPr>
        <w:t xml:space="preserve"> в </w:t>
      </w:r>
      <w:r w:rsidRPr="00AE232F">
        <w:rPr>
          <w:sz w:val="24"/>
          <w:szCs w:val="24"/>
        </w:rPr>
        <w:t>1D с A-синхронизацией.</w:t>
      </w:r>
    </w:p>
    <w:p w14:paraId="0E2C0272" w14:textId="74C31E3F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 xml:space="preserve">На рисунке 11-31 показаны записи параметров канала для этих передач. Чтобы обслуживать </w:t>
      </w:r>
      <w:proofErr w:type="spellStart"/>
      <w:r w:rsidRPr="00AE232F">
        <w:rPr>
          <w:sz w:val="24"/>
          <w:szCs w:val="24"/>
        </w:rPr>
        <w:t>McASP</w:t>
      </w:r>
      <w:proofErr w:type="spellEnd"/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 xml:space="preserve">каналы должны быть связаны с дублирующим набором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Pr="00AE232F">
        <w:rPr>
          <w:sz w:val="24"/>
          <w:szCs w:val="24"/>
        </w:rPr>
        <w:t xml:space="preserve"> в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Pr="00AE232F">
        <w:rPr>
          <w:sz w:val="24"/>
          <w:szCs w:val="24"/>
        </w:rPr>
        <w:t>. После того как все кадры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были переданы, каналы EDMA3 перезагружаются и продолжают работу. На рисунке 11-32 показаны параметры перезагрузки</w:t>
      </w:r>
      <w:r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для канала.</w:t>
      </w:r>
    </w:p>
    <w:p w14:paraId="49668A75" w14:textId="77777777" w:rsidR="00AE232F" w:rsidRPr="00AE232F" w:rsidRDefault="00AE232F" w:rsidP="00AE232F">
      <w:pPr>
        <w:rPr>
          <w:b/>
          <w:bCs/>
          <w:sz w:val="24"/>
          <w:szCs w:val="24"/>
        </w:rPr>
      </w:pPr>
      <w:r w:rsidRPr="00AE232F">
        <w:rPr>
          <w:b/>
          <w:bCs/>
          <w:sz w:val="24"/>
          <w:szCs w:val="24"/>
        </w:rPr>
        <w:lastRenderedPageBreak/>
        <w:t>11.3.19.4.3.1 Канал приема</w:t>
      </w:r>
    </w:p>
    <w:p w14:paraId="17A99EDA" w14:textId="3835A8A9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>Канал</w:t>
      </w:r>
      <w:r w:rsidR="002E7D38">
        <w:rPr>
          <w:sz w:val="24"/>
          <w:szCs w:val="24"/>
        </w:rPr>
        <w:t xml:space="preserve"> номер 15</w:t>
      </w:r>
      <w:r w:rsidRPr="00AE232F">
        <w:rPr>
          <w:sz w:val="24"/>
          <w:szCs w:val="24"/>
        </w:rPr>
        <w:t xml:space="preserve"> EDMA</w:t>
      </w:r>
      <w:proofErr w:type="gramStart"/>
      <w:r w:rsidRPr="00AE232F">
        <w:rPr>
          <w:sz w:val="24"/>
          <w:szCs w:val="24"/>
        </w:rPr>
        <w:t>3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 xml:space="preserve"> обслуживает</w:t>
      </w:r>
      <w:proofErr w:type="gramEnd"/>
      <w:r w:rsidRPr="00AE232F">
        <w:rPr>
          <w:sz w:val="24"/>
          <w:szCs w:val="24"/>
        </w:rPr>
        <w:t xml:space="preserve"> входящий поток данных </w:t>
      </w:r>
      <w:proofErr w:type="spellStart"/>
      <w:r w:rsidRPr="00AE232F">
        <w:rPr>
          <w:sz w:val="24"/>
          <w:szCs w:val="24"/>
        </w:rPr>
        <w:t>McASP</w:t>
      </w:r>
      <w:proofErr w:type="spellEnd"/>
      <w:r w:rsidRPr="00AE232F">
        <w:rPr>
          <w:sz w:val="24"/>
          <w:szCs w:val="24"/>
        </w:rPr>
        <w:t>. Адрес источника устанавливается в адрес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 xml:space="preserve">буфера </w:t>
      </w:r>
      <w:proofErr w:type="spellStart"/>
      <w:r w:rsidRPr="00AE232F">
        <w:rPr>
          <w:sz w:val="24"/>
          <w:szCs w:val="24"/>
        </w:rPr>
        <w:t>сериализатора</w:t>
      </w:r>
      <w:proofErr w:type="spellEnd"/>
      <w:r w:rsidRPr="00AE232F">
        <w:rPr>
          <w:sz w:val="24"/>
          <w:szCs w:val="24"/>
        </w:rPr>
        <w:t xml:space="preserve"> приема, а адрес назначения устанавливается на первый элемент блока данных. Поскольку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обслуживаются два канала данных, A и B, они должны располагаться отдельно в L2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SRAM.</w:t>
      </w:r>
    </w:p>
    <w:p w14:paraId="60AAA535" w14:textId="7F4DAE25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 xml:space="preserve">Чтобы облегчить непрерывную работу, копия набора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Pr="00AE232F">
        <w:rPr>
          <w:sz w:val="24"/>
          <w:szCs w:val="24"/>
        </w:rPr>
        <w:t xml:space="preserve"> для канала помещается в набор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Pr="00AE232F">
        <w:rPr>
          <w:sz w:val="24"/>
          <w:szCs w:val="24"/>
        </w:rPr>
        <w:t xml:space="preserve"> </w:t>
      </w:r>
      <w:r w:rsidR="002E7D38">
        <w:rPr>
          <w:sz w:val="24"/>
          <w:szCs w:val="24"/>
        </w:rPr>
        <w:t xml:space="preserve">номер </w:t>
      </w:r>
      <w:r w:rsidRPr="00AE232F">
        <w:rPr>
          <w:sz w:val="24"/>
          <w:szCs w:val="24"/>
        </w:rPr>
        <w:t>64.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 xml:space="preserve">Устанавливается опция LINK, и в наборе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Pr="00AE232F">
        <w:rPr>
          <w:sz w:val="24"/>
          <w:szCs w:val="24"/>
        </w:rPr>
        <w:t xml:space="preserve"> указывается адрес канала. После исчерпания набора параметров канала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 xml:space="preserve">15 параметры, расположенные по адресу ссылки, загружаются в набор параметров канала </w:t>
      </w:r>
      <w:proofErr w:type="gramStart"/>
      <w:r w:rsidRPr="00AE232F">
        <w:rPr>
          <w:sz w:val="24"/>
          <w:szCs w:val="24"/>
        </w:rPr>
        <w:t>15</w:t>
      </w:r>
      <w:proofErr w:type="gramEnd"/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и работа продолжается. Эта функция продолжается в течение всей работы устройства, пока не будет остановлена процессором.</w:t>
      </w:r>
    </w:p>
    <w:p w14:paraId="0D90CA55" w14:textId="77777777" w:rsidR="00AE232F" w:rsidRPr="002E7D38" w:rsidRDefault="00AE232F" w:rsidP="00AE232F">
      <w:pPr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t>11.3.19.4.3.2 Канал передачи</w:t>
      </w:r>
    </w:p>
    <w:p w14:paraId="475F2E98" w14:textId="3EB860B2" w:rsidR="00AE232F" w:rsidRPr="00AE232F" w:rsidRDefault="00AE232F" w:rsidP="00AE232F">
      <w:pPr>
        <w:rPr>
          <w:sz w:val="24"/>
          <w:szCs w:val="24"/>
        </w:rPr>
      </w:pPr>
      <w:r w:rsidRPr="00AE232F">
        <w:rPr>
          <w:sz w:val="24"/>
          <w:szCs w:val="24"/>
        </w:rPr>
        <w:t xml:space="preserve">Канал </w:t>
      </w:r>
      <w:r w:rsidR="002E7D38">
        <w:rPr>
          <w:sz w:val="24"/>
          <w:szCs w:val="24"/>
        </w:rPr>
        <w:t xml:space="preserve">номер </w:t>
      </w:r>
      <w:r w:rsidRPr="00AE232F">
        <w:rPr>
          <w:sz w:val="24"/>
          <w:szCs w:val="24"/>
        </w:rPr>
        <w:t xml:space="preserve">12 EDMA3 обслуживает исходящий поток данных </w:t>
      </w:r>
      <w:proofErr w:type="spellStart"/>
      <w:r w:rsidRPr="00AE232F">
        <w:rPr>
          <w:sz w:val="24"/>
          <w:szCs w:val="24"/>
        </w:rPr>
        <w:t>McASP</w:t>
      </w:r>
      <w:proofErr w:type="spellEnd"/>
      <w:r w:rsidRPr="00AE232F">
        <w:rPr>
          <w:sz w:val="24"/>
          <w:szCs w:val="24"/>
        </w:rPr>
        <w:t>. В этом случае адрес назначения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>не требует обновления, следовательно, набор параметров изменяется соответствующим образом. Связывание также используется для обеспечения непрерывной</w:t>
      </w:r>
      <w:r w:rsidR="002E7D38">
        <w:rPr>
          <w:sz w:val="24"/>
          <w:szCs w:val="24"/>
        </w:rPr>
        <w:t xml:space="preserve"> </w:t>
      </w:r>
      <w:r w:rsidRPr="00AE232F">
        <w:rPr>
          <w:sz w:val="24"/>
          <w:szCs w:val="24"/>
        </w:rPr>
        <w:t xml:space="preserve">работы канала EDMA3 с дублированием записей набора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Pr="00AE232F">
        <w:rPr>
          <w:sz w:val="24"/>
          <w:szCs w:val="24"/>
        </w:rPr>
        <w:t xml:space="preserve"> в наборе </w:t>
      </w:r>
      <w:proofErr w:type="spellStart"/>
      <w:r w:rsidRPr="00AE232F">
        <w:rPr>
          <w:sz w:val="24"/>
          <w:szCs w:val="24"/>
        </w:rPr>
        <w:t>PaRAM</w:t>
      </w:r>
      <w:proofErr w:type="spellEnd"/>
      <w:r w:rsidR="002E7D38">
        <w:rPr>
          <w:sz w:val="24"/>
          <w:szCs w:val="24"/>
        </w:rPr>
        <w:t xml:space="preserve"> номер</w:t>
      </w:r>
      <w:r w:rsidRPr="00AE232F">
        <w:rPr>
          <w:sz w:val="24"/>
          <w:szCs w:val="24"/>
        </w:rPr>
        <w:t xml:space="preserve"> 65.</w:t>
      </w:r>
    </w:p>
    <w:p w14:paraId="504E2947" w14:textId="298B5E8D" w:rsidR="00AE232F" w:rsidRDefault="00AE232F" w:rsidP="002E7D38">
      <w:pPr>
        <w:jc w:val="center"/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t xml:space="preserve">Рисунок 11-30. Пример обслуживания непрерывных данных </w:t>
      </w:r>
      <w:proofErr w:type="spellStart"/>
      <w:r w:rsidRPr="002E7D38">
        <w:rPr>
          <w:b/>
          <w:bCs/>
          <w:sz w:val="24"/>
          <w:szCs w:val="24"/>
        </w:rPr>
        <w:t>McASP</w:t>
      </w:r>
      <w:proofErr w:type="spellEnd"/>
    </w:p>
    <w:p w14:paraId="50DAE9FB" w14:textId="46DD86D9" w:rsidR="002E7D38" w:rsidRDefault="002E7D38" w:rsidP="002E7D38">
      <w:pPr>
        <w:tabs>
          <w:tab w:val="left" w:pos="3960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2E7D38">
        <w:rPr>
          <w:noProof/>
          <w:sz w:val="24"/>
          <w:szCs w:val="24"/>
        </w:rPr>
        <w:drawing>
          <wp:inline distT="0" distB="0" distL="0" distR="0" wp14:anchorId="3B8B209A" wp14:editId="1D92A346">
            <wp:extent cx="5939790" cy="2677160"/>
            <wp:effectExtent l="0" t="0" r="3810" b="8890"/>
            <wp:docPr id="1881097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971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4764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6F788543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162473F9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003F10EA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449FD6CE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02CC7079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39CF68C0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40C7F12F" w14:textId="77777777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</w:p>
    <w:p w14:paraId="7F9EAE20" w14:textId="64F25C33" w:rsidR="002E7D38" w:rsidRDefault="002E7D38" w:rsidP="002E7D38">
      <w:pPr>
        <w:tabs>
          <w:tab w:val="left" w:pos="3960"/>
        </w:tabs>
        <w:jc w:val="center"/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lastRenderedPageBreak/>
        <w:t xml:space="preserve">Рисунок 11-31. Пример конфигурации </w:t>
      </w:r>
      <w:proofErr w:type="spellStart"/>
      <w:r w:rsidRPr="002E7D38">
        <w:rPr>
          <w:b/>
          <w:bCs/>
          <w:sz w:val="24"/>
          <w:szCs w:val="24"/>
        </w:rPr>
        <w:t>PaRAM</w:t>
      </w:r>
      <w:proofErr w:type="spellEnd"/>
      <w:r w:rsidRPr="002E7D38">
        <w:rPr>
          <w:b/>
          <w:bCs/>
          <w:sz w:val="24"/>
          <w:szCs w:val="24"/>
        </w:rPr>
        <w:t xml:space="preserve"> для непрерывного обслуживания данных </w:t>
      </w:r>
      <w:proofErr w:type="spellStart"/>
      <w:r w:rsidRPr="002E7D38">
        <w:rPr>
          <w:b/>
          <w:bCs/>
          <w:sz w:val="24"/>
          <w:szCs w:val="24"/>
        </w:rPr>
        <w:t>McASP</w:t>
      </w:r>
      <w:proofErr w:type="spellEnd"/>
    </w:p>
    <w:p w14:paraId="499D9395" w14:textId="2E110090" w:rsidR="002E7D38" w:rsidRDefault="002E7D38" w:rsidP="002E7D38">
      <w:pPr>
        <w:jc w:val="center"/>
        <w:rPr>
          <w:sz w:val="24"/>
          <w:szCs w:val="24"/>
        </w:rPr>
      </w:pPr>
      <w:r w:rsidRPr="002E7D38">
        <w:rPr>
          <w:noProof/>
          <w:sz w:val="24"/>
          <w:szCs w:val="24"/>
        </w:rPr>
        <w:drawing>
          <wp:inline distT="0" distB="0" distL="0" distR="0" wp14:anchorId="5D4F5593" wp14:editId="45CAFC82">
            <wp:extent cx="5939790" cy="3241675"/>
            <wp:effectExtent l="0" t="0" r="3810" b="0"/>
            <wp:docPr id="1703081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11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0C70" w14:textId="77777777" w:rsidR="002E7D38" w:rsidRDefault="002E7D38" w:rsidP="002E7D38">
      <w:pPr>
        <w:rPr>
          <w:sz w:val="24"/>
          <w:szCs w:val="24"/>
        </w:rPr>
      </w:pPr>
    </w:p>
    <w:p w14:paraId="6084668F" w14:textId="01410216" w:rsidR="002E7D38" w:rsidRDefault="002E7D38" w:rsidP="002E7D38">
      <w:pPr>
        <w:jc w:val="center"/>
        <w:rPr>
          <w:sz w:val="24"/>
          <w:szCs w:val="24"/>
        </w:rPr>
      </w:pPr>
      <w:r w:rsidRPr="002E7D38">
        <w:rPr>
          <w:noProof/>
          <w:sz w:val="24"/>
          <w:szCs w:val="24"/>
        </w:rPr>
        <w:drawing>
          <wp:inline distT="0" distB="0" distL="0" distR="0" wp14:anchorId="35F9A9CF" wp14:editId="549976D1">
            <wp:extent cx="5939790" cy="3302000"/>
            <wp:effectExtent l="0" t="0" r="3810" b="0"/>
            <wp:docPr id="1416970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7032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7C23" w14:textId="77777777" w:rsidR="002E7D38" w:rsidRPr="002E7D38" w:rsidRDefault="002E7D38" w:rsidP="002E7D38">
      <w:pPr>
        <w:rPr>
          <w:sz w:val="24"/>
          <w:szCs w:val="24"/>
        </w:rPr>
      </w:pPr>
    </w:p>
    <w:p w14:paraId="42DCE4C7" w14:textId="77777777" w:rsidR="002E7D38" w:rsidRDefault="002E7D38" w:rsidP="002E7D38">
      <w:pPr>
        <w:rPr>
          <w:sz w:val="24"/>
          <w:szCs w:val="24"/>
        </w:rPr>
      </w:pPr>
    </w:p>
    <w:p w14:paraId="325F06AB" w14:textId="77777777" w:rsidR="002E7D38" w:rsidRDefault="002E7D38" w:rsidP="002E7D38">
      <w:pPr>
        <w:jc w:val="center"/>
        <w:rPr>
          <w:b/>
          <w:bCs/>
          <w:sz w:val="24"/>
          <w:szCs w:val="24"/>
        </w:rPr>
      </w:pPr>
    </w:p>
    <w:p w14:paraId="59769935" w14:textId="77777777" w:rsidR="002E7D38" w:rsidRDefault="002E7D38" w:rsidP="002E7D38">
      <w:pPr>
        <w:jc w:val="center"/>
        <w:rPr>
          <w:b/>
          <w:bCs/>
          <w:sz w:val="24"/>
          <w:szCs w:val="24"/>
        </w:rPr>
      </w:pPr>
    </w:p>
    <w:p w14:paraId="7B1E498A" w14:textId="77777777" w:rsidR="002E7D38" w:rsidRDefault="002E7D38" w:rsidP="002E7D38">
      <w:pPr>
        <w:jc w:val="center"/>
        <w:rPr>
          <w:b/>
          <w:bCs/>
          <w:sz w:val="24"/>
          <w:szCs w:val="24"/>
        </w:rPr>
      </w:pPr>
    </w:p>
    <w:p w14:paraId="71131BCD" w14:textId="77777777" w:rsidR="002E7D38" w:rsidRDefault="002E7D38" w:rsidP="002E7D38">
      <w:pPr>
        <w:jc w:val="center"/>
        <w:rPr>
          <w:b/>
          <w:bCs/>
          <w:sz w:val="24"/>
          <w:szCs w:val="24"/>
        </w:rPr>
      </w:pPr>
    </w:p>
    <w:p w14:paraId="00F6F1D8" w14:textId="53F820E7" w:rsidR="002E7D38" w:rsidRDefault="002E7D38" w:rsidP="002E7D38">
      <w:pPr>
        <w:jc w:val="center"/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lastRenderedPageBreak/>
        <w:t xml:space="preserve">Рисунок 11-32. Обслуживание непрерывных данных </w:t>
      </w:r>
      <w:proofErr w:type="spellStart"/>
      <w:r w:rsidRPr="002E7D38">
        <w:rPr>
          <w:b/>
          <w:bCs/>
          <w:sz w:val="24"/>
          <w:szCs w:val="24"/>
        </w:rPr>
        <w:t>McASP</w:t>
      </w:r>
      <w:proofErr w:type="spellEnd"/>
      <w:r w:rsidRPr="002E7D38">
        <w:rPr>
          <w:b/>
          <w:bCs/>
          <w:sz w:val="24"/>
          <w:szCs w:val="24"/>
        </w:rPr>
        <w:t xml:space="preserve"> Пример перезагрузки конфигурации </w:t>
      </w:r>
      <w:proofErr w:type="spellStart"/>
      <w:r w:rsidRPr="002E7D38">
        <w:rPr>
          <w:b/>
          <w:bCs/>
          <w:sz w:val="24"/>
          <w:szCs w:val="24"/>
        </w:rPr>
        <w:t>PaRAM</w:t>
      </w:r>
      <w:proofErr w:type="spellEnd"/>
    </w:p>
    <w:p w14:paraId="7CF4C449" w14:textId="0E44895F" w:rsidR="002E7D38" w:rsidRDefault="002E7D38" w:rsidP="002E7D38">
      <w:pPr>
        <w:jc w:val="center"/>
        <w:rPr>
          <w:sz w:val="24"/>
          <w:szCs w:val="24"/>
        </w:rPr>
      </w:pPr>
      <w:r w:rsidRPr="002E7D38">
        <w:rPr>
          <w:noProof/>
          <w:sz w:val="24"/>
          <w:szCs w:val="24"/>
        </w:rPr>
        <w:drawing>
          <wp:inline distT="0" distB="0" distL="0" distR="0" wp14:anchorId="7656C146" wp14:editId="11A9886B">
            <wp:extent cx="5939790" cy="2992120"/>
            <wp:effectExtent l="0" t="0" r="3810" b="0"/>
            <wp:docPr id="54813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347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5D3A" w14:textId="77777777" w:rsidR="002E7D38" w:rsidRDefault="002E7D38" w:rsidP="002E7D38">
      <w:pPr>
        <w:rPr>
          <w:sz w:val="24"/>
          <w:szCs w:val="24"/>
        </w:rPr>
      </w:pPr>
    </w:p>
    <w:p w14:paraId="6C500998" w14:textId="2FA855FB" w:rsidR="002E7D38" w:rsidRDefault="002E7D38" w:rsidP="002E7D38">
      <w:pPr>
        <w:jc w:val="center"/>
        <w:rPr>
          <w:sz w:val="24"/>
          <w:szCs w:val="24"/>
        </w:rPr>
      </w:pPr>
      <w:r w:rsidRPr="002E7D38">
        <w:rPr>
          <w:noProof/>
          <w:sz w:val="24"/>
          <w:szCs w:val="24"/>
        </w:rPr>
        <w:drawing>
          <wp:inline distT="0" distB="0" distL="0" distR="0" wp14:anchorId="67F73D0C" wp14:editId="473EB8C2">
            <wp:extent cx="5939790" cy="3646170"/>
            <wp:effectExtent l="0" t="0" r="3810" b="0"/>
            <wp:docPr id="39120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2091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E6803" w14:textId="7A786590" w:rsidR="002E7D38" w:rsidRPr="002E7D38" w:rsidRDefault="002E7D38" w:rsidP="002E7D38">
      <w:pPr>
        <w:tabs>
          <w:tab w:val="left" w:pos="1590"/>
        </w:tabs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t xml:space="preserve">11.3.19.4.4 Буферизация </w:t>
      </w:r>
      <w:r>
        <w:rPr>
          <w:b/>
          <w:bCs/>
          <w:sz w:val="24"/>
          <w:szCs w:val="24"/>
        </w:rPr>
        <w:t xml:space="preserve">типа </w:t>
      </w:r>
      <w:r w:rsidRPr="002E7D38">
        <w:rPr>
          <w:b/>
          <w:bCs/>
          <w:sz w:val="24"/>
          <w:szCs w:val="24"/>
        </w:rPr>
        <w:t>“пинг-понг”</w:t>
      </w:r>
    </w:p>
    <w:p w14:paraId="69E7ECB4" w14:textId="1F021ED7" w:rsidR="002E7D38" w:rsidRPr="002E7D38" w:rsidRDefault="002E7D38" w:rsidP="002E7D38">
      <w:pPr>
        <w:tabs>
          <w:tab w:val="left" w:pos="1590"/>
        </w:tabs>
        <w:rPr>
          <w:sz w:val="24"/>
          <w:szCs w:val="24"/>
        </w:rPr>
      </w:pPr>
      <w:r w:rsidRPr="002E7D38">
        <w:rPr>
          <w:sz w:val="24"/>
          <w:szCs w:val="24"/>
        </w:rPr>
        <w:t>Хотя предыдущая конфигурация позволяет EDMA3 непрерывно обслуживать периферийные устройства, она накладывает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ряд ограничений для центрального процессора. Поскольку входные и выходные буферы постоянно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заполняются/опустошаются, процессор должен очень точно соответствовать темпу работы EDMA3, чтобы обрабатывать данные. EDMA3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должны быть помещены в память до того, как к ним обратится CPU, а CPU должен предоставить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выходные данные до того, как EDMA3 передаст их. Хотя это и не невозможно, но это излишняя сложность. Это</w:t>
      </w:r>
    </w:p>
    <w:p w14:paraId="0170B2C0" w14:textId="77777777" w:rsidR="002E7D38" w:rsidRPr="002E7D38" w:rsidRDefault="002E7D38" w:rsidP="002E7D38">
      <w:pPr>
        <w:tabs>
          <w:tab w:val="left" w:pos="1590"/>
        </w:tabs>
        <w:rPr>
          <w:sz w:val="24"/>
          <w:szCs w:val="24"/>
        </w:rPr>
      </w:pPr>
      <w:r w:rsidRPr="002E7D38">
        <w:rPr>
          <w:sz w:val="24"/>
          <w:szCs w:val="24"/>
        </w:rPr>
        <w:lastRenderedPageBreak/>
        <w:t>особенно сложно в двухуровневой схеме кэша.</w:t>
      </w:r>
    </w:p>
    <w:p w14:paraId="0EDFAD52" w14:textId="7C46BA20" w:rsidR="002E7D38" w:rsidRPr="002E7D38" w:rsidRDefault="002E7D38" w:rsidP="002E7D38">
      <w:pPr>
        <w:tabs>
          <w:tab w:val="left" w:pos="1590"/>
        </w:tabs>
        <w:rPr>
          <w:sz w:val="24"/>
          <w:szCs w:val="24"/>
        </w:rPr>
      </w:pPr>
      <w:r w:rsidRPr="002E7D38">
        <w:rPr>
          <w:sz w:val="24"/>
          <w:szCs w:val="24"/>
        </w:rPr>
        <w:t xml:space="preserve">Буферизация «пинг-понг» </w:t>
      </w:r>
      <w:proofErr w:type="gramStart"/>
      <w:r w:rsidRPr="002E7D38">
        <w:rPr>
          <w:sz w:val="24"/>
          <w:szCs w:val="24"/>
        </w:rPr>
        <w:t>- это</w:t>
      </w:r>
      <w:proofErr w:type="gramEnd"/>
      <w:r w:rsidRPr="002E7D38">
        <w:rPr>
          <w:sz w:val="24"/>
          <w:szCs w:val="24"/>
        </w:rPr>
        <w:t xml:space="preserve"> простая техника, которая позволяет отдалить активность процессора от активности EDMA3. Это означает, что существует несколько (обычно два) наборов буферов данных для всех входящих и исходящих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потоков данных. В то время как EDMA3 передает данные в буферы </w:t>
      </w:r>
      <w:proofErr w:type="spellStart"/>
      <w:r w:rsidRPr="002E7D38">
        <w:rPr>
          <w:sz w:val="24"/>
          <w:szCs w:val="24"/>
        </w:rPr>
        <w:t>ping</w:t>
      </w:r>
      <w:proofErr w:type="spellEnd"/>
      <w:r w:rsidRPr="002E7D38">
        <w:rPr>
          <w:sz w:val="24"/>
          <w:szCs w:val="24"/>
        </w:rPr>
        <w:t xml:space="preserve"> и из них, центральный процессор манипулирует данными в буферах </w:t>
      </w:r>
      <w:proofErr w:type="spellStart"/>
      <w:r w:rsidRPr="002E7D38">
        <w:rPr>
          <w:sz w:val="24"/>
          <w:szCs w:val="24"/>
        </w:rPr>
        <w:t>pong</w:t>
      </w:r>
      <w:proofErr w:type="spellEnd"/>
      <w:r w:rsidRPr="002E7D38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Когда деятельность CPU и EDMA3 завершается, они переключаются. EDMA3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записывает старые входные данные и передает новые выходные данные. На рисунке 11-33 показана схема </w:t>
      </w:r>
      <w:proofErr w:type="spellStart"/>
      <w:r w:rsidRPr="002E7D38">
        <w:rPr>
          <w:sz w:val="24"/>
          <w:szCs w:val="24"/>
        </w:rPr>
        <w:t>ping-pong</w:t>
      </w:r>
      <w:proofErr w:type="spellEnd"/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для этого примера.</w:t>
      </w:r>
    </w:p>
    <w:p w14:paraId="699DE23C" w14:textId="5F937EF8" w:rsidR="002E7D38" w:rsidRPr="002E7D38" w:rsidRDefault="002E7D38" w:rsidP="002E7D38">
      <w:pPr>
        <w:tabs>
          <w:tab w:val="left" w:pos="1590"/>
        </w:tabs>
        <w:rPr>
          <w:sz w:val="24"/>
          <w:szCs w:val="24"/>
        </w:rPr>
      </w:pPr>
      <w:r w:rsidRPr="002E7D38">
        <w:rPr>
          <w:sz w:val="24"/>
          <w:szCs w:val="24"/>
        </w:rPr>
        <w:t>Чтобы изменить пример непрерывной работы и использовать схему буферизации типа «пинг-понг», каналам EDMA3 требуется лишь умеренная нагрузка.</w:t>
      </w:r>
      <w:r w:rsidR="00966142">
        <w:rPr>
          <w:sz w:val="24"/>
          <w:szCs w:val="24"/>
        </w:rPr>
        <w:t xml:space="preserve"> </w:t>
      </w:r>
      <w:proofErr w:type="gramStart"/>
      <w:r w:rsidRPr="002E7D38">
        <w:rPr>
          <w:sz w:val="24"/>
          <w:szCs w:val="24"/>
        </w:rPr>
        <w:t>Вместо</w:t>
      </w:r>
      <w:proofErr w:type="gramEnd"/>
      <w:r w:rsidRPr="002E7D38">
        <w:rPr>
          <w:sz w:val="24"/>
          <w:szCs w:val="24"/>
        </w:rPr>
        <w:t xml:space="preserve"> одного набора параметров - два; один для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передачи данных в/из буферов </w:t>
      </w:r>
      <w:proofErr w:type="spellStart"/>
      <w:r w:rsidRPr="002E7D38">
        <w:rPr>
          <w:sz w:val="24"/>
          <w:szCs w:val="24"/>
        </w:rPr>
        <w:t>ping</w:t>
      </w:r>
      <w:proofErr w:type="spellEnd"/>
      <w:r w:rsidRPr="002E7D38">
        <w:rPr>
          <w:sz w:val="24"/>
          <w:szCs w:val="24"/>
        </w:rPr>
        <w:t xml:space="preserve"> и один для передачи данных в/из буферов </w:t>
      </w:r>
      <w:proofErr w:type="spellStart"/>
      <w:r w:rsidRPr="002E7D38">
        <w:rPr>
          <w:sz w:val="24"/>
          <w:szCs w:val="24"/>
        </w:rPr>
        <w:t>pong</w:t>
      </w:r>
      <w:proofErr w:type="spellEnd"/>
      <w:r w:rsidRPr="002E7D38">
        <w:rPr>
          <w:sz w:val="24"/>
          <w:szCs w:val="24"/>
        </w:rPr>
        <w:t>. Как только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одна передача завершается, канал загружает набор </w:t>
      </w:r>
      <w:proofErr w:type="spellStart"/>
      <w:r w:rsidRPr="002E7D38">
        <w:rPr>
          <w:sz w:val="24"/>
          <w:szCs w:val="24"/>
        </w:rPr>
        <w:t>PaRAM</w:t>
      </w:r>
      <w:proofErr w:type="spellEnd"/>
      <w:r w:rsidRPr="002E7D38">
        <w:rPr>
          <w:sz w:val="24"/>
          <w:szCs w:val="24"/>
        </w:rPr>
        <w:t xml:space="preserve"> для другой, и передача данных </w:t>
      </w:r>
      <w:proofErr w:type="spellStart"/>
      <w:proofErr w:type="gramStart"/>
      <w:r w:rsidRPr="002E7D38">
        <w:rPr>
          <w:sz w:val="24"/>
          <w:szCs w:val="24"/>
        </w:rPr>
        <w:t>продолжается.На</w:t>
      </w:r>
      <w:proofErr w:type="spellEnd"/>
      <w:proofErr w:type="gramEnd"/>
      <w:r w:rsidRPr="002E7D38">
        <w:rPr>
          <w:sz w:val="24"/>
          <w:szCs w:val="24"/>
        </w:rPr>
        <w:t xml:space="preserve"> рисунке 11-34 показана необходимая конфигурация канала EDMA3.</w:t>
      </w:r>
    </w:p>
    <w:p w14:paraId="3226FE9C" w14:textId="46F4391C" w:rsidR="002E7D38" w:rsidRPr="002E7D38" w:rsidRDefault="002E7D38" w:rsidP="002E7D38">
      <w:pPr>
        <w:tabs>
          <w:tab w:val="left" w:pos="1590"/>
        </w:tabs>
        <w:rPr>
          <w:sz w:val="24"/>
          <w:szCs w:val="24"/>
        </w:rPr>
      </w:pPr>
      <w:r w:rsidRPr="002E7D38">
        <w:rPr>
          <w:sz w:val="24"/>
          <w:szCs w:val="24"/>
        </w:rPr>
        <w:t xml:space="preserve">Каждый канал имеет два набора параметров, </w:t>
      </w:r>
      <w:proofErr w:type="spellStart"/>
      <w:r w:rsidRPr="002E7D38">
        <w:rPr>
          <w:sz w:val="24"/>
          <w:szCs w:val="24"/>
        </w:rPr>
        <w:t>ping</w:t>
      </w:r>
      <w:proofErr w:type="spellEnd"/>
      <w:r w:rsidRPr="002E7D38">
        <w:rPr>
          <w:sz w:val="24"/>
          <w:szCs w:val="24"/>
        </w:rPr>
        <w:t xml:space="preserve"> и </w:t>
      </w:r>
      <w:proofErr w:type="spellStart"/>
      <w:r w:rsidRPr="002E7D38">
        <w:rPr>
          <w:sz w:val="24"/>
          <w:szCs w:val="24"/>
        </w:rPr>
        <w:t>pong</w:t>
      </w:r>
      <w:proofErr w:type="spellEnd"/>
      <w:r w:rsidRPr="002E7D38">
        <w:rPr>
          <w:sz w:val="24"/>
          <w:szCs w:val="24"/>
        </w:rPr>
        <w:t xml:space="preserve">. Изначально канал EDMA3 загружается с параметрами </w:t>
      </w:r>
      <w:proofErr w:type="spellStart"/>
      <w:r w:rsidRPr="002E7D38">
        <w:rPr>
          <w:sz w:val="24"/>
          <w:szCs w:val="24"/>
        </w:rPr>
        <w:t>ping</w:t>
      </w:r>
      <w:proofErr w:type="spellEnd"/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(Рисунок 11-34). Адрес канала для набора параметров </w:t>
      </w:r>
      <w:proofErr w:type="spellStart"/>
      <w:r w:rsidRPr="002E7D38">
        <w:rPr>
          <w:sz w:val="24"/>
          <w:szCs w:val="24"/>
        </w:rPr>
        <w:t>ping</w:t>
      </w:r>
      <w:proofErr w:type="spellEnd"/>
      <w:r w:rsidRPr="002E7D38">
        <w:rPr>
          <w:sz w:val="24"/>
          <w:szCs w:val="24"/>
        </w:rPr>
        <w:t xml:space="preserve"> равен смещению </w:t>
      </w:r>
      <w:proofErr w:type="spellStart"/>
      <w:r w:rsidRPr="002E7D38">
        <w:rPr>
          <w:sz w:val="24"/>
          <w:szCs w:val="24"/>
        </w:rPr>
        <w:t>PaRAM</w:t>
      </w:r>
      <w:proofErr w:type="spellEnd"/>
      <w:r w:rsidRPr="002E7D38">
        <w:rPr>
          <w:sz w:val="24"/>
          <w:szCs w:val="24"/>
        </w:rPr>
        <w:t xml:space="preserve"> набора параметров </w:t>
      </w:r>
      <w:proofErr w:type="spellStart"/>
      <w:r w:rsidRPr="002E7D38">
        <w:rPr>
          <w:sz w:val="24"/>
          <w:szCs w:val="24"/>
        </w:rPr>
        <w:t>pong</w:t>
      </w:r>
      <w:proofErr w:type="spellEnd"/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(Рисунок 11-35). Адрес ссылки для набора </w:t>
      </w:r>
      <w:proofErr w:type="spellStart"/>
      <w:r w:rsidRPr="002E7D38">
        <w:rPr>
          <w:sz w:val="24"/>
          <w:szCs w:val="24"/>
        </w:rPr>
        <w:t>pong</w:t>
      </w:r>
      <w:proofErr w:type="spellEnd"/>
      <w:r w:rsidRPr="002E7D38">
        <w:rPr>
          <w:sz w:val="24"/>
          <w:szCs w:val="24"/>
        </w:rPr>
        <w:t xml:space="preserve"> равен смещению </w:t>
      </w:r>
      <w:proofErr w:type="spellStart"/>
      <w:r w:rsidRPr="002E7D38">
        <w:rPr>
          <w:sz w:val="24"/>
          <w:szCs w:val="24"/>
        </w:rPr>
        <w:t>PaRAM</w:t>
      </w:r>
      <w:proofErr w:type="spellEnd"/>
      <w:r w:rsidRPr="002E7D38">
        <w:rPr>
          <w:sz w:val="24"/>
          <w:szCs w:val="24"/>
        </w:rPr>
        <w:t xml:space="preserve"> набора параметров </w:t>
      </w:r>
      <w:proofErr w:type="spellStart"/>
      <w:r w:rsidRPr="002E7D38">
        <w:rPr>
          <w:sz w:val="24"/>
          <w:szCs w:val="24"/>
        </w:rPr>
        <w:t>ping</w:t>
      </w:r>
      <w:proofErr w:type="spellEnd"/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(Рисунок 11-36). Параметры канала, значения счета и индекса идентичны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между параметрами </w:t>
      </w:r>
      <w:proofErr w:type="spellStart"/>
      <w:r w:rsidRPr="002E7D38">
        <w:rPr>
          <w:sz w:val="24"/>
          <w:szCs w:val="24"/>
        </w:rPr>
        <w:t>ping</w:t>
      </w:r>
      <w:proofErr w:type="spellEnd"/>
      <w:r w:rsidRPr="002E7D38">
        <w:rPr>
          <w:sz w:val="24"/>
          <w:szCs w:val="24"/>
        </w:rPr>
        <w:t xml:space="preserve"> и </w:t>
      </w:r>
      <w:proofErr w:type="spellStart"/>
      <w:r w:rsidRPr="002E7D38">
        <w:rPr>
          <w:sz w:val="24"/>
          <w:szCs w:val="24"/>
        </w:rPr>
        <w:t>pong</w:t>
      </w:r>
      <w:proofErr w:type="spellEnd"/>
      <w:r w:rsidRPr="002E7D38">
        <w:rPr>
          <w:sz w:val="24"/>
          <w:szCs w:val="24"/>
        </w:rPr>
        <w:t xml:space="preserve"> для каждого канала. Единственными различиями являются адрес канала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и адрес буфера данных.</w:t>
      </w:r>
    </w:p>
    <w:p w14:paraId="1D0274C0" w14:textId="77777777" w:rsidR="002E7D38" w:rsidRPr="002E7D38" w:rsidRDefault="002E7D38" w:rsidP="002E7D38">
      <w:pPr>
        <w:tabs>
          <w:tab w:val="left" w:pos="1590"/>
        </w:tabs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t>11.3.19.4.4.1 Синхронизация с центральным процессором</w:t>
      </w:r>
    </w:p>
    <w:p w14:paraId="386F493A" w14:textId="5E2A8779" w:rsidR="002E7D38" w:rsidRDefault="002E7D38" w:rsidP="002E7D38">
      <w:pPr>
        <w:tabs>
          <w:tab w:val="left" w:pos="1590"/>
        </w:tabs>
        <w:rPr>
          <w:sz w:val="24"/>
          <w:szCs w:val="24"/>
        </w:rPr>
      </w:pPr>
      <w:r w:rsidRPr="002E7D38">
        <w:rPr>
          <w:sz w:val="24"/>
          <w:szCs w:val="24"/>
        </w:rPr>
        <w:t xml:space="preserve">Чтобы использовать технику буферизации </w:t>
      </w:r>
      <w:proofErr w:type="spellStart"/>
      <w:r w:rsidRPr="002E7D38">
        <w:rPr>
          <w:sz w:val="24"/>
          <w:szCs w:val="24"/>
        </w:rPr>
        <w:t>ping-pong</w:t>
      </w:r>
      <w:proofErr w:type="spellEnd"/>
      <w:r w:rsidRPr="002E7D38">
        <w:rPr>
          <w:sz w:val="24"/>
          <w:szCs w:val="24"/>
        </w:rPr>
        <w:t>, система должна сигнализировать центральному процессору, когда начинать доступ к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новому набору данных. После того как ЦП завершает обработку входного буфера (</w:t>
      </w:r>
      <w:proofErr w:type="spellStart"/>
      <w:r w:rsidRPr="002E7D38">
        <w:rPr>
          <w:sz w:val="24"/>
          <w:szCs w:val="24"/>
        </w:rPr>
        <w:t>ping</w:t>
      </w:r>
      <w:proofErr w:type="spellEnd"/>
      <w:r w:rsidRPr="002E7D38">
        <w:rPr>
          <w:sz w:val="24"/>
          <w:szCs w:val="24"/>
        </w:rPr>
        <w:t>), он ожидает завершения работы EDMA3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перед переключением на альтернативный буфер (</w:t>
      </w:r>
      <w:proofErr w:type="spellStart"/>
      <w:r w:rsidRPr="002E7D38">
        <w:rPr>
          <w:sz w:val="24"/>
          <w:szCs w:val="24"/>
        </w:rPr>
        <w:t>pong</w:t>
      </w:r>
      <w:proofErr w:type="spellEnd"/>
      <w:r w:rsidRPr="002E7D38">
        <w:rPr>
          <w:sz w:val="24"/>
          <w:szCs w:val="24"/>
        </w:rPr>
        <w:t>). В этом примере оба канала предоставляют свои канальные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номера своих каналов в качестве слова отчета и устанавливают бит TCINTEN для генерации прерывания после завершения. Когда</w:t>
      </w:r>
      <w:r>
        <w:rPr>
          <w:sz w:val="24"/>
          <w:szCs w:val="24"/>
        </w:rPr>
        <w:t xml:space="preserve"> </w:t>
      </w:r>
      <w:proofErr w:type="spellStart"/>
      <w:r w:rsidRPr="002E7D38">
        <w:rPr>
          <w:sz w:val="24"/>
          <w:szCs w:val="24"/>
        </w:rPr>
        <w:t>когда</w:t>
      </w:r>
      <w:proofErr w:type="spellEnd"/>
      <w:r w:rsidRPr="002E7D38">
        <w:rPr>
          <w:sz w:val="24"/>
          <w:szCs w:val="24"/>
        </w:rPr>
        <w:t xml:space="preserve"> канал 15 заполняет входной буфер, устанавливается бит E15 в регистре ожидания прерывания (</w:t>
      </w:r>
      <w:r w:rsidRPr="00966142">
        <w:rPr>
          <w:b/>
          <w:bCs/>
          <w:sz w:val="24"/>
          <w:szCs w:val="24"/>
        </w:rPr>
        <w:t>IPR</w:t>
      </w:r>
      <w:r w:rsidRPr="002E7D38">
        <w:rPr>
          <w:sz w:val="24"/>
          <w:szCs w:val="24"/>
        </w:rPr>
        <w:t>); когда канал 12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 xml:space="preserve">опустошает выходной буфер, устанавливается бит E12 в </w:t>
      </w:r>
      <w:r w:rsidRPr="00966142">
        <w:rPr>
          <w:b/>
          <w:bCs/>
          <w:sz w:val="24"/>
          <w:szCs w:val="24"/>
        </w:rPr>
        <w:t>IPR</w:t>
      </w:r>
      <w:r w:rsidRPr="002E7D38">
        <w:rPr>
          <w:sz w:val="24"/>
          <w:szCs w:val="24"/>
        </w:rPr>
        <w:t>. Процессор должен вручную очистить эти биты. При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установленны</w:t>
      </w:r>
      <w:r>
        <w:rPr>
          <w:sz w:val="24"/>
          <w:szCs w:val="24"/>
        </w:rPr>
        <w:t>х</w:t>
      </w:r>
      <w:r w:rsidRPr="002E7D38">
        <w:rPr>
          <w:sz w:val="24"/>
          <w:szCs w:val="24"/>
        </w:rPr>
        <w:t xml:space="preserve"> параметра</w:t>
      </w:r>
      <w:r>
        <w:rPr>
          <w:sz w:val="24"/>
          <w:szCs w:val="24"/>
        </w:rPr>
        <w:t>х</w:t>
      </w:r>
      <w:r w:rsidRPr="002E7D38">
        <w:rPr>
          <w:sz w:val="24"/>
          <w:szCs w:val="24"/>
        </w:rPr>
        <w:t xml:space="preserve"> канала, процессор опрашивает IPR, чтобы определить время переключения. EDMA3 и центральный процессор могут быть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альтернативно сконфигурированы таким образом, что завершение канала прерывает CPU. В этом случае центральный процессор</w:t>
      </w:r>
      <w:r>
        <w:rPr>
          <w:sz w:val="24"/>
          <w:szCs w:val="24"/>
        </w:rPr>
        <w:t xml:space="preserve"> </w:t>
      </w:r>
      <w:r w:rsidRPr="002E7D38">
        <w:rPr>
          <w:sz w:val="24"/>
          <w:szCs w:val="24"/>
        </w:rPr>
        <w:t>может обслуживать фоновую задачу в ожидании завершения работы EDMA3.</w:t>
      </w:r>
    </w:p>
    <w:p w14:paraId="0924640D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424095E8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6CAFC11A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05195637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6DF940A1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14DBF4B5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323CFE07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7A5C6147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1BF4F361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1B85BD6A" w14:textId="77777777" w:rsidR="00D221D0" w:rsidRDefault="00D221D0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</w:p>
    <w:p w14:paraId="1D530B0F" w14:textId="1F29A403" w:rsidR="002E7D38" w:rsidRDefault="002E7D38" w:rsidP="002E7D38">
      <w:pPr>
        <w:tabs>
          <w:tab w:val="left" w:pos="3093"/>
        </w:tabs>
        <w:jc w:val="center"/>
        <w:rPr>
          <w:b/>
          <w:bCs/>
          <w:sz w:val="24"/>
          <w:szCs w:val="24"/>
        </w:rPr>
      </w:pPr>
      <w:r w:rsidRPr="002E7D38">
        <w:rPr>
          <w:b/>
          <w:bCs/>
          <w:sz w:val="24"/>
          <w:szCs w:val="24"/>
        </w:rPr>
        <w:lastRenderedPageBreak/>
        <w:t xml:space="preserve">Рисунок 11-33. Пример буферизации данных </w:t>
      </w:r>
      <w:proofErr w:type="spellStart"/>
      <w:r w:rsidRPr="002E7D38">
        <w:rPr>
          <w:b/>
          <w:bCs/>
          <w:sz w:val="24"/>
          <w:szCs w:val="24"/>
        </w:rPr>
        <w:t>McASP</w:t>
      </w:r>
      <w:proofErr w:type="spellEnd"/>
      <w:r w:rsidRPr="002E7D38">
        <w:rPr>
          <w:b/>
          <w:bCs/>
          <w:sz w:val="24"/>
          <w:szCs w:val="24"/>
        </w:rPr>
        <w:t xml:space="preserve"> с помощью пинг-понга</w:t>
      </w:r>
    </w:p>
    <w:p w14:paraId="438D2E4D" w14:textId="471CC267" w:rsidR="00D221D0" w:rsidRDefault="00D221D0" w:rsidP="00D221D0">
      <w:pPr>
        <w:tabs>
          <w:tab w:val="left" w:pos="3731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D221D0">
        <w:rPr>
          <w:noProof/>
          <w:sz w:val="24"/>
          <w:szCs w:val="24"/>
        </w:rPr>
        <w:drawing>
          <wp:inline distT="0" distB="0" distL="0" distR="0" wp14:anchorId="355AC37C" wp14:editId="011FCBC4">
            <wp:extent cx="5939790" cy="2988310"/>
            <wp:effectExtent l="0" t="0" r="3810" b="2540"/>
            <wp:docPr id="775719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71962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F65F" w14:textId="77777777" w:rsidR="00D221D0" w:rsidRDefault="00D221D0" w:rsidP="00D221D0">
      <w:pPr>
        <w:jc w:val="center"/>
        <w:rPr>
          <w:b/>
          <w:bCs/>
          <w:sz w:val="24"/>
          <w:szCs w:val="24"/>
        </w:rPr>
      </w:pPr>
    </w:p>
    <w:p w14:paraId="205B5678" w14:textId="6FAA5669" w:rsidR="00D221D0" w:rsidRDefault="00D221D0" w:rsidP="00D221D0">
      <w:pPr>
        <w:jc w:val="center"/>
        <w:rPr>
          <w:b/>
          <w:bCs/>
          <w:sz w:val="24"/>
          <w:szCs w:val="24"/>
        </w:rPr>
      </w:pPr>
      <w:r w:rsidRPr="00D221D0">
        <w:rPr>
          <w:b/>
          <w:bCs/>
          <w:sz w:val="24"/>
          <w:szCs w:val="24"/>
        </w:rPr>
        <w:t xml:space="preserve">Рисунок 11-34. Буферизация </w:t>
      </w:r>
      <w:proofErr w:type="spellStart"/>
      <w:r w:rsidRPr="00D221D0">
        <w:rPr>
          <w:b/>
          <w:bCs/>
          <w:sz w:val="24"/>
          <w:szCs w:val="24"/>
        </w:rPr>
        <w:t>Ping-Pong</w:t>
      </w:r>
      <w:proofErr w:type="spellEnd"/>
      <w:r w:rsidRPr="00D221D0">
        <w:rPr>
          <w:b/>
          <w:bCs/>
          <w:sz w:val="24"/>
          <w:szCs w:val="24"/>
        </w:rPr>
        <w:t xml:space="preserve"> для </w:t>
      </w:r>
      <w:proofErr w:type="spellStart"/>
      <w:r w:rsidRPr="00D221D0">
        <w:rPr>
          <w:b/>
          <w:bCs/>
          <w:sz w:val="24"/>
          <w:szCs w:val="24"/>
        </w:rPr>
        <w:t>McASP</w:t>
      </w:r>
      <w:proofErr w:type="spellEnd"/>
      <w:r w:rsidRPr="00D221D0">
        <w:rPr>
          <w:b/>
          <w:bCs/>
          <w:sz w:val="24"/>
          <w:szCs w:val="24"/>
        </w:rPr>
        <w:t xml:space="preserve"> Пример конфигурации </w:t>
      </w:r>
      <w:proofErr w:type="spellStart"/>
      <w:r w:rsidRPr="00D221D0">
        <w:rPr>
          <w:b/>
          <w:bCs/>
          <w:sz w:val="24"/>
          <w:szCs w:val="24"/>
        </w:rPr>
        <w:t>PaRAM</w:t>
      </w:r>
      <w:proofErr w:type="spellEnd"/>
    </w:p>
    <w:p w14:paraId="5C2FC806" w14:textId="07E18080" w:rsidR="00D221D0" w:rsidRDefault="00D221D0" w:rsidP="00D221D0">
      <w:pPr>
        <w:jc w:val="center"/>
        <w:rPr>
          <w:sz w:val="24"/>
          <w:szCs w:val="24"/>
        </w:rPr>
      </w:pPr>
      <w:r w:rsidRPr="00D221D0">
        <w:rPr>
          <w:noProof/>
          <w:sz w:val="24"/>
          <w:szCs w:val="24"/>
        </w:rPr>
        <w:drawing>
          <wp:inline distT="0" distB="0" distL="0" distR="0" wp14:anchorId="710B57B5" wp14:editId="0D7E0A24">
            <wp:extent cx="5939790" cy="3271520"/>
            <wp:effectExtent l="0" t="0" r="3810" b="5080"/>
            <wp:docPr id="1614044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4478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BBDE" w14:textId="54E1F8CF" w:rsidR="00D221D0" w:rsidRDefault="00D221D0" w:rsidP="00D221D0">
      <w:pPr>
        <w:jc w:val="center"/>
        <w:rPr>
          <w:sz w:val="24"/>
          <w:szCs w:val="24"/>
        </w:rPr>
      </w:pPr>
      <w:r w:rsidRPr="00D221D0">
        <w:rPr>
          <w:noProof/>
          <w:sz w:val="24"/>
          <w:szCs w:val="24"/>
        </w:rPr>
        <w:lastRenderedPageBreak/>
        <w:drawing>
          <wp:inline distT="0" distB="0" distL="0" distR="0" wp14:anchorId="7C1300A1" wp14:editId="16AB58E0">
            <wp:extent cx="5939790" cy="3299460"/>
            <wp:effectExtent l="0" t="0" r="3810" b="0"/>
            <wp:docPr id="485578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789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C072" w14:textId="77777777" w:rsidR="00D221D0" w:rsidRDefault="00D221D0" w:rsidP="00D221D0">
      <w:pPr>
        <w:rPr>
          <w:sz w:val="24"/>
          <w:szCs w:val="24"/>
        </w:rPr>
      </w:pPr>
    </w:p>
    <w:p w14:paraId="4EE93BEE" w14:textId="4C5EB3DA" w:rsidR="00D221D0" w:rsidRPr="00D221D0" w:rsidRDefault="00D221D0" w:rsidP="00D221D0">
      <w:pPr>
        <w:jc w:val="center"/>
        <w:rPr>
          <w:sz w:val="24"/>
          <w:szCs w:val="24"/>
        </w:rPr>
      </w:pPr>
      <w:r w:rsidRPr="00D221D0">
        <w:rPr>
          <w:b/>
          <w:bCs/>
          <w:sz w:val="24"/>
          <w:szCs w:val="24"/>
        </w:rPr>
        <w:t xml:space="preserve">Рисунок 11-35. Буферизация </w:t>
      </w:r>
      <w:r w:rsidRPr="00D221D0">
        <w:rPr>
          <w:b/>
          <w:bCs/>
          <w:sz w:val="24"/>
          <w:szCs w:val="24"/>
          <w:lang w:val="en-US"/>
        </w:rPr>
        <w:t>Ping</w:t>
      </w:r>
      <w:r w:rsidRPr="00D221D0">
        <w:rPr>
          <w:b/>
          <w:bCs/>
          <w:sz w:val="24"/>
          <w:szCs w:val="24"/>
        </w:rPr>
        <w:t>-</w:t>
      </w:r>
      <w:r w:rsidRPr="00D221D0">
        <w:rPr>
          <w:b/>
          <w:bCs/>
          <w:sz w:val="24"/>
          <w:szCs w:val="24"/>
          <w:lang w:val="en-US"/>
        </w:rPr>
        <w:t>Pong</w:t>
      </w:r>
      <w:r w:rsidRPr="00D221D0">
        <w:rPr>
          <w:b/>
          <w:bCs/>
          <w:sz w:val="24"/>
          <w:szCs w:val="24"/>
        </w:rPr>
        <w:t xml:space="preserve"> для </w:t>
      </w:r>
      <w:proofErr w:type="spellStart"/>
      <w:r w:rsidRPr="00D221D0">
        <w:rPr>
          <w:b/>
          <w:bCs/>
          <w:sz w:val="24"/>
          <w:szCs w:val="24"/>
          <w:lang w:val="en-US"/>
        </w:rPr>
        <w:t>McASP</w:t>
      </w:r>
      <w:proofErr w:type="spellEnd"/>
      <w:r w:rsidRPr="00D221D0">
        <w:rPr>
          <w:b/>
          <w:bCs/>
          <w:sz w:val="24"/>
          <w:szCs w:val="24"/>
        </w:rPr>
        <w:t xml:space="preserve"> Пример конфигурации </w:t>
      </w:r>
      <w:r w:rsidRPr="00D221D0">
        <w:rPr>
          <w:b/>
          <w:bCs/>
          <w:sz w:val="24"/>
          <w:szCs w:val="24"/>
          <w:lang w:val="en-US"/>
        </w:rPr>
        <w:t>Pong</w:t>
      </w:r>
      <w:r w:rsidRPr="00D221D0">
        <w:rPr>
          <w:b/>
          <w:bCs/>
          <w:sz w:val="24"/>
          <w:szCs w:val="24"/>
        </w:rPr>
        <w:t xml:space="preserve"> </w:t>
      </w:r>
      <w:proofErr w:type="spellStart"/>
      <w:r w:rsidRPr="00D221D0">
        <w:rPr>
          <w:b/>
          <w:bCs/>
          <w:sz w:val="24"/>
          <w:szCs w:val="24"/>
          <w:lang w:val="en-US"/>
        </w:rPr>
        <w:t>PaRAM</w:t>
      </w:r>
      <w:proofErr w:type="spellEnd"/>
      <w:r w:rsidRPr="00D221D0">
        <w:rPr>
          <w:noProof/>
          <w:sz w:val="24"/>
          <w:szCs w:val="24"/>
          <w:lang w:val="en-US"/>
        </w:rPr>
        <w:drawing>
          <wp:inline distT="0" distB="0" distL="0" distR="0" wp14:anchorId="3BDBEB36" wp14:editId="288AF8DF">
            <wp:extent cx="5939790" cy="3562985"/>
            <wp:effectExtent l="0" t="0" r="3810" b="0"/>
            <wp:docPr id="2014759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593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D006" w14:textId="77777777" w:rsidR="00D221D0" w:rsidRDefault="00D221D0" w:rsidP="00D221D0">
      <w:pPr>
        <w:tabs>
          <w:tab w:val="left" w:pos="4182"/>
        </w:tabs>
        <w:jc w:val="center"/>
        <w:rPr>
          <w:sz w:val="24"/>
          <w:szCs w:val="24"/>
        </w:rPr>
      </w:pPr>
    </w:p>
    <w:p w14:paraId="063894E8" w14:textId="77777777" w:rsidR="00D221D0" w:rsidRDefault="00D221D0" w:rsidP="00D221D0">
      <w:pPr>
        <w:tabs>
          <w:tab w:val="left" w:pos="4182"/>
        </w:tabs>
        <w:jc w:val="center"/>
        <w:rPr>
          <w:sz w:val="24"/>
          <w:szCs w:val="24"/>
        </w:rPr>
      </w:pPr>
    </w:p>
    <w:p w14:paraId="1C57A0EA" w14:textId="77777777" w:rsidR="00D221D0" w:rsidRDefault="00D221D0" w:rsidP="00D221D0">
      <w:pPr>
        <w:tabs>
          <w:tab w:val="left" w:pos="4182"/>
        </w:tabs>
        <w:jc w:val="center"/>
        <w:rPr>
          <w:sz w:val="24"/>
          <w:szCs w:val="24"/>
        </w:rPr>
      </w:pPr>
    </w:p>
    <w:p w14:paraId="695522FA" w14:textId="77777777" w:rsidR="00D221D0" w:rsidRDefault="00D221D0" w:rsidP="00D221D0">
      <w:pPr>
        <w:tabs>
          <w:tab w:val="left" w:pos="4182"/>
        </w:tabs>
        <w:jc w:val="center"/>
        <w:rPr>
          <w:sz w:val="24"/>
          <w:szCs w:val="24"/>
        </w:rPr>
      </w:pPr>
    </w:p>
    <w:p w14:paraId="6435996A" w14:textId="77777777" w:rsidR="00D221D0" w:rsidRDefault="00D221D0" w:rsidP="00D221D0">
      <w:pPr>
        <w:tabs>
          <w:tab w:val="left" w:pos="4182"/>
        </w:tabs>
        <w:jc w:val="center"/>
        <w:rPr>
          <w:sz w:val="24"/>
          <w:szCs w:val="24"/>
        </w:rPr>
      </w:pPr>
    </w:p>
    <w:p w14:paraId="1FE1477C" w14:textId="77777777" w:rsidR="00D221D0" w:rsidRDefault="00D221D0" w:rsidP="00D221D0">
      <w:pPr>
        <w:tabs>
          <w:tab w:val="left" w:pos="4182"/>
        </w:tabs>
        <w:jc w:val="center"/>
        <w:rPr>
          <w:sz w:val="24"/>
          <w:szCs w:val="24"/>
        </w:rPr>
      </w:pPr>
    </w:p>
    <w:p w14:paraId="6C6E4DDE" w14:textId="2158A125" w:rsidR="00D221D0" w:rsidRPr="008E029C" w:rsidRDefault="00D221D0" w:rsidP="00D221D0">
      <w:pPr>
        <w:tabs>
          <w:tab w:val="left" w:pos="3807"/>
        </w:tabs>
        <w:jc w:val="center"/>
        <w:rPr>
          <w:sz w:val="24"/>
          <w:szCs w:val="24"/>
        </w:rPr>
      </w:pPr>
      <w:r w:rsidRPr="00D221D0">
        <w:rPr>
          <w:b/>
          <w:bCs/>
          <w:sz w:val="24"/>
          <w:szCs w:val="24"/>
        </w:rPr>
        <w:t xml:space="preserve">Рисунок 11-36. Буферизация </w:t>
      </w:r>
      <w:r w:rsidRPr="00D221D0">
        <w:rPr>
          <w:b/>
          <w:bCs/>
          <w:sz w:val="24"/>
          <w:szCs w:val="24"/>
          <w:lang w:val="en-US"/>
        </w:rPr>
        <w:t>Ping</w:t>
      </w:r>
      <w:r w:rsidRPr="00D221D0">
        <w:rPr>
          <w:b/>
          <w:bCs/>
          <w:sz w:val="24"/>
          <w:szCs w:val="24"/>
        </w:rPr>
        <w:t>-</w:t>
      </w:r>
      <w:r w:rsidRPr="00D221D0">
        <w:rPr>
          <w:b/>
          <w:bCs/>
          <w:sz w:val="24"/>
          <w:szCs w:val="24"/>
          <w:lang w:val="en-US"/>
        </w:rPr>
        <w:t>Pong</w:t>
      </w:r>
      <w:r w:rsidRPr="00D221D0">
        <w:rPr>
          <w:b/>
          <w:bCs/>
          <w:sz w:val="24"/>
          <w:szCs w:val="24"/>
        </w:rPr>
        <w:t xml:space="preserve"> для </w:t>
      </w:r>
      <w:proofErr w:type="spellStart"/>
      <w:r w:rsidRPr="00D221D0">
        <w:rPr>
          <w:b/>
          <w:bCs/>
          <w:sz w:val="24"/>
          <w:szCs w:val="24"/>
          <w:lang w:val="en-US"/>
        </w:rPr>
        <w:t>McASP</w:t>
      </w:r>
      <w:proofErr w:type="spellEnd"/>
      <w:r w:rsidRPr="00D221D0">
        <w:rPr>
          <w:b/>
          <w:bCs/>
          <w:sz w:val="24"/>
          <w:szCs w:val="24"/>
        </w:rPr>
        <w:t xml:space="preserve"> Пример конфигурации </w:t>
      </w:r>
      <w:r w:rsidRPr="00D221D0">
        <w:rPr>
          <w:b/>
          <w:bCs/>
          <w:sz w:val="24"/>
          <w:szCs w:val="24"/>
          <w:lang w:val="en-US"/>
        </w:rPr>
        <w:t>Ping</w:t>
      </w:r>
      <w:r w:rsidRPr="00D221D0">
        <w:rPr>
          <w:b/>
          <w:bCs/>
          <w:sz w:val="24"/>
          <w:szCs w:val="24"/>
        </w:rPr>
        <w:t xml:space="preserve"> </w:t>
      </w:r>
      <w:proofErr w:type="spellStart"/>
      <w:r w:rsidRPr="00D221D0">
        <w:rPr>
          <w:b/>
          <w:bCs/>
          <w:sz w:val="24"/>
          <w:szCs w:val="24"/>
          <w:lang w:val="en-US"/>
        </w:rPr>
        <w:t>PaRAM</w:t>
      </w:r>
      <w:proofErr w:type="spellEnd"/>
      <w:r w:rsidRPr="00D221D0">
        <w:rPr>
          <w:sz w:val="24"/>
          <w:szCs w:val="24"/>
        </w:rPr>
        <w:tab/>
      </w:r>
      <w:r w:rsidRPr="00D221D0">
        <w:rPr>
          <w:noProof/>
          <w:sz w:val="24"/>
          <w:szCs w:val="24"/>
          <w:lang w:val="en-US"/>
        </w:rPr>
        <w:drawing>
          <wp:inline distT="0" distB="0" distL="0" distR="0" wp14:anchorId="2EF79F44" wp14:editId="7D7BF0AD">
            <wp:extent cx="5939790" cy="3516630"/>
            <wp:effectExtent l="0" t="0" r="3810" b="7620"/>
            <wp:docPr id="1674181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811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FB9D" w14:textId="1184EF95" w:rsidR="00D221D0" w:rsidRPr="00D221D0" w:rsidRDefault="00D221D0" w:rsidP="00D221D0">
      <w:pPr>
        <w:rPr>
          <w:b/>
          <w:bCs/>
          <w:sz w:val="24"/>
          <w:szCs w:val="24"/>
        </w:rPr>
      </w:pPr>
      <w:r w:rsidRPr="00D221D0">
        <w:rPr>
          <w:b/>
          <w:bCs/>
          <w:sz w:val="24"/>
          <w:szCs w:val="24"/>
        </w:rPr>
        <w:t>11.3.19.4.5 Примеры цепной передачи</w:t>
      </w:r>
    </w:p>
    <w:p w14:paraId="1FFAA1C9" w14:textId="77777777" w:rsidR="00D221D0" w:rsidRPr="00D221D0" w:rsidRDefault="00D221D0" w:rsidP="00D221D0">
      <w:pPr>
        <w:rPr>
          <w:sz w:val="24"/>
          <w:szCs w:val="24"/>
        </w:rPr>
      </w:pPr>
      <w:r w:rsidRPr="00D221D0">
        <w:rPr>
          <w:sz w:val="24"/>
          <w:szCs w:val="24"/>
        </w:rPr>
        <w:t>Следующие примеры объясняют функцию промежуточной передачи в цепочку.</w:t>
      </w:r>
    </w:p>
    <w:p w14:paraId="6D1D5723" w14:textId="77777777" w:rsidR="00D221D0" w:rsidRPr="00D221D0" w:rsidRDefault="00D221D0" w:rsidP="00D221D0">
      <w:pPr>
        <w:rPr>
          <w:b/>
          <w:bCs/>
          <w:sz w:val="24"/>
          <w:szCs w:val="24"/>
        </w:rPr>
      </w:pPr>
      <w:r w:rsidRPr="00D221D0">
        <w:rPr>
          <w:b/>
          <w:bCs/>
          <w:sz w:val="24"/>
          <w:szCs w:val="24"/>
        </w:rPr>
        <w:t>11.3.19.4.5.1 Обслуживание входных/выходных FIFO с помощью одного события</w:t>
      </w:r>
    </w:p>
    <w:p w14:paraId="76EA062D" w14:textId="387AD313" w:rsidR="00D221D0" w:rsidRPr="00D221D0" w:rsidRDefault="00D221D0" w:rsidP="00D221D0">
      <w:pPr>
        <w:rPr>
          <w:sz w:val="24"/>
          <w:szCs w:val="24"/>
        </w:rPr>
      </w:pPr>
      <w:r w:rsidRPr="00D221D0">
        <w:rPr>
          <w:sz w:val="24"/>
          <w:szCs w:val="24"/>
        </w:rPr>
        <w:t>Многие системы требуют использования пары внешних FIFO, которые должны обслуживаться с одинаковой скоростью. Один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FIFO буферизует входные данные, а другой - выходные. Каналы EDMA3, обслуживающие эти FIFO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могут быть настроены на AB-синхронизированную передачу. Хотя каждый FIFO обслуживается с разным набором параметров, оба могут сигнализироваться одним событием. Например, внешний вывод прерывания может быть привязан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к флагам состояния одного из FIFO. При наступлении этого события EDMA3 должен выполнить обслуживание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входного и выходного потоков. Без функции завершения цепочки промежуточных передач это потребовало бы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два события, а значит, и два внешних вывода прерывания. Функция промежуточной передачи в цепочку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позволяет использовать одно внешнее событие (например, событие GPIO). На рисунке 11-37 показана</w:t>
      </w:r>
      <w:r>
        <w:rPr>
          <w:sz w:val="24"/>
          <w:szCs w:val="24"/>
        </w:rPr>
        <w:t xml:space="preserve"> настройка </w:t>
      </w:r>
      <w:r w:rsidRPr="00D221D0">
        <w:rPr>
          <w:sz w:val="24"/>
          <w:szCs w:val="24"/>
        </w:rPr>
        <w:t>EDMA3 и иллюстрация к этому примеру.</w:t>
      </w:r>
    </w:p>
    <w:p w14:paraId="358B5228" w14:textId="3D20A9DA" w:rsidR="00D221D0" w:rsidRPr="008E029C" w:rsidRDefault="00D221D0" w:rsidP="00D221D0">
      <w:pPr>
        <w:rPr>
          <w:sz w:val="24"/>
          <w:szCs w:val="24"/>
        </w:rPr>
      </w:pPr>
      <w:r w:rsidRPr="00D221D0">
        <w:rPr>
          <w:sz w:val="24"/>
          <w:szCs w:val="24"/>
        </w:rPr>
        <w:t>Событие GPIO (в данном случае GPINT0) запускает передачу массива. По завершении каждо</w:t>
      </w:r>
      <w:r>
        <w:rPr>
          <w:sz w:val="24"/>
          <w:szCs w:val="24"/>
        </w:rPr>
        <w:t>й</w:t>
      </w:r>
      <w:r w:rsidRPr="00D221D0">
        <w:rPr>
          <w:sz w:val="24"/>
          <w:szCs w:val="24"/>
        </w:rPr>
        <w:t xml:space="preserve"> промежуточно</w:t>
      </w:r>
      <w:r>
        <w:rPr>
          <w:sz w:val="24"/>
          <w:szCs w:val="24"/>
        </w:rPr>
        <w:t xml:space="preserve">й </w:t>
      </w:r>
      <w:r w:rsidRPr="00D221D0">
        <w:rPr>
          <w:sz w:val="24"/>
          <w:szCs w:val="24"/>
        </w:rPr>
        <w:t>передачи массива канала 48, промежуточная передача завершает цепочку, устанавливая бит E8 (заданный TCC из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8) в регистре событий цепочки (CER) и обеспечивает событие синхронизации для канала 8. По адресу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завершения последней передачи массива канала 48, передача завершается цепочкой - не промежуточная передач</w:t>
      </w:r>
      <w:r>
        <w:rPr>
          <w:sz w:val="24"/>
          <w:szCs w:val="24"/>
        </w:rPr>
        <w:t xml:space="preserve">ей </w:t>
      </w:r>
      <w:r w:rsidRPr="00D221D0">
        <w:rPr>
          <w:sz w:val="24"/>
          <w:szCs w:val="24"/>
        </w:rPr>
        <w:t>полн</w:t>
      </w:r>
      <w:r>
        <w:rPr>
          <w:sz w:val="24"/>
          <w:szCs w:val="24"/>
        </w:rPr>
        <w:t>ой</w:t>
      </w:r>
      <w:r w:rsidRPr="00D221D0">
        <w:rPr>
          <w:sz w:val="24"/>
          <w:szCs w:val="24"/>
        </w:rPr>
        <w:t xml:space="preserve"> цепочка - устанавливает бит E8 в CER (заданный TCCMODE:TCC) и обеспечивает событие синхронизации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для канала 8. Завершение канала 8 устанавливает бит I8 (указанный TCCMODE:TCC) в</w:t>
      </w:r>
      <w:r>
        <w:rPr>
          <w:sz w:val="24"/>
          <w:szCs w:val="24"/>
        </w:rPr>
        <w:t xml:space="preserve"> </w:t>
      </w:r>
      <w:r w:rsidRPr="00D221D0">
        <w:rPr>
          <w:sz w:val="24"/>
          <w:szCs w:val="24"/>
        </w:rPr>
        <w:t>регистре ожидания прерывания (</w:t>
      </w:r>
      <w:r w:rsidRPr="00966142">
        <w:rPr>
          <w:b/>
          <w:bCs/>
          <w:sz w:val="24"/>
          <w:szCs w:val="24"/>
        </w:rPr>
        <w:t>IPR</w:t>
      </w:r>
      <w:r w:rsidRPr="00D221D0">
        <w:rPr>
          <w:sz w:val="24"/>
          <w:szCs w:val="24"/>
        </w:rPr>
        <w:t xml:space="preserve">), который может генерировать прерывание процессора, если </w:t>
      </w:r>
      <w:r>
        <w:rPr>
          <w:sz w:val="24"/>
          <w:szCs w:val="24"/>
        </w:rPr>
        <w:t xml:space="preserve"> установлен </w:t>
      </w:r>
      <w:r w:rsidRPr="00D221D0">
        <w:rPr>
          <w:sz w:val="24"/>
          <w:szCs w:val="24"/>
        </w:rPr>
        <w:t>бит I8 в регистре разрешения прерывания (</w:t>
      </w:r>
      <w:r w:rsidRPr="00966142">
        <w:rPr>
          <w:b/>
          <w:bCs/>
          <w:sz w:val="24"/>
          <w:szCs w:val="24"/>
        </w:rPr>
        <w:t>IE</w:t>
      </w:r>
      <w:r w:rsidR="003A0656" w:rsidRPr="00966142">
        <w:rPr>
          <w:b/>
          <w:bCs/>
          <w:sz w:val="24"/>
          <w:szCs w:val="24"/>
          <w:lang w:val="en-US"/>
        </w:rPr>
        <w:t>R</w:t>
      </w:r>
      <w:r w:rsidR="003A0656" w:rsidRPr="003A0656">
        <w:rPr>
          <w:sz w:val="24"/>
          <w:szCs w:val="24"/>
        </w:rPr>
        <w:t>).</w:t>
      </w:r>
    </w:p>
    <w:p w14:paraId="52C35DF7" w14:textId="7DC44A01" w:rsidR="003A0656" w:rsidRDefault="003A0656" w:rsidP="003A0656">
      <w:pPr>
        <w:jc w:val="center"/>
        <w:rPr>
          <w:b/>
          <w:bCs/>
          <w:sz w:val="24"/>
          <w:szCs w:val="24"/>
        </w:rPr>
      </w:pPr>
      <w:r w:rsidRPr="003A0656">
        <w:rPr>
          <w:b/>
          <w:bCs/>
          <w:sz w:val="24"/>
          <w:szCs w:val="24"/>
        </w:rPr>
        <w:lastRenderedPageBreak/>
        <w:t>Рисунок 11-37. Пример цепочки завершения промежуточной передачи</w:t>
      </w:r>
    </w:p>
    <w:p w14:paraId="7B9F91C7" w14:textId="282FA5FC" w:rsidR="003A0656" w:rsidRDefault="003A0656" w:rsidP="003A0656">
      <w:pPr>
        <w:jc w:val="center"/>
        <w:rPr>
          <w:sz w:val="24"/>
          <w:szCs w:val="24"/>
        </w:rPr>
      </w:pPr>
      <w:r w:rsidRPr="003A0656">
        <w:rPr>
          <w:noProof/>
          <w:sz w:val="24"/>
          <w:szCs w:val="24"/>
        </w:rPr>
        <w:drawing>
          <wp:inline distT="0" distB="0" distL="0" distR="0" wp14:anchorId="46FF77AF" wp14:editId="56C279B7">
            <wp:extent cx="5939790" cy="6064885"/>
            <wp:effectExtent l="0" t="0" r="3810" b="0"/>
            <wp:docPr id="556430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300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AF6" w14:textId="5C3E0AC7" w:rsidR="003A0656" w:rsidRPr="003A0656" w:rsidRDefault="003A0656" w:rsidP="003A0656">
      <w:pPr>
        <w:tabs>
          <w:tab w:val="left" w:pos="2667"/>
        </w:tabs>
        <w:rPr>
          <w:b/>
          <w:bCs/>
          <w:sz w:val="24"/>
          <w:szCs w:val="24"/>
        </w:rPr>
      </w:pPr>
      <w:r w:rsidRPr="003A0656">
        <w:rPr>
          <w:b/>
          <w:bCs/>
          <w:sz w:val="24"/>
          <w:szCs w:val="24"/>
        </w:rPr>
        <w:t>11.3.19.4.5.2 Разбиение больших пересылок с помощью промежуточной цепочки</w:t>
      </w:r>
    </w:p>
    <w:p w14:paraId="2D4F1748" w14:textId="05C68762" w:rsidR="003A0656" w:rsidRDefault="003A0656" w:rsidP="003A0656">
      <w:pPr>
        <w:tabs>
          <w:tab w:val="left" w:pos="2667"/>
        </w:tabs>
        <w:rPr>
          <w:sz w:val="24"/>
          <w:szCs w:val="24"/>
        </w:rPr>
      </w:pPr>
      <w:r w:rsidRPr="003A0656">
        <w:rPr>
          <w:sz w:val="24"/>
          <w:szCs w:val="24"/>
        </w:rPr>
        <w:t>Еще одна особенность цепочки промежуточных передач (ITCCHEN) - разделение больших передач. Большая передача может блокировать другие передачи того же уровня приоритета на время передачи. Например, большая передача в очереди 0 из внутренней памяти во внешнюю с помощью EMIF может заблокировать другие передачи EDMA3 в той же очереди. Кроме того, эта большая передача с высоким приоритетом может помешать EMIF на длительное время, чтобы обслужить другие передачи с более низким приоритетом. Если большая передача считается высокоприоритетной, ее следует разделить на несколько более мелких. На рисунке 11-38 показана настройка EDMA3 и</w:t>
      </w:r>
      <w:r w:rsidR="0004615A"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иллюстрация примера передачи одного большого блока.</w:t>
      </w:r>
    </w:p>
    <w:p w14:paraId="440B15AB" w14:textId="77777777" w:rsidR="003A0656" w:rsidRPr="008E029C" w:rsidRDefault="003A0656" w:rsidP="003A0656">
      <w:pPr>
        <w:tabs>
          <w:tab w:val="left" w:pos="2667"/>
        </w:tabs>
        <w:jc w:val="center"/>
        <w:rPr>
          <w:b/>
          <w:bCs/>
          <w:sz w:val="24"/>
          <w:szCs w:val="24"/>
        </w:rPr>
      </w:pPr>
    </w:p>
    <w:p w14:paraId="75DA2F94" w14:textId="77777777" w:rsidR="003A0656" w:rsidRPr="008E029C" w:rsidRDefault="003A0656" w:rsidP="003A0656">
      <w:pPr>
        <w:tabs>
          <w:tab w:val="left" w:pos="2667"/>
        </w:tabs>
        <w:jc w:val="center"/>
        <w:rPr>
          <w:b/>
          <w:bCs/>
          <w:sz w:val="24"/>
          <w:szCs w:val="24"/>
        </w:rPr>
      </w:pPr>
    </w:p>
    <w:p w14:paraId="5AB81DB9" w14:textId="77777777" w:rsidR="003A0656" w:rsidRPr="008E029C" w:rsidRDefault="003A0656" w:rsidP="003A0656">
      <w:pPr>
        <w:tabs>
          <w:tab w:val="left" w:pos="2667"/>
        </w:tabs>
        <w:jc w:val="center"/>
        <w:rPr>
          <w:b/>
          <w:bCs/>
          <w:sz w:val="24"/>
          <w:szCs w:val="24"/>
        </w:rPr>
      </w:pPr>
    </w:p>
    <w:p w14:paraId="4E41C021" w14:textId="4E602D56" w:rsidR="003A0656" w:rsidRPr="008E029C" w:rsidRDefault="003A0656" w:rsidP="003A0656">
      <w:pPr>
        <w:tabs>
          <w:tab w:val="left" w:pos="2667"/>
        </w:tabs>
        <w:jc w:val="center"/>
        <w:rPr>
          <w:b/>
          <w:bCs/>
          <w:sz w:val="24"/>
          <w:szCs w:val="24"/>
        </w:rPr>
      </w:pPr>
      <w:r w:rsidRPr="003A0656">
        <w:rPr>
          <w:b/>
          <w:bCs/>
          <w:sz w:val="24"/>
          <w:szCs w:val="24"/>
        </w:rPr>
        <w:lastRenderedPageBreak/>
        <w:t>Рисунок 11-38. Пример передачи одного большого блока</w:t>
      </w:r>
    </w:p>
    <w:p w14:paraId="4B649536" w14:textId="06701618" w:rsidR="003A0656" w:rsidRDefault="003A0656" w:rsidP="003A0656">
      <w:pPr>
        <w:tabs>
          <w:tab w:val="left" w:pos="3932"/>
        </w:tabs>
        <w:rPr>
          <w:sz w:val="24"/>
          <w:szCs w:val="24"/>
        </w:rPr>
      </w:pPr>
      <w:r>
        <w:rPr>
          <w:sz w:val="24"/>
          <w:szCs w:val="24"/>
        </w:rPr>
        <w:tab/>
      </w:r>
      <w:r w:rsidRPr="003A0656">
        <w:rPr>
          <w:noProof/>
          <w:sz w:val="24"/>
          <w:szCs w:val="24"/>
        </w:rPr>
        <w:drawing>
          <wp:inline distT="0" distB="0" distL="0" distR="0" wp14:anchorId="150C3BD0" wp14:editId="57D578AB">
            <wp:extent cx="5939790" cy="1593215"/>
            <wp:effectExtent l="0" t="0" r="3810" b="6985"/>
            <wp:docPr id="1439179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795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1D25" w14:textId="0818CF27" w:rsidR="003A0656" w:rsidRPr="003A0656" w:rsidRDefault="003A0656" w:rsidP="003A0656">
      <w:pPr>
        <w:rPr>
          <w:sz w:val="24"/>
          <w:szCs w:val="24"/>
        </w:rPr>
      </w:pPr>
      <w:r w:rsidRPr="003A0656">
        <w:rPr>
          <w:sz w:val="24"/>
          <w:szCs w:val="24"/>
        </w:rPr>
        <w:t xml:space="preserve">Разрешение цепочки промежуточных передач (ITCCHEN) обеспечивает метод разбиения большой передачи на меньшие передачи. Например, чтобы переместить один большой блок памяти (16 Кбайт), EDMA3 выполняет A-синхронизированную передачу. Количество элементов устанавливается на разумное значение, где разумное определяется от количества времени, которое потребуется для перемещения этого меньшего объема данных. Предположим, что 1 Кбайт </w:t>
      </w:r>
      <w:r>
        <w:rPr>
          <w:sz w:val="24"/>
          <w:szCs w:val="24"/>
        </w:rPr>
        <w:t>–</w:t>
      </w:r>
      <w:r w:rsidRPr="003A0656">
        <w:rPr>
          <w:sz w:val="24"/>
          <w:szCs w:val="24"/>
        </w:rPr>
        <w:t xml:space="preserve"> это разумный небольшой объем передачи в данном примере. EDMA3 настроен на передачу 16 массивов элементов по 1 Кбайт, в общей сложности 16 Кбайт элементов. Поле TCC в параметре опций канала (OPT) установлено в то же значение, что и номер канала и ITC</w:t>
      </w:r>
      <w:r>
        <w:rPr>
          <w:sz w:val="24"/>
          <w:szCs w:val="24"/>
        </w:rPr>
        <w:t xml:space="preserve">, так же </w:t>
      </w:r>
      <w:r w:rsidRPr="003A0656">
        <w:rPr>
          <w:sz w:val="24"/>
          <w:szCs w:val="24"/>
        </w:rPr>
        <w:t>установлен ITCCHEN. В этом примере используется канал EDMA3 25, и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TCC также устанавливается на 25. TCINTEN также может быть установлен для запуска прерывания 25 при передаче последнего массива размером 1 Кбайт. Центральный процессор запускает передачу EDMA3, записывая соответствующий бит регистра установки событий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(</w:t>
      </w:r>
      <w:r w:rsidRPr="0004615A">
        <w:rPr>
          <w:b/>
          <w:bCs/>
          <w:sz w:val="24"/>
          <w:szCs w:val="24"/>
        </w:rPr>
        <w:t>ESR</w:t>
      </w:r>
      <w:r w:rsidRPr="003A0656">
        <w:rPr>
          <w:sz w:val="24"/>
          <w:szCs w:val="24"/>
        </w:rPr>
        <w:t>.E25). EDMA3 передает первый массив размером 1 Кбайт. По завершении передачи первого массива промежуточная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цепочка кодов завершения передачи генерирует событие синхронизации на канал 25, значение которого задается полем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TCC. Это событие цепочки промежуточного завершения передачи заставляет канал 25 EDMA3 передавать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следующий массив размером 1 Кбайт. Этот процесс продолжается до тех пор, пока параметры передачи не будут исчерпаны, и тогда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EDMA3 завершает передачу 16 Кбайт. Этот метод разбивает большую передачу на более мелкие пакеты,</w:t>
      </w:r>
      <w:r w:rsidR="002018E7"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таким образом, обеспечивая естественные временные интервалы в передаче, чтобы можно было обработать другие события. На рис. 11-39</w:t>
      </w:r>
      <w:r>
        <w:rPr>
          <w:sz w:val="24"/>
          <w:szCs w:val="24"/>
        </w:rPr>
        <w:t xml:space="preserve"> </w:t>
      </w:r>
      <w:r w:rsidRPr="003A0656">
        <w:rPr>
          <w:sz w:val="24"/>
          <w:szCs w:val="24"/>
        </w:rPr>
        <w:t>показана настройка EDMA3 и иллюстрация разбиения передачи на более мелкие пакеты.</w:t>
      </w:r>
    </w:p>
    <w:p w14:paraId="4AB8C979" w14:textId="55741997" w:rsidR="003A0656" w:rsidRDefault="003A0656" w:rsidP="003A0656">
      <w:pPr>
        <w:jc w:val="center"/>
        <w:rPr>
          <w:b/>
          <w:bCs/>
          <w:sz w:val="24"/>
          <w:szCs w:val="24"/>
        </w:rPr>
      </w:pPr>
      <w:r w:rsidRPr="003A0656">
        <w:rPr>
          <w:b/>
          <w:bCs/>
          <w:sz w:val="24"/>
          <w:szCs w:val="24"/>
        </w:rPr>
        <w:t>Рисунок 11-39. Пример передачи данных малыми пакетами</w:t>
      </w:r>
    </w:p>
    <w:p w14:paraId="05262A2F" w14:textId="1F9B6A39" w:rsidR="003A0656" w:rsidRDefault="003A0656" w:rsidP="003A0656">
      <w:pPr>
        <w:jc w:val="center"/>
        <w:rPr>
          <w:sz w:val="24"/>
          <w:szCs w:val="24"/>
        </w:rPr>
      </w:pPr>
      <w:r w:rsidRPr="003A0656">
        <w:rPr>
          <w:noProof/>
          <w:sz w:val="24"/>
          <w:szCs w:val="24"/>
        </w:rPr>
        <w:drawing>
          <wp:inline distT="0" distB="0" distL="0" distR="0" wp14:anchorId="2846CFEB" wp14:editId="6EBAC9B5">
            <wp:extent cx="5939790" cy="2752090"/>
            <wp:effectExtent l="0" t="0" r="3810" b="0"/>
            <wp:docPr id="1405046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463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4464" w14:textId="77777777" w:rsidR="003A0656" w:rsidRPr="003A0656" w:rsidRDefault="003A0656" w:rsidP="003A0656">
      <w:pPr>
        <w:rPr>
          <w:b/>
          <w:bCs/>
          <w:sz w:val="24"/>
          <w:szCs w:val="24"/>
        </w:rPr>
      </w:pPr>
      <w:r w:rsidRPr="003A0656">
        <w:rPr>
          <w:b/>
          <w:bCs/>
          <w:sz w:val="24"/>
          <w:szCs w:val="24"/>
        </w:rPr>
        <w:lastRenderedPageBreak/>
        <w:t>11.3.20 События EDMA</w:t>
      </w:r>
    </w:p>
    <w:p w14:paraId="0A44259E" w14:textId="25552F37" w:rsidR="003A0656" w:rsidRDefault="00771E48" w:rsidP="003F30D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Таблица</w:t>
      </w:r>
      <w:r w:rsidRPr="00771E48">
        <w:rPr>
          <w:b/>
          <w:bCs/>
          <w:sz w:val="24"/>
          <w:szCs w:val="24"/>
        </w:rPr>
        <w:t xml:space="preserve"> 11-24. Direct </w:t>
      </w:r>
      <w:proofErr w:type="spellStart"/>
      <w:r w:rsidRPr="00771E48">
        <w:rPr>
          <w:b/>
          <w:bCs/>
          <w:sz w:val="24"/>
          <w:szCs w:val="24"/>
        </w:rPr>
        <w:t>Mapped</w:t>
      </w:r>
      <w:proofErr w:type="spellEnd"/>
    </w:p>
    <w:tbl>
      <w:tblPr>
        <w:tblStyle w:val="a7"/>
        <w:tblW w:w="9416" w:type="dxa"/>
        <w:tblLook w:val="04A0" w:firstRow="1" w:lastRow="0" w:firstColumn="1" w:lastColumn="0" w:noHBand="0" w:noVBand="1"/>
      </w:tblPr>
      <w:tblGrid>
        <w:gridCol w:w="3138"/>
        <w:gridCol w:w="3139"/>
        <w:gridCol w:w="3139"/>
      </w:tblGrid>
      <w:tr w:rsidR="003F30D0" w14:paraId="78864683" w14:textId="77777777" w:rsidTr="007E37F5">
        <w:trPr>
          <w:trHeight w:val="264"/>
        </w:trPr>
        <w:tc>
          <w:tcPr>
            <w:tcW w:w="3138" w:type="dxa"/>
            <w:shd w:val="clear" w:color="auto" w:fill="BFBFBF" w:themeFill="background1" w:themeFillShade="BF"/>
          </w:tcPr>
          <w:p w14:paraId="610564BB" w14:textId="2E0EAC7C" w:rsidR="003F30D0" w:rsidRDefault="003F30D0" w:rsidP="003F30D0">
            <w:pPr>
              <w:ind w:firstLine="708"/>
              <w:rPr>
                <w:b/>
                <w:bCs/>
                <w:sz w:val="24"/>
                <w:szCs w:val="24"/>
              </w:rPr>
            </w:pPr>
            <w:r w:rsidRPr="003F30D0">
              <w:rPr>
                <w:b/>
                <w:bCs/>
                <w:sz w:val="24"/>
                <w:szCs w:val="24"/>
              </w:rPr>
              <w:t>Event Number</w:t>
            </w:r>
          </w:p>
        </w:tc>
        <w:tc>
          <w:tcPr>
            <w:tcW w:w="3139" w:type="dxa"/>
            <w:shd w:val="clear" w:color="auto" w:fill="BFBFBF" w:themeFill="background1" w:themeFillShade="BF"/>
          </w:tcPr>
          <w:p w14:paraId="26F644C8" w14:textId="67BABEC1" w:rsidR="003F30D0" w:rsidRDefault="003F30D0" w:rsidP="003F30D0">
            <w:pPr>
              <w:rPr>
                <w:b/>
                <w:bCs/>
                <w:sz w:val="24"/>
                <w:szCs w:val="24"/>
              </w:rPr>
            </w:pPr>
            <w:r w:rsidRPr="003F30D0">
              <w:rPr>
                <w:b/>
                <w:bCs/>
                <w:sz w:val="24"/>
                <w:szCs w:val="24"/>
              </w:rPr>
              <w:t>Event Name</w:t>
            </w:r>
          </w:p>
        </w:tc>
        <w:tc>
          <w:tcPr>
            <w:tcW w:w="3139" w:type="dxa"/>
            <w:shd w:val="clear" w:color="auto" w:fill="BFBFBF" w:themeFill="background1" w:themeFillShade="BF"/>
          </w:tcPr>
          <w:p w14:paraId="50B9873E" w14:textId="7DF8E72E" w:rsidR="003F30D0" w:rsidRDefault="003F30D0" w:rsidP="003F30D0">
            <w:pPr>
              <w:ind w:firstLine="708"/>
              <w:rPr>
                <w:b/>
                <w:bCs/>
                <w:sz w:val="24"/>
                <w:szCs w:val="24"/>
              </w:rPr>
            </w:pPr>
            <w:r w:rsidRPr="003F30D0">
              <w:rPr>
                <w:b/>
                <w:bCs/>
                <w:sz w:val="24"/>
                <w:szCs w:val="24"/>
              </w:rPr>
              <w:t>Source Module</w:t>
            </w:r>
          </w:p>
        </w:tc>
      </w:tr>
      <w:tr w:rsidR="003F30D0" w14:paraId="4379C389" w14:textId="77777777" w:rsidTr="007E37F5">
        <w:trPr>
          <w:trHeight w:val="264"/>
        </w:trPr>
        <w:tc>
          <w:tcPr>
            <w:tcW w:w="3138" w:type="dxa"/>
          </w:tcPr>
          <w:p w14:paraId="524C0C7F" w14:textId="0803AEE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0</w:t>
            </w:r>
          </w:p>
        </w:tc>
        <w:tc>
          <w:tcPr>
            <w:tcW w:w="3139" w:type="dxa"/>
          </w:tcPr>
          <w:p w14:paraId="4A88362F" w14:textId="1198469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pr1_</w:t>
            </w:r>
            <w:proofErr w:type="gramStart"/>
            <w:r w:rsidRPr="007E37F5">
              <w:rPr>
                <w:sz w:val="18"/>
                <w:szCs w:val="18"/>
              </w:rPr>
              <w:t>host[</w:t>
            </w:r>
            <w:proofErr w:type="gramEnd"/>
            <w:r w:rsidRPr="007E37F5">
              <w:rPr>
                <w:sz w:val="18"/>
                <w:szCs w:val="18"/>
              </w:rPr>
              <w:t>7</w:t>
            </w:r>
            <w:r w:rsidRPr="007E37F5">
              <w:rPr>
                <w:color w:val="1F4E79" w:themeColor="accent1" w:themeShade="80"/>
                <w:sz w:val="16"/>
                <w:szCs w:val="16"/>
              </w:rPr>
              <w:t>](1)</w:t>
            </w:r>
          </w:p>
        </w:tc>
        <w:tc>
          <w:tcPr>
            <w:tcW w:w="3139" w:type="dxa"/>
          </w:tcPr>
          <w:p w14:paraId="66937EF1" w14:textId="2A034B5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PRU-ICSS</w:t>
            </w:r>
          </w:p>
        </w:tc>
      </w:tr>
      <w:tr w:rsidR="003F30D0" w14:paraId="0FF02599" w14:textId="77777777" w:rsidTr="007E37F5">
        <w:trPr>
          <w:trHeight w:val="264"/>
        </w:trPr>
        <w:tc>
          <w:tcPr>
            <w:tcW w:w="3138" w:type="dxa"/>
          </w:tcPr>
          <w:p w14:paraId="314F2C65" w14:textId="1059BF7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</w:t>
            </w:r>
          </w:p>
        </w:tc>
        <w:tc>
          <w:tcPr>
            <w:tcW w:w="3139" w:type="dxa"/>
          </w:tcPr>
          <w:p w14:paraId="4566FF6C" w14:textId="34F4F0C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pr1_</w:t>
            </w:r>
            <w:proofErr w:type="gramStart"/>
            <w:r w:rsidRPr="007E37F5">
              <w:rPr>
                <w:sz w:val="18"/>
                <w:szCs w:val="18"/>
              </w:rPr>
              <w:t>host[</w:t>
            </w:r>
            <w:proofErr w:type="gramEnd"/>
            <w:r w:rsidRPr="007E37F5">
              <w:rPr>
                <w:sz w:val="18"/>
                <w:szCs w:val="18"/>
              </w:rPr>
              <w:t>6</w:t>
            </w:r>
            <w:r w:rsidRPr="007E37F5">
              <w:rPr>
                <w:color w:val="1F4E79" w:themeColor="accent1" w:themeShade="80"/>
                <w:sz w:val="18"/>
                <w:szCs w:val="18"/>
              </w:rPr>
              <w:t>]</w:t>
            </w:r>
            <w:r w:rsidRPr="007E37F5">
              <w:rPr>
                <w:color w:val="1F4E79" w:themeColor="accent1" w:themeShade="80"/>
                <w:sz w:val="16"/>
                <w:szCs w:val="16"/>
              </w:rPr>
              <w:t>(1)</w:t>
            </w:r>
          </w:p>
        </w:tc>
        <w:tc>
          <w:tcPr>
            <w:tcW w:w="3139" w:type="dxa"/>
          </w:tcPr>
          <w:p w14:paraId="1B61BF2F" w14:textId="3B7C0CA9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PRU-ICSS</w:t>
            </w:r>
          </w:p>
        </w:tc>
      </w:tr>
      <w:tr w:rsidR="003F30D0" w14:paraId="56ECDBBC" w14:textId="77777777" w:rsidTr="007E37F5">
        <w:trPr>
          <w:trHeight w:val="253"/>
        </w:trPr>
        <w:tc>
          <w:tcPr>
            <w:tcW w:w="3138" w:type="dxa"/>
          </w:tcPr>
          <w:p w14:paraId="0ADF28EA" w14:textId="5E121EA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</w:t>
            </w:r>
          </w:p>
        </w:tc>
        <w:tc>
          <w:tcPr>
            <w:tcW w:w="3139" w:type="dxa"/>
          </w:tcPr>
          <w:p w14:paraId="2E3153AE" w14:textId="14A6C45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SDTXEVT1</w:t>
            </w:r>
          </w:p>
        </w:tc>
        <w:tc>
          <w:tcPr>
            <w:tcW w:w="3139" w:type="dxa"/>
          </w:tcPr>
          <w:p w14:paraId="3563F64E" w14:textId="0DC885D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MMCHS1</w:t>
            </w:r>
          </w:p>
        </w:tc>
      </w:tr>
      <w:tr w:rsidR="003F30D0" w14:paraId="70FC4F2E" w14:textId="77777777" w:rsidTr="007E37F5">
        <w:trPr>
          <w:trHeight w:val="264"/>
        </w:trPr>
        <w:tc>
          <w:tcPr>
            <w:tcW w:w="3138" w:type="dxa"/>
          </w:tcPr>
          <w:p w14:paraId="57B6AD7D" w14:textId="782DD263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</w:t>
            </w:r>
          </w:p>
        </w:tc>
        <w:tc>
          <w:tcPr>
            <w:tcW w:w="3139" w:type="dxa"/>
          </w:tcPr>
          <w:p w14:paraId="162A675C" w14:textId="3885AD1E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SDRXEVT1</w:t>
            </w:r>
          </w:p>
        </w:tc>
        <w:tc>
          <w:tcPr>
            <w:tcW w:w="3139" w:type="dxa"/>
          </w:tcPr>
          <w:p w14:paraId="73CBEAD1" w14:textId="65C730D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MMCHS1</w:t>
            </w:r>
          </w:p>
        </w:tc>
      </w:tr>
      <w:tr w:rsidR="003F30D0" w14:paraId="4CE97861" w14:textId="77777777" w:rsidTr="007E37F5">
        <w:trPr>
          <w:trHeight w:val="264"/>
        </w:trPr>
        <w:tc>
          <w:tcPr>
            <w:tcW w:w="3138" w:type="dxa"/>
          </w:tcPr>
          <w:p w14:paraId="1A769046" w14:textId="10ED203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4</w:t>
            </w:r>
          </w:p>
        </w:tc>
        <w:tc>
          <w:tcPr>
            <w:tcW w:w="3139" w:type="dxa"/>
          </w:tcPr>
          <w:p w14:paraId="51898AF2" w14:textId="62BC2258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  <w:tc>
          <w:tcPr>
            <w:tcW w:w="3139" w:type="dxa"/>
          </w:tcPr>
          <w:p w14:paraId="24A444A0" w14:textId="77E8A792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</w:tr>
      <w:tr w:rsidR="003F30D0" w14:paraId="2061B39A" w14:textId="77777777" w:rsidTr="007E37F5">
        <w:trPr>
          <w:trHeight w:val="264"/>
        </w:trPr>
        <w:tc>
          <w:tcPr>
            <w:tcW w:w="3138" w:type="dxa"/>
          </w:tcPr>
          <w:p w14:paraId="33BBFB4E" w14:textId="73FAC329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5</w:t>
            </w:r>
          </w:p>
        </w:tc>
        <w:tc>
          <w:tcPr>
            <w:tcW w:w="3139" w:type="dxa"/>
          </w:tcPr>
          <w:p w14:paraId="4DA49F8D" w14:textId="3732A57F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  <w:tc>
          <w:tcPr>
            <w:tcW w:w="3139" w:type="dxa"/>
          </w:tcPr>
          <w:p w14:paraId="3F89B140" w14:textId="4BCC7A08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</w:tr>
      <w:tr w:rsidR="003F30D0" w14:paraId="3A05F8D1" w14:textId="77777777" w:rsidTr="007E37F5">
        <w:trPr>
          <w:trHeight w:val="264"/>
        </w:trPr>
        <w:tc>
          <w:tcPr>
            <w:tcW w:w="3138" w:type="dxa"/>
          </w:tcPr>
          <w:p w14:paraId="5F33DC22" w14:textId="761DF78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6</w:t>
            </w:r>
          </w:p>
        </w:tc>
        <w:tc>
          <w:tcPr>
            <w:tcW w:w="3139" w:type="dxa"/>
          </w:tcPr>
          <w:p w14:paraId="6390DF3D" w14:textId="7DE09D59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  <w:tc>
          <w:tcPr>
            <w:tcW w:w="3139" w:type="dxa"/>
          </w:tcPr>
          <w:p w14:paraId="47D10DA9" w14:textId="0C0C6F61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</w:tr>
      <w:tr w:rsidR="003F30D0" w14:paraId="50180D31" w14:textId="77777777" w:rsidTr="007E37F5">
        <w:trPr>
          <w:trHeight w:val="264"/>
        </w:trPr>
        <w:tc>
          <w:tcPr>
            <w:tcW w:w="3138" w:type="dxa"/>
          </w:tcPr>
          <w:p w14:paraId="12273D66" w14:textId="76ADC4C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7</w:t>
            </w:r>
          </w:p>
        </w:tc>
        <w:tc>
          <w:tcPr>
            <w:tcW w:w="3139" w:type="dxa"/>
          </w:tcPr>
          <w:p w14:paraId="066B32DF" w14:textId="0AB64EBD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  <w:tc>
          <w:tcPr>
            <w:tcW w:w="3139" w:type="dxa"/>
          </w:tcPr>
          <w:p w14:paraId="598B4D0F" w14:textId="770C29C0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Reserved</w:t>
            </w:r>
            <w:proofErr w:type="spellEnd"/>
          </w:p>
        </w:tc>
      </w:tr>
      <w:tr w:rsidR="003F30D0" w14:paraId="4EDDCE05" w14:textId="77777777" w:rsidTr="007E37F5">
        <w:trPr>
          <w:trHeight w:val="253"/>
        </w:trPr>
        <w:tc>
          <w:tcPr>
            <w:tcW w:w="3138" w:type="dxa"/>
          </w:tcPr>
          <w:p w14:paraId="45BEFB59" w14:textId="036375FE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8</w:t>
            </w:r>
          </w:p>
        </w:tc>
        <w:tc>
          <w:tcPr>
            <w:tcW w:w="3139" w:type="dxa"/>
          </w:tcPr>
          <w:p w14:paraId="4ABD6A69" w14:textId="0877A05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AXEVT0</w:t>
            </w:r>
          </w:p>
        </w:tc>
        <w:tc>
          <w:tcPr>
            <w:tcW w:w="3139" w:type="dxa"/>
          </w:tcPr>
          <w:p w14:paraId="5FA81941" w14:textId="1BF1D0B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McASP0</w:t>
            </w:r>
          </w:p>
        </w:tc>
      </w:tr>
      <w:tr w:rsidR="003F30D0" w14:paraId="75A9AAB5" w14:textId="77777777" w:rsidTr="007E37F5">
        <w:trPr>
          <w:trHeight w:val="264"/>
        </w:trPr>
        <w:tc>
          <w:tcPr>
            <w:tcW w:w="3138" w:type="dxa"/>
          </w:tcPr>
          <w:p w14:paraId="2E3575E0" w14:textId="19B24773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9</w:t>
            </w:r>
          </w:p>
        </w:tc>
        <w:tc>
          <w:tcPr>
            <w:tcW w:w="3139" w:type="dxa"/>
          </w:tcPr>
          <w:p w14:paraId="53F7E6F8" w14:textId="04AA6A87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AREVT0</w:t>
            </w:r>
          </w:p>
        </w:tc>
        <w:tc>
          <w:tcPr>
            <w:tcW w:w="3139" w:type="dxa"/>
          </w:tcPr>
          <w:p w14:paraId="686494B4" w14:textId="08EEB39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McASP0</w:t>
            </w:r>
          </w:p>
        </w:tc>
      </w:tr>
      <w:tr w:rsidR="003F30D0" w14:paraId="10691297" w14:textId="77777777" w:rsidTr="007E37F5">
        <w:trPr>
          <w:trHeight w:val="264"/>
        </w:trPr>
        <w:tc>
          <w:tcPr>
            <w:tcW w:w="3138" w:type="dxa"/>
          </w:tcPr>
          <w:p w14:paraId="0906E27C" w14:textId="2CB52BB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10</w:t>
            </w:r>
          </w:p>
        </w:tc>
        <w:tc>
          <w:tcPr>
            <w:tcW w:w="3139" w:type="dxa"/>
          </w:tcPr>
          <w:p w14:paraId="682B64EB" w14:textId="5E5AC7B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AXEVT1</w:t>
            </w:r>
          </w:p>
        </w:tc>
        <w:tc>
          <w:tcPr>
            <w:tcW w:w="3139" w:type="dxa"/>
          </w:tcPr>
          <w:p w14:paraId="63CB7C36" w14:textId="0DD4F2AD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McASP1</w:t>
            </w:r>
          </w:p>
        </w:tc>
      </w:tr>
      <w:tr w:rsidR="003F30D0" w14:paraId="72528C45" w14:textId="77777777" w:rsidTr="007E37F5">
        <w:trPr>
          <w:trHeight w:val="264"/>
        </w:trPr>
        <w:tc>
          <w:tcPr>
            <w:tcW w:w="3138" w:type="dxa"/>
          </w:tcPr>
          <w:p w14:paraId="29FADEB5" w14:textId="3B25F8B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11</w:t>
            </w:r>
          </w:p>
        </w:tc>
        <w:tc>
          <w:tcPr>
            <w:tcW w:w="3139" w:type="dxa"/>
          </w:tcPr>
          <w:p w14:paraId="183E93E8" w14:textId="108A54F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AREVT1</w:t>
            </w:r>
          </w:p>
        </w:tc>
        <w:tc>
          <w:tcPr>
            <w:tcW w:w="3139" w:type="dxa"/>
          </w:tcPr>
          <w:p w14:paraId="33BCF011" w14:textId="0CD14AD3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McASP1</w:t>
            </w:r>
          </w:p>
        </w:tc>
      </w:tr>
      <w:tr w:rsidR="003F30D0" w14:paraId="74EF05FE" w14:textId="77777777" w:rsidTr="007E37F5">
        <w:trPr>
          <w:trHeight w:val="264"/>
        </w:trPr>
        <w:tc>
          <w:tcPr>
            <w:tcW w:w="3138" w:type="dxa"/>
          </w:tcPr>
          <w:p w14:paraId="63DC39EF" w14:textId="0CC2C48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12</w:t>
            </w:r>
          </w:p>
        </w:tc>
        <w:tc>
          <w:tcPr>
            <w:tcW w:w="3139" w:type="dxa"/>
          </w:tcPr>
          <w:p w14:paraId="12A7843B" w14:textId="16C38C4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3F888F52" w14:textId="47DAED7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46C5CB39" w14:textId="77777777" w:rsidTr="007E37F5">
        <w:trPr>
          <w:trHeight w:val="264"/>
        </w:trPr>
        <w:tc>
          <w:tcPr>
            <w:tcW w:w="3138" w:type="dxa"/>
          </w:tcPr>
          <w:p w14:paraId="10C5CCE0" w14:textId="14FA51E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13</w:t>
            </w:r>
          </w:p>
        </w:tc>
        <w:tc>
          <w:tcPr>
            <w:tcW w:w="3139" w:type="dxa"/>
          </w:tcPr>
          <w:p w14:paraId="0F515A8F" w14:textId="47C5C64D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3F0BE7BB" w14:textId="38C072A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6FE9908F" w14:textId="77777777" w:rsidTr="007E37F5">
        <w:trPr>
          <w:trHeight w:val="253"/>
        </w:trPr>
        <w:tc>
          <w:tcPr>
            <w:tcW w:w="3138" w:type="dxa"/>
          </w:tcPr>
          <w:p w14:paraId="2D121ED4" w14:textId="333C41C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14</w:t>
            </w:r>
          </w:p>
        </w:tc>
        <w:tc>
          <w:tcPr>
            <w:tcW w:w="3139" w:type="dxa"/>
          </w:tcPr>
          <w:p w14:paraId="2B356BAE" w14:textId="2EA4454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ePWMEVT0</w:t>
            </w:r>
          </w:p>
        </w:tc>
        <w:tc>
          <w:tcPr>
            <w:tcW w:w="3139" w:type="dxa"/>
          </w:tcPr>
          <w:p w14:paraId="3B70C2AF" w14:textId="6D772B23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ePWM</w:t>
            </w:r>
            <w:proofErr w:type="spellEnd"/>
            <w:r w:rsidRPr="007E37F5">
              <w:rPr>
                <w:sz w:val="18"/>
                <w:szCs w:val="18"/>
              </w:rPr>
              <w:t xml:space="preserve"> 0</w:t>
            </w:r>
          </w:p>
        </w:tc>
      </w:tr>
      <w:tr w:rsidR="003F30D0" w14:paraId="5E8C9D9B" w14:textId="77777777" w:rsidTr="007E37F5">
        <w:trPr>
          <w:trHeight w:val="264"/>
        </w:trPr>
        <w:tc>
          <w:tcPr>
            <w:tcW w:w="3138" w:type="dxa"/>
          </w:tcPr>
          <w:p w14:paraId="6E5BA7BF" w14:textId="30F74DB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15</w:t>
            </w:r>
          </w:p>
        </w:tc>
        <w:tc>
          <w:tcPr>
            <w:tcW w:w="3139" w:type="dxa"/>
          </w:tcPr>
          <w:p w14:paraId="4D3F3682" w14:textId="24544C0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ePWMEVT1</w:t>
            </w:r>
          </w:p>
        </w:tc>
        <w:tc>
          <w:tcPr>
            <w:tcW w:w="3139" w:type="dxa"/>
          </w:tcPr>
          <w:p w14:paraId="0D1AF744" w14:textId="77E5768B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ePWM</w:t>
            </w:r>
            <w:proofErr w:type="spellEnd"/>
            <w:r w:rsidRPr="007E37F5">
              <w:rPr>
                <w:sz w:val="18"/>
                <w:szCs w:val="18"/>
              </w:rPr>
              <w:t xml:space="preserve"> 1</w:t>
            </w:r>
          </w:p>
        </w:tc>
      </w:tr>
      <w:tr w:rsidR="003F30D0" w14:paraId="26BC1A82" w14:textId="77777777" w:rsidTr="007E37F5">
        <w:trPr>
          <w:trHeight w:val="264"/>
        </w:trPr>
        <w:tc>
          <w:tcPr>
            <w:tcW w:w="3138" w:type="dxa"/>
          </w:tcPr>
          <w:p w14:paraId="53871C19" w14:textId="0102AE0C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16</w:t>
            </w:r>
          </w:p>
        </w:tc>
        <w:tc>
          <w:tcPr>
            <w:tcW w:w="3139" w:type="dxa"/>
          </w:tcPr>
          <w:p w14:paraId="014DCE4B" w14:textId="0EF30ABC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SPIXEVT0</w:t>
            </w:r>
          </w:p>
        </w:tc>
        <w:tc>
          <w:tcPr>
            <w:tcW w:w="3139" w:type="dxa"/>
          </w:tcPr>
          <w:p w14:paraId="20EFB33E" w14:textId="12AD72FC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McSPI0</w:t>
            </w:r>
          </w:p>
        </w:tc>
      </w:tr>
      <w:tr w:rsidR="003F30D0" w14:paraId="2E6AEDD7" w14:textId="77777777" w:rsidTr="007E37F5">
        <w:trPr>
          <w:trHeight w:val="264"/>
        </w:trPr>
        <w:tc>
          <w:tcPr>
            <w:tcW w:w="3138" w:type="dxa"/>
          </w:tcPr>
          <w:p w14:paraId="1951A90F" w14:textId="2F87F12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17</w:t>
            </w:r>
          </w:p>
        </w:tc>
        <w:tc>
          <w:tcPr>
            <w:tcW w:w="3139" w:type="dxa"/>
          </w:tcPr>
          <w:p w14:paraId="6CCF6CA4" w14:textId="474A2A3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SPIREVT0</w:t>
            </w:r>
          </w:p>
        </w:tc>
        <w:tc>
          <w:tcPr>
            <w:tcW w:w="3139" w:type="dxa"/>
          </w:tcPr>
          <w:p w14:paraId="6C87BD02" w14:textId="4AE7E319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McSPI0</w:t>
            </w:r>
          </w:p>
        </w:tc>
      </w:tr>
      <w:tr w:rsidR="003F30D0" w14:paraId="4ACB4C5A" w14:textId="77777777" w:rsidTr="007E37F5">
        <w:trPr>
          <w:trHeight w:val="264"/>
        </w:trPr>
        <w:tc>
          <w:tcPr>
            <w:tcW w:w="3138" w:type="dxa"/>
          </w:tcPr>
          <w:p w14:paraId="57330B2C" w14:textId="2B0B733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18</w:t>
            </w:r>
          </w:p>
        </w:tc>
        <w:tc>
          <w:tcPr>
            <w:tcW w:w="3139" w:type="dxa"/>
          </w:tcPr>
          <w:p w14:paraId="5C408E6B" w14:textId="2076F0B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SPIXEVT1</w:t>
            </w:r>
          </w:p>
        </w:tc>
        <w:tc>
          <w:tcPr>
            <w:tcW w:w="3139" w:type="dxa"/>
          </w:tcPr>
          <w:p w14:paraId="33A48D3E" w14:textId="09AB578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McSPI0</w:t>
            </w:r>
          </w:p>
        </w:tc>
      </w:tr>
      <w:tr w:rsidR="003F30D0" w14:paraId="3472B99B" w14:textId="77777777" w:rsidTr="007E37F5">
        <w:trPr>
          <w:trHeight w:val="264"/>
        </w:trPr>
        <w:tc>
          <w:tcPr>
            <w:tcW w:w="3138" w:type="dxa"/>
          </w:tcPr>
          <w:p w14:paraId="743D07D0" w14:textId="11E1543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19</w:t>
            </w:r>
          </w:p>
        </w:tc>
        <w:tc>
          <w:tcPr>
            <w:tcW w:w="3139" w:type="dxa"/>
          </w:tcPr>
          <w:p w14:paraId="64619EB6" w14:textId="0D56211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SPIREVT1</w:t>
            </w:r>
          </w:p>
        </w:tc>
        <w:tc>
          <w:tcPr>
            <w:tcW w:w="3139" w:type="dxa"/>
          </w:tcPr>
          <w:p w14:paraId="1012988B" w14:textId="6D0E88C4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McSPI0</w:t>
            </w:r>
          </w:p>
        </w:tc>
      </w:tr>
      <w:tr w:rsidR="003F30D0" w14:paraId="3D78B59E" w14:textId="77777777" w:rsidTr="007E37F5">
        <w:trPr>
          <w:trHeight w:val="253"/>
        </w:trPr>
        <w:tc>
          <w:tcPr>
            <w:tcW w:w="3138" w:type="dxa"/>
          </w:tcPr>
          <w:p w14:paraId="3047301F" w14:textId="1550C43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20</w:t>
            </w:r>
          </w:p>
        </w:tc>
        <w:tc>
          <w:tcPr>
            <w:tcW w:w="3139" w:type="dxa"/>
          </w:tcPr>
          <w:p w14:paraId="360DF3AC" w14:textId="3486F63E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5049E23A" w14:textId="0D2837AC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09E84B36" w14:textId="77777777" w:rsidTr="007E37F5">
        <w:trPr>
          <w:trHeight w:val="264"/>
        </w:trPr>
        <w:tc>
          <w:tcPr>
            <w:tcW w:w="3138" w:type="dxa"/>
          </w:tcPr>
          <w:p w14:paraId="5ADC537A" w14:textId="055B8A3E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21</w:t>
            </w:r>
          </w:p>
        </w:tc>
        <w:tc>
          <w:tcPr>
            <w:tcW w:w="3139" w:type="dxa"/>
          </w:tcPr>
          <w:p w14:paraId="517B4A6F" w14:textId="3911F7D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01E3595F" w14:textId="0146F6A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57A4CB18" w14:textId="77777777" w:rsidTr="007E37F5">
        <w:trPr>
          <w:trHeight w:val="264"/>
        </w:trPr>
        <w:tc>
          <w:tcPr>
            <w:tcW w:w="3138" w:type="dxa"/>
          </w:tcPr>
          <w:p w14:paraId="2F9A04DA" w14:textId="767C664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22</w:t>
            </w:r>
          </w:p>
        </w:tc>
        <w:tc>
          <w:tcPr>
            <w:tcW w:w="3139" w:type="dxa"/>
          </w:tcPr>
          <w:p w14:paraId="42B8EC70" w14:textId="26A2A164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GPIOEVT0</w:t>
            </w:r>
          </w:p>
        </w:tc>
        <w:tc>
          <w:tcPr>
            <w:tcW w:w="3139" w:type="dxa"/>
          </w:tcPr>
          <w:p w14:paraId="4B5359B1" w14:textId="4645E5F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GPIO0</w:t>
            </w:r>
          </w:p>
        </w:tc>
      </w:tr>
      <w:tr w:rsidR="003F30D0" w14:paraId="1F442C35" w14:textId="77777777" w:rsidTr="007E37F5">
        <w:trPr>
          <w:trHeight w:val="264"/>
        </w:trPr>
        <w:tc>
          <w:tcPr>
            <w:tcW w:w="3138" w:type="dxa"/>
          </w:tcPr>
          <w:p w14:paraId="681031DB" w14:textId="7C886D84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23</w:t>
            </w:r>
          </w:p>
        </w:tc>
        <w:tc>
          <w:tcPr>
            <w:tcW w:w="3139" w:type="dxa"/>
          </w:tcPr>
          <w:p w14:paraId="50558C1A" w14:textId="01D2C77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GPIOEVT1</w:t>
            </w:r>
          </w:p>
        </w:tc>
        <w:tc>
          <w:tcPr>
            <w:tcW w:w="3139" w:type="dxa"/>
          </w:tcPr>
          <w:p w14:paraId="7CECB0B6" w14:textId="63D6253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GPIO1</w:t>
            </w:r>
          </w:p>
        </w:tc>
      </w:tr>
      <w:tr w:rsidR="003F30D0" w14:paraId="3D4E12D4" w14:textId="77777777" w:rsidTr="007E37F5">
        <w:trPr>
          <w:trHeight w:val="264"/>
        </w:trPr>
        <w:tc>
          <w:tcPr>
            <w:tcW w:w="3138" w:type="dxa"/>
          </w:tcPr>
          <w:p w14:paraId="1560AAEC" w14:textId="24BDFEA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24</w:t>
            </w:r>
          </w:p>
        </w:tc>
        <w:tc>
          <w:tcPr>
            <w:tcW w:w="3139" w:type="dxa"/>
          </w:tcPr>
          <w:p w14:paraId="3889E605" w14:textId="0D74D60E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SDTXEVT0</w:t>
            </w:r>
          </w:p>
        </w:tc>
        <w:tc>
          <w:tcPr>
            <w:tcW w:w="3139" w:type="dxa"/>
          </w:tcPr>
          <w:p w14:paraId="1D4A0FD5" w14:textId="0ADFA67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MMCHS0</w:t>
            </w:r>
          </w:p>
        </w:tc>
      </w:tr>
      <w:tr w:rsidR="003F30D0" w14:paraId="1D50AF08" w14:textId="77777777" w:rsidTr="007E37F5">
        <w:trPr>
          <w:trHeight w:val="264"/>
        </w:trPr>
        <w:tc>
          <w:tcPr>
            <w:tcW w:w="3138" w:type="dxa"/>
          </w:tcPr>
          <w:p w14:paraId="77352E8C" w14:textId="4526160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25</w:t>
            </w:r>
          </w:p>
        </w:tc>
        <w:tc>
          <w:tcPr>
            <w:tcW w:w="3139" w:type="dxa"/>
          </w:tcPr>
          <w:p w14:paraId="4E47A167" w14:textId="11338467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SDRXEVT0</w:t>
            </w:r>
          </w:p>
        </w:tc>
        <w:tc>
          <w:tcPr>
            <w:tcW w:w="3139" w:type="dxa"/>
          </w:tcPr>
          <w:p w14:paraId="2D07BFAA" w14:textId="0352337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MMCHS0</w:t>
            </w:r>
          </w:p>
        </w:tc>
      </w:tr>
      <w:tr w:rsidR="003F30D0" w14:paraId="62DBF856" w14:textId="77777777" w:rsidTr="007E37F5">
        <w:trPr>
          <w:trHeight w:val="253"/>
        </w:trPr>
        <w:tc>
          <w:tcPr>
            <w:tcW w:w="3138" w:type="dxa"/>
          </w:tcPr>
          <w:p w14:paraId="3B578A51" w14:textId="35D7FEA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26</w:t>
            </w:r>
          </w:p>
        </w:tc>
        <w:tc>
          <w:tcPr>
            <w:tcW w:w="3139" w:type="dxa"/>
          </w:tcPr>
          <w:p w14:paraId="2862190C" w14:textId="4BC0779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UTXEVT0</w:t>
            </w:r>
          </w:p>
        </w:tc>
        <w:tc>
          <w:tcPr>
            <w:tcW w:w="3139" w:type="dxa"/>
          </w:tcPr>
          <w:p w14:paraId="5667B01C" w14:textId="7D4B0FD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UART0</w:t>
            </w:r>
          </w:p>
        </w:tc>
      </w:tr>
      <w:tr w:rsidR="003F30D0" w14:paraId="5D690911" w14:textId="77777777" w:rsidTr="007E37F5">
        <w:trPr>
          <w:trHeight w:val="264"/>
        </w:trPr>
        <w:tc>
          <w:tcPr>
            <w:tcW w:w="3138" w:type="dxa"/>
          </w:tcPr>
          <w:p w14:paraId="2BD2F71A" w14:textId="6AE54D1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27</w:t>
            </w:r>
          </w:p>
        </w:tc>
        <w:tc>
          <w:tcPr>
            <w:tcW w:w="3139" w:type="dxa"/>
          </w:tcPr>
          <w:p w14:paraId="575E5D96" w14:textId="752AB9BE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URXEVT0</w:t>
            </w:r>
          </w:p>
        </w:tc>
        <w:tc>
          <w:tcPr>
            <w:tcW w:w="3139" w:type="dxa"/>
          </w:tcPr>
          <w:p w14:paraId="5A3925B9" w14:textId="7AD0F37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UART0</w:t>
            </w:r>
          </w:p>
        </w:tc>
      </w:tr>
      <w:tr w:rsidR="003F30D0" w14:paraId="0749CE39" w14:textId="77777777" w:rsidTr="007E37F5">
        <w:trPr>
          <w:trHeight w:val="264"/>
        </w:trPr>
        <w:tc>
          <w:tcPr>
            <w:tcW w:w="3138" w:type="dxa"/>
          </w:tcPr>
          <w:p w14:paraId="218DA95E" w14:textId="6632B10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28</w:t>
            </w:r>
          </w:p>
        </w:tc>
        <w:tc>
          <w:tcPr>
            <w:tcW w:w="3139" w:type="dxa"/>
          </w:tcPr>
          <w:p w14:paraId="52A74CF8" w14:textId="6EC0FC1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UTXEVT1</w:t>
            </w:r>
          </w:p>
        </w:tc>
        <w:tc>
          <w:tcPr>
            <w:tcW w:w="3139" w:type="dxa"/>
          </w:tcPr>
          <w:p w14:paraId="7740AD6B" w14:textId="50A8506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UART1</w:t>
            </w:r>
          </w:p>
        </w:tc>
      </w:tr>
      <w:tr w:rsidR="003F30D0" w14:paraId="0B9534E9" w14:textId="77777777" w:rsidTr="007E37F5">
        <w:trPr>
          <w:trHeight w:val="264"/>
        </w:trPr>
        <w:tc>
          <w:tcPr>
            <w:tcW w:w="3138" w:type="dxa"/>
          </w:tcPr>
          <w:p w14:paraId="357906FF" w14:textId="37BD942C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29</w:t>
            </w:r>
          </w:p>
        </w:tc>
        <w:tc>
          <w:tcPr>
            <w:tcW w:w="3139" w:type="dxa"/>
          </w:tcPr>
          <w:p w14:paraId="7F0E3781" w14:textId="40E4BF8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URXEVT1</w:t>
            </w:r>
          </w:p>
        </w:tc>
        <w:tc>
          <w:tcPr>
            <w:tcW w:w="3139" w:type="dxa"/>
          </w:tcPr>
          <w:p w14:paraId="5F744C05" w14:textId="52231169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UART1</w:t>
            </w:r>
          </w:p>
        </w:tc>
      </w:tr>
      <w:tr w:rsidR="003F30D0" w14:paraId="24762B09" w14:textId="77777777" w:rsidTr="007E37F5">
        <w:trPr>
          <w:trHeight w:val="264"/>
        </w:trPr>
        <w:tc>
          <w:tcPr>
            <w:tcW w:w="3138" w:type="dxa"/>
          </w:tcPr>
          <w:p w14:paraId="761B80FE" w14:textId="7961F9D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30</w:t>
            </w:r>
          </w:p>
        </w:tc>
        <w:tc>
          <w:tcPr>
            <w:tcW w:w="3139" w:type="dxa"/>
          </w:tcPr>
          <w:p w14:paraId="183092E0" w14:textId="5048423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UTXEVT2</w:t>
            </w:r>
          </w:p>
        </w:tc>
        <w:tc>
          <w:tcPr>
            <w:tcW w:w="3139" w:type="dxa"/>
          </w:tcPr>
          <w:p w14:paraId="1A7F65EE" w14:textId="5C1FA34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UART2</w:t>
            </w:r>
          </w:p>
        </w:tc>
      </w:tr>
      <w:tr w:rsidR="003F30D0" w14:paraId="70548C15" w14:textId="77777777" w:rsidTr="007E37F5">
        <w:trPr>
          <w:trHeight w:val="264"/>
        </w:trPr>
        <w:tc>
          <w:tcPr>
            <w:tcW w:w="3138" w:type="dxa"/>
          </w:tcPr>
          <w:p w14:paraId="645DCE5C" w14:textId="3209736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31</w:t>
            </w:r>
          </w:p>
        </w:tc>
        <w:tc>
          <w:tcPr>
            <w:tcW w:w="3139" w:type="dxa"/>
          </w:tcPr>
          <w:p w14:paraId="7DC2944E" w14:textId="7C5DB6A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URXEVT2</w:t>
            </w:r>
          </w:p>
        </w:tc>
        <w:tc>
          <w:tcPr>
            <w:tcW w:w="3139" w:type="dxa"/>
          </w:tcPr>
          <w:p w14:paraId="2CC08254" w14:textId="7688FC44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UART2</w:t>
            </w:r>
          </w:p>
        </w:tc>
      </w:tr>
      <w:tr w:rsidR="003F30D0" w14:paraId="4D99D291" w14:textId="77777777" w:rsidTr="007E37F5">
        <w:trPr>
          <w:trHeight w:val="264"/>
        </w:trPr>
        <w:tc>
          <w:tcPr>
            <w:tcW w:w="3138" w:type="dxa"/>
          </w:tcPr>
          <w:p w14:paraId="768EEAFA" w14:textId="4809E769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32</w:t>
            </w:r>
          </w:p>
        </w:tc>
        <w:tc>
          <w:tcPr>
            <w:tcW w:w="3139" w:type="dxa"/>
          </w:tcPr>
          <w:p w14:paraId="63D961A5" w14:textId="1EBC68DD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2583D547" w14:textId="1AEC904C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0D9ECC8D" w14:textId="77777777" w:rsidTr="007E37F5">
        <w:trPr>
          <w:trHeight w:val="253"/>
        </w:trPr>
        <w:tc>
          <w:tcPr>
            <w:tcW w:w="3138" w:type="dxa"/>
          </w:tcPr>
          <w:p w14:paraId="212FF359" w14:textId="6AD8F72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33</w:t>
            </w:r>
          </w:p>
        </w:tc>
        <w:tc>
          <w:tcPr>
            <w:tcW w:w="3139" w:type="dxa"/>
          </w:tcPr>
          <w:p w14:paraId="47975BAC" w14:textId="293C8744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14A4B41F" w14:textId="12FD10C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418DF2DB" w14:textId="77777777" w:rsidTr="007E37F5">
        <w:trPr>
          <w:trHeight w:val="264"/>
        </w:trPr>
        <w:tc>
          <w:tcPr>
            <w:tcW w:w="3138" w:type="dxa"/>
          </w:tcPr>
          <w:p w14:paraId="2019F50C" w14:textId="1C2AEDA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34</w:t>
            </w:r>
          </w:p>
        </w:tc>
        <w:tc>
          <w:tcPr>
            <w:tcW w:w="3139" w:type="dxa"/>
          </w:tcPr>
          <w:p w14:paraId="1EDA8D33" w14:textId="2ACC03B7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4167AE13" w14:textId="32F58F2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036556A2" w14:textId="77777777" w:rsidTr="007E37F5">
        <w:trPr>
          <w:trHeight w:val="264"/>
        </w:trPr>
        <w:tc>
          <w:tcPr>
            <w:tcW w:w="3138" w:type="dxa"/>
          </w:tcPr>
          <w:p w14:paraId="7DAAA13C" w14:textId="1876567D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35</w:t>
            </w:r>
          </w:p>
        </w:tc>
        <w:tc>
          <w:tcPr>
            <w:tcW w:w="3139" w:type="dxa"/>
          </w:tcPr>
          <w:p w14:paraId="15F8674C" w14:textId="28815F26" w:rsidR="003F30D0" w:rsidRPr="007E37F5" w:rsidRDefault="003F30D0" w:rsidP="003F30D0">
            <w:pPr>
              <w:tabs>
                <w:tab w:val="left" w:pos="889"/>
              </w:tabs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759F82AE" w14:textId="68410FD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304E4308" w14:textId="77777777" w:rsidTr="007E37F5">
        <w:trPr>
          <w:trHeight w:val="264"/>
        </w:trPr>
        <w:tc>
          <w:tcPr>
            <w:tcW w:w="3138" w:type="dxa"/>
          </w:tcPr>
          <w:p w14:paraId="61B93D6C" w14:textId="5F0A12F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36</w:t>
            </w:r>
          </w:p>
        </w:tc>
        <w:tc>
          <w:tcPr>
            <w:tcW w:w="3139" w:type="dxa"/>
          </w:tcPr>
          <w:p w14:paraId="1A763765" w14:textId="114569A7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4437EB64" w14:textId="1D070897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14ADA712" w14:textId="77777777" w:rsidTr="007E37F5">
        <w:trPr>
          <w:trHeight w:val="264"/>
        </w:trPr>
        <w:tc>
          <w:tcPr>
            <w:tcW w:w="3138" w:type="dxa"/>
          </w:tcPr>
          <w:p w14:paraId="456E4C5E" w14:textId="659274E6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37</w:t>
            </w:r>
          </w:p>
        </w:tc>
        <w:tc>
          <w:tcPr>
            <w:tcW w:w="3139" w:type="dxa"/>
          </w:tcPr>
          <w:p w14:paraId="33749069" w14:textId="4D1EE7E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  <w:tc>
          <w:tcPr>
            <w:tcW w:w="3139" w:type="dxa"/>
          </w:tcPr>
          <w:p w14:paraId="19D4D2F4" w14:textId="35B29CF3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Open</w:t>
            </w:r>
          </w:p>
        </w:tc>
      </w:tr>
      <w:tr w:rsidR="003F30D0" w14:paraId="182B8D11" w14:textId="77777777" w:rsidTr="007E37F5">
        <w:trPr>
          <w:trHeight w:val="264"/>
        </w:trPr>
        <w:tc>
          <w:tcPr>
            <w:tcW w:w="3138" w:type="dxa"/>
          </w:tcPr>
          <w:p w14:paraId="64EF1B81" w14:textId="6FE1B39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38</w:t>
            </w:r>
          </w:p>
        </w:tc>
        <w:tc>
          <w:tcPr>
            <w:tcW w:w="3139" w:type="dxa"/>
          </w:tcPr>
          <w:p w14:paraId="43FF0605" w14:textId="5946B652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eCAPEVT0</w:t>
            </w:r>
          </w:p>
        </w:tc>
        <w:tc>
          <w:tcPr>
            <w:tcW w:w="3139" w:type="dxa"/>
          </w:tcPr>
          <w:p w14:paraId="2996C5B6" w14:textId="461566BA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eCAP</w:t>
            </w:r>
            <w:proofErr w:type="spellEnd"/>
            <w:r w:rsidRPr="007E37F5">
              <w:rPr>
                <w:sz w:val="18"/>
                <w:szCs w:val="18"/>
              </w:rPr>
              <w:t xml:space="preserve"> 0</w:t>
            </w:r>
          </w:p>
        </w:tc>
      </w:tr>
      <w:tr w:rsidR="003F30D0" w14:paraId="1A5F5FF9" w14:textId="77777777" w:rsidTr="007E37F5">
        <w:trPr>
          <w:trHeight w:val="253"/>
        </w:trPr>
        <w:tc>
          <w:tcPr>
            <w:tcW w:w="3138" w:type="dxa"/>
          </w:tcPr>
          <w:p w14:paraId="59CF969F" w14:textId="5DFA33A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39</w:t>
            </w:r>
          </w:p>
        </w:tc>
        <w:tc>
          <w:tcPr>
            <w:tcW w:w="3139" w:type="dxa"/>
          </w:tcPr>
          <w:p w14:paraId="0BD23C9D" w14:textId="4F9C1B5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eCAPEVT1</w:t>
            </w:r>
          </w:p>
        </w:tc>
        <w:tc>
          <w:tcPr>
            <w:tcW w:w="3139" w:type="dxa"/>
          </w:tcPr>
          <w:p w14:paraId="1B6C0743" w14:textId="048AB8A4" w:rsidR="003F30D0" w:rsidRPr="007E37F5" w:rsidRDefault="003F30D0" w:rsidP="003F30D0">
            <w:pPr>
              <w:rPr>
                <w:sz w:val="18"/>
                <w:szCs w:val="18"/>
              </w:rPr>
            </w:pPr>
            <w:proofErr w:type="spellStart"/>
            <w:r w:rsidRPr="007E37F5">
              <w:rPr>
                <w:sz w:val="18"/>
                <w:szCs w:val="18"/>
              </w:rPr>
              <w:t>eCAP</w:t>
            </w:r>
            <w:proofErr w:type="spellEnd"/>
            <w:r w:rsidRPr="007E37F5">
              <w:rPr>
                <w:sz w:val="18"/>
                <w:szCs w:val="18"/>
              </w:rPr>
              <w:t xml:space="preserve"> 1</w:t>
            </w:r>
          </w:p>
        </w:tc>
      </w:tr>
      <w:tr w:rsidR="003F30D0" w14:paraId="192ECD59" w14:textId="77777777" w:rsidTr="007E37F5">
        <w:trPr>
          <w:trHeight w:val="264"/>
        </w:trPr>
        <w:tc>
          <w:tcPr>
            <w:tcW w:w="3138" w:type="dxa"/>
          </w:tcPr>
          <w:p w14:paraId="57F183A3" w14:textId="19F2D9E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40</w:t>
            </w:r>
          </w:p>
        </w:tc>
        <w:tc>
          <w:tcPr>
            <w:tcW w:w="3139" w:type="dxa"/>
          </w:tcPr>
          <w:p w14:paraId="6753D62F" w14:textId="04F91C6F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CAN_IF1DMA</w:t>
            </w:r>
          </w:p>
        </w:tc>
        <w:tc>
          <w:tcPr>
            <w:tcW w:w="3139" w:type="dxa"/>
          </w:tcPr>
          <w:p w14:paraId="164CBE57" w14:textId="3985E27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DCAN 0</w:t>
            </w:r>
          </w:p>
        </w:tc>
      </w:tr>
      <w:tr w:rsidR="003F30D0" w14:paraId="71324764" w14:textId="77777777" w:rsidTr="007E37F5">
        <w:trPr>
          <w:trHeight w:val="264"/>
        </w:trPr>
        <w:tc>
          <w:tcPr>
            <w:tcW w:w="3138" w:type="dxa"/>
          </w:tcPr>
          <w:p w14:paraId="33889C96" w14:textId="69A7F55B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41</w:t>
            </w:r>
          </w:p>
        </w:tc>
        <w:tc>
          <w:tcPr>
            <w:tcW w:w="3139" w:type="dxa"/>
          </w:tcPr>
          <w:p w14:paraId="1AEBE463" w14:textId="0712A6F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CAN_IF2DMA</w:t>
            </w:r>
          </w:p>
        </w:tc>
        <w:tc>
          <w:tcPr>
            <w:tcW w:w="3139" w:type="dxa"/>
          </w:tcPr>
          <w:p w14:paraId="66A55ECA" w14:textId="354CE4BA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DCAN 0</w:t>
            </w:r>
          </w:p>
        </w:tc>
      </w:tr>
      <w:tr w:rsidR="003F30D0" w14:paraId="0E5790D4" w14:textId="77777777" w:rsidTr="007E37F5">
        <w:trPr>
          <w:trHeight w:val="264"/>
        </w:trPr>
        <w:tc>
          <w:tcPr>
            <w:tcW w:w="3138" w:type="dxa"/>
          </w:tcPr>
          <w:p w14:paraId="30E9C9A1" w14:textId="27129763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42</w:t>
            </w:r>
          </w:p>
        </w:tc>
        <w:tc>
          <w:tcPr>
            <w:tcW w:w="3139" w:type="dxa"/>
          </w:tcPr>
          <w:p w14:paraId="13E8FA89" w14:textId="5DC123A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SPIXEVT0</w:t>
            </w:r>
          </w:p>
        </w:tc>
        <w:tc>
          <w:tcPr>
            <w:tcW w:w="3139" w:type="dxa"/>
          </w:tcPr>
          <w:p w14:paraId="6BE01376" w14:textId="003A42E0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McSPI1</w:t>
            </w:r>
          </w:p>
        </w:tc>
      </w:tr>
      <w:tr w:rsidR="003F30D0" w14:paraId="41C87DD7" w14:textId="77777777" w:rsidTr="007E37F5">
        <w:trPr>
          <w:trHeight w:val="264"/>
        </w:trPr>
        <w:tc>
          <w:tcPr>
            <w:tcW w:w="3138" w:type="dxa"/>
          </w:tcPr>
          <w:p w14:paraId="505BCB57" w14:textId="1B2ECD39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43</w:t>
            </w:r>
          </w:p>
        </w:tc>
        <w:tc>
          <w:tcPr>
            <w:tcW w:w="3139" w:type="dxa"/>
          </w:tcPr>
          <w:p w14:paraId="6C949687" w14:textId="4A75805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SPIREVT0</w:t>
            </w:r>
          </w:p>
        </w:tc>
        <w:tc>
          <w:tcPr>
            <w:tcW w:w="3139" w:type="dxa"/>
          </w:tcPr>
          <w:p w14:paraId="1B5FB5A7" w14:textId="1FCA0403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McSPI1</w:t>
            </w:r>
          </w:p>
        </w:tc>
      </w:tr>
      <w:tr w:rsidR="003F30D0" w14:paraId="5C4B0430" w14:textId="77777777" w:rsidTr="007E37F5">
        <w:trPr>
          <w:trHeight w:val="253"/>
        </w:trPr>
        <w:tc>
          <w:tcPr>
            <w:tcW w:w="3138" w:type="dxa"/>
          </w:tcPr>
          <w:p w14:paraId="43908775" w14:textId="7572A591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44</w:t>
            </w:r>
          </w:p>
        </w:tc>
        <w:tc>
          <w:tcPr>
            <w:tcW w:w="3139" w:type="dxa"/>
          </w:tcPr>
          <w:p w14:paraId="1AA971FE" w14:textId="58C32308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SPIXEVT1</w:t>
            </w:r>
          </w:p>
        </w:tc>
        <w:tc>
          <w:tcPr>
            <w:tcW w:w="3139" w:type="dxa"/>
          </w:tcPr>
          <w:p w14:paraId="7186D29F" w14:textId="03906D65" w:rsidR="003F30D0" w:rsidRPr="007E37F5" w:rsidRDefault="003F30D0" w:rsidP="003F30D0">
            <w:pPr>
              <w:rPr>
                <w:sz w:val="18"/>
                <w:szCs w:val="18"/>
              </w:rPr>
            </w:pPr>
            <w:r w:rsidRPr="007E37F5">
              <w:rPr>
                <w:sz w:val="18"/>
                <w:szCs w:val="18"/>
              </w:rPr>
              <w:t>McSPI1</w:t>
            </w:r>
          </w:p>
        </w:tc>
      </w:tr>
    </w:tbl>
    <w:p w14:paraId="4690881A" w14:textId="482AD70F" w:rsidR="003F30D0" w:rsidRDefault="003F30D0" w:rsidP="003F30D0">
      <w:pPr>
        <w:rPr>
          <w:sz w:val="20"/>
          <w:szCs w:val="20"/>
        </w:rPr>
      </w:pPr>
      <w:r w:rsidRPr="007E37F5">
        <w:rPr>
          <w:color w:val="1F4E79" w:themeColor="accent1" w:themeShade="80"/>
          <w:sz w:val="20"/>
          <w:szCs w:val="20"/>
        </w:rPr>
        <w:t xml:space="preserve">(1) </w:t>
      </w:r>
      <w:r w:rsidRPr="007E37F5">
        <w:rPr>
          <w:sz w:val="20"/>
          <w:szCs w:val="20"/>
        </w:rPr>
        <w:t>pr1_host_</w:t>
      </w:r>
      <w:proofErr w:type="gramStart"/>
      <w:r w:rsidRPr="007E37F5">
        <w:rPr>
          <w:sz w:val="20"/>
          <w:szCs w:val="20"/>
        </w:rPr>
        <w:t>intr[</w:t>
      </w:r>
      <w:proofErr w:type="gramEnd"/>
      <w:r w:rsidRPr="007E37F5">
        <w:rPr>
          <w:sz w:val="20"/>
          <w:szCs w:val="20"/>
        </w:rPr>
        <w:t>0:7] соответствует Host-2 - Host-9 контроллера прерываний PRU-ICSS.</w:t>
      </w:r>
    </w:p>
    <w:p w14:paraId="139F7485" w14:textId="77777777" w:rsidR="007E37F5" w:rsidRDefault="007E37F5" w:rsidP="003F30D0">
      <w:pPr>
        <w:rPr>
          <w:sz w:val="20"/>
          <w:szCs w:val="20"/>
        </w:rPr>
      </w:pPr>
    </w:p>
    <w:p w14:paraId="274E5A7D" w14:textId="77777777" w:rsidR="007E37F5" w:rsidRDefault="007E37F5" w:rsidP="003F30D0">
      <w:pPr>
        <w:rPr>
          <w:sz w:val="20"/>
          <w:szCs w:val="20"/>
        </w:rPr>
      </w:pPr>
    </w:p>
    <w:p w14:paraId="7D9C16D6" w14:textId="3349AEB4" w:rsidR="007E37F5" w:rsidRPr="007E37F5" w:rsidRDefault="00771E48" w:rsidP="007E37F5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Таблица</w:t>
      </w:r>
      <w:r w:rsidRPr="00771E48">
        <w:rPr>
          <w:b/>
          <w:bCs/>
          <w:sz w:val="20"/>
          <w:szCs w:val="20"/>
        </w:rPr>
        <w:t xml:space="preserve"> 11-24. Direct </w:t>
      </w:r>
      <w:proofErr w:type="spellStart"/>
      <w:r w:rsidRPr="00771E48">
        <w:rPr>
          <w:b/>
          <w:bCs/>
          <w:sz w:val="20"/>
          <w:szCs w:val="20"/>
        </w:rPr>
        <w:t>Mapped</w:t>
      </w:r>
      <w:proofErr w:type="spellEnd"/>
      <w:r w:rsidRPr="00771E48">
        <w:rPr>
          <w:b/>
          <w:bCs/>
          <w:sz w:val="20"/>
          <w:szCs w:val="20"/>
        </w:rPr>
        <w:t xml:space="preserve"> (</w:t>
      </w:r>
      <w:proofErr w:type="spellStart"/>
      <w:r w:rsidRPr="00771E48">
        <w:rPr>
          <w:b/>
          <w:bCs/>
          <w:sz w:val="20"/>
          <w:szCs w:val="20"/>
        </w:rPr>
        <w:t>continued</w:t>
      </w:r>
      <w:proofErr w:type="spellEnd"/>
      <w:r w:rsidRPr="00771E48">
        <w:rPr>
          <w:b/>
          <w:bCs/>
          <w:sz w:val="20"/>
          <w:szCs w:val="20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E37F5" w14:paraId="0EFC2C48" w14:textId="77777777" w:rsidTr="007E37F5">
        <w:tc>
          <w:tcPr>
            <w:tcW w:w="3114" w:type="dxa"/>
            <w:shd w:val="clear" w:color="auto" w:fill="BFBFBF" w:themeFill="background1" w:themeFillShade="BF"/>
          </w:tcPr>
          <w:p w14:paraId="4219082A" w14:textId="12157E39" w:rsidR="007E37F5" w:rsidRDefault="007E37F5" w:rsidP="007E37F5">
            <w:pPr>
              <w:tabs>
                <w:tab w:val="left" w:pos="2592"/>
              </w:tabs>
              <w:ind w:firstLine="708"/>
              <w:rPr>
                <w:sz w:val="24"/>
                <w:szCs w:val="24"/>
              </w:rPr>
            </w:pPr>
            <w:r w:rsidRPr="007E37F5">
              <w:rPr>
                <w:b/>
                <w:bCs/>
                <w:sz w:val="24"/>
                <w:szCs w:val="24"/>
              </w:rPr>
              <w:t>Event Number</w:t>
            </w:r>
          </w:p>
        </w:tc>
        <w:tc>
          <w:tcPr>
            <w:tcW w:w="3115" w:type="dxa"/>
            <w:shd w:val="clear" w:color="auto" w:fill="BFBFBF" w:themeFill="background1" w:themeFillShade="BF"/>
          </w:tcPr>
          <w:p w14:paraId="555B03A8" w14:textId="78671892" w:rsidR="007E37F5" w:rsidRDefault="007E37F5" w:rsidP="007E37F5">
            <w:pPr>
              <w:tabs>
                <w:tab w:val="left" w:pos="2592"/>
              </w:tabs>
              <w:ind w:firstLine="708"/>
              <w:rPr>
                <w:sz w:val="24"/>
                <w:szCs w:val="24"/>
              </w:rPr>
            </w:pPr>
            <w:r w:rsidRPr="007E37F5">
              <w:rPr>
                <w:b/>
                <w:bCs/>
                <w:sz w:val="24"/>
                <w:szCs w:val="24"/>
              </w:rPr>
              <w:t>Event Name</w:t>
            </w:r>
          </w:p>
        </w:tc>
        <w:tc>
          <w:tcPr>
            <w:tcW w:w="3115" w:type="dxa"/>
            <w:shd w:val="clear" w:color="auto" w:fill="BFBFBF" w:themeFill="background1" w:themeFillShade="BF"/>
          </w:tcPr>
          <w:p w14:paraId="1FA81A0D" w14:textId="67F635C9" w:rsidR="007E37F5" w:rsidRDefault="007E37F5" w:rsidP="007E37F5">
            <w:pPr>
              <w:tabs>
                <w:tab w:val="left" w:pos="889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7E37F5">
              <w:rPr>
                <w:b/>
                <w:bCs/>
                <w:sz w:val="24"/>
                <w:szCs w:val="24"/>
              </w:rPr>
              <w:t>Source Module</w:t>
            </w:r>
          </w:p>
        </w:tc>
      </w:tr>
      <w:tr w:rsidR="007E37F5" w14:paraId="2224EC19" w14:textId="77777777" w:rsidTr="007E37F5">
        <w:tc>
          <w:tcPr>
            <w:tcW w:w="3114" w:type="dxa"/>
          </w:tcPr>
          <w:p w14:paraId="7B3B8B89" w14:textId="7765AA44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45</w:t>
            </w:r>
          </w:p>
        </w:tc>
        <w:tc>
          <w:tcPr>
            <w:tcW w:w="3115" w:type="dxa"/>
          </w:tcPr>
          <w:p w14:paraId="36650E9E" w14:textId="01933433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SPIREVT1</w:t>
            </w:r>
          </w:p>
        </w:tc>
        <w:tc>
          <w:tcPr>
            <w:tcW w:w="3115" w:type="dxa"/>
          </w:tcPr>
          <w:p w14:paraId="5DEE8303" w14:textId="1530E0E3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McSPI1</w:t>
            </w:r>
          </w:p>
        </w:tc>
      </w:tr>
      <w:tr w:rsidR="007E37F5" w14:paraId="6F6898F6" w14:textId="77777777" w:rsidTr="007E37F5">
        <w:tc>
          <w:tcPr>
            <w:tcW w:w="3114" w:type="dxa"/>
          </w:tcPr>
          <w:p w14:paraId="7D824508" w14:textId="068C45FB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46</w:t>
            </w:r>
          </w:p>
        </w:tc>
        <w:tc>
          <w:tcPr>
            <w:tcW w:w="3115" w:type="dxa"/>
          </w:tcPr>
          <w:p w14:paraId="099F4ED4" w14:textId="28443BD9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eQEPEVT0</w:t>
            </w:r>
          </w:p>
        </w:tc>
        <w:tc>
          <w:tcPr>
            <w:tcW w:w="3115" w:type="dxa"/>
          </w:tcPr>
          <w:p w14:paraId="3F9FC580" w14:textId="61F8275C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eQEP</w:t>
            </w:r>
            <w:proofErr w:type="spellEnd"/>
            <w:r w:rsidRPr="00771E48">
              <w:rPr>
                <w:sz w:val="18"/>
                <w:szCs w:val="18"/>
              </w:rPr>
              <w:t xml:space="preserve"> 0</w:t>
            </w:r>
          </w:p>
        </w:tc>
      </w:tr>
      <w:tr w:rsidR="007E37F5" w14:paraId="75EDB4C5" w14:textId="77777777" w:rsidTr="007E37F5">
        <w:tc>
          <w:tcPr>
            <w:tcW w:w="3114" w:type="dxa"/>
          </w:tcPr>
          <w:p w14:paraId="1AC110ED" w14:textId="23043AB2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47</w:t>
            </w:r>
          </w:p>
        </w:tc>
        <w:tc>
          <w:tcPr>
            <w:tcW w:w="3115" w:type="dxa"/>
          </w:tcPr>
          <w:p w14:paraId="7BB31BCD" w14:textId="0A54AF0E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CAN_IF3DMA</w:t>
            </w:r>
          </w:p>
        </w:tc>
        <w:tc>
          <w:tcPr>
            <w:tcW w:w="3115" w:type="dxa"/>
          </w:tcPr>
          <w:p w14:paraId="213E8129" w14:textId="71509002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DCAN 0</w:t>
            </w:r>
          </w:p>
        </w:tc>
      </w:tr>
      <w:tr w:rsidR="007E37F5" w14:paraId="7644B315" w14:textId="77777777" w:rsidTr="007E37F5">
        <w:tc>
          <w:tcPr>
            <w:tcW w:w="3114" w:type="dxa"/>
          </w:tcPr>
          <w:p w14:paraId="3B3CD038" w14:textId="38BD0776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48</w:t>
            </w:r>
          </w:p>
        </w:tc>
        <w:tc>
          <w:tcPr>
            <w:tcW w:w="3115" w:type="dxa"/>
          </w:tcPr>
          <w:p w14:paraId="270CC87D" w14:textId="5E43876E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TINT4</w:t>
            </w:r>
          </w:p>
        </w:tc>
        <w:tc>
          <w:tcPr>
            <w:tcW w:w="3115" w:type="dxa"/>
          </w:tcPr>
          <w:p w14:paraId="30743C93" w14:textId="271D4CB0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Timer</w:t>
            </w:r>
            <w:proofErr w:type="spellEnd"/>
            <w:r w:rsidRPr="00771E48">
              <w:rPr>
                <w:sz w:val="18"/>
                <w:szCs w:val="18"/>
              </w:rPr>
              <w:t xml:space="preserve"> 4</w:t>
            </w:r>
          </w:p>
        </w:tc>
      </w:tr>
      <w:tr w:rsidR="007E37F5" w14:paraId="6BDB4F3F" w14:textId="77777777" w:rsidTr="007E37F5">
        <w:tc>
          <w:tcPr>
            <w:tcW w:w="3114" w:type="dxa"/>
          </w:tcPr>
          <w:p w14:paraId="44972B1C" w14:textId="4D954000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49</w:t>
            </w:r>
          </w:p>
        </w:tc>
        <w:tc>
          <w:tcPr>
            <w:tcW w:w="3115" w:type="dxa"/>
          </w:tcPr>
          <w:p w14:paraId="765D9C06" w14:textId="309D8137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TINT5</w:t>
            </w:r>
          </w:p>
        </w:tc>
        <w:tc>
          <w:tcPr>
            <w:tcW w:w="3115" w:type="dxa"/>
          </w:tcPr>
          <w:p w14:paraId="00377DA2" w14:textId="1F3F4C3F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Timer</w:t>
            </w:r>
            <w:proofErr w:type="spellEnd"/>
            <w:r w:rsidRPr="00771E48">
              <w:rPr>
                <w:sz w:val="18"/>
                <w:szCs w:val="18"/>
              </w:rPr>
              <w:t xml:space="preserve"> 5</w:t>
            </w:r>
          </w:p>
        </w:tc>
      </w:tr>
      <w:tr w:rsidR="007E37F5" w14:paraId="2C552665" w14:textId="77777777" w:rsidTr="007E37F5">
        <w:tc>
          <w:tcPr>
            <w:tcW w:w="3114" w:type="dxa"/>
          </w:tcPr>
          <w:p w14:paraId="577C01D9" w14:textId="30AE2817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50</w:t>
            </w:r>
          </w:p>
        </w:tc>
        <w:tc>
          <w:tcPr>
            <w:tcW w:w="3115" w:type="dxa"/>
          </w:tcPr>
          <w:p w14:paraId="4B5FC184" w14:textId="144C7645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TINT6</w:t>
            </w:r>
          </w:p>
        </w:tc>
        <w:tc>
          <w:tcPr>
            <w:tcW w:w="3115" w:type="dxa"/>
          </w:tcPr>
          <w:p w14:paraId="338FBD12" w14:textId="1B6A6AB6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Timer</w:t>
            </w:r>
            <w:proofErr w:type="spellEnd"/>
            <w:r w:rsidRPr="00771E48">
              <w:rPr>
                <w:sz w:val="18"/>
                <w:szCs w:val="18"/>
              </w:rPr>
              <w:t xml:space="preserve"> 6</w:t>
            </w:r>
          </w:p>
        </w:tc>
      </w:tr>
      <w:tr w:rsidR="007E37F5" w14:paraId="6156A817" w14:textId="77777777" w:rsidTr="007E37F5">
        <w:tc>
          <w:tcPr>
            <w:tcW w:w="3114" w:type="dxa"/>
          </w:tcPr>
          <w:p w14:paraId="59AEB5C6" w14:textId="7DFAE5F0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51</w:t>
            </w:r>
          </w:p>
        </w:tc>
        <w:tc>
          <w:tcPr>
            <w:tcW w:w="3115" w:type="dxa"/>
          </w:tcPr>
          <w:p w14:paraId="1E8058E7" w14:textId="12C3ADFA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TINT7</w:t>
            </w:r>
          </w:p>
        </w:tc>
        <w:tc>
          <w:tcPr>
            <w:tcW w:w="3115" w:type="dxa"/>
          </w:tcPr>
          <w:p w14:paraId="3CDF65F1" w14:textId="630811F7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Timer</w:t>
            </w:r>
            <w:proofErr w:type="spellEnd"/>
            <w:r w:rsidRPr="00771E48">
              <w:rPr>
                <w:sz w:val="18"/>
                <w:szCs w:val="18"/>
              </w:rPr>
              <w:t xml:space="preserve"> 7</w:t>
            </w:r>
          </w:p>
        </w:tc>
      </w:tr>
      <w:tr w:rsidR="007E37F5" w14:paraId="79D0A6DC" w14:textId="77777777" w:rsidTr="007E37F5">
        <w:tc>
          <w:tcPr>
            <w:tcW w:w="3114" w:type="dxa"/>
          </w:tcPr>
          <w:p w14:paraId="547B5684" w14:textId="40C69444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52</w:t>
            </w:r>
          </w:p>
        </w:tc>
        <w:tc>
          <w:tcPr>
            <w:tcW w:w="3115" w:type="dxa"/>
          </w:tcPr>
          <w:p w14:paraId="1AB2EFD4" w14:textId="7F52D62E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GPMCEVT</w:t>
            </w:r>
          </w:p>
        </w:tc>
        <w:tc>
          <w:tcPr>
            <w:tcW w:w="3115" w:type="dxa"/>
          </w:tcPr>
          <w:p w14:paraId="5DA764BE" w14:textId="1251D863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GPMC</w:t>
            </w:r>
          </w:p>
        </w:tc>
      </w:tr>
      <w:tr w:rsidR="007E37F5" w14:paraId="657C47E7" w14:textId="77777777" w:rsidTr="007E37F5">
        <w:tc>
          <w:tcPr>
            <w:tcW w:w="3114" w:type="dxa"/>
          </w:tcPr>
          <w:p w14:paraId="549E3DF5" w14:textId="3F3EF248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53</w:t>
            </w:r>
          </w:p>
        </w:tc>
        <w:tc>
          <w:tcPr>
            <w:tcW w:w="3115" w:type="dxa"/>
          </w:tcPr>
          <w:p w14:paraId="55BBB98B" w14:textId="3BC7537E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tsc_adc_FIFO0</w:t>
            </w:r>
          </w:p>
        </w:tc>
        <w:tc>
          <w:tcPr>
            <w:tcW w:w="3115" w:type="dxa"/>
          </w:tcPr>
          <w:p w14:paraId="1DC9E5A9" w14:textId="2487D7AD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ADC/TSC</w:t>
            </w:r>
          </w:p>
        </w:tc>
      </w:tr>
      <w:tr w:rsidR="007E37F5" w14:paraId="530F8DAB" w14:textId="77777777" w:rsidTr="007E37F5">
        <w:tc>
          <w:tcPr>
            <w:tcW w:w="3114" w:type="dxa"/>
          </w:tcPr>
          <w:p w14:paraId="6BDF5C01" w14:textId="261F49A5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54</w:t>
            </w:r>
          </w:p>
        </w:tc>
        <w:tc>
          <w:tcPr>
            <w:tcW w:w="3115" w:type="dxa"/>
          </w:tcPr>
          <w:p w14:paraId="72D99290" w14:textId="41BD7F81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FD8966D" w14:textId="5701F242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E37F5" w14:paraId="2A8442AF" w14:textId="77777777" w:rsidTr="007E37F5">
        <w:tc>
          <w:tcPr>
            <w:tcW w:w="3114" w:type="dxa"/>
          </w:tcPr>
          <w:p w14:paraId="16BAAA32" w14:textId="06416E90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55</w:t>
            </w:r>
          </w:p>
        </w:tc>
        <w:tc>
          <w:tcPr>
            <w:tcW w:w="3115" w:type="dxa"/>
          </w:tcPr>
          <w:p w14:paraId="1220082C" w14:textId="0A5A5427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71E648D0" w14:textId="1D5A32FD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E37F5" w14:paraId="6A9D0DC8" w14:textId="77777777" w:rsidTr="007E37F5">
        <w:tc>
          <w:tcPr>
            <w:tcW w:w="3114" w:type="dxa"/>
          </w:tcPr>
          <w:p w14:paraId="2EFEF570" w14:textId="552BD229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56</w:t>
            </w:r>
          </w:p>
        </w:tc>
        <w:tc>
          <w:tcPr>
            <w:tcW w:w="3115" w:type="dxa"/>
          </w:tcPr>
          <w:p w14:paraId="061A9691" w14:textId="646937FC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eQEPEVT1</w:t>
            </w:r>
          </w:p>
        </w:tc>
        <w:tc>
          <w:tcPr>
            <w:tcW w:w="3115" w:type="dxa"/>
          </w:tcPr>
          <w:p w14:paraId="450EFA17" w14:textId="22F4B08A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eQEP</w:t>
            </w:r>
            <w:proofErr w:type="spellEnd"/>
            <w:r w:rsidRPr="00771E48">
              <w:rPr>
                <w:sz w:val="18"/>
                <w:szCs w:val="18"/>
              </w:rPr>
              <w:t xml:space="preserve"> 1</w:t>
            </w:r>
          </w:p>
        </w:tc>
      </w:tr>
      <w:tr w:rsidR="007E37F5" w14:paraId="4567D5B5" w14:textId="77777777" w:rsidTr="007E37F5">
        <w:tc>
          <w:tcPr>
            <w:tcW w:w="3114" w:type="dxa"/>
          </w:tcPr>
          <w:p w14:paraId="2626B229" w14:textId="2A5D6429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57</w:t>
            </w:r>
          </w:p>
        </w:tc>
        <w:tc>
          <w:tcPr>
            <w:tcW w:w="3115" w:type="dxa"/>
          </w:tcPr>
          <w:p w14:paraId="358D9614" w14:textId="3ADC49F7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tsc_adc_FIFO1</w:t>
            </w:r>
          </w:p>
        </w:tc>
        <w:tc>
          <w:tcPr>
            <w:tcW w:w="3115" w:type="dxa"/>
          </w:tcPr>
          <w:p w14:paraId="13C3462D" w14:textId="48630493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ADC/TSC</w:t>
            </w:r>
          </w:p>
        </w:tc>
      </w:tr>
      <w:tr w:rsidR="007E37F5" w14:paraId="423E5C38" w14:textId="77777777" w:rsidTr="007E37F5">
        <w:tc>
          <w:tcPr>
            <w:tcW w:w="3114" w:type="dxa"/>
          </w:tcPr>
          <w:p w14:paraId="3B7E64C9" w14:textId="11F3EA1D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58</w:t>
            </w:r>
          </w:p>
        </w:tc>
        <w:tc>
          <w:tcPr>
            <w:tcW w:w="3115" w:type="dxa"/>
          </w:tcPr>
          <w:p w14:paraId="7AED394D" w14:textId="2CEE188F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I2CTXEVT0</w:t>
            </w:r>
          </w:p>
        </w:tc>
        <w:tc>
          <w:tcPr>
            <w:tcW w:w="3115" w:type="dxa"/>
          </w:tcPr>
          <w:p w14:paraId="79BC2758" w14:textId="6399F5B3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I2C0</w:t>
            </w:r>
          </w:p>
        </w:tc>
      </w:tr>
      <w:tr w:rsidR="007E37F5" w14:paraId="478388FD" w14:textId="77777777" w:rsidTr="007E37F5">
        <w:tc>
          <w:tcPr>
            <w:tcW w:w="3114" w:type="dxa"/>
          </w:tcPr>
          <w:p w14:paraId="6D64B6EB" w14:textId="3C4B03BE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59</w:t>
            </w:r>
          </w:p>
        </w:tc>
        <w:tc>
          <w:tcPr>
            <w:tcW w:w="3115" w:type="dxa"/>
          </w:tcPr>
          <w:p w14:paraId="4BCA48C3" w14:textId="755DF6DC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I2CRXEVT0</w:t>
            </w:r>
          </w:p>
        </w:tc>
        <w:tc>
          <w:tcPr>
            <w:tcW w:w="3115" w:type="dxa"/>
          </w:tcPr>
          <w:p w14:paraId="2A563031" w14:textId="6885943B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I2C0</w:t>
            </w:r>
          </w:p>
        </w:tc>
      </w:tr>
      <w:tr w:rsidR="007E37F5" w14:paraId="5A9F7930" w14:textId="77777777" w:rsidTr="007E37F5">
        <w:tc>
          <w:tcPr>
            <w:tcW w:w="3114" w:type="dxa"/>
          </w:tcPr>
          <w:p w14:paraId="1C2B2CCD" w14:textId="0FB59DC1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60</w:t>
            </w:r>
          </w:p>
        </w:tc>
        <w:tc>
          <w:tcPr>
            <w:tcW w:w="3115" w:type="dxa"/>
          </w:tcPr>
          <w:p w14:paraId="3F62749D" w14:textId="78CC5A81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I2CTXEVT1</w:t>
            </w:r>
          </w:p>
        </w:tc>
        <w:tc>
          <w:tcPr>
            <w:tcW w:w="3115" w:type="dxa"/>
          </w:tcPr>
          <w:p w14:paraId="3F207118" w14:textId="2627042A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I2C1</w:t>
            </w:r>
          </w:p>
        </w:tc>
      </w:tr>
      <w:tr w:rsidR="007E37F5" w14:paraId="36D67915" w14:textId="77777777" w:rsidTr="007E37F5">
        <w:tc>
          <w:tcPr>
            <w:tcW w:w="3114" w:type="dxa"/>
          </w:tcPr>
          <w:p w14:paraId="32F90D9D" w14:textId="360CA721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61</w:t>
            </w:r>
          </w:p>
        </w:tc>
        <w:tc>
          <w:tcPr>
            <w:tcW w:w="3115" w:type="dxa"/>
          </w:tcPr>
          <w:p w14:paraId="178C1E73" w14:textId="3A254478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I2CRXEVT1</w:t>
            </w:r>
          </w:p>
        </w:tc>
        <w:tc>
          <w:tcPr>
            <w:tcW w:w="3115" w:type="dxa"/>
          </w:tcPr>
          <w:p w14:paraId="7578D028" w14:textId="41405759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I2C1</w:t>
            </w:r>
          </w:p>
        </w:tc>
      </w:tr>
      <w:tr w:rsidR="007E37F5" w14:paraId="1971F907" w14:textId="77777777" w:rsidTr="007E37F5">
        <w:tc>
          <w:tcPr>
            <w:tcW w:w="3114" w:type="dxa"/>
          </w:tcPr>
          <w:p w14:paraId="5CEFD97E" w14:textId="74477CF6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62</w:t>
            </w:r>
          </w:p>
        </w:tc>
        <w:tc>
          <w:tcPr>
            <w:tcW w:w="3115" w:type="dxa"/>
          </w:tcPr>
          <w:p w14:paraId="78779FD2" w14:textId="400E3E40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eCAPEVT2</w:t>
            </w:r>
          </w:p>
        </w:tc>
        <w:tc>
          <w:tcPr>
            <w:tcW w:w="3115" w:type="dxa"/>
          </w:tcPr>
          <w:p w14:paraId="203B2E75" w14:textId="1815745A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eCAP</w:t>
            </w:r>
            <w:proofErr w:type="spellEnd"/>
            <w:r w:rsidRPr="00771E48">
              <w:rPr>
                <w:sz w:val="18"/>
                <w:szCs w:val="18"/>
              </w:rPr>
              <w:t xml:space="preserve"> 2</w:t>
            </w:r>
          </w:p>
        </w:tc>
      </w:tr>
      <w:tr w:rsidR="007E37F5" w14:paraId="72A5EE4C" w14:textId="77777777" w:rsidTr="007E37F5">
        <w:tc>
          <w:tcPr>
            <w:tcW w:w="3114" w:type="dxa"/>
          </w:tcPr>
          <w:p w14:paraId="446B2FB3" w14:textId="78F120D6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63</w:t>
            </w:r>
          </w:p>
        </w:tc>
        <w:tc>
          <w:tcPr>
            <w:tcW w:w="3115" w:type="dxa"/>
          </w:tcPr>
          <w:p w14:paraId="5F11BBAB" w14:textId="6AD37E7B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eHRPWMEVT2</w:t>
            </w:r>
          </w:p>
        </w:tc>
        <w:tc>
          <w:tcPr>
            <w:tcW w:w="3115" w:type="dxa"/>
          </w:tcPr>
          <w:p w14:paraId="46598090" w14:textId="1CB32F16" w:rsidR="007E37F5" w:rsidRPr="00771E48" w:rsidRDefault="007E37F5" w:rsidP="003F30D0">
            <w:pPr>
              <w:tabs>
                <w:tab w:val="left" w:pos="2592"/>
              </w:tabs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eHRPWM</w:t>
            </w:r>
            <w:proofErr w:type="spellEnd"/>
            <w:r w:rsidRPr="00771E48">
              <w:rPr>
                <w:sz w:val="18"/>
                <w:szCs w:val="18"/>
              </w:rPr>
              <w:t xml:space="preserve"> 2</w:t>
            </w:r>
          </w:p>
        </w:tc>
      </w:tr>
    </w:tbl>
    <w:p w14:paraId="008C6145" w14:textId="77777777" w:rsidR="00771E48" w:rsidRDefault="00771E48" w:rsidP="00771E48">
      <w:pPr>
        <w:tabs>
          <w:tab w:val="left" w:pos="2592"/>
        </w:tabs>
        <w:jc w:val="center"/>
        <w:rPr>
          <w:b/>
          <w:bCs/>
          <w:sz w:val="24"/>
          <w:szCs w:val="24"/>
        </w:rPr>
      </w:pPr>
    </w:p>
    <w:p w14:paraId="12647CC0" w14:textId="0C0BDB6A" w:rsidR="003F30D0" w:rsidRDefault="00771E48" w:rsidP="00771E48">
      <w:pPr>
        <w:tabs>
          <w:tab w:val="left" w:pos="2592"/>
        </w:tabs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Таблица</w:t>
      </w:r>
      <w:r w:rsidRPr="00771E48">
        <w:rPr>
          <w:b/>
          <w:bCs/>
          <w:sz w:val="24"/>
          <w:szCs w:val="24"/>
        </w:rPr>
        <w:t xml:space="preserve"> 11-25. </w:t>
      </w:r>
      <w:proofErr w:type="spellStart"/>
      <w:r w:rsidRPr="00771E48">
        <w:rPr>
          <w:b/>
          <w:bCs/>
          <w:sz w:val="24"/>
          <w:szCs w:val="24"/>
        </w:rPr>
        <w:t>Crossbar</w:t>
      </w:r>
      <w:proofErr w:type="spellEnd"/>
      <w:r w:rsidRPr="00771E48">
        <w:rPr>
          <w:b/>
          <w:bCs/>
          <w:sz w:val="24"/>
          <w:szCs w:val="24"/>
        </w:rPr>
        <w:t xml:space="preserve"> </w:t>
      </w:r>
      <w:proofErr w:type="spellStart"/>
      <w:r w:rsidRPr="00771E48">
        <w:rPr>
          <w:b/>
          <w:bCs/>
          <w:sz w:val="24"/>
          <w:szCs w:val="24"/>
        </w:rPr>
        <w:t>Mapped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71E48" w14:paraId="42753A7C" w14:textId="77777777" w:rsidTr="00771E48">
        <w:tc>
          <w:tcPr>
            <w:tcW w:w="3114" w:type="dxa"/>
            <w:shd w:val="clear" w:color="auto" w:fill="BFBFBF" w:themeFill="background1" w:themeFillShade="BF"/>
          </w:tcPr>
          <w:p w14:paraId="30E53899" w14:textId="0B4683C0" w:rsidR="00771E48" w:rsidRDefault="00771E48" w:rsidP="00771E48">
            <w:pPr>
              <w:tabs>
                <w:tab w:val="left" w:pos="60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771E48">
              <w:rPr>
                <w:b/>
                <w:bCs/>
                <w:sz w:val="24"/>
                <w:szCs w:val="24"/>
              </w:rPr>
              <w:t>Event Number</w:t>
            </w:r>
          </w:p>
        </w:tc>
        <w:tc>
          <w:tcPr>
            <w:tcW w:w="3115" w:type="dxa"/>
            <w:shd w:val="clear" w:color="auto" w:fill="BFBFBF" w:themeFill="background1" w:themeFillShade="BF"/>
          </w:tcPr>
          <w:p w14:paraId="64B920EB" w14:textId="0BA924D0" w:rsidR="00771E48" w:rsidRDefault="00771E48" w:rsidP="00771E48">
            <w:pPr>
              <w:tabs>
                <w:tab w:val="left" w:pos="589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771E48">
              <w:rPr>
                <w:b/>
                <w:bCs/>
                <w:sz w:val="24"/>
                <w:szCs w:val="24"/>
              </w:rPr>
              <w:t>Event Name</w:t>
            </w:r>
          </w:p>
        </w:tc>
        <w:tc>
          <w:tcPr>
            <w:tcW w:w="3115" w:type="dxa"/>
            <w:shd w:val="clear" w:color="auto" w:fill="BFBFBF" w:themeFill="background1" w:themeFillShade="BF"/>
          </w:tcPr>
          <w:p w14:paraId="2D30C152" w14:textId="4422C7C0" w:rsidR="00771E48" w:rsidRDefault="00771E48" w:rsidP="00771E48">
            <w:pPr>
              <w:tabs>
                <w:tab w:val="left" w:pos="739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771E48">
              <w:rPr>
                <w:b/>
                <w:bCs/>
                <w:sz w:val="24"/>
                <w:szCs w:val="24"/>
              </w:rPr>
              <w:t>Source Module</w:t>
            </w:r>
          </w:p>
        </w:tc>
      </w:tr>
      <w:tr w:rsidR="00771E48" w14:paraId="6C29DCE1" w14:textId="77777777" w:rsidTr="00771E48">
        <w:tc>
          <w:tcPr>
            <w:tcW w:w="3114" w:type="dxa"/>
          </w:tcPr>
          <w:p w14:paraId="26517CC4" w14:textId="24BE781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</w:t>
            </w:r>
          </w:p>
        </w:tc>
        <w:tc>
          <w:tcPr>
            <w:tcW w:w="3115" w:type="dxa"/>
          </w:tcPr>
          <w:p w14:paraId="1F2C3D40" w14:textId="6D8EF30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SDTXEVT2</w:t>
            </w:r>
          </w:p>
        </w:tc>
        <w:tc>
          <w:tcPr>
            <w:tcW w:w="3115" w:type="dxa"/>
          </w:tcPr>
          <w:p w14:paraId="7F36961D" w14:textId="6373856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MMCHS2</w:t>
            </w:r>
          </w:p>
        </w:tc>
      </w:tr>
      <w:tr w:rsidR="00771E48" w14:paraId="431A605A" w14:textId="77777777" w:rsidTr="00771E48">
        <w:tc>
          <w:tcPr>
            <w:tcW w:w="3114" w:type="dxa"/>
          </w:tcPr>
          <w:p w14:paraId="1D0B97CE" w14:textId="3A113B0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</w:t>
            </w:r>
          </w:p>
        </w:tc>
        <w:tc>
          <w:tcPr>
            <w:tcW w:w="3115" w:type="dxa"/>
          </w:tcPr>
          <w:p w14:paraId="60CB7B3F" w14:textId="11CE365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SDRXEVT2</w:t>
            </w:r>
          </w:p>
        </w:tc>
        <w:tc>
          <w:tcPr>
            <w:tcW w:w="3115" w:type="dxa"/>
          </w:tcPr>
          <w:p w14:paraId="79440FAD" w14:textId="33A9385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MMCHS2</w:t>
            </w:r>
          </w:p>
        </w:tc>
      </w:tr>
      <w:tr w:rsidR="00771E48" w14:paraId="6371A1FD" w14:textId="77777777" w:rsidTr="00771E48">
        <w:tc>
          <w:tcPr>
            <w:tcW w:w="3114" w:type="dxa"/>
          </w:tcPr>
          <w:p w14:paraId="65EF23F3" w14:textId="421187D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3</w:t>
            </w:r>
          </w:p>
        </w:tc>
        <w:tc>
          <w:tcPr>
            <w:tcW w:w="3115" w:type="dxa"/>
          </w:tcPr>
          <w:p w14:paraId="22431784" w14:textId="41FBCE8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I2CTXEVT2</w:t>
            </w:r>
          </w:p>
        </w:tc>
        <w:tc>
          <w:tcPr>
            <w:tcW w:w="3115" w:type="dxa"/>
          </w:tcPr>
          <w:p w14:paraId="02E9EE8F" w14:textId="5D1815D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I2C2</w:t>
            </w:r>
          </w:p>
        </w:tc>
      </w:tr>
      <w:tr w:rsidR="00771E48" w14:paraId="45256526" w14:textId="77777777" w:rsidTr="00771E48">
        <w:tc>
          <w:tcPr>
            <w:tcW w:w="3114" w:type="dxa"/>
          </w:tcPr>
          <w:p w14:paraId="1960500A" w14:textId="3595A50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4</w:t>
            </w:r>
          </w:p>
        </w:tc>
        <w:tc>
          <w:tcPr>
            <w:tcW w:w="3115" w:type="dxa"/>
          </w:tcPr>
          <w:p w14:paraId="1EEB540B" w14:textId="2FD6E35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I2CRXEVT2</w:t>
            </w:r>
          </w:p>
        </w:tc>
        <w:tc>
          <w:tcPr>
            <w:tcW w:w="3115" w:type="dxa"/>
          </w:tcPr>
          <w:p w14:paraId="4503FD9E" w14:textId="7F27214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I2C2</w:t>
            </w:r>
          </w:p>
        </w:tc>
      </w:tr>
      <w:tr w:rsidR="00771E48" w14:paraId="2D30F8E4" w14:textId="77777777" w:rsidTr="00771E48">
        <w:tc>
          <w:tcPr>
            <w:tcW w:w="3114" w:type="dxa"/>
          </w:tcPr>
          <w:p w14:paraId="46A638F9" w14:textId="48E856B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5</w:t>
            </w:r>
          </w:p>
        </w:tc>
        <w:tc>
          <w:tcPr>
            <w:tcW w:w="3115" w:type="dxa"/>
          </w:tcPr>
          <w:p w14:paraId="71E47DF3" w14:textId="7CB7225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5C0B6C8" w14:textId="11C8747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53C9F8B5" w14:textId="77777777" w:rsidTr="00771E48">
        <w:tc>
          <w:tcPr>
            <w:tcW w:w="3114" w:type="dxa"/>
          </w:tcPr>
          <w:p w14:paraId="4AC8FB53" w14:textId="14541A5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6</w:t>
            </w:r>
          </w:p>
        </w:tc>
        <w:tc>
          <w:tcPr>
            <w:tcW w:w="3115" w:type="dxa"/>
          </w:tcPr>
          <w:p w14:paraId="1B5E7758" w14:textId="31A3295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2153CCB" w14:textId="3823DC2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A88B5A7" w14:textId="77777777" w:rsidTr="00771E48">
        <w:tc>
          <w:tcPr>
            <w:tcW w:w="3114" w:type="dxa"/>
          </w:tcPr>
          <w:p w14:paraId="0657241B" w14:textId="7982CC8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7</w:t>
            </w:r>
          </w:p>
        </w:tc>
        <w:tc>
          <w:tcPr>
            <w:tcW w:w="3115" w:type="dxa"/>
          </w:tcPr>
          <w:p w14:paraId="5810C5F2" w14:textId="51A5A21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UTXEVT3</w:t>
            </w:r>
          </w:p>
        </w:tc>
        <w:tc>
          <w:tcPr>
            <w:tcW w:w="3115" w:type="dxa"/>
          </w:tcPr>
          <w:p w14:paraId="1686C037" w14:textId="5C7825D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UART3</w:t>
            </w:r>
          </w:p>
        </w:tc>
      </w:tr>
      <w:tr w:rsidR="00771E48" w14:paraId="4DA53EC0" w14:textId="77777777" w:rsidTr="00771E48">
        <w:tc>
          <w:tcPr>
            <w:tcW w:w="3114" w:type="dxa"/>
          </w:tcPr>
          <w:p w14:paraId="79AD9FEE" w14:textId="0BD7743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8</w:t>
            </w:r>
          </w:p>
        </w:tc>
        <w:tc>
          <w:tcPr>
            <w:tcW w:w="3115" w:type="dxa"/>
          </w:tcPr>
          <w:p w14:paraId="14DD6C9E" w14:textId="1207A1B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URXEVT3</w:t>
            </w:r>
          </w:p>
        </w:tc>
        <w:tc>
          <w:tcPr>
            <w:tcW w:w="3115" w:type="dxa"/>
          </w:tcPr>
          <w:p w14:paraId="0D9CA652" w14:textId="4194C33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UART3</w:t>
            </w:r>
          </w:p>
        </w:tc>
      </w:tr>
      <w:tr w:rsidR="00771E48" w14:paraId="1D229E98" w14:textId="77777777" w:rsidTr="00771E48">
        <w:tc>
          <w:tcPr>
            <w:tcW w:w="3114" w:type="dxa"/>
          </w:tcPr>
          <w:p w14:paraId="576536F9" w14:textId="6393518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9</w:t>
            </w:r>
          </w:p>
        </w:tc>
        <w:tc>
          <w:tcPr>
            <w:tcW w:w="3115" w:type="dxa"/>
          </w:tcPr>
          <w:p w14:paraId="60FAC586" w14:textId="25CE6BC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UTXEVT4</w:t>
            </w:r>
          </w:p>
        </w:tc>
        <w:tc>
          <w:tcPr>
            <w:tcW w:w="3115" w:type="dxa"/>
          </w:tcPr>
          <w:p w14:paraId="0F788212" w14:textId="79EC41A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UART4</w:t>
            </w:r>
          </w:p>
        </w:tc>
      </w:tr>
      <w:tr w:rsidR="00771E48" w14:paraId="3C8A91F4" w14:textId="77777777" w:rsidTr="00771E48">
        <w:tc>
          <w:tcPr>
            <w:tcW w:w="3114" w:type="dxa"/>
          </w:tcPr>
          <w:p w14:paraId="542AED95" w14:textId="1CD67D8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10</w:t>
            </w:r>
          </w:p>
        </w:tc>
        <w:tc>
          <w:tcPr>
            <w:tcW w:w="3115" w:type="dxa"/>
          </w:tcPr>
          <w:p w14:paraId="0DE94818" w14:textId="39C06F5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URXEVT4</w:t>
            </w:r>
          </w:p>
        </w:tc>
        <w:tc>
          <w:tcPr>
            <w:tcW w:w="3115" w:type="dxa"/>
          </w:tcPr>
          <w:p w14:paraId="497F87D3" w14:textId="150518C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UART4</w:t>
            </w:r>
          </w:p>
        </w:tc>
      </w:tr>
      <w:tr w:rsidR="00771E48" w14:paraId="4653B8C8" w14:textId="77777777" w:rsidTr="00771E48">
        <w:tc>
          <w:tcPr>
            <w:tcW w:w="3114" w:type="dxa"/>
          </w:tcPr>
          <w:p w14:paraId="2B0E117D" w14:textId="487670A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11</w:t>
            </w:r>
          </w:p>
        </w:tc>
        <w:tc>
          <w:tcPr>
            <w:tcW w:w="3115" w:type="dxa"/>
          </w:tcPr>
          <w:p w14:paraId="55C1A5B3" w14:textId="1B2F210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UTXEVT5</w:t>
            </w:r>
          </w:p>
        </w:tc>
        <w:tc>
          <w:tcPr>
            <w:tcW w:w="3115" w:type="dxa"/>
          </w:tcPr>
          <w:p w14:paraId="00FEB433" w14:textId="7E8515E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UART5</w:t>
            </w:r>
          </w:p>
        </w:tc>
      </w:tr>
      <w:tr w:rsidR="00771E48" w14:paraId="1F064EEC" w14:textId="77777777" w:rsidTr="00771E48">
        <w:tc>
          <w:tcPr>
            <w:tcW w:w="3114" w:type="dxa"/>
          </w:tcPr>
          <w:p w14:paraId="14E4A99A" w14:textId="6C381C0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12</w:t>
            </w:r>
          </w:p>
        </w:tc>
        <w:tc>
          <w:tcPr>
            <w:tcW w:w="3115" w:type="dxa"/>
          </w:tcPr>
          <w:p w14:paraId="234B28D4" w14:textId="6AB5DDA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URXEVT5</w:t>
            </w:r>
          </w:p>
        </w:tc>
        <w:tc>
          <w:tcPr>
            <w:tcW w:w="3115" w:type="dxa"/>
          </w:tcPr>
          <w:p w14:paraId="156A031E" w14:textId="6C607B5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UART5</w:t>
            </w:r>
          </w:p>
        </w:tc>
      </w:tr>
      <w:tr w:rsidR="00771E48" w14:paraId="427A1761" w14:textId="77777777" w:rsidTr="00771E48">
        <w:tc>
          <w:tcPr>
            <w:tcW w:w="3114" w:type="dxa"/>
          </w:tcPr>
          <w:p w14:paraId="500E6FFA" w14:textId="2943EA1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13</w:t>
            </w:r>
          </w:p>
        </w:tc>
        <w:tc>
          <w:tcPr>
            <w:tcW w:w="3115" w:type="dxa"/>
          </w:tcPr>
          <w:p w14:paraId="54EAA528" w14:textId="49F5D37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CAN_IF1DMA</w:t>
            </w:r>
          </w:p>
        </w:tc>
        <w:tc>
          <w:tcPr>
            <w:tcW w:w="3115" w:type="dxa"/>
          </w:tcPr>
          <w:p w14:paraId="48CED97B" w14:textId="7EB756F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DCAN 1</w:t>
            </w:r>
          </w:p>
        </w:tc>
      </w:tr>
      <w:tr w:rsidR="00771E48" w14:paraId="6C2256D7" w14:textId="77777777" w:rsidTr="00771E48">
        <w:tc>
          <w:tcPr>
            <w:tcW w:w="3114" w:type="dxa"/>
          </w:tcPr>
          <w:p w14:paraId="60DFB9F4" w14:textId="5EB4EFE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14</w:t>
            </w:r>
          </w:p>
        </w:tc>
        <w:tc>
          <w:tcPr>
            <w:tcW w:w="3115" w:type="dxa"/>
          </w:tcPr>
          <w:p w14:paraId="01EDBE0E" w14:textId="04A41E6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CAN_IF2DMA</w:t>
            </w:r>
          </w:p>
        </w:tc>
        <w:tc>
          <w:tcPr>
            <w:tcW w:w="3115" w:type="dxa"/>
          </w:tcPr>
          <w:p w14:paraId="18A0CE98" w14:textId="25683D8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DCAN 1</w:t>
            </w:r>
          </w:p>
        </w:tc>
      </w:tr>
      <w:tr w:rsidR="00771E48" w14:paraId="58624249" w14:textId="77777777" w:rsidTr="00771E48">
        <w:tc>
          <w:tcPr>
            <w:tcW w:w="3114" w:type="dxa"/>
          </w:tcPr>
          <w:p w14:paraId="7C6A5ABB" w14:textId="21144D1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15</w:t>
            </w:r>
          </w:p>
        </w:tc>
        <w:tc>
          <w:tcPr>
            <w:tcW w:w="3115" w:type="dxa"/>
          </w:tcPr>
          <w:p w14:paraId="1727B60A" w14:textId="5050220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CAN_IF3DMA</w:t>
            </w:r>
          </w:p>
        </w:tc>
        <w:tc>
          <w:tcPr>
            <w:tcW w:w="3115" w:type="dxa"/>
          </w:tcPr>
          <w:p w14:paraId="697F6C15" w14:textId="2603CBF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DCAN 1</w:t>
            </w:r>
          </w:p>
        </w:tc>
      </w:tr>
      <w:tr w:rsidR="00771E48" w14:paraId="14A0B240" w14:textId="77777777" w:rsidTr="00771E48">
        <w:tc>
          <w:tcPr>
            <w:tcW w:w="3114" w:type="dxa"/>
          </w:tcPr>
          <w:p w14:paraId="4C95D07F" w14:textId="6BBA180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16</w:t>
            </w:r>
          </w:p>
        </w:tc>
        <w:tc>
          <w:tcPr>
            <w:tcW w:w="3115" w:type="dxa"/>
          </w:tcPr>
          <w:p w14:paraId="2A6C7A25" w14:textId="3C5F3CD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E96A766" w14:textId="7582FB5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3BD1A7F" w14:textId="77777777" w:rsidTr="00771E48">
        <w:tc>
          <w:tcPr>
            <w:tcW w:w="3114" w:type="dxa"/>
          </w:tcPr>
          <w:p w14:paraId="73E2EB95" w14:textId="0BAC31D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17</w:t>
            </w:r>
          </w:p>
        </w:tc>
        <w:tc>
          <w:tcPr>
            <w:tcW w:w="3115" w:type="dxa"/>
          </w:tcPr>
          <w:p w14:paraId="6374A505" w14:textId="19EA6DC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CEB8E41" w14:textId="2070E3C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69B3E0C" w14:textId="77777777" w:rsidTr="00771E48">
        <w:tc>
          <w:tcPr>
            <w:tcW w:w="3114" w:type="dxa"/>
          </w:tcPr>
          <w:p w14:paraId="48AE4D88" w14:textId="6B183FB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18</w:t>
            </w:r>
          </w:p>
        </w:tc>
        <w:tc>
          <w:tcPr>
            <w:tcW w:w="3115" w:type="dxa"/>
          </w:tcPr>
          <w:p w14:paraId="61E13A9D" w14:textId="60D4956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8927B92" w14:textId="4A602AB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BE31F86" w14:textId="77777777" w:rsidTr="00771E48">
        <w:tc>
          <w:tcPr>
            <w:tcW w:w="3114" w:type="dxa"/>
          </w:tcPr>
          <w:p w14:paraId="4CA81A11" w14:textId="0B6CEC6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19</w:t>
            </w:r>
          </w:p>
        </w:tc>
        <w:tc>
          <w:tcPr>
            <w:tcW w:w="3115" w:type="dxa"/>
          </w:tcPr>
          <w:p w14:paraId="67FCD17E" w14:textId="1C73F7B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8FDCE60" w14:textId="50A8BBC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7549418" w14:textId="77777777" w:rsidTr="00771E48">
        <w:tc>
          <w:tcPr>
            <w:tcW w:w="3114" w:type="dxa"/>
          </w:tcPr>
          <w:p w14:paraId="033D520B" w14:textId="428C812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20</w:t>
            </w:r>
          </w:p>
        </w:tc>
        <w:tc>
          <w:tcPr>
            <w:tcW w:w="3115" w:type="dxa"/>
          </w:tcPr>
          <w:p w14:paraId="628114EF" w14:textId="4810796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D0D03B9" w14:textId="68ACB0E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3E477761" w14:textId="77777777" w:rsidTr="00771E48">
        <w:tc>
          <w:tcPr>
            <w:tcW w:w="3114" w:type="dxa"/>
          </w:tcPr>
          <w:p w14:paraId="12C225ED" w14:textId="13C0CA9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21</w:t>
            </w:r>
          </w:p>
        </w:tc>
        <w:tc>
          <w:tcPr>
            <w:tcW w:w="3115" w:type="dxa"/>
          </w:tcPr>
          <w:p w14:paraId="3D35BA55" w14:textId="76AFFC3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513A226C" w14:textId="08AE59F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99CD348" w14:textId="77777777" w:rsidTr="00771E48">
        <w:tc>
          <w:tcPr>
            <w:tcW w:w="3114" w:type="dxa"/>
          </w:tcPr>
          <w:p w14:paraId="56BB9E87" w14:textId="33B95B6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22</w:t>
            </w:r>
          </w:p>
        </w:tc>
        <w:tc>
          <w:tcPr>
            <w:tcW w:w="3115" w:type="dxa"/>
          </w:tcPr>
          <w:p w14:paraId="76BD7629" w14:textId="1559167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TINT0</w:t>
            </w:r>
          </w:p>
        </w:tc>
        <w:tc>
          <w:tcPr>
            <w:tcW w:w="3115" w:type="dxa"/>
          </w:tcPr>
          <w:p w14:paraId="5D6AE9EB" w14:textId="6245192F" w:rsidR="00771E48" w:rsidRPr="00771E48" w:rsidRDefault="00771E48" w:rsidP="00771E48">
            <w:pPr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Timer</w:t>
            </w:r>
            <w:proofErr w:type="spellEnd"/>
            <w:r w:rsidRPr="00771E48">
              <w:rPr>
                <w:sz w:val="18"/>
                <w:szCs w:val="18"/>
              </w:rPr>
              <w:t xml:space="preserve"> 0</w:t>
            </w:r>
          </w:p>
        </w:tc>
      </w:tr>
      <w:tr w:rsidR="00771E48" w14:paraId="641B35F4" w14:textId="77777777" w:rsidTr="00771E48">
        <w:tc>
          <w:tcPr>
            <w:tcW w:w="3114" w:type="dxa"/>
          </w:tcPr>
          <w:p w14:paraId="4062551C" w14:textId="7C72A11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23</w:t>
            </w:r>
          </w:p>
        </w:tc>
        <w:tc>
          <w:tcPr>
            <w:tcW w:w="3115" w:type="dxa"/>
          </w:tcPr>
          <w:p w14:paraId="1767F8DA" w14:textId="77777777" w:rsidR="00771E48" w:rsidRPr="00771E48" w:rsidRDefault="00771E48" w:rsidP="00771E48">
            <w:pPr>
              <w:rPr>
                <w:sz w:val="18"/>
                <w:szCs w:val="18"/>
              </w:rPr>
            </w:pPr>
          </w:p>
        </w:tc>
        <w:tc>
          <w:tcPr>
            <w:tcW w:w="3115" w:type="dxa"/>
          </w:tcPr>
          <w:p w14:paraId="0AC28955" w14:textId="77777777" w:rsidR="00771E48" w:rsidRPr="00771E48" w:rsidRDefault="00771E48" w:rsidP="00771E48">
            <w:pPr>
              <w:rPr>
                <w:sz w:val="18"/>
                <w:szCs w:val="18"/>
              </w:rPr>
            </w:pPr>
          </w:p>
        </w:tc>
      </w:tr>
      <w:tr w:rsidR="00771E48" w14:paraId="62E94CF2" w14:textId="77777777" w:rsidTr="00771E48">
        <w:tc>
          <w:tcPr>
            <w:tcW w:w="3114" w:type="dxa"/>
          </w:tcPr>
          <w:p w14:paraId="02F1B4B3" w14:textId="7DA7D44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24</w:t>
            </w:r>
          </w:p>
        </w:tc>
        <w:tc>
          <w:tcPr>
            <w:tcW w:w="3115" w:type="dxa"/>
          </w:tcPr>
          <w:p w14:paraId="0DADEF74" w14:textId="71826DD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TINT2</w:t>
            </w:r>
          </w:p>
        </w:tc>
        <w:tc>
          <w:tcPr>
            <w:tcW w:w="3115" w:type="dxa"/>
          </w:tcPr>
          <w:p w14:paraId="64C7E000" w14:textId="72A01806" w:rsidR="00771E48" w:rsidRPr="00771E48" w:rsidRDefault="00771E48" w:rsidP="00771E48">
            <w:pPr>
              <w:rPr>
                <w:sz w:val="18"/>
                <w:szCs w:val="18"/>
              </w:rPr>
            </w:pPr>
            <w:proofErr w:type="spellStart"/>
            <w:r w:rsidRPr="00771E48">
              <w:rPr>
                <w:sz w:val="18"/>
                <w:szCs w:val="18"/>
              </w:rPr>
              <w:t>Timer</w:t>
            </w:r>
            <w:proofErr w:type="spellEnd"/>
            <w:r w:rsidRPr="00771E48">
              <w:rPr>
                <w:sz w:val="18"/>
                <w:szCs w:val="18"/>
              </w:rPr>
              <w:t xml:space="preserve"> 2</w:t>
            </w:r>
          </w:p>
        </w:tc>
      </w:tr>
    </w:tbl>
    <w:p w14:paraId="4CB0D4BA" w14:textId="77777777" w:rsidR="00771E48" w:rsidRDefault="00771E48" w:rsidP="00771E48">
      <w:pPr>
        <w:jc w:val="center"/>
        <w:rPr>
          <w:sz w:val="24"/>
          <w:szCs w:val="24"/>
        </w:rPr>
      </w:pPr>
    </w:p>
    <w:p w14:paraId="3F15C48F" w14:textId="77777777" w:rsidR="00771E48" w:rsidRDefault="00771E48" w:rsidP="00771E48">
      <w:pPr>
        <w:rPr>
          <w:sz w:val="24"/>
          <w:szCs w:val="24"/>
        </w:rPr>
      </w:pPr>
    </w:p>
    <w:p w14:paraId="610B1C0A" w14:textId="77777777" w:rsidR="00771E48" w:rsidRDefault="00771E48" w:rsidP="00771E48">
      <w:pPr>
        <w:rPr>
          <w:sz w:val="24"/>
          <w:szCs w:val="24"/>
        </w:rPr>
      </w:pPr>
    </w:p>
    <w:p w14:paraId="75D7A5B9" w14:textId="77777777" w:rsidR="00771E48" w:rsidRDefault="00771E48" w:rsidP="00771E48">
      <w:pPr>
        <w:tabs>
          <w:tab w:val="left" w:pos="3731"/>
        </w:tabs>
        <w:jc w:val="center"/>
        <w:rPr>
          <w:b/>
          <w:bCs/>
          <w:sz w:val="24"/>
          <w:szCs w:val="24"/>
        </w:rPr>
      </w:pPr>
    </w:p>
    <w:p w14:paraId="5B65458B" w14:textId="77777777" w:rsidR="00771E48" w:rsidRDefault="00771E48" w:rsidP="00771E48">
      <w:pPr>
        <w:tabs>
          <w:tab w:val="left" w:pos="3731"/>
        </w:tabs>
        <w:jc w:val="center"/>
        <w:rPr>
          <w:b/>
          <w:bCs/>
          <w:sz w:val="24"/>
          <w:szCs w:val="24"/>
        </w:rPr>
      </w:pPr>
    </w:p>
    <w:p w14:paraId="7AF0F1A1" w14:textId="77777777" w:rsidR="00771E48" w:rsidRDefault="00771E48" w:rsidP="00771E48">
      <w:pPr>
        <w:tabs>
          <w:tab w:val="left" w:pos="3731"/>
        </w:tabs>
        <w:jc w:val="center"/>
        <w:rPr>
          <w:b/>
          <w:bCs/>
          <w:sz w:val="24"/>
          <w:szCs w:val="24"/>
        </w:rPr>
      </w:pPr>
    </w:p>
    <w:p w14:paraId="3397E460" w14:textId="77777777" w:rsidR="00771E48" w:rsidRDefault="00771E48" w:rsidP="00771E48">
      <w:pPr>
        <w:tabs>
          <w:tab w:val="left" w:pos="3731"/>
        </w:tabs>
        <w:jc w:val="center"/>
        <w:rPr>
          <w:b/>
          <w:bCs/>
          <w:sz w:val="24"/>
          <w:szCs w:val="24"/>
        </w:rPr>
      </w:pPr>
    </w:p>
    <w:p w14:paraId="3E7D05D2" w14:textId="77777777" w:rsidR="00771E48" w:rsidRDefault="00771E48" w:rsidP="00771E48">
      <w:pPr>
        <w:tabs>
          <w:tab w:val="left" w:pos="3731"/>
        </w:tabs>
        <w:jc w:val="center"/>
        <w:rPr>
          <w:b/>
          <w:bCs/>
          <w:sz w:val="24"/>
          <w:szCs w:val="24"/>
        </w:rPr>
      </w:pPr>
    </w:p>
    <w:p w14:paraId="5B603413" w14:textId="65210300" w:rsidR="00771E48" w:rsidRDefault="00771E48" w:rsidP="00771E48">
      <w:pPr>
        <w:tabs>
          <w:tab w:val="left" w:pos="3731"/>
        </w:tabs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Таблица</w:t>
      </w:r>
      <w:r w:rsidRPr="00771E48">
        <w:rPr>
          <w:b/>
          <w:bCs/>
          <w:sz w:val="24"/>
          <w:szCs w:val="24"/>
        </w:rPr>
        <w:t xml:space="preserve"> 11-25. </w:t>
      </w:r>
      <w:proofErr w:type="spellStart"/>
      <w:r w:rsidRPr="00771E48">
        <w:rPr>
          <w:b/>
          <w:bCs/>
          <w:sz w:val="24"/>
          <w:szCs w:val="24"/>
        </w:rPr>
        <w:t>Crossbar</w:t>
      </w:r>
      <w:proofErr w:type="spellEnd"/>
      <w:r w:rsidRPr="00771E48">
        <w:rPr>
          <w:b/>
          <w:bCs/>
          <w:sz w:val="24"/>
          <w:szCs w:val="24"/>
        </w:rPr>
        <w:t xml:space="preserve"> </w:t>
      </w:r>
      <w:proofErr w:type="spellStart"/>
      <w:r w:rsidRPr="00771E48">
        <w:rPr>
          <w:b/>
          <w:bCs/>
          <w:sz w:val="24"/>
          <w:szCs w:val="24"/>
        </w:rPr>
        <w:t>Mapped</w:t>
      </w:r>
      <w:proofErr w:type="spellEnd"/>
      <w:r w:rsidRPr="00771E48">
        <w:rPr>
          <w:b/>
          <w:bCs/>
          <w:sz w:val="24"/>
          <w:szCs w:val="24"/>
        </w:rPr>
        <w:t xml:space="preserve"> (</w:t>
      </w:r>
      <w:proofErr w:type="spellStart"/>
      <w:r w:rsidRPr="00771E48">
        <w:rPr>
          <w:b/>
          <w:bCs/>
          <w:sz w:val="24"/>
          <w:szCs w:val="24"/>
        </w:rPr>
        <w:t>continued</w:t>
      </w:r>
      <w:proofErr w:type="spellEnd"/>
      <w:r w:rsidRPr="00771E48">
        <w:rPr>
          <w:b/>
          <w:bCs/>
          <w:sz w:val="24"/>
          <w:szCs w:val="24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71E48" w14:paraId="2B647D95" w14:textId="77777777" w:rsidTr="00771E48">
        <w:tc>
          <w:tcPr>
            <w:tcW w:w="3114" w:type="dxa"/>
            <w:shd w:val="clear" w:color="auto" w:fill="BFBFBF" w:themeFill="background1" w:themeFillShade="BF"/>
          </w:tcPr>
          <w:p w14:paraId="5A9A763B" w14:textId="5F02A59B" w:rsidR="00771E48" w:rsidRDefault="00771E48" w:rsidP="00771E48">
            <w:pPr>
              <w:tabs>
                <w:tab w:val="left" w:pos="363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771E48">
              <w:rPr>
                <w:b/>
                <w:bCs/>
                <w:sz w:val="24"/>
                <w:szCs w:val="24"/>
              </w:rPr>
              <w:t>Event Number</w:t>
            </w:r>
          </w:p>
        </w:tc>
        <w:tc>
          <w:tcPr>
            <w:tcW w:w="3115" w:type="dxa"/>
            <w:shd w:val="clear" w:color="auto" w:fill="BFBFBF" w:themeFill="background1" w:themeFillShade="BF"/>
          </w:tcPr>
          <w:p w14:paraId="72B68AB3" w14:textId="5EC96E38" w:rsidR="00771E48" w:rsidRDefault="00771E48" w:rsidP="00771E48">
            <w:pPr>
              <w:jc w:val="center"/>
              <w:rPr>
                <w:sz w:val="24"/>
                <w:szCs w:val="24"/>
              </w:rPr>
            </w:pPr>
            <w:r w:rsidRPr="00771E48">
              <w:rPr>
                <w:b/>
                <w:bCs/>
                <w:sz w:val="24"/>
                <w:szCs w:val="24"/>
              </w:rPr>
              <w:t>Event Name</w:t>
            </w:r>
          </w:p>
        </w:tc>
        <w:tc>
          <w:tcPr>
            <w:tcW w:w="3115" w:type="dxa"/>
            <w:shd w:val="clear" w:color="auto" w:fill="BFBFBF" w:themeFill="background1" w:themeFillShade="BF"/>
          </w:tcPr>
          <w:p w14:paraId="5FF3E9FD" w14:textId="7BC52A99" w:rsidR="00771E48" w:rsidRDefault="00771E48" w:rsidP="00771E48">
            <w:pPr>
              <w:tabs>
                <w:tab w:val="left" w:pos="65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771E48">
              <w:rPr>
                <w:b/>
                <w:bCs/>
                <w:sz w:val="24"/>
                <w:szCs w:val="24"/>
              </w:rPr>
              <w:t>Source Module</w:t>
            </w:r>
          </w:p>
        </w:tc>
      </w:tr>
      <w:tr w:rsidR="00771E48" w14:paraId="1E1CF408" w14:textId="77777777" w:rsidTr="00771E48">
        <w:tc>
          <w:tcPr>
            <w:tcW w:w="3114" w:type="dxa"/>
          </w:tcPr>
          <w:p w14:paraId="49327B78" w14:textId="1E3E3BA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25</w:t>
            </w:r>
          </w:p>
        </w:tc>
        <w:tc>
          <w:tcPr>
            <w:tcW w:w="3115" w:type="dxa"/>
          </w:tcPr>
          <w:p w14:paraId="30B7893B" w14:textId="18B5B50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TINT3</w:t>
            </w:r>
          </w:p>
        </w:tc>
        <w:tc>
          <w:tcPr>
            <w:tcW w:w="3115" w:type="dxa"/>
          </w:tcPr>
          <w:p w14:paraId="0C185FB9" w14:textId="64281FF6" w:rsidR="00771E48" w:rsidRPr="00771E48" w:rsidRDefault="00076766" w:rsidP="00771E48">
            <w:pPr>
              <w:rPr>
                <w:sz w:val="18"/>
                <w:szCs w:val="18"/>
              </w:rPr>
            </w:pPr>
            <w:proofErr w:type="spellStart"/>
            <w:r w:rsidRPr="00076766">
              <w:rPr>
                <w:sz w:val="18"/>
                <w:szCs w:val="18"/>
              </w:rPr>
              <w:t>Timer</w:t>
            </w:r>
            <w:proofErr w:type="spellEnd"/>
            <w:r w:rsidRPr="00076766">
              <w:rPr>
                <w:sz w:val="18"/>
                <w:szCs w:val="18"/>
              </w:rPr>
              <w:t xml:space="preserve"> 3</w:t>
            </w:r>
          </w:p>
        </w:tc>
      </w:tr>
      <w:tr w:rsidR="00771E48" w14:paraId="103430F9" w14:textId="77777777" w:rsidTr="00771E48">
        <w:tc>
          <w:tcPr>
            <w:tcW w:w="3114" w:type="dxa"/>
          </w:tcPr>
          <w:p w14:paraId="57CA96BE" w14:textId="2C7C714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26</w:t>
            </w:r>
          </w:p>
        </w:tc>
        <w:tc>
          <w:tcPr>
            <w:tcW w:w="3115" w:type="dxa"/>
          </w:tcPr>
          <w:p w14:paraId="1205EDF0" w14:textId="03045580" w:rsidR="00771E48" w:rsidRPr="00771E48" w:rsidRDefault="00076766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885CDC8" w14:textId="2B101C9F" w:rsidR="00771E48" w:rsidRPr="00771E48" w:rsidRDefault="00076766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525C39E8" w14:textId="77777777" w:rsidTr="00771E48">
        <w:tc>
          <w:tcPr>
            <w:tcW w:w="3114" w:type="dxa"/>
          </w:tcPr>
          <w:p w14:paraId="3D478697" w14:textId="5F4E05CD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3115" w:type="dxa"/>
          </w:tcPr>
          <w:p w14:paraId="7C03294A" w14:textId="5850B3D7" w:rsidR="00771E48" w:rsidRPr="00771E48" w:rsidRDefault="00076766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054054E" w14:textId="2426BE41" w:rsidR="00771E48" w:rsidRPr="00771E48" w:rsidRDefault="00076766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:rsidRPr="008E029C" w14:paraId="3B94519A" w14:textId="77777777" w:rsidTr="00771E48">
        <w:tc>
          <w:tcPr>
            <w:tcW w:w="3114" w:type="dxa"/>
          </w:tcPr>
          <w:p w14:paraId="37265871" w14:textId="1A4F6874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3115" w:type="dxa"/>
          </w:tcPr>
          <w:p w14:paraId="551BB4C0" w14:textId="1F4A9C69" w:rsidR="00771E48" w:rsidRPr="00076766" w:rsidRDefault="00076766" w:rsidP="00771E48">
            <w:pPr>
              <w:rPr>
                <w:sz w:val="18"/>
                <w:szCs w:val="18"/>
                <w:lang w:val="en-US"/>
              </w:rPr>
            </w:pPr>
            <w:r w:rsidRPr="00076766">
              <w:rPr>
                <w:sz w:val="18"/>
                <w:szCs w:val="18"/>
                <w:lang w:val="en-US"/>
              </w:rPr>
              <w:t>pi_x_dma_event_intr0</w:t>
            </w:r>
          </w:p>
        </w:tc>
        <w:tc>
          <w:tcPr>
            <w:tcW w:w="3115" w:type="dxa"/>
          </w:tcPr>
          <w:p w14:paraId="22F21174" w14:textId="5E7E91AE" w:rsidR="00771E48" w:rsidRPr="00076766" w:rsidRDefault="00076766" w:rsidP="00771E48">
            <w:pPr>
              <w:rPr>
                <w:sz w:val="18"/>
                <w:szCs w:val="18"/>
                <w:lang w:val="en-US"/>
              </w:rPr>
            </w:pPr>
            <w:r w:rsidRPr="00076766">
              <w:rPr>
                <w:sz w:val="18"/>
                <w:szCs w:val="18"/>
                <w:lang w:val="en-US"/>
              </w:rPr>
              <w:t>External pin (XDMA_EVENT_INTR0)</w:t>
            </w:r>
          </w:p>
        </w:tc>
      </w:tr>
      <w:tr w:rsidR="00771E48" w:rsidRPr="008E029C" w14:paraId="0B94857F" w14:textId="77777777" w:rsidTr="00771E48">
        <w:tc>
          <w:tcPr>
            <w:tcW w:w="3114" w:type="dxa"/>
          </w:tcPr>
          <w:p w14:paraId="440B5F35" w14:textId="4DB817E7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3115" w:type="dxa"/>
          </w:tcPr>
          <w:p w14:paraId="03503B11" w14:textId="0260ED46" w:rsidR="00771E48" w:rsidRPr="00076766" w:rsidRDefault="00076766" w:rsidP="00771E48">
            <w:pPr>
              <w:rPr>
                <w:sz w:val="18"/>
                <w:szCs w:val="18"/>
                <w:lang w:val="en-US"/>
              </w:rPr>
            </w:pPr>
            <w:r w:rsidRPr="00076766">
              <w:rPr>
                <w:sz w:val="18"/>
                <w:szCs w:val="18"/>
                <w:lang w:val="en-US"/>
              </w:rPr>
              <w:t>pi_x_dma_event_intr1</w:t>
            </w:r>
          </w:p>
        </w:tc>
        <w:tc>
          <w:tcPr>
            <w:tcW w:w="3115" w:type="dxa"/>
          </w:tcPr>
          <w:p w14:paraId="37F6A13D" w14:textId="4AB621AB" w:rsidR="00771E48" w:rsidRPr="00076766" w:rsidRDefault="00076766" w:rsidP="00771E48">
            <w:pPr>
              <w:rPr>
                <w:sz w:val="18"/>
                <w:szCs w:val="18"/>
                <w:lang w:val="en-US"/>
              </w:rPr>
            </w:pPr>
            <w:r w:rsidRPr="00076766">
              <w:rPr>
                <w:sz w:val="18"/>
                <w:szCs w:val="18"/>
                <w:lang w:val="en-US"/>
              </w:rPr>
              <w:t>External pin (XDMA_EVENT_INTR1)</w:t>
            </w:r>
          </w:p>
        </w:tc>
      </w:tr>
      <w:tr w:rsidR="00771E48" w:rsidRPr="008E029C" w14:paraId="4683AF9B" w14:textId="77777777" w:rsidTr="00771E48">
        <w:tc>
          <w:tcPr>
            <w:tcW w:w="3114" w:type="dxa"/>
          </w:tcPr>
          <w:p w14:paraId="5BD20591" w14:textId="21D308E8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3115" w:type="dxa"/>
          </w:tcPr>
          <w:p w14:paraId="232C80DE" w14:textId="2F18F0AA" w:rsidR="00771E48" w:rsidRPr="00076766" w:rsidRDefault="00076766" w:rsidP="00771E48">
            <w:pPr>
              <w:rPr>
                <w:sz w:val="18"/>
                <w:szCs w:val="18"/>
                <w:lang w:val="en-US"/>
              </w:rPr>
            </w:pPr>
            <w:r w:rsidRPr="00076766">
              <w:rPr>
                <w:sz w:val="18"/>
                <w:szCs w:val="18"/>
                <w:lang w:val="en-US"/>
              </w:rPr>
              <w:t>pi_x_dma_event_intr3</w:t>
            </w:r>
          </w:p>
        </w:tc>
        <w:tc>
          <w:tcPr>
            <w:tcW w:w="3115" w:type="dxa"/>
          </w:tcPr>
          <w:p w14:paraId="7D587B6B" w14:textId="1E9D1896" w:rsidR="00771E48" w:rsidRPr="00076766" w:rsidRDefault="00076766" w:rsidP="00771E48">
            <w:pPr>
              <w:rPr>
                <w:sz w:val="18"/>
                <w:szCs w:val="18"/>
                <w:lang w:val="en-US"/>
              </w:rPr>
            </w:pPr>
            <w:r w:rsidRPr="00076766">
              <w:rPr>
                <w:sz w:val="18"/>
                <w:szCs w:val="18"/>
                <w:lang w:val="en-US"/>
              </w:rPr>
              <w:t>External pin (XDMA_EVENT_INT</w:t>
            </w:r>
            <w:r>
              <w:rPr>
                <w:sz w:val="18"/>
                <w:szCs w:val="18"/>
              </w:rPr>
              <w:t>К</w:t>
            </w:r>
            <w:r w:rsidRPr="00076766">
              <w:rPr>
                <w:sz w:val="18"/>
                <w:szCs w:val="18"/>
                <w:lang w:val="en-US"/>
              </w:rPr>
              <w:t>2)</w:t>
            </w:r>
          </w:p>
        </w:tc>
      </w:tr>
      <w:tr w:rsidR="00771E48" w14:paraId="1E66CAFF" w14:textId="77777777" w:rsidTr="00771E48">
        <w:tc>
          <w:tcPr>
            <w:tcW w:w="3114" w:type="dxa"/>
          </w:tcPr>
          <w:p w14:paraId="44F4B156" w14:textId="5AF623C9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3115" w:type="dxa"/>
          </w:tcPr>
          <w:p w14:paraId="7A441CE3" w14:textId="4CE8CD35" w:rsidR="00771E48" w:rsidRPr="00771E48" w:rsidRDefault="00076766" w:rsidP="00771E48">
            <w:pPr>
              <w:rPr>
                <w:sz w:val="18"/>
                <w:szCs w:val="18"/>
              </w:rPr>
            </w:pPr>
            <w:r w:rsidRPr="00076766">
              <w:rPr>
                <w:sz w:val="18"/>
                <w:szCs w:val="18"/>
              </w:rPr>
              <w:t>eQEPEVT2</w:t>
            </w:r>
          </w:p>
        </w:tc>
        <w:tc>
          <w:tcPr>
            <w:tcW w:w="3115" w:type="dxa"/>
          </w:tcPr>
          <w:p w14:paraId="221518D8" w14:textId="4BBDF65D" w:rsidR="00771E48" w:rsidRPr="00771E48" w:rsidRDefault="00076766" w:rsidP="00771E48">
            <w:pPr>
              <w:rPr>
                <w:sz w:val="18"/>
                <w:szCs w:val="18"/>
              </w:rPr>
            </w:pPr>
            <w:proofErr w:type="spellStart"/>
            <w:r w:rsidRPr="00076766">
              <w:rPr>
                <w:sz w:val="18"/>
                <w:szCs w:val="18"/>
              </w:rPr>
              <w:t>eQEP</w:t>
            </w:r>
            <w:proofErr w:type="spellEnd"/>
            <w:r w:rsidRPr="00076766">
              <w:rPr>
                <w:sz w:val="18"/>
                <w:szCs w:val="18"/>
              </w:rPr>
              <w:t xml:space="preserve"> 2</w:t>
            </w:r>
          </w:p>
        </w:tc>
      </w:tr>
      <w:tr w:rsidR="00771E48" w14:paraId="118B5270" w14:textId="77777777" w:rsidTr="00771E48">
        <w:tc>
          <w:tcPr>
            <w:tcW w:w="3114" w:type="dxa"/>
          </w:tcPr>
          <w:p w14:paraId="688658C6" w14:textId="1BD1CFAA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3115" w:type="dxa"/>
          </w:tcPr>
          <w:p w14:paraId="0508905B" w14:textId="66E226FD" w:rsidR="00771E48" w:rsidRPr="00771E48" w:rsidRDefault="00076766" w:rsidP="00771E48">
            <w:pPr>
              <w:rPr>
                <w:sz w:val="18"/>
                <w:szCs w:val="18"/>
              </w:rPr>
            </w:pPr>
            <w:r w:rsidRPr="00076766">
              <w:rPr>
                <w:sz w:val="18"/>
                <w:szCs w:val="18"/>
              </w:rPr>
              <w:t>GPIOEVT2</w:t>
            </w:r>
          </w:p>
        </w:tc>
        <w:tc>
          <w:tcPr>
            <w:tcW w:w="3115" w:type="dxa"/>
          </w:tcPr>
          <w:p w14:paraId="3496A02B" w14:textId="10B4EEE4" w:rsidR="00771E48" w:rsidRPr="00771E48" w:rsidRDefault="00076766" w:rsidP="00771E48">
            <w:pPr>
              <w:rPr>
                <w:sz w:val="18"/>
                <w:szCs w:val="18"/>
              </w:rPr>
            </w:pPr>
            <w:r w:rsidRPr="00076766">
              <w:rPr>
                <w:sz w:val="18"/>
                <w:szCs w:val="18"/>
              </w:rPr>
              <w:t>GPIO2</w:t>
            </w:r>
          </w:p>
        </w:tc>
      </w:tr>
      <w:tr w:rsidR="00771E48" w14:paraId="1F4A86CB" w14:textId="77777777" w:rsidTr="00771E48">
        <w:tc>
          <w:tcPr>
            <w:tcW w:w="3114" w:type="dxa"/>
          </w:tcPr>
          <w:p w14:paraId="28E64ABC" w14:textId="529ADF2C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3115" w:type="dxa"/>
          </w:tcPr>
          <w:p w14:paraId="25CDE30B" w14:textId="3F574F2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68BE12E" w14:textId="3C1D569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7637194F" w14:textId="77777777" w:rsidTr="00771E48">
        <w:tc>
          <w:tcPr>
            <w:tcW w:w="3114" w:type="dxa"/>
          </w:tcPr>
          <w:p w14:paraId="0921CE80" w14:textId="69D97651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3115" w:type="dxa"/>
          </w:tcPr>
          <w:p w14:paraId="70FBB32D" w14:textId="45D2485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315CBC6" w14:textId="4C8FC53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7B8E2AD5" w14:textId="77777777" w:rsidTr="00771E48">
        <w:tc>
          <w:tcPr>
            <w:tcW w:w="3114" w:type="dxa"/>
          </w:tcPr>
          <w:p w14:paraId="3AD2D640" w14:textId="60B60AC3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3115" w:type="dxa"/>
          </w:tcPr>
          <w:p w14:paraId="45722B0B" w14:textId="5BF29F4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47EA1E03" w14:textId="428D60B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B5B9D14" w14:textId="77777777" w:rsidTr="00771E48">
        <w:tc>
          <w:tcPr>
            <w:tcW w:w="3114" w:type="dxa"/>
          </w:tcPr>
          <w:p w14:paraId="180E341A" w14:textId="0459B2A5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3115" w:type="dxa"/>
          </w:tcPr>
          <w:p w14:paraId="73F193B2" w14:textId="2F84C0C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5BC1418" w14:textId="44C50E5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3CF6ACC4" w14:textId="77777777" w:rsidTr="00771E48">
        <w:tc>
          <w:tcPr>
            <w:tcW w:w="3114" w:type="dxa"/>
          </w:tcPr>
          <w:p w14:paraId="34A60998" w14:textId="73EB95DF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3115" w:type="dxa"/>
          </w:tcPr>
          <w:p w14:paraId="60CAD379" w14:textId="3103ED2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01FBF31" w14:textId="56C538F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38408968" w14:textId="77777777" w:rsidTr="00771E48">
        <w:tc>
          <w:tcPr>
            <w:tcW w:w="3114" w:type="dxa"/>
          </w:tcPr>
          <w:p w14:paraId="5E4EBF9B" w14:textId="79E70475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</w:t>
            </w:r>
          </w:p>
        </w:tc>
        <w:tc>
          <w:tcPr>
            <w:tcW w:w="3115" w:type="dxa"/>
          </w:tcPr>
          <w:p w14:paraId="0E198670" w14:textId="32F6B89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4472419" w14:textId="672634A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0065AA78" w14:textId="77777777" w:rsidTr="00771E48">
        <w:tc>
          <w:tcPr>
            <w:tcW w:w="3114" w:type="dxa"/>
          </w:tcPr>
          <w:p w14:paraId="1EE428B6" w14:textId="3BB1B580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3115" w:type="dxa"/>
          </w:tcPr>
          <w:p w14:paraId="31FA7DFF" w14:textId="2B0E1E3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71C07C18" w14:textId="3FBE4F2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7C1D600B" w14:textId="77777777" w:rsidTr="00771E48">
        <w:tc>
          <w:tcPr>
            <w:tcW w:w="3114" w:type="dxa"/>
          </w:tcPr>
          <w:p w14:paraId="574979E9" w14:textId="545F7167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3115" w:type="dxa"/>
          </w:tcPr>
          <w:p w14:paraId="38D6C1F4" w14:textId="58C0AD3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1DB7B7E" w14:textId="02F00B6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C0D4EBC" w14:textId="77777777" w:rsidTr="00771E48">
        <w:tc>
          <w:tcPr>
            <w:tcW w:w="3114" w:type="dxa"/>
          </w:tcPr>
          <w:p w14:paraId="0DFA8CF2" w14:textId="2F36299E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3115" w:type="dxa"/>
          </w:tcPr>
          <w:p w14:paraId="5FFDD8A2" w14:textId="33B9241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86CABF3" w14:textId="4DF3102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E8B4BC1" w14:textId="77777777" w:rsidTr="00771E48">
        <w:tc>
          <w:tcPr>
            <w:tcW w:w="3114" w:type="dxa"/>
          </w:tcPr>
          <w:p w14:paraId="55926ABF" w14:textId="08A32CAA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3115" w:type="dxa"/>
          </w:tcPr>
          <w:p w14:paraId="6D160351" w14:textId="1713C35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08A23C7" w14:textId="00C0049D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E51B99A" w14:textId="77777777" w:rsidTr="00771E48">
        <w:tc>
          <w:tcPr>
            <w:tcW w:w="3114" w:type="dxa"/>
          </w:tcPr>
          <w:p w14:paraId="50E60960" w14:textId="347588E7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3115" w:type="dxa"/>
          </w:tcPr>
          <w:p w14:paraId="24027A26" w14:textId="4DF4B87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E14C838" w14:textId="617DADF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2599384" w14:textId="77777777" w:rsidTr="00771E48">
        <w:tc>
          <w:tcPr>
            <w:tcW w:w="3114" w:type="dxa"/>
          </w:tcPr>
          <w:p w14:paraId="304A17B2" w14:textId="748869BB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3115" w:type="dxa"/>
          </w:tcPr>
          <w:p w14:paraId="257BDDD5" w14:textId="677AB67F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BFA09E0" w14:textId="2D888A2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1311646" w14:textId="77777777" w:rsidTr="00771E48">
        <w:tc>
          <w:tcPr>
            <w:tcW w:w="3114" w:type="dxa"/>
          </w:tcPr>
          <w:p w14:paraId="217D1130" w14:textId="1C45E669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3115" w:type="dxa"/>
          </w:tcPr>
          <w:p w14:paraId="560916EF" w14:textId="0F77551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35C1A704" w14:textId="6A296EF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E443271" w14:textId="77777777" w:rsidTr="00771E48">
        <w:tc>
          <w:tcPr>
            <w:tcW w:w="3114" w:type="dxa"/>
          </w:tcPr>
          <w:p w14:paraId="333062C2" w14:textId="185FC35F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3115" w:type="dxa"/>
          </w:tcPr>
          <w:p w14:paraId="62497275" w14:textId="3105FA4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36B8E55F" w14:textId="529296F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5C03771D" w14:textId="77777777" w:rsidTr="00771E48">
        <w:tc>
          <w:tcPr>
            <w:tcW w:w="3114" w:type="dxa"/>
          </w:tcPr>
          <w:p w14:paraId="49501D73" w14:textId="47DBBB3A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3115" w:type="dxa"/>
          </w:tcPr>
          <w:p w14:paraId="21869D1F" w14:textId="32B97CF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444667A8" w14:textId="5CB5E25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054FE297" w14:textId="77777777" w:rsidTr="00771E48">
        <w:tc>
          <w:tcPr>
            <w:tcW w:w="3114" w:type="dxa"/>
          </w:tcPr>
          <w:p w14:paraId="0BFD80A2" w14:textId="4E728D0C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3115" w:type="dxa"/>
          </w:tcPr>
          <w:p w14:paraId="173C8C50" w14:textId="78595CDE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8DF9B27" w14:textId="48B8D2F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75375FAA" w14:textId="77777777" w:rsidTr="00771E48">
        <w:tc>
          <w:tcPr>
            <w:tcW w:w="3114" w:type="dxa"/>
          </w:tcPr>
          <w:p w14:paraId="64B46FE7" w14:textId="7BA0FBD7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3115" w:type="dxa"/>
          </w:tcPr>
          <w:p w14:paraId="7935E1D5" w14:textId="14EBFAD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3259E51" w14:textId="7581F96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2461276F" w14:textId="77777777" w:rsidTr="00771E48">
        <w:tc>
          <w:tcPr>
            <w:tcW w:w="3114" w:type="dxa"/>
          </w:tcPr>
          <w:p w14:paraId="685DFF95" w14:textId="5E428D9F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3115" w:type="dxa"/>
          </w:tcPr>
          <w:p w14:paraId="7922D6A9" w14:textId="334E399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489201F0" w14:textId="164A2D6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1245AAF2" w14:textId="77777777" w:rsidTr="00771E48">
        <w:tc>
          <w:tcPr>
            <w:tcW w:w="3114" w:type="dxa"/>
          </w:tcPr>
          <w:p w14:paraId="3E329F99" w14:textId="45105EFB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3115" w:type="dxa"/>
          </w:tcPr>
          <w:p w14:paraId="372174FE" w14:textId="51206113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99207E5" w14:textId="36BB9C0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77EA09E" w14:textId="77777777" w:rsidTr="00771E48">
        <w:tc>
          <w:tcPr>
            <w:tcW w:w="3114" w:type="dxa"/>
          </w:tcPr>
          <w:p w14:paraId="15BBB5B9" w14:textId="6CD68F22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3115" w:type="dxa"/>
          </w:tcPr>
          <w:p w14:paraId="5D372956" w14:textId="3E89764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839ABC0" w14:textId="565CD44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88C2560" w14:textId="77777777" w:rsidTr="00771E48">
        <w:tc>
          <w:tcPr>
            <w:tcW w:w="3114" w:type="dxa"/>
          </w:tcPr>
          <w:p w14:paraId="5FE4AC42" w14:textId="291DE8A6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3115" w:type="dxa"/>
          </w:tcPr>
          <w:p w14:paraId="62B1382A" w14:textId="62D5F21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43C49B71" w14:textId="4248F36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4FE7FA42" w14:textId="77777777" w:rsidTr="00771E48">
        <w:tc>
          <w:tcPr>
            <w:tcW w:w="3114" w:type="dxa"/>
          </w:tcPr>
          <w:p w14:paraId="6382C038" w14:textId="02D33D66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3115" w:type="dxa"/>
          </w:tcPr>
          <w:p w14:paraId="2A151736" w14:textId="307F9CF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628378E" w14:textId="03AD713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6DE3BE6C" w14:textId="77777777" w:rsidTr="00771E48">
        <w:tc>
          <w:tcPr>
            <w:tcW w:w="3114" w:type="dxa"/>
          </w:tcPr>
          <w:p w14:paraId="11788E3F" w14:textId="4961320C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3115" w:type="dxa"/>
          </w:tcPr>
          <w:p w14:paraId="58F5B950" w14:textId="0E0B7531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5D31544" w14:textId="2FDCD51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12F91D19" w14:textId="77777777" w:rsidTr="00771E48">
        <w:tc>
          <w:tcPr>
            <w:tcW w:w="3114" w:type="dxa"/>
          </w:tcPr>
          <w:p w14:paraId="550D2494" w14:textId="4A5EB986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3115" w:type="dxa"/>
          </w:tcPr>
          <w:p w14:paraId="7441189B" w14:textId="4A170CF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0059E028" w14:textId="45E7E790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3365DB72" w14:textId="77777777" w:rsidTr="00771E48">
        <w:tc>
          <w:tcPr>
            <w:tcW w:w="3114" w:type="dxa"/>
          </w:tcPr>
          <w:p w14:paraId="79DE1542" w14:textId="3605D878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3115" w:type="dxa"/>
          </w:tcPr>
          <w:p w14:paraId="57E270A1" w14:textId="6709B8B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507B2DF" w14:textId="6CAB641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1D2C201B" w14:textId="77777777" w:rsidTr="00771E48">
        <w:tc>
          <w:tcPr>
            <w:tcW w:w="3114" w:type="dxa"/>
          </w:tcPr>
          <w:p w14:paraId="65A0745C" w14:textId="69E6C50C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</w:t>
            </w:r>
          </w:p>
        </w:tc>
        <w:tc>
          <w:tcPr>
            <w:tcW w:w="3115" w:type="dxa"/>
          </w:tcPr>
          <w:p w14:paraId="579CE65B" w14:textId="36CBCE82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393E1158" w14:textId="062BABF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0C7B6DE4" w14:textId="77777777" w:rsidTr="00771E48">
        <w:tc>
          <w:tcPr>
            <w:tcW w:w="3114" w:type="dxa"/>
          </w:tcPr>
          <w:p w14:paraId="40D87C0F" w14:textId="223E310E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3115" w:type="dxa"/>
          </w:tcPr>
          <w:p w14:paraId="4C1C1388" w14:textId="0C5E906B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C261834" w14:textId="5470BB8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5E20A79B" w14:textId="77777777" w:rsidTr="00771E48">
        <w:tc>
          <w:tcPr>
            <w:tcW w:w="3114" w:type="dxa"/>
          </w:tcPr>
          <w:p w14:paraId="763385FD" w14:textId="01DC8C2C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3115" w:type="dxa"/>
          </w:tcPr>
          <w:p w14:paraId="31A823A9" w14:textId="26BB560A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1A6CE1D7" w14:textId="03D72EF8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1BC6F39F" w14:textId="77777777" w:rsidTr="00771E48">
        <w:tc>
          <w:tcPr>
            <w:tcW w:w="3114" w:type="dxa"/>
          </w:tcPr>
          <w:p w14:paraId="25CACF7C" w14:textId="0C5E24D2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3115" w:type="dxa"/>
          </w:tcPr>
          <w:p w14:paraId="70868A48" w14:textId="76ADBAA5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7473DBDF" w14:textId="71319C69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22D4FE55" w14:textId="77777777" w:rsidTr="00771E48">
        <w:tc>
          <w:tcPr>
            <w:tcW w:w="3114" w:type="dxa"/>
          </w:tcPr>
          <w:p w14:paraId="3A7CED1C" w14:textId="1B1897C4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3115" w:type="dxa"/>
          </w:tcPr>
          <w:p w14:paraId="65A1168C" w14:textId="3DA17407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6FEAEEB8" w14:textId="174A4A74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  <w:tr w:rsidR="00771E48" w14:paraId="5A8C37BA" w14:textId="77777777" w:rsidTr="00771E48">
        <w:tc>
          <w:tcPr>
            <w:tcW w:w="3114" w:type="dxa"/>
          </w:tcPr>
          <w:p w14:paraId="602DD586" w14:textId="4F01BC97" w:rsidR="00771E48" w:rsidRPr="00771E48" w:rsidRDefault="00771E48" w:rsidP="00771E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3115" w:type="dxa"/>
          </w:tcPr>
          <w:p w14:paraId="59655CEE" w14:textId="2D221F66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  <w:tc>
          <w:tcPr>
            <w:tcW w:w="3115" w:type="dxa"/>
          </w:tcPr>
          <w:p w14:paraId="20AAFBD7" w14:textId="1817039C" w:rsidR="00771E48" w:rsidRPr="00771E48" w:rsidRDefault="00771E48" w:rsidP="00771E48">
            <w:pPr>
              <w:rPr>
                <w:sz w:val="18"/>
                <w:szCs w:val="18"/>
              </w:rPr>
            </w:pPr>
            <w:r w:rsidRPr="00771E48">
              <w:rPr>
                <w:sz w:val="18"/>
                <w:szCs w:val="18"/>
              </w:rPr>
              <w:t>Open</w:t>
            </w:r>
          </w:p>
        </w:tc>
      </w:tr>
    </w:tbl>
    <w:p w14:paraId="24293212" w14:textId="77777777" w:rsidR="00771E48" w:rsidRPr="00771E48" w:rsidRDefault="00771E48" w:rsidP="00771E48">
      <w:pPr>
        <w:jc w:val="center"/>
        <w:rPr>
          <w:sz w:val="24"/>
          <w:szCs w:val="24"/>
        </w:rPr>
      </w:pPr>
    </w:p>
    <w:sectPr w:rsidR="00771E48" w:rsidRPr="00771E48" w:rsidSect="00403EFF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966AE" w14:textId="77777777" w:rsidR="00401E44" w:rsidRDefault="00401E44" w:rsidP="00A45551">
      <w:pPr>
        <w:spacing w:after="0"/>
      </w:pPr>
      <w:r>
        <w:separator/>
      </w:r>
    </w:p>
  </w:endnote>
  <w:endnote w:type="continuationSeparator" w:id="0">
    <w:p w14:paraId="0691C3CE" w14:textId="77777777" w:rsidR="00401E44" w:rsidRDefault="00401E44" w:rsidP="00A455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813EB" w14:textId="77777777" w:rsidR="00401E44" w:rsidRDefault="00401E44" w:rsidP="00A45551">
      <w:pPr>
        <w:spacing w:after="0"/>
      </w:pPr>
      <w:r>
        <w:separator/>
      </w:r>
    </w:p>
  </w:footnote>
  <w:footnote w:type="continuationSeparator" w:id="0">
    <w:p w14:paraId="62ABBFFE" w14:textId="77777777" w:rsidR="00401E44" w:rsidRDefault="00401E44" w:rsidP="00A455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033CC"/>
    <w:multiLevelType w:val="hybridMultilevel"/>
    <w:tmpl w:val="CD527094"/>
    <w:lvl w:ilvl="0" w:tplc="82325856">
      <w:start w:val="1"/>
      <w:numFmt w:val="decimal"/>
      <w:lvlText w:val="(%1)"/>
      <w:lvlJc w:val="left"/>
      <w:pPr>
        <w:ind w:left="1210" w:hanging="360"/>
      </w:pPr>
      <w:rPr>
        <w:rFonts w:hint="default"/>
        <w:color w:val="0070C0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" w15:restartNumberingAfterBreak="0">
    <w:nsid w:val="6624414B"/>
    <w:multiLevelType w:val="hybridMultilevel"/>
    <w:tmpl w:val="8BFEF58C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225251">
    <w:abstractNumId w:val="0"/>
  </w:num>
  <w:num w:numId="2" w16cid:durableId="1238248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4DB"/>
    <w:rsid w:val="00012F88"/>
    <w:rsid w:val="000136B4"/>
    <w:rsid w:val="00023151"/>
    <w:rsid w:val="0004615A"/>
    <w:rsid w:val="000751C2"/>
    <w:rsid w:val="00076766"/>
    <w:rsid w:val="000A6BCA"/>
    <w:rsid w:val="000B3F8D"/>
    <w:rsid w:val="000B7723"/>
    <w:rsid w:val="000D2DE4"/>
    <w:rsid w:val="00110710"/>
    <w:rsid w:val="001763D9"/>
    <w:rsid w:val="001C4FE2"/>
    <w:rsid w:val="001D5888"/>
    <w:rsid w:val="002018E7"/>
    <w:rsid w:val="00211841"/>
    <w:rsid w:val="00216D40"/>
    <w:rsid w:val="00225BBC"/>
    <w:rsid w:val="00277061"/>
    <w:rsid w:val="0028511C"/>
    <w:rsid w:val="002A5848"/>
    <w:rsid w:val="002B0D36"/>
    <w:rsid w:val="002C0D04"/>
    <w:rsid w:val="002C3537"/>
    <w:rsid w:val="002E37E4"/>
    <w:rsid w:val="002E7D38"/>
    <w:rsid w:val="003841FF"/>
    <w:rsid w:val="003A0656"/>
    <w:rsid w:val="003C4620"/>
    <w:rsid w:val="003F30D0"/>
    <w:rsid w:val="003F571E"/>
    <w:rsid w:val="00401E44"/>
    <w:rsid w:val="00403EFF"/>
    <w:rsid w:val="004217E7"/>
    <w:rsid w:val="00425134"/>
    <w:rsid w:val="004313CE"/>
    <w:rsid w:val="00434851"/>
    <w:rsid w:val="004455FA"/>
    <w:rsid w:val="00456C38"/>
    <w:rsid w:val="004B62FE"/>
    <w:rsid w:val="004F5A97"/>
    <w:rsid w:val="00507C2A"/>
    <w:rsid w:val="00552B53"/>
    <w:rsid w:val="00564DDA"/>
    <w:rsid w:val="005704AD"/>
    <w:rsid w:val="0058630E"/>
    <w:rsid w:val="00592871"/>
    <w:rsid w:val="005A5D69"/>
    <w:rsid w:val="005B24DB"/>
    <w:rsid w:val="005D5294"/>
    <w:rsid w:val="006414EE"/>
    <w:rsid w:val="006536C0"/>
    <w:rsid w:val="00674A1B"/>
    <w:rsid w:val="00681891"/>
    <w:rsid w:val="006A67A8"/>
    <w:rsid w:val="006C0B77"/>
    <w:rsid w:val="006D63B7"/>
    <w:rsid w:val="007034F5"/>
    <w:rsid w:val="007132A4"/>
    <w:rsid w:val="00723702"/>
    <w:rsid w:val="007520E0"/>
    <w:rsid w:val="0075321C"/>
    <w:rsid w:val="00754D17"/>
    <w:rsid w:val="007618D8"/>
    <w:rsid w:val="00771E48"/>
    <w:rsid w:val="00784C0A"/>
    <w:rsid w:val="007A1F9B"/>
    <w:rsid w:val="007B5DE6"/>
    <w:rsid w:val="007D1CB8"/>
    <w:rsid w:val="007E2B6E"/>
    <w:rsid w:val="007E37F5"/>
    <w:rsid w:val="00800E1B"/>
    <w:rsid w:val="008242FF"/>
    <w:rsid w:val="008447B3"/>
    <w:rsid w:val="00851F32"/>
    <w:rsid w:val="00866C3E"/>
    <w:rsid w:val="00870751"/>
    <w:rsid w:val="008A4F6D"/>
    <w:rsid w:val="008E029C"/>
    <w:rsid w:val="00902174"/>
    <w:rsid w:val="009107ED"/>
    <w:rsid w:val="00922C48"/>
    <w:rsid w:val="00924C07"/>
    <w:rsid w:val="00955539"/>
    <w:rsid w:val="00966142"/>
    <w:rsid w:val="00987C70"/>
    <w:rsid w:val="009935CA"/>
    <w:rsid w:val="00994E4B"/>
    <w:rsid w:val="009F5608"/>
    <w:rsid w:val="00A21E6F"/>
    <w:rsid w:val="00A43B8D"/>
    <w:rsid w:val="00A45551"/>
    <w:rsid w:val="00A97D5E"/>
    <w:rsid w:val="00AA4539"/>
    <w:rsid w:val="00AA644C"/>
    <w:rsid w:val="00AD486E"/>
    <w:rsid w:val="00AE232F"/>
    <w:rsid w:val="00B131F4"/>
    <w:rsid w:val="00B36489"/>
    <w:rsid w:val="00B438A2"/>
    <w:rsid w:val="00B915B7"/>
    <w:rsid w:val="00BC5589"/>
    <w:rsid w:val="00BC7AD7"/>
    <w:rsid w:val="00BE6262"/>
    <w:rsid w:val="00BE7EDC"/>
    <w:rsid w:val="00BF4DC2"/>
    <w:rsid w:val="00C10476"/>
    <w:rsid w:val="00C3513D"/>
    <w:rsid w:val="00C36A56"/>
    <w:rsid w:val="00C43FAA"/>
    <w:rsid w:val="00C66272"/>
    <w:rsid w:val="00C95D0F"/>
    <w:rsid w:val="00C967F1"/>
    <w:rsid w:val="00CB2944"/>
    <w:rsid w:val="00CD2AA0"/>
    <w:rsid w:val="00CD351D"/>
    <w:rsid w:val="00CE5006"/>
    <w:rsid w:val="00D008F6"/>
    <w:rsid w:val="00D221D0"/>
    <w:rsid w:val="00D4299E"/>
    <w:rsid w:val="00D50C87"/>
    <w:rsid w:val="00D65F94"/>
    <w:rsid w:val="00D83189"/>
    <w:rsid w:val="00DC583C"/>
    <w:rsid w:val="00DD3916"/>
    <w:rsid w:val="00DF1706"/>
    <w:rsid w:val="00DF2913"/>
    <w:rsid w:val="00E06FC4"/>
    <w:rsid w:val="00E266C4"/>
    <w:rsid w:val="00E34452"/>
    <w:rsid w:val="00E40D9D"/>
    <w:rsid w:val="00E75C19"/>
    <w:rsid w:val="00E860AB"/>
    <w:rsid w:val="00EA59DF"/>
    <w:rsid w:val="00EB1691"/>
    <w:rsid w:val="00EE4070"/>
    <w:rsid w:val="00F05068"/>
    <w:rsid w:val="00F06D79"/>
    <w:rsid w:val="00F12C76"/>
    <w:rsid w:val="00F2141F"/>
    <w:rsid w:val="00F37579"/>
    <w:rsid w:val="00F41717"/>
    <w:rsid w:val="00F6435A"/>
    <w:rsid w:val="00FC1C66"/>
    <w:rsid w:val="00FE7B49"/>
    <w:rsid w:val="00FF51E3"/>
    <w:rsid w:val="00FF7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B05E7"/>
  <w15:chartTrackingRefBased/>
  <w15:docId w15:val="{4C5B4231-0720-4FD1-8D0B-2335ECAF4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45551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A45551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A45551"/>
    <w:pPr>
      <w:tabs>
        <w:tab w:val="center" w:pos="4677"/>
        <w:tab w:val="right" w:pos="9355"/>
      </w:tabs>
      <w:spacing w:after="0"/>
    </w:pPr>
  </w:style>
  <w:style w:type="character" w:customStyle="1" w:styleId="a6">
    <w:name w:val="Нижний колонтитул Знак"/>
    <w:basedOn w:val="a0"/>
    <w:link w:val="a5"/>
    <w:uiPriority w:val="99"/>
    <w:rsid w:val="00A45551"/>
    <w:rPr>
      <w:rFonts w:ascii="Times New Roman" w:hAnsi="Times New Roman"/>
      <w:sz w:val="28"/>
    </w:rPr>
  </w:style>
  <w:style w:type="table" w:styleId="a7">
    <w:name w:val="Table Grid"/>
    <w:basedOn w:val="a1"/>
    <w:uiPriority w:val="39"/>
    <w:rsid w:val="00B13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8A4F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74</Pages>
  <Words>21525</Words>
  <Characters>122694</Characters>
  <Application>Microsoft Office Word</Application>
  <DocSecurity>0</DocSecurity>
  <Lines>1022</Lines>
  <Paragraphs>287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mbokastnev</dc:creator>
  <cp:keywords/>
  <dc:description/>
  <cp:lastModifiedBy>mbokastnev</cp:lastModifiedBy>
  <cp:revision>34</cp:revision>
  <dcterms:created xsi:type="dcterms:W3CDTF">2025-04-22T12:36:00Z</dcterms:created>
  <dcterms:modified xsi:type="dcterms:W3CDTF">2025-04-22T14:55:00Z</dcterms:modified>
</cp:coreProperties>
</file>