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1630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 Введение</w:t>
      </w:r>
    </w:p>
    <w:p w14:paraId="247BECEC" w14:textId="5051B14D" w:rsidR="00456DA5" w:rsidRDefault="00456DA5" w:rsidP="00456DA5">
      <w:r>
        <w:t>Этот документ предназначен для предоставления программистам функциональной презентации ведущего/ведомого устройства</w:t>
      </w:r>
      <w:r w:rsidRPr="00456DA5">
        <w:t xml:space="preserve"> </w:t>
      </w:r>
      <w:r>
        <w:t>многоканальный интерфейс последовательного порта (McSPI). Он также содержит описание регистра и модуль примера конфигурации.</w:t>
      </w:r>
    </w:p>
    <w:p w14:paraId="7972EACB" w14:textId="39C6195B" w:rsidR="00456DA5" w:rsidRDefault="00456DA5" w:rsidP="00456DA5">
      <w:r>
        <w:t xml:space="preserve">McSPI </w:t>
      </w:r>
      <w:proofErr w:type="gramStart"/>
      <w:r>
        <w:t>- это</w:t>
      </w:r>
      <w:proofErr w:type="gramEnd"/>
      <w:r>
        <w:t xml:space="preserve"> универсальный главный/подчиненный контроллер приема/передачи, который может взаимодействовать с четырьмя ведомыми внешними устройствами или одним внешним ведущим устройством. Он допускает дуплексную, синхронную, последовательную связь между CPU и совместимыми с SPI внешними устройствами (ведомыми и ведущими).</w:t>
      </w:r>
    </w:p>
    <w:p w14:paraId="48A66CE6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24.1.1 Функции McSPI</w:t>
      </w:r>
    </w:p>
    <w:p w14:paraId="33AC96D6" w14:textId="77777777" w:rsidR="00456DA5" w:rsidRDefault="00456DA5" w:rsidP="00456DA5">
      <w:r>
        <w:t>Общие характеристики контроллера SPI:</w:t>
      </w:r>
    </w:p>
    <w:p w14:paraId="7F235D11" w14:textId="254660F6" w:rsidR="00456DA5" w:rsidRDefault="00456DA5" w:rsidP="00456DA5">
      <w:r>
        <w:t>- Буферный регистр данных приема/передачи на канал (глубиной 1 слово)</w:t>
      </w:r>
    </w:p>
    <w:p w14:paraId="0AB64067" w14:textId="03869D04" w:rsidR="00456DA5" w:rsidRDefault="00456DA5" w:rsidP="00456DA5">
      <w:r>
        <w:t xml:space="preserve">- Множественный доступ к данным SPI типа </w:t>
      </w:r>
      <w:r w:rsidRPr="00456DA5">
        <w:rPr>
          <w:b/>
          <w:bCs/>
          <w:lang w:val="en-US"/>
        </w:rPr>
        <w:t>word</w:t>
      </w:r>
      <w:r>
        <w:t xml:space="preserve"> с одним каналом с использованием FIFO</w:t>
      </w:r>
    </w:p>
    <w:p w14:paraId="0CD16033" w14:textId="3047FFD2" w:rsidR="00456DA5" w:rsidRDefault="00456DA5" w:rsidP="00456DA5">
      <w:r>
        <w:t>- Два запроса DMA на канал, одна линия прерывания</w:t>
      </w:r>
    </w:p>
    <w:p w14:paraId="57644185" w14:textId="5F302403" w:rsidR="00456DA5" w:rsidRDefault="00456DA5" w:rsidP="00456DA5">
      <w:r>
        <w:t>- Одиночная линия прерывания для нескольких событий источника прерывания</w:t>
      </w:r>
    </w:p>
    <w:p w14:paraId="3C325F9C" w14:textId="0E455E43" w:rsidR="00456DA5" w:rsidRDefault="00456DA5" w:rsidP="00456DA5">
      <w:r>
        <w:t>- Интерфейс последовательного канала поддерживает:</w:t>
      </w:r>
    </w:p>
    <w:p w14:paraId="738ACAC5" w14:textId="77777777" w:rsidR="00456DA5" w:rsidRDefault="00456DA5" w:rsidP="00456DA5">
      <w:pPr>
        <w:ind w:firstLine="708"/>
      </w:pPr>
      <w:r>
        <w:t>- Полнодуплексный/полудуплексный</w:t>
      </w:r>
    </w:p>
    <w:p w14:paraId="2E91E55F" w14:textId="77777777" w:rsidR="00456DA5" w:rsidRDefault="00456DA5" w:rsidP="00456DA5">
      <w:pPr>
        <w:ind w:firstLine="708"/>
      </w:pPr>
      <w:r>
        <w:t>- Многоканальные операции ведущего или одноканального ведомого устройства</w:t>
      </w:r>
    </w:p>
    <w:p w14:paraId="2E194674" w14:textId="77777777" w:rsidR="00456DA5" w:rsidRDefault="00456DA5" w:rsidP="00456DA5">
      <w:pPr>
        <w:ind w:firstLine="708"/>
      </w:pPr>
      <w:r>
        <w:t>- Программируемые 1-32-битные операции передачи/приема.</w:t>
      </w:r>
    </w:p>
    <w:p w14:paraId="1AB09AEC" w14:textId="77777777" w:rsidR="00456DA5" w:rsidRDefault="00456DA5" w:rsidP="00456DA5">
      <w:pPr>
        <w:ind w:firstLine="708"/>
      </w:pPr>
      <w:r>
        <w:t>- Широкий выбор длин слов SPI, непрерывных от 4 до 32 бит</w:t>
      </w:r>
    </w:p>
    <w:p w14:paraId="04340DDB" w14:textId="60596F16" w:rsidR="00456DA5" w:rsidRDefault="00456DA5" w:rsidP="00456DA5">
      <w:r>
        <w:t>- До четырех каналов SPI</w:t>
      </w:r>
    </w:p>
    <w:p w14:paraId="5C042DEC" w14:textId="5628D8BA" w:rsidR="00456DA5" w:rsidRDefault="00456DA5" w:rsidP="00456DA5">
      <w:r>
        <w:t>- SPI слово Transmit/Receive slot assignment на основе циклического арбитража</w:t>
      </w:r>
    </w:p>
    <w:p w14:paraId="2762ACC0" w14:textId="7C909C2A" w:rsidR="00456DA5" w:rsidRDefault="00456DA5" w:rsidP="00456DA5">
      <w:r>
        <w:t>- Конфигурация SPI для каждого канала (определение тактового сигнала, включение полярности и ширины слова)</w:t>
      </w:r>
    </w:p>
    <w:p w14:paraId="0F89F873" w14:textId="2F811007" w:rsidR="00456DA5" w:rsidRDefault="00456DA5" w:rsidP="00456DA5">
      <w:r>
        <w:t>- Генерация тактирования поддерживает:</w:t>
      </w:r>
    </w:p>
    <w:p w14:paraId="3B0D1E2F" w14:textId="77777777" w:rsidR="00456DA5" w:rsidRDefault="00456DA5" w:rsidP="00456DA5">
      <w:r>
        <w:t>- Программируемая генерация главных синхросигналов (работающих с фиксированного 48-MHz функционального входа синхросигналов)</w:t>
      </w:r>
    </w:p>
    <w:p w14:paraId="014BB2B7" w14:textId="77777777" w:rsidR="00456DA5" w:rsidRDefault="00456DA5" w:rsidP="00456DA5">
      <w:r>
        <w:t>- Выбор фазы тактового сигнала и полярности тактового сигнала для каждой микросхемы.</w:t>
      </w:r>
    </w:p>
    <w:p w14:paraId="5013CE7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24.1.2 Неподдерживаемые функции McSPI</w:t>
      </w:r>
    </w:p>
    <w:p w14:paraId="0E942F4E" w14:textId="709E0989" w:rsidR="00E255E3" w:rsidRDefault="00456DA5" w:rsidP="00456DA5">
      <w:r>
        <w:lastRenderedPageBreak/>
        <w:t>Это устройство поддерживает только два набора микросхем для каждого модуля. Пробуждение модуля во время работы в подчиненном режиме не поддерживается, как отмечено в McSPI Clock and Reset Management.</w:t>
      </w:r>
    </w:p>
    <w:p w14:paraId="79E0B49E" w14:textId="78C3C78B" w:rsidR="00456DA5" w:rsidRDefault="00456DA5" w:rsidP="00456DA5">
      <w:pPr>
        <w:tabs>
          <w:tab w:val="left" w:pos="1750"/>
        </w:tabs>
        <w:jc w:val="center"/>
        <w:rPr>
          <w:b/>
          <w:bCs/>
        </w:rPr>
      </w:pPr>
      <w:r w:rsidRPr="00456DA5">
        <w:rPr>
          <w:b/>
          <w:bCs/>
        </w:rPr>
        <w:t>Таблица 24-1. Неподдерживаемые функции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456DA5" w14:paraId="52901104" w14:textId="77777777" w:rsidTr="0045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A2EEA0" w14:textId="1745052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Функция</w:t>
            </w:r>
          </w:p>
        </w:tc>
        <w:tc>
          <w:tcPr>
            <w:tcW w:w="4672" w:type="dxa"/>
          </w:tcPr>
          <w:p w14:paraId="2DA94A31" w14:textId="4F99BF26" w:rsidR="00456DA5" w:rsidRPr="00456DA5" w:rsidRDefault="00456DA5" w:rsidP="0045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Причина</w:t>
            </w:r>
          </w:p>
        </w:tc>
      </w:tr>
      <w:tr w:rsidR="00456DA5" w14:paraId="6F12C6DB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9B0C6" w14:textId="25F38FC7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Chip selects 2 and 3</w:t>
            </w:r>
          </w:p>
        </w:tc>
        <w:tc>
          <w:tcPr>
            <w:tcW w:w="4672" w:type="dxa"/>
          </w:tcPr>
          <w:p w14:paraId="4F2F9277" w14:textId="5B0C032B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Эти выводы не выведены на колодку выводов.</w:t>
            </w:r>
          </w:p>
        </w:tc>
      </w:tr>
      <w:tr w:rsidR="00456DA5" w14:paraId="62D64E00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63A16A" w14:textId="0D07886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Slave mode wakeup</w:t>
            </w:r>
          </w:p>
        </w:tc>
        <w:tc>
          <w:tcPr>
            <w:tcW w:w="4672" w:type="dxa"/>
          </w:tcPr>
          <w:p w14:paraId="0F34420B" w14:textId="23534B1C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>SWAKEUP не подключен</w:t>
            </w:r>
          </w:p>
        </w:tc>
      </w:tr>
      <w:tr w:rsidR="00456DA5" w14:paraId="3D8B8629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7B4412" w14:textId="1D418FD5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Retention during power down</w:t>
            </w:r>
          </w:p>
        </w:tc>
        <w:tc>
          <w:tcPr>
            <w:tcW w:w="4672" w:type="dxa"/>
          </w:tcPr>
          <w:p w14:paraId="5DEF39DC" w14:textId="652FEADF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 xml:space="preserve">Модуль не синтезирован с включенным </w:t>
            </w:r>
            <w:r>
              <w:rPr>
                <w:sz w:val="16"/>
                <w:szCs w:val="16"/>
              </w:rPr>
              <w:t>сохранением во время включения режима низкого энергопотребления.</w:t>
            </w:r>
          </w:p>
        </w:tc>
      </w:tr>
    </w:tbl>
    <w:p w14:paraId="09CB101E" w14:textId="4DE46956" w:rsidR="00456DA5" w:rsidRDefault="00456DA5" w:rsidP="00456DA5">
      <w:pPr>
        <w:ind w:firstLine="708"/>
      </w:pPr>
    </w:p>
    <w:p w14:paraId="35DE171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24.2 Интеграция</w:t>
      </w:r>
    </w:p>
    <w:p w14:paraId="4EA9E7DA" w14:textId="4323C262" w:rsidR="00456DA5" w:rsidRDefault="00456DA5" w:rsidP="00456DA5">
      <w:r>
        <w:t>Это устройство включает в себя два экземпляра McSPI: SPI0 и SPI1. Модуль McSPI является модулем общего назначения (главный/подчиненный) контроллер (приема/передачи), который может взаимодействовать либо с четырьмя подчиненными внешними устройствами, либо с одним внешним мастером. На рис. 24-1 показан пример системы с несколькими внешними подчиненными SPI совместимыми устройствами, а на рис. 24-2 показан пример системы с внешним ведущим устройством.</w:t>
      </w:r>
    </w:p>
    <w:p w14:paraId="4DE50217" w14:textId="73F4ED45" w:rsidR="007935C3" w:rsidRDefault="007935C3" w:rsidP="007935C3">
      <w:pPr>
        <w:jc w:val="center"/>
      </w:pPr>
      <w:r w:rsidRPr="007935C3">
        <w:rPr>
          <w:b/>
          <w:bCs/>
        </w:rPr>
        <w:t xml:space="preserve">Рис. 24-1.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ведущем режиме</w:t>
      </w:r>
    </w:p>
    <w:p w14:paraId="38F58643" w14:textId="7076D14A" w:rsidR="007935C3" w:rsidRDefault="007935C3" w:rsidP="007935C3">
      <w:pPr>
        <w:ind w:firstLine="708"/>
        <w:jc w:val="center"/>
      </w:pPr>
      <w:r w:rsidRPr="007935C3">
        <w:rPr>
          <w:noProof/>
        </w:rPr>
        <w:drawing>
          <wp:inline distT="0" distB="0" distL="0" distR="0" wp14:anchorId="675AC4A0" wp14:editId="598BFA51">
            <wp:extent cx="5939790" cy="2707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2CD" w14:textId="77777777" w:rsidR="007935C3" w:rsidRDefault="007935C3" w:rsidP="007935C3">
      <w:pPr>
        <w:jc w:val="center"/>
      </w:pPr>
      <w:r>
        <w:tab/>
      </w:r>
    </w:p>
    <w:p w14:paraId="2E7A5706" w14:textId="77777777" w:rsidR="007935C3" w:rsidRDefault="007935C3" w:rsidP="007935C3">
      <w:pPr>
        <w:jc w:val="center"/>
      </w:pPr>
    </w:p>
    <w:p w14:paraId="2E3275E7" w14:textId="77777777" w:rsidR="007935C3" w:rsidRDefault="007935C3" w:rsidP="007935C3">
      <w:pPr>
        <w:jc w:val="center"/>
      </w:pPr>
    </w:p>
    <w:p w14:paraId="545986F4" w14:textId="77777777" w:rsidR="007935C3" w:rsidRDefault="007935C3" w:rsidP="007935C3">
      <w:pPr>
        <w:jc w:val="center"/>
      </w:pPr>
    </w:p>
    <w:p w14:paraId="2128F447" w14:textId="77777777" w:rsidR="007935C3" w:rsidRDefault="007935C3" w:rsidP="007935C3">
      <w:pPr>
        <w:jc w:val="center"/>
      </w:pPr>
    </w:p>
    <w:p w14:paraId="3AE13693" w14:textId="77777777" w:rsidR="007935C3" w:rsidRDefault="007935C3" w:rsidP="007935C3">
      <w:pPr>
        <w:jc w:val="center"/>
      </w:pPr>
    </w:p>
    <w:p w14:paraId="6DF8DDC5" w14:textId="77777777" w:rsidR="007935C3" w:rsidRDefault="007935C3" w:rsidP="007935C3">
      <w:pPr>
        <w:jc w:val="center"/>
      </w:pPr>
    </w:p>
    <w:p w14:paraId="3ECF79FD" w14:textId="77777777" w:rsidR="007935C3" w:rsidRDefault="007935C3" w:rsidP="007935C3">
      <w:pPr>
        <w:jc w:val="center"/>
      </w:pPr>
    </w:p>
    <w:p w14:paraId="3AAA4F2E" w14:textId="7F60C76C" w:rsidR="007935C3" w:rsidRDefault="007935C3" w:rsidP="007935C3">
      <w:pPr>
        <w:jc w:val="center"/>
      </w:pPr>
      <w:r w:rsidRPr="007935C3">
        <w:rPr>
          <w:b/>
          <w:bCs/>
        </w:rPr>
        <w:lastRenderedPageBreak/>
        <w:t>Рис. 24-</w:t>
      </w:r>
      <w:r>
        <w:rPr>
          <w:b/>
          <w:bCs/>
        </w:rPr>
        <w:t>2</w:t>
      </w:r>
      <w:r w:rsidRPr="007935C3">
        <w:rPr>
          <w:b/>
          <w:bCs/>
        </w:rPr>
        <w:t xml:space="preserve">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подчиненном режиме</w:t>
      </w:r>
    </w:p>
    <w:p w14:paraId="194802BD" w14:textId="398100F7" w:rsidR="007935C3" w:rsidRDefault="007935C3" w:rsidP="007935C3">
      <w:pPr>
        <w:tabs>
          <w:tab w:val="left" w:pos="1840"/>
        </w:tabs>
        <w:rPr>
          <w:b/>
          <w:bCs/>
        </w:rPr>
      </w:pPr>
      <w:r>
        <w:rPr>
          <w:b/>
          <w:bCs/>
        </w:rPr>
        <w:tab/>
      </w:r>
      <w:r w:rsidRPr="007935C3">
        <w:rPr>
          <w:b/>
          <w:bCs/>
          <w:noProof/>
        </w:rPr>
        <w:drawing>
          <wp:inline distT="0" distB="0" distL="0" distR="0" wp14:anchorId="66829468" wp14:editId="076F60BC">
            <wp:extent cx="5939790" cy="33407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F2A" w14:textId="77777777" w:rsidR="00766B6F" w:rsidRPr="00766B6F" w:rsidRDefault="00766B6F" w:rsidP="00766B6F">
      <w:pPr>
        <w:rPr>
          <w:b/>
          <w:bCs/>
        </w:rPr>
      </w:pPr>
      <w:r w:rsidRPr="00766B6F">
        <w:rPr>
          <w:b/>
          <w:bCs/>
        </w:rPr>
        <w:t>24.2.1 Атрибуты подключения McSPI</w:t>
      </w:r>
    </w:p>
    <w:p w14:paraId="5054422C" w14:textId="77777777" w:rsidR="00766B6F" w:rsidRDefault="00766B6F" w:rsidP="00766B6F">
      <w:r>
        <w:t>Общие атрибуты подключения модуля McSPI приведены в таблице 24-2.</w:t>
      </w:r>
    </w:p>
    <w:p w14:paraId="250EC6F1" w14:textId="4B7B7B7C" w:rsidR="00766B6F" w:rsidRDefault="00766B6F" w:rsidP="00766B6F">
      <w:pPr>
        <w:jc w:val="center"/>
        <w:rPr>
          <w:b/>
          <w:bCs/>
        </w:rPr>
      </w:pPr>
      <w:r w:rsidRPr="00766B6F">
        <w:rPr>
          <w:b/>
          <w:bCs/>
        </w:rPr>
        <w:t>Таблица 24-2. Атрибуты подключения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766B6F" w14:paraId="3F639B69" w14:textId="77777777" w:rsidTr="0076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8B2BAE" w14:textId="6F48ECE4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0317B411" w14:textId="0251AE4B" w:rsidR="00766B6F" w:rsidRPr="00766B6F" w:rsidRDefault="00766B6F" w:rsidP="00766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766B6F" w14:paraId="3A46E80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4DDD91" w14:textId="268FAEC9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2539ED07" w14:textId="62F051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Peripheral Domain</w:t>
            </w:r>
          </w:p>
        </w:tc>
      </w:tr>
      <w:tr w:rsidR="00766B6F" w:rsidRPr="008C20E8" w14:paraId="01D9094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3F4C9F" w14:textId="1995EA02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6938C1DB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PD_PER_L4LS_GCLK (Interface/OCP)</w:t>
            </w:r>
          </w:p>
          <w:p w14:paraId="106B5CEF" w14:textId="4171ED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PD_PER_SPI_GCLK (Func)</w:t>
            </w:r>
          </w:p>
        </w:tc>
      </w:tr>
      <w:tr w:rsidR="00766B6F" w:rsidRPr="00766B6F" w14:paraId="50E17FB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44C093" w14:textId="6786663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2E9CCFED" w14:textId="0A7CE9BC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766B6F" w:rsidRPr="00766B6F" w14:paraId="631081B9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ECF69A" w14:textId="70B3A0AD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1EBD6676" w14:textId="01DFC3C4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</w:t>
            </w:r>
          </w:p>
        </w:tc>
      </w:tr>
      <w:tr w:rsidR="00766B6F" w:rsidRPr="008C20E8" w14:paraId="52F4DC5C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4D93A4" w14:textId="2098832A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38754570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and PRU-ICSS (McSPI0INT)</w:t>
            </w:r>
          </w:p>
          <w:p w14:paraId="3A25B09A" w14:textId="05F5BCBF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only (McSPI1INT)</w:t>
            </w:r>
          </w:p>
        </w:tc>
      </w:tr>
      <w:tr w:rsidR="00766B6F" w:rsidRPr="008C20E8" w14:paraId="3C3BA4AD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B69C27" w14:textId="68C3E68F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7B3CD4D3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4 DMA requests per instance to EDMA</w:t>
            </w:r>
          </w:p>
          <w:p w14:paraId="67BDA6F9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CS0 (SPIREVT0)</w:t>
            </w:r>
          </w:p>
          <w:p w14:paraId="71BB9644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CS0 (SPIXEVT0)</w:t>
            </w:r>
          </w:p>
          <w:p w14:paraId="4480998D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CS1 (SPIREVT1)</w:t>
            </w:r>
          </w:p>
          <w:p w14:paraId="769138C4" w14:textId="148F90F7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CS1 (SPIXEVT1)</w:t>
            </w:r>
          </w:p>
        </w:tc>
      </w:tr>
      <w:tr w:rsidR="00766B6F" w:rsidRPr="00766B6F" w14:paraId="6B1927D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2942DC" w14:textId="27CCA41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64F6CCBC" w14:textId="06097431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Peripheral slave port</w:t>
            </w:r>
          </w:p>
        </w:tc>
      </w:tr>
    </w:tbl>
    <w:p w14:paraId="091F3F4E" w14:textId="77777777" w:rsidR="00DE658D" w:rsidRDefault="00DE658D" w:rsidP="00DE658D">
      <w:pPr>
        <w:tabs>
          <w:tab w:val="left" w:pos="1030"/>
        </w:tabs>
        <w:rPr>
          <w:lang w:val="en-US"/>
        </w:rPr>
      </w:pPr>
      <w:r>
        <w:rPr>
          <w:lang w:val="en-US"/>
        </w:rPr>
        <w:tab/>
      </w:r>
    </w:p>
    <w:p w14:paraId="340EE339" w14:textId="4F3A42BD" w:rsidR="00DE658D" w:rsidRPr="00DE658D" w:rsidRDefault="00DE658D" w:rsidP="00DE658D">
      <w:pPr>
        <w:tabs>
          <w:tab w:val="left" w:pos="1030"/>
        </w:tabs>
        <w:rPr>
          <w:b/>
          <w:bCs/>
        </w:rPr>
      </w:pPr>
      <w:r w:rsidRPr="00DE658D">
        <w:rPr>
          <w:b/>
          <w:bCs/>
        </w:rPr>
        <w:t xml:space="preserve">24.2.2 Управление синхронизацией </w:t>
      </w:r>
      <w:r w:rsidRPr="00DE658D">
        <w:rPr>
          <w:b/>
          <w:bCs/>
          <w:lang w:val="en-US"/>
        </w:rPr>
        <w:t>McSPI</w:t>
      </w:r>
      <w:r w:rsidRPr="00DE658D">
        <w:rPr>
          <w:b/>
          <w:bCs/>
        </w:rPr>
        <w:t xml:space="preserve"> и сбросом</w:t>
      </w:r>
    </w:p>
    <w:p w14:paraId="6ED75E0D" w14:textId="61869B4F" w:rsidR="00DE658D" w:rsidRPr="00DE658D" w:rsidRDefault="00DE658D" w:rsidP="00DE658D">
      <w:pPr>
        <w:tabs>
          <w:tab w:val="left" w:pos="1030"/>
        </w:tabs>
      </w:pPr>
      <w:r>
        <w:t>Тактирование</w:t>
      </w:r>
      <w:r w:rsidRPr="00DE658D">
        <w:t xml:space="preserve"> модуля </w:t>
      </w:r>
      <w:r w:rsidRPr="00DE658D">
        <w:rPr>
          <w:lang w:val="en-US"/>
        </w:rPr>
        <w:t>SPI</w:t>
      </w:r>
      <w:r w:rsidRPr="00DE658D">
        <w:t xml:space="preserve"> можно </w:t>
      </w:r>
      <w:r>
        <w:t>создать</w:t>
      </w:r>
      <w:r w:rsidRPr="00DE658D">
        <w:t xml:space="preserve"> двумя способами: самим модулем </w:t>
      </w:r>
      <w:r w:rsidRPr="00DE658D">
        <w:rPr>
          <w:lang w:val="en-US"/>
        </w:rPr>
        <w:t>SPI</w:t>
      </w:r>
      <w:r w:rsidRPr="00DE658D">
        <w:t xml:space="preserve"> с помощью</w:t>
      </w:r>
      <w:r>
        <w:t xml:space="preserve"> сигнала</w:t>
      </w:r>
      <w:r w:rsidRPr="00DE658D">
        <w:t xml:space="preserve"> </w:t>
      </w:r>
      <w:r w:rsidRPr="00DE658D">
        <w:rPr>
          <w:lang w:val="en-US"/>
        </w:rPr>
        <w:t>SWAKEUP</w:t>
      </w:r>
      <w:r>
        <w:t xml:space="preserve"> </w:t>
      </w:r>
      <w:r w:rsidRPr="00DE658D">
        <w:t xml:space="preserve">(подробные условия приведены в функциональной спецификации модуля) или непосредственно от внешнего ведущего устройства </w:t>
      </w:r>
      <w:r w:rsidRPr="00DE658D">
        <w:rPr>
          <w:lang w:val="en-US"/>
        </w:rPr>
        <w:t>SPI</w:t>
      </w:r>
      <w:r>
        <w:t xml:space="preserve"> </w:t>
      </w:r>
      <w:r w:rsidRPr="00DE658D">
        <w:t>посредством обнаружения активного низкого уровня на входном выводе выбора микросхемы (</w:t>
      </w:r>
      <w:r w:rsidRPr="00DE658D">
        <w:rPr>
          <w:b/>
          <w:bCs/>
          <w:lang w:val="en-US"/>
        </w:rPr>
        <w:t>CS</w:t>
      </w:r>
      <w:r w:rsidRPr="00DE658D">
        <w:rPr>
          <w:b/>
          <w:bCs/>
        </w:rPr>
        <w:t>0</w:t>
      </w:r>
      <w:r w:rsidRPr="00DE658D">
        <w:rPr>
          <w:b/>
          <w:bCs/>
          <w:lang w:val="en-US"/>
        </w:rPr>
        <w:t>n</w:t>
      </w:r>
      <w:r w:rsidRPr="00DE658D">
        <w:t xml:space="preserve">) с помощью </w:t>
      </w:r>
      <w:r w:rsidRPr="00DE658D">
        <w:rPr>
          <w:lang w:val="en-US"/>
        </w:rPr>
        <w:t>GPIO</w:t>
      </w:r>
      <w:r w:rsidRPr="00DE658D">
        <w:t>, подключенного к</w:t>
      </w:r>
      <w:r>
        <w:t xml:space="preserve"> соответствуюему пину</w:t>
      </w:r>
      <w:r w:rsidRPr="00DE658D">
        <w:t xml:space="preserve"> устройства. Ни один из этих методов не поддерживается на устройстве.</w:t>
      </w:r>
    </w:p>
    <w:p w14:paraId="76B55AF4" w14:textId="77777777" w:rsidR="00DE658D" w:rsidRPr="008C20E8" w:rsidRDefault="00DE658D" w:rsidP="00DE658D">
      <w:pPr>
        <w:tabs>
          <w:tab w:val="left" w:pos="1030"/>
        </w:tabs>
        <w:jc w:val="center"/>
        <w:rPr>
          <w:b/>
          <w:bCs/>
        </w:rPr>
      </w:pPr>
    </w:p>
    <w:p w14:paraId="6ED6416D" w14:textId="77777777" w:rsidR="00FC1C32" w:rsidRPr="008C20E8" w:rsidRDefault="00FC1C32" w:rsidP="00DE658D">
      <w:pPr>
        <w:tabs>
          <w:tab w:val="left" w:pos="1030"/>
        </w:tabs>
        <w:jc w:val="center"/>
        <w:rPr>
          <w:b/>
          <w:bCs/>
        </w:rPr>
      </w:pPr>
    </w:p>
    <w:p w14:paraId="5B3D144B" w14:textId="68570E8E" w:rsidR="00766B6F" w:rsidRDefault="00DE658D" w:rsidP="00DE658D">
      <w:pPr>
        <w:tabs>
          <w:tab w:val="left" w:pos="1030"/>
        </w:tabs>
        <w:jc w:val="center"/>
        <w:rPr>
          <w:b/>
          <w:bCs/>
          <w:lang w:val="en-US"/>
        </w:rPr>
      </w:pPr>
      <w:r w:rsidRPr="00DE658D">
        <w:rPr>
          <w:b/>
          <w:bCs/>
          <w:lang w:val="en-US"/>
        </w:rPr>
        <w:lastRenderedPageBreak/>
        <w:t>Таблица 24-3. Тактовые сигналы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DE658D" w14:paraId="28E29BCB" w14:textId="77777777" w:rsidTr="00DE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A459A4" w14:textId="13813FF2" w:rsidR="00DE658D" w:rsidRDefault="00DE658D" w:rsidP="00DE658D">
            <w:pPr>
              <w:tabs>
                <w:tab w:val="left" w:pos="103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</w:tcPr>
          <w:p w14:paraId="030FD84D" w14:textId="71C8660F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</w:tcPr>
          <w:p w14:paraId="11E9AEDC" w14:textId="1D1BA82B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</w:tcPr>
          <w:p w14:paraId="4CE5D9D5" w14:textId="2A1DFF1A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DE658D" w:rsidRPr="008C20E8" w14:paraId="1ADC37C2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87F854D" w14:textId="19B8E4CC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 Interface clock</w:t>
            </w:r>
          </w:p>
        </w:tc>
        <w:tc>
          <w:tcPr>
            <w:tcW w:w="2336" w:type="dxa"/>
          </w:tcPr>
          <w:p w14:paraId="6F29AA8B" w14:textId="6707FAC9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2C8092F4" w14:textId="6A6594E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5B92693D" w14:textId="65814CF1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 xml:space="preserve">pd_per_l4ls_gclk </w:t>
            </w:r>
            <w:proofErr w:type="gramStart"/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proofErr w:type="gramEnd"/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 xml:space="preserve"> PRCM</w:t>
            </w:r>
          </w:p>
        </w:tc>
      </w:tr>
      <w:tr w:rsidR="00DE658D" w:rsidRPr="008C20E8" w14:paraId="0582C118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53C4DA" w14:textId="304B2894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CLKSPIREF Functional clock</w:t>
            </w:r>
          </w:p>
        </w:tc>
        <w:tc>
          <w:tcPr>
            <w:tcW w:w="2336" w:type="dxa"/>
          </w:tcPr>
          <w:p w14:paraId="61B39B96" w14:textId="7EAE8A9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4264B2C4" w14:textId="6BF9F24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2C2AEAE9" w14:textId="56262800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pd_per_spi_gclk</w:t>
            </w: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proofErr w:type="gramEnd"/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 xml:space="preserve"> PRCM</w:t>
            </w:r>
          </w:p>
        </w:tc>
      </w:tr>
    </w:tbl>
    <w:p w14:paraId="70C1EEEE" w14:textId="77777777" w:rsidR="00FC1C32" w:rsidRPr="008C20E8" w:rsidRDefault="00FC1C32" w:rsidP="00FC1C32">
      <w:pPr>
        <w:tabs>
          <w:tab w:val="left" w:pos="1030"/>
        </w:tabs>
        <w:rPr>
          <w:lang w:val="en-US"/>
        </w:rPr>
      </w:pPr>
    </w:p>
    <w:p w14:paraId="778299B9" w14:textId="1D9824A1" w:rsidR="00FC1C32" w:rsidRPr="00FC1C32" w:rsidRDefault="00FC1C32" w:rsidP="00FC1C32">
      <w:pPr>
        <w:tabs>
          <w:tab w:val="left" w:pos="1030"/>
        </w:tabs>
        <w:rPr>
          <w:b/>
          <w:bCs/>
        </w:rPr>
      </w:pPr>
      <w:r w:rsidRPr="00FC1C32">
        <w:rPr>
          <w:b/>
          <w:bCs/>
        </w:rPr>
        <w:t xml:space="preserve">24.2.3 Список контактов </w:t>
      </w:r>
      <w:r w:rsidRPr="00FC1C32">
        <w:rPr>
          <w:b/>
          <w:bCs/>
          <w:lang w:val="en-US"/>
        </w:rPr>
        <w:t>McSPI</w:t>
      </w:r>
    </w:p>
    <w:p w14:paraId="685053CD" w14:textId="589376FD" w:rsidR="00FC1C32" w:rsidRDefault="00FC1C32" w:rsidP="00FC1C32">
      <w:pPr>
        <w:tabs>
          <w:tab w:val="left" w:pos="1030"/>
        </w:tabs>
      </w:pPr>
      <w:r w:rsidRPr="00FC1C32">
        <w:t xml:space="preserve">Выводы интерфейса </w:t>
      </w:r>
      <w:r w:rsidRPr="00FC1C32">
        <w:rPr>
          <w:lang w:val="en-US"/>
        </w:rPr>
        <w:t>McSPI</w:t>
      </w:r>
      <w:r w:rsidRPr="00FC1C32">
        <w:t xml:space="preserve"> приведены в таблице 24-4.</w:t>
      </w:r>
    </w:p>
    <w:p w14:paraId="7CE48CB7" w14:textId="77777777" w:rsidR="00FC1C32" w:rsidRPr="00FC1C32" w:rsidRDefault="00FC1C32" w:rsidP="00FC1C32">
      <w:pPr>
        <w:tabs>
          <w:tab w:val="left" w:pos="1030"/>
        </w:tabs>
        <w:jc w:val="center"/>
        <w:rPr>
          <w:b/>
          <w:bCs/>
          <w:lang w:val="en-US"/>
        </w:rPr>
      </w:pPr>
      <w:r w:rsidRPr="00FC1C32">
        <w:rPr>
          <w:b/>
          <w:bCs/>
          <w:lang w:val="en-US"/>
        </w:rPr>
        <w:t>Таблица 24-4. Список контактов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FC1C32" w:rsidRPr="00FC1C32" w14:paraId="5E4C202D" w14:textId="77777777" w:rsidTr="00FC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4D8214" w14:textId="57788F4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3115" w:type="dxa"/>
          </w:tcPr>
          <w:p w14:paraId="28840971" w14:textId="535E0F0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6C6AF529" w14:textId="3DAD95A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FC1C32" w:rsidRPr="00FC1C32" w14:paraId="5BD10208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7B48F9" w14:textId="233DD77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_SCLK</w:t>
            </w:r>
          </w:p>
        </w:tc>
        <w:tc>
          <w:tcPr>
            <w:tcW w:w="3115" w:type="dxa"/>
          </w:tcPr>
          <w:p w14:paraId="79AB3E23" w14:textId="63D85E1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I/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3A6DD03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serial clock (output when master,</w:t>
            </w:r>
          </w:p>
          <w:p w14:paraId="397BC212" w14:textId="21DAD782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 when slave)</w:t>
            </w:r>
          </w:p>
        </w:tc>
      </w:tr>
      <w:tr w:rsidR="00FC1C32" w:rsidRPr="00FC1C32" w14:paraId="43BD9F5C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7D068" w14:textId="503689E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_D0</w:t>
            </w:r>
          </w:p>
        </w:tc>
        <w:tc>
          <w:tcPr>
            <w:tcW w:w="3115" w:type="dxa"/>
          </w:tcPr>
          <w:p w14:paraId="6A132E60" w14:textId="23228D1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28D7CE3A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CE6F7CE" w14:textId="7A0F3DC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output (MOSI or MISO)</w:t>
            </w:r>
          </w:p>
        </w:tc>
      </w:tr>
      <w:tr w:rsidR="00FC1C32" w:rsidRPr="00FC1C32" w14:paraId="4A8D7277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975A45" w14:textId="5CD71D1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_D1</w:t>
            </w:r>
          </w:p>
        </w:tc>
        <w:tc>
          <w:tcPr>
            <w:tcW w:w="3115" w:type="dxa"/>
          </w:tcPr>
          <w:p w14:paraId="356EFEB4" w14:textId="19AF352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101585D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E2E1FF8" w14:textId="24BD7DCD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output (MOSI or MISO)</w:t>
            </w:r>
          </w:p>
        </w:tc>
      </w:tr>
      <w:tr w:rsidR="00FC1C32" w:rsidRPr="008C20E8" w14:paraId="1D9E2A3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6D255C" w14:textId="70A7E1D6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_CS0</w:t>
            </w:r>
          </w:p>
        </w:tc>
        <w:tc>
          <w:tcPr>
            <w:tcW w:w="3115" w:type="dxa"/>
          </w:tcPr>
          <w:p w14:paraId="093F0401" w14:textId="5418AF8C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06E0C2BB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SPI chip </w:t>
            </w:r>
            <w:proofErr w:type="gramStart"/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select</w:t>
            </w:r>
            <w:proofErr w:type="gramEnd"/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 0 output when master,</w:t>
            </w:r>
          </w:p>
          <w:p w14:paraId="51895C13" w14:textId="779B42D7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  <w:tr w:rsidR="00FC1C32" w:rsidRPr="008C20E8" w14:paraId="69AA914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C5FCE8" w14:textId="7543C6C0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_CS1</w:t>
            </w:r>
          </w:p>
        </w:tc>
        <w:tc>
          <w:tcPr>
            <w:tcW w:w="3115" w:type="dxa"/>
          </w:tcPr>
          <w:p w14:paraId="61843F53" w14:textId="033BBAEF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6E793FAD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SPI chip </w:t>
            </w:r>
            <w:proofErr w:type="gramStart"/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select</w:t>
            </w:r>
            <w:proofErr w:type="gramEnd"/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 1 output when master,</w:t>
            </w:r>
          </w:p>
          <w:p w14:paraId="297E3456" w14:textId="3C8CD119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</w:tbl>
    <w:p w14:paraId="2C48B8C1" w14:textId="77777777" w:rsidR="00FC1C32" w:rsidRPr="00FC1C32" w:rsidRDefault="00FC1C32" w:rsidP="00FC1C32">
      <w:pPr>
        <w:tabs>
          <w:tab w:val="left" w:pos="1030"/>
        </w:tabs>
        <w:rPr>
          <w:lang w:val="en-US"/>
        </w:rPr>
      </w:pPr>
    </w:p>
    <w:p w14:paraId="0548C44B" w14:textId="42714F1D" w:rsidR="00FC1C32" w:rsidRDefault="00FC1C32" w:rsidP="00FC1C32">
      <w:pPr>
        <w:tabs>
          <w:tab w:val="left" w:pos="1030"/>
        </w:tabs>
        <w:rPr>
          <w:i/>
          <w:iCs/>
          <w:sz w:val="16"/>
          <w:szCs w:val="16"/>
        </w:rPr>
      </w:pPr>
      <w:r w:rsidRPr="00FC1C32">
        <w:rPr>
          <w:i/>
          <w:iCs/>
          <w:color w:val="2F5496" w:themeColor="accent1" w:themeShade="BF"/>
          <w:sz w:val="16"/>
          <w:szCs w:val="16"/>
        </w:rPr>
        <w:t xml:space="preserve">(1) </w:t>
      </w:r>
      <w:r w:rsidRPr="00FC1C32">
        <w:rPr>
          <w:i/>
          <w:iCs/>
          <w:sz w:val="16"/>
          <w:szCs w:val="16"/>
        </w:rPr>
        <w:t xml:space="preserve">Эти сигналы также используются в качестве входных сигналов для данных повторного времени или синхронизации. Связанный бит </w:t>
      </w:r>
      <w:r w:rsidRPr="00FC1C32">
        <w:rPr>
          <w:i/>
          <w:iCs/>
          <w:sz w:val="16"/>
          <w:szCs w:val="16"/>
          <w:lang w:val="en-US"/>
        </w:rPr>
        <w:t>CONF</w:t>
      </w:r>
      <w:r w:rsidRPr="00FC1C32">
        <w:rPr>
          <w:i/>
          <w:iCs/>
          <w:sz w:val="16"/>
          <w:szCs w:val="16"/>
        </w:rPr>
        <w:t>_&lt;</w:t>
      </w:r>
      <w:r w:rsidRPr="00FC1C32">
        <w:rPr>
          <w:i/>
          <w:iCs/>
          <w:sz w:val="16"/>
          <w:szCs w:val="16"/>
          <w:lang w:val="en-US"/>
        </w:rPr>
        <w:t>module</w:t>
      </w:r>
      <w:r w:rsidRPr="00FC1C32">
        <w:rPr>
          <w:i/>
          <w:iCs/>
          <w:sz w:val="16"/>
          <w:szCs w:val="16"/>
        </w:rPr>
        <w:t>&gt;_&lt;</w:t>
      </w:r>
      <w:r w:rsidRPr="00FC1C32">
        <w:rPr>
          <w:i/>
          <w:iCs/>
          <w:sz w:val="16"/>
          <w:szCs w:val="16"/>
          <w:lang w:val="en-US"/>
        </w:rPr>
        <w:t>pin</w:t>
      </w:r>
      <w:r w:rsidRPr="00FC1C32">
        <w:rPr>
          <w:i/>
          <w:iCs/>
          <w:sz w:val="16"/>
          <w:szCs w:val="16"/>
        </w:rPr>
        <w:t>&gt;_</w:t>
      </w:r>
      <w:r w:rsidRPr="00FC1C32">
        <w:rPr>
          <w:i/>
          <w:iCs/>
          <w:sz w:val="16"/>
          <w:szCs w:val="16"/>
          <w:lang w:val="en-US"/>
        </w:rPr>
        <w:t>RXACTIVE</w:t>
      </w:r>
      <w:r w:rsidRPr="00FC1C32">
        <w:rPr>
          <w:i/>
          <w:iCs/>
          <w:sz w:val="16"/>
          <w:szCs w:val="16"/>
        </w:rPr>
        <w:t xml:space="preserve"> для этих сигналов должны быть установлены на 1, чтобы разрешить ввод данных обратно в модуль. Рекомендуется также последовательно устанавливать 33-омный резистор (рядом с процессором) на каждом из этих сигналов, чтобы избежать отражения сигнала.</w:t>
      </w:r>
    </w:p>
    <w:p w14:paraId="0FF4DC50" w14:textId="3FB49532" w:rsidR="008C20E8" w:rsidRDefault="008C20E8" w:rsidP="008C20E8">
      <w:pPr>
        <w:rPr>
          <w:i/>
          <w:iCs/>
          <w:sz w:val="16"/>
          <w:szCs w:val="16"/>
        </w:rPr>
      </w:pPr>
    </w:p>
    <w:p w14:paraId="7258EEE4" w14:textId="77777777" w:rsidR="008C20E8" w:rsidRPr="008C20E8" w:rsidRDefault="008C20E8" w:rsidP="008C20E8">
      <w:pPr>
        <w:rPr>
          <w:b/>
          <w:bCs/>
          <w:szCs w:val="28"/>
        </w:rPr>
      </w:pPr>
      <w:r w:rsidRPr="008C20E8">
        <w:rPr>
          <w:b/>
          <w:bCs/>
          <w:szCs w:val="28"/>
        </w:rPr>
        <w:t>24.3 Функциональное описание</w:t>
      </w:r>
    </w:p>
    <w:p w14:paraId="58D183F5" w14:textId="77777777" w:rsidR="008C20E8" w:rsidRPr="008C20E8" w:rsidRDefault="008C20E8" w:rsidP="008C20E8">
      <w:pPr>
        <w:rPr>
          <w:b/>
          <w:bCs/>
          <w:szCs w:val="28"/>
        </w:rPr>
      </w:pPr>
      <w:r w:rsidRPr="008C20E8">
        <w:rPr>
          <w:b/>
          <w:bCs/>
          <w:szCs w:val="28"/>
        </w:rPr>
        <w:t>24.3.1 Передача SPI</w:t>
      </w:r>
    </w:p>
    <w:p w14:paraId="798DB59F" w14:textId="06636867" w:rsidR="008C20E8" w:rsidRPr="008C20E8" w:rsidRDefault="008C20E8" w:rsidP="008C20E8">
      <w:pPr>
        <w:ind w:firstLine="708"/>
        <w:rPr>
          <w:szCs w:val="28"/>
        </w:rPr>
      </w:pPr>
      <w:r w:rsidRPr="008C20E8">
        <w:rPr>
          <w:szCs w:val="28"/>
        </w:rPr>
        <w:t xml:space="preserve">В этом разделе описываются передачи, поддерживаемые McSPI. </w:t>
      </w:r>
      <w:r>
        <w:rPr>
          <w:szCs w:val="28"/>
        </w:rPr>
        <w:t>П</w:t>
      </w:r>
      <w:r w:rsidRPr="008C20E8">
        <w:rPr>
          <w:szCs w:val="28"/>
        </w:rPr>
        <w:t>ротокол SPI является синхронным протоколом</w:t>
      </w:r>
      <w:r>
        <w:rPr>
          <w:szCs w:val="28"/>
        </w:rPr>
        <w:t xml:space="preserve"> </w:t>
      </w:r>
      <w:r w:rsidRPr="008C20E8">
        <w:rPr>
          <w:szCs w:val="28"/>
        </w:rPr>
        <w:t xml:space="preserve">что позволяет ведущему устройству инициировать последовательную связь с ведомым устройством. </w:t>
      </w:r>
      <w:r>
        <w:rPr>
          <w:szCs w:val="28"/>
        </w:rPr>
        <w:t>Происходит о</w:t>
      </w:r>
      <w:r w:rsidRPr="008C20E8">
        <w:rPr>
          <w:szCs w:val="28"/>
        </w:rPr>
        <w:t>бмен данными</w:t>
      </w:r>
      <w:r>
        <w:rPr>
          <w:szCs w:val="28"/>
        </w:rPr>
        <w:t xml:space="preserve"> </w:t>
      </w:r>
      <w:r w:rsidRPr="008C20E8">
        <w:rPr>
          <w:szCs w:val="28"/>
        </w:rPr>
        <w:t>между этими устройствами. Линия выбора подчиненного устройства (SPIEN) может использоваться для выбора отдельного подчиненного устройства. Невыбранные ведомые устройства не влияют на работу шины SPI. Подключен</w:t>
      </w:r>
      <w:r>
        <w:rPr>
          <w:szCs w:val="28"/>
        </w:rPr>
        <w:t>ый</w:t>
      </w:r>
      <w:r w:rsidRPr="008C20E8">
        <w:rPr>
          <w:szCs w:val="28"/>
        </w:rPr>
        <w:t xml:space="preserve"> к</w:t>
      </w:r>
      <w:r>
        <w:rPr>
          <w:szCs w:val="28"/>
        </w:rPr>
        <w:t xml:space="preserve"> </w:t>
      </w:r>
      <w:r w:rsidRPr="008C20E8">
        <w:rPr>
          <w:szCs w:val="28"/>
        </w:rPr>
        <w:t>нескольк</w:t>
      </w:r>
      <w:r>
        <w:rPr>
          <w:szCs w:val="28"/>
        </w:rPr>
        <w:t>им</w:t>
      </w:r>
      <w:r w:rsidRPr="008C20E8">
        <w:rPr>
          <w:szCs w:val="28"/>
        </w:rPr>
        <w:t xml:space="preserve"> внешни</w:t>
      </w:r>
      <w:r>
        <w:rPr>
          <w:szCs w:val="28"/>
        </w:rPr>
        <w:t>м</w:t>
      </w:r>
      <w:r w:rsidRPr="008C20E8">
        <w:rPr>
          <w:szCs w:val="28"/>
        </w:rPr>
        <w:t xml:space="preserve"> устройств</w:t>
      </w:r>
      <w:r>
        <w:rPr>
          <w:szCs w:val="28"/>
        </w:rPr>
        <w:t>ам</w:t>
      </w:r>
      <w:r w:rsidRPr="008C20E8">
        <w:rPr>
          <w:szCs w:val="28"/>
        </w:rPr>
        <w:t xml:space="preserve">, McSPI обменивается данными с одним устройством SPI </w:t>
      </w:r>
      <w:r>
        <w:rPr>
          <w:szCs w:val="28"/>
        </w:rPr>
        <w:t>о</w:t>
      </w:r>
      <w:r w:rsidRPr="008C20E8">
        <w:rPr>
          <w:szCs w:val="28"/>
        </w:rPr>
        <w:t>дновременно через два основных</w:t>
      </w:r>
      <w:r>
        <w:rPr>
          <w:szCs w:val="28"/>
        </w:rPr>
        <w:t xml:space="preserve"> </w:t>
      </w:r>
      <w:r w:rsidRPr="008C20E8">
        <w:rPr>
          <w:szCs w:val="28"/>
        </w:rPr>
        <w:t>режим</w:t>
      </w:r>
      <w:r>
        <w:rPr>
          <w:szCs w:val="28"/>
        </w:rPr>
        <w:t>а</w:t>
      </w:r>
      <w:r w:rsidRPr="008C20E8">
        <w:rPr>
          <w:szCs w:val="28"/>
        </w:rPr>
        <w:t>:</w:t>
      </w:r>
    </w:p>
    <w:p w14:paraId="4C7D7D10" w14:textId="4B36FB3A" w:rsidR="008C20E8" w:rsidRPr="008C20E8" w:rsidRDefault="008C20E8" w:rsidP="008C20E8">
      <w:pPr>
        <w:ind w:firstLine="708"/>
        <w:rPr>
          <w:szCs w:val="28"/>
        </w:rPr>
      </w:pPr>
      <w:r>
        <w:rPr>
          <w:szCs w:val="28"/>
        </w:rPr>
        <w:t>-</w:t>
      </w:r>
      <w:r w:rsidRPr="008C20E8">
        <w:rPr>
          <w:szCs w:val="28"/>
        </w:rPr>
        <w:t xml:space="preserve"> Режим интерфейса с двумя контактами данных. (См. раздел 24.3.1.1)</w:t>
      </w:r>
    </w:p>
    <w:p w14:paraId="0533A2A9" w14:textId="1F81F94D" w:rsidR="008C20E8" w:rsidRPr="008C20E8" w:rsidRDefault="008C20E8" w:rsidP="008C20E8">
      <w:pPr>
        <w:ind w:firstLine="708"/>
        <w:rPr>
          <w:szCs w:val="28"/>
        </w:rPr>
      </w:pPr>
      <w:r>
        <w:rPr>
          <w:szCs w:val="28"/>
        </w:rPr>
        <w:t>-</w:t>
      </w:r>
      <w:r w:rsidRPr="008C20E8">
        <w:rPr>
          <w:szCs w:val="28"/>
        </w:rPr>
        <w:t xml:space="preserve"> Однодуплексный режим интерфейса (рекомендуется для полудуплексной передачи). (См. раздел 24.3.1.2)</w:t>
      </w:r>
    </w:p>
    <w:p w14:paraId="0DCC787B" w14:textId="030E7781" w:rsidR="008C20E8" w:rsidRDefault="008C20E8" w:rsidP="008C20E8">
      <w:pPr>
        <w:ind w:firstLine="708"/>
        <w:rPr>
          <w:szCs w:val="28"/>
        </w:rPr>
      </w:pPr>
      <w:r w:rsidRPr="008C20E8">
        <w:rPr>
          <w:szCs w:val="28"/>
        </w:rPr>
        <w:t xml:space="preserve">Гибкость McSPI позволяет обмениваться данными с несколькими форматами через программируемые </w:t>
      </w:r>
      <w:proofErr w:type="gramStart"/>
      <w:r w:rsidRPr="008C20E8">
        <w:rPr>
          <w:szCs w:val="28"/>
        </w:rPr>
        <w:t>параметры</w:t>
      </w:r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как </w:t>
      </w:r>
      <w:r w:rsidRPr="008C20E8">
        <w:rPr>
          <w:szCs w:val="28"/>
        </w:rPr>
        <w:t>описано в разделе 24.3.1.3.</w:t>
      </w:r>
    </w:p>
    <w:p w14:paraId="463AD682" w14:textId="77777777" w:rsidR="00872C2D" w:rsidRDefault="00872C2D" w:rsidP="00872C2D">
      <w:pPr>
        <w:rPr>
          <w:szCs w:val="28"/>
        </w:rPr>
      </w:pPr>
    </w:p>
    <w:p w14:paraId="02C42C05" w14:textId="77777777" w:rsidR="00872C2D" w:rsidRDefault="00872C2D" w:rsidP="00872C2D">
      <w:pPr>
        <w:rPr>
          <w:szCs w:val="28"/>
        </w:rPr>
      </w:pPr>
    </w:p>
    <w:p w14:paraId="669084A4" w14:textId="7F9BE0CF" w:rsidR="00872C2D" w:rsidRPr="00872C2D" w:rsidRDefault="00872C2D" w:rsidP="00872C2D">
      <w:pPr>
        <w:rPr>
          <w:b/>
          <w:bCs/>
          <w:szCs w:val="28"/>
        </w:rPr>
      </w:pPr>
      <w:r w:rsidRPr="00872C2D">
        <w:rPr>
          <w:b/>
          <w:bCs/>
          <w:szCs w:val="28"/>
        </w:rPr>
        <w:lastRenderedPageBreak/>
        <w:t>24.3.1.1 Режим интерфейса с двумя контактами для передачи данных</w:t>
      </w:r>
      <w:r>
        <w:rPr>
          <w:b/>
          <w:bCs/>
          <w:szCs w:val="28"/>
        </w:rPr>
        <w:t>(полнодуплексный)</w:t>
      </w:r>
    </w:p>
    <w:p w14:paraId="445B31D2" w14:textId="1D8D7EC5" w:rsidR="00872C2D" w:rsidRPr="00872C2D" w:rsidRDefault="00872C2D" w:rsidP="00872C2D">
      <w:pPr>
        <w:ind w:firstLine="708"/>
        <w:rPr>
          <w:szCs w:val="28"/>
        </w:rPr>
      </w:pPr>
      <w:r w:rsidRPr="00872C2D">
        <w:rPr>
          <w:szCs w:val="28"/>
        </w:rPr>
        <w:t xml:space="preserve">Режим интерфейса с двумя контактами передачи данных обеспечивает полнодуплексную передачу </w:t>
      </w:r>
      <w:r>
        <w:rPr>
          <w:szCs w:val="28"/>
        </w:rPr>
        <w:t xml:space="preserve">по </w:t>
      </w:r>
      <w:r w:rsidRPr="00872C2D">
        <w:rPr>
          <w:szCs w:val="28"/>
        </w:rPr>
        <w:t xml:space="preserve">SPI </w:t>
      </w:r>
      <w:r>
        <w:rPr>
          <w:szCs w:val="28"/>
        </w:rPr>
        <w:t>с передачей</w:t>
      </w:r>
      <w:r w:rsidRPr="00872C2D">
        <w:rPr>
          <w:szCs w:val="28"/>
        </w:rPr>
        <w:t xml:space="preserve"> (сдвигается</w:t>
      </w:r>
      <w:r>
        <w:rPr>
          <w:szCs w:val="28"/>
        </w:rPr>
        <w:t xml:space="preserve"> </w:t>
      </w:r>
      <w:r w:rsidRPr="00872C2D">
        <w:rPr>
          <w:szCs w:val="28"/>
        </w:rPr>
        <w:t xml:space="preserve">out serial) и </w:t>
      </w:r>
      <w:r>
        <w:rPr>
          <w:szCs w:val="28"/>
        </w:rPr>
        <w:t>приемом</w:t>
      </w:r>
      <w:r w:rsidRPr="00872C2D">
        <w:rPr>
          <w:szCs w:val="28"/>
        </w:rPr>
        <w:t xml:space="preserve"> (сдвинут последовательно) </w:t>
      </w:r>
      <w:r>
        <w:rPr>
          <w:szCs w:val="28"/>
        </w:rPr>
        <w:t xml:space="preserve">данных </w:t>
      </w:r>
      <w:r w:rsidRPr="00872C2D">
        <w:rPr>
          <w:szCs w:val="28"/>
        </w:rPr>
        <w:t>одновременно по отдельным линиям данных SPIDAT [0] и</w:t>
      </w:r>
      <w:r>
        <w:rPr>
          <w:szCs w:val="28"/>
        </w:rPr>
        <w:t xml:space="preserve"> </w:t>
      </w:r>
      <w:r w:rsidRPr="00872C2D">
        <w:rPr>
          <w:szCs w:val="28"/>
        </w:rPr>
        <w:t>SPIDAT [1]. Данные, выходящие из главного устройства, передаются по последовательной линии передачи данных, также известной как MOSI:</w:t>
      </w:r>
      <w:r>
        <w:rPr>
          <w:szCs w:val="28"/>
        </w:rPr>
        <w:t xml:space="preserve"> </w:t>
      </w:r>
      <w:r w:rsidRPr="00872C2D">
        <w:rPr>
          <w:szCs w:val="28"/>
        </w:rPr>
        <w:t>MasterOut</w:t>
      </w:r>
      <w:r>
        <w:rPr>
          <w:szCs w:val="28"/>
          <w:lang w:val="en-US"/>
        </w:rPr>
        <w:t>Slave</w:t>
      </w:r>
      <w:r w:rsidRPr="00872C2D">
        <w:rPr>
          <w:szCs w:val="28"/>
        </w:rPr>
        <w:t>In. Данные, покидающие подчиненное устройство, выходят из линии приема данных, также известной как MISO:</w:t>
      </w:r>
      <w:r w:rsidRPr="00872C2D">
        <w:rPr>
          <w:szCs w:val="28"/>
        </w:rPr>
        <w:t xml:space="preserve"> </w:t>
      </w:r>
      <w:r w:rsidRPr="00872C2D">
        <w:rPr>
          <w:szCs w:val="28"/>
        </w:rPr>
        <w:t>MasterInSlaveOut.</w:t>
      </w:r>
    </w:p>
    <w:p w14:paraId="3B4AC830" w14:textId="323A5470" w:rsidR="00872C2D" w:rsidRPr="00872C2D" w:rsidRDefault="00872C2D" w:rsidP="00872C2D">
      <w:pPr>
        <w:rPr>
          <w:szCs w:val="28"/>
        </w:rPr>
      </w:pPr>
      <w:r w:rsidRPr="00872C2D">
        <w:rPr>
          <w:szCs w:val="28"/>
        </w:rPr>
        <w:t>McSPI имеет унифицированное управление портом SPI: SPIDAT [1:0] может быть независимо сконфигурирован как принимающий или передающий</w:t>
      </w:r>
      <w:r w:rsidRPr="00872C2D">
        <w:rPr>
          <w:szCs w:val="28"/>
        </w:rPr>
        <w:t xml:space="preserve"> </w:t>
      </w:r>
      <w:r>
        <w:rPr>
          <w:szCs w:val="28"/>
        </w:rPr>
        <w:t>канал</w:t>
      </w:r>
      <w:r w:rsidRPr="00872C2D">
        <w:rPr>
          <w:szCs w:val="28"/>
        </w:rPr>
        <w:t>. Пользователь несет ответственность за программирование линии данных для использования и направления (прием или</w:t>
      </w:r>
      <w:r>
        <w:rPr>
          <w:szCs w:val="28"/>
        </w:rPr>
        <w:t xml:space="preserve"> </w:t>
      </w:r>
      <w:r w:rsidRPr="00872C2D">
        <w:rPr>
          <w:szCs w:val="28"/>
        </w:rPr>
        <w:t>передача), в соответствии с внешним подчиненным/ведущим соединением.</w:t>
      </w:r>
    </w:p>
    <w:p w14:paraId="2C7F889A" w14:textId="6BECD441" w:rsidR="00872C2D" w:rsidRPr="00872C2D" w:rsidRDefault="00872C2D" w:rsidP="00872C2D">
      <w:pPr>
        <w:rPr>
          <w:szCs w:val="28"/>
        </w:rPr>
      </w:pPr>
      <w:r w:rsidRPr="00872C2D">
        <w:rPr>
          <w:szCs w:val="28"/>
        </w:rPr>
        <w:t xml:space="preserve">Последовательный синхросигнал (SPICLK) синхронизирует сдвиг и выборку информации </w:t>
      </w:r>
      <w:r>
        <w:rPr>
          <w:szCs w:val="28"/>
        </w:rPr>
        <w:t>с</w:t>
      </w:r>
      <w:r w:rsidRPr="00872C2D">
        <w:rPr>
          <w:szCs w:val="28"/>
        </w:rPr>
        <w:t xml:space="preserve"> двух последовательных </w:t>
      </w:r>
      <w:r>
        <w:rPr>
          <w:szCs w:val="28"/>
        </w:rPr>
        <w:t>линий данных</w:t>
      </w:r>
      <w:r w:rsidRPr="00872C2D">
        <w:rPr>
          <w:szCs w:val="28"/>
        </w:rPr>
        <w:t xml:space="preserve"> (SPIDAT [1:0]). Каждый раз, когда бит передается из ведущего устройства, один бит передается из</w:t>
      </w:r>
      <w:r>
        <w:rPr>
          <w:szCs w:val="28"/>
        </w:rPr>
        <w:t xml:space="preserve"> подчиненного</w:t>
      </w:r>
      <w:r w:rsidRPr="00872C2D">
        <w:rPr>
          <w:szCs w:val="28"/>
        </w:rPr>
        <w:t>.</w:t>
      </w:r>
    </w:p>
    <w:p w14:paraId="2818FD91" w14:textId="500EDCDF" w:rsidR="00872C2D" w:rsidRPr="00872C2D" w:rsidRDefault="00872C2D" w:rsidP="00CA71C3">
      <w:pPr>
        <w:rPr>
          <w:szCs w:val="28"/>
        </w:rPr>
      </w:pPr>
      <w:r w:rsidRPr="00872C2D">
        <w:rPr>
          <w:szCs w:val="28"/>
        </w:rPr>
        <w:t>На рис. 24-3 показан пример полнодуплексной системы с ведущим устройством слева и ведомым устройством</w:t>
      </w:r>
      <w:r w:rsidR="00CA71C3">
        <w:rPr>
          <w:szCs w:val="28"/>
        </w:rPr>
        <w:t xml:space="preserve"> </w:t>
      </w:r>
      <w:r w:rsidRPr="00872C2D">
        <w:rPr>
          <w:szCs w:val="28"/>
        </w:rPr>
        <w:t>справа. После 8 циклов последовательного синхросигнала SPICLK WordA был перенесен с ведущего на</w:t>
      </w:r>
      <w:r w:rsidR="00CA71C3">
        <w:rPr>
          <w:szCs w:val="28"/>
        </w:rPr>
        <w:t xml:space="preserve"> подчиненное</w:t>
      </w:r>
      <w:r w:rsidRPr="00872C2D">
        <w:rPr>
          <w:szCs w:val="28"/>
        </w:rPr>
        <w:t>. В то же время 8-битный WordB был передан от ведомого к ведущему.</w:t>
      </w:r>
    </w:p>
    <w:p w14:paraId="47DF7BD8" w14:textId="012A5346" w:rsidR="00872C2D" w:rsidRPr="00872C2D" w:rsidRDefault="00872C2D" w:rsidP="00CA71C3">
      <w:pPr>
        <w:rPr>
          <w:szCs w:val="28"/>
        </w:rPr>
      </w:pPr>
      <w:r w:rsidRPr="00872C2D">
        <w:rPr>
          <w:szCs w:val="28"/>
        </w:rPr>
        <w:t xml:space="preserve">При обращении к ведущему устройству блок управления передает </w:t>
      </w:r>
      <w:r w:rsidR="00CA71C3">
        <w:rPr>
          <w:szCs w:val="28"/>
        </w:rPr>
        <w:t>с</w:t>
      </w:r>
      <w:r w:rsidRPr="00872C2D">
        <w:rPr>
          <w:szCs w:val="28"/>
        </w:rPr>
        <w:t>инхросигнал SPICLK и сигнал разрешения</w:t>
      </w:r>
      <w:r w:rsidR="00CA71C3">
        <w:rPr>
          <w:szCs w:val="28"/>
        </w:rPr>
        <w:t xml:space="preserve"> </w:t>
      </w:r>
      <w:r w:rsidRPr="00872C2D">
        <w:rPr>
          <w:szCs w:val="28"/>
        </w:rPr>
        <w:t xml:space="preserve">SPIEN (необязательно, см., </w:t>
      </w:r>
      <w:r w:rsidRPr="00CA71C3">
        <w:rPr>
          <w:b/>
          <w:bCs/>
          <w:szCs w:val="28"/>
        </w:rPr>
        <w:t>McSPI_MODULCTRL</w:t>
      </w:r>
      <w:r w:rsidRPr="00872C2D">
        <w:rPr>
          <w:szCs w:val="28"/>
        </w:rPr>
        <w:t>).</w:t>
      </w:r>
    </w:p>
    <w:p w14:paraId="5D0B3FBE" w14:textId="487F12CB" w:rsidR="00872C2D" w:rsidRDefault="00872C2D" w:rsidP="00CA71C3">
      <w:pPr>
        <w:ind w:firstLine="708"/>
        <w:jc w:val="center"/>
        <w:rPr>
          <w:b/>
          <w:bCs/>
          <w:szCs w:val="28"/>
        </w:rPr>
      </w:pPr>
      <w:r w:rsidRPr="00CA71C3">
        <w:rPr>
          <w:b/>
          <w:bCs/>
          <w:szCs w:val="28"/>
        </w:rPr>
        <w:t>Рис. 24-3. Полнодуплексная передача SPI</w:t>
      </w:r>
    </w:p>
    <w:p w14:paraId="7EBAC72E" w14:textId="06D8FFB2" w:rsidR="00CA71C3" w:rsidRDefault="00CA71C3" w:rsidP="00CA71C3">
      <w:pPr>
        <w:tabs>
          <w:tab w:val="left" w:pos="1630"/>
        </w:tabs>
        <w:rPr>
          <w:szCs w:val="28"/>
        </w:rPr>
      </w:pPr>
      <w:r>
        <w:rPr>
          <w:szCs w:val="28"/>
        </w:rPr>
        <w:tab/>
      </w:r>
      <w:r w:rsidRPr="00CA71C3">
        <w:rPr>
          <w:szCs w:val="28"/>
        </w:rPr>
        <w:drawing>
          <wp:inline distT="0" distB="0" distL="0" distR="0" wp14:anchorId="2CDC6596" wp14:editId="471EE236">
            <wp:extent cx="4555055" cy="2711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157" cy="27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2E8" w14:textId="77777777" w:rsidR="00CA71C3" w:rsidRPr="00CA71C3" w:rsidRDefault="00CA71C3" w:rsidP="00CA71C3">
      <w:pPr>
        <w:tabs>
          <w:tab w:val="left" w:pos="1630"/>
        </w:tabs>
        <w:rPr>
          <w:b/>
          <w:bCs/>
          <w:szCs w:val="28"/>
        </w:rPr>
      </w:pPr>
      <w:r w:rsidRPr="00CA71C3">
        <w:rPr>
          <w:b/>
          <w:bCs/>
          <w:szCs w:val="28"/>
        </w:rPr>
        <w:lastRenderedPageBreak/>
        <w:t>24.3.1.2 Режим интерфейса с одним выводом данных</w:t>
      </w:r>
    </w:p>
    <w:p w14:paraId="72DA3EE5" w14:textId="52AF4420" w:rsidR="00CA71C3" w:rsidRP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 xml:space="preserve">В режиме одиночного контактного интерфейса под управлением </w:t>
      </w:r>
      <w:r>
        <w:rPr>
          <w:szCs w:val="28"/>
        </w:rPr>
        <w:t>п</w:t>
      </w:r>
      <w:r w:rsidRPr="00CA71C3">
        <w:rPr>
          <w:szCs w:val="28"/>
        </w:rPr>
        <w:t>рограммного обеспечения для альтернативной передачи используется одна линия передачи данных</w:t>
      </w:r>
      <w:r>
        <w:rPr>
          <w:szCs w:val="28"/>
        </w:rPr>
        <w:t xml:space="preserve"> </w:t>
      </w:r>
      <w:r w:rsidRPr="00CA71C3">
        <w:rPr>
          <w:szCs w:val="28"/>
        </w:rPr>
        <w:t>и прием</w:t>
      </w:r>
      <w:r>
        <w:rPr>
          <w:szCs w:val="28"/>
        </w:rPr>
        <w:t>а</w:t>
      </w:r>
      <w:r w:rsidRPr="00CA71C3">
        <w:rPr>
          <w:szCs w:val="28"/>
        </w:rPr>
        <w:t xml:space="preserve"> данных (полудуплексная передача).</w:t>
      </w:r>
    </w:p>
    <w:p w14:paraId="6E61CAA1" w14:textId="13047345" w:rsidR="00CA71C3" w:rsidRP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>McSPI имеет унифицированное управление портом SPI: SPIDAT [1:0] может быть независимо сконфигурирован как принимающий или передающий</w:t>
      </w:r>
      <w:r>
        <w:rPr>
          <w:szCs w:val="28"/>
        </w:rPr>
        <w:t xml:space="preserve"> канал</w:t>
      </w:r>
      <w:r w:rsidRPr="00CA71C3">
        <w:rPr>
          <w:szCs w:val="28"/>
        </w:rPr>
        <w:t>. Пользователь несет ответственность за программирование линии данных для использования и направления (прием или</w:t>
      </w:r>
      <w:r>
        <w:rPr>
          <w:szCs w:val="28"/>
        </w:rPr>
        <w:t xml:space="preserve"> </w:t>
      </w:r>
      <w:r w:rsidRPr="00CA71C3">
        <w:rPr>
          <w:szCs w:val="28"/>
        </w:rPr>
        <w:t>передача), в соответствии с внешним подчиненным/ведущим соединением.</w:t>
      </w:r>
    </w:p>
    <w:p w14:paraId="4DD60D7B" w14:textId="47F8243C" w:rsid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>Что касается полнодуплексной передачи, то последовательный синхросигнал (SPICLK) синхронизирует сдвиг и выборку</w:t>
      </w:r>
      <w:r>
        <w:rPr>
          <w:szCs w:val="28"/>
        </w:rPr>
        <w:t xml:space="preserve"> </w:t>
      </w:r>
      <w:r w:rsidRPr="00CA71C3">
        <w:rPr>
          <w:szCs w:val="28"/>
        </w:rPr>
        <w:t>информаци</w:t>
      </w:r>
      <w:r>
        <w:rPr>
          <w:szCs w:val="28"/>
        </w:rPr>
        <w:t>и</w:t>
      </w:r>
      <w:r w:rsidRPr="00CA71C3">
        <w:rPr>
          <w:szCs w:val="28"/>
        </w:rPr>
        <w:t xml:space="preserve"> по одиночной последовательной линии данных.</w:t>
      </w:r>
    </w:p>
    <w:p w14:paraId="2C12FB22" w14:textId="77777777" w:rsidR="006B7903" w:rsidRPr="006B7903" w:rsidRDefault="006B7903" w:rsidP="006B7903">
      <w:pPr>
        <w:rPr>
          <w:b/>
          <w:bCs/>
          <w:szCs w:val="28"/>
        </w:rPr>
      </w:pPr>
      <w:r w:rsidRPr="006B7903">
        <w:rPr>
          <w:b/>
          <w:bCs/>
          <w:szCs w:val="28"/>
        </w:rPr>
        <w:t>24.3.1.2.1 Пример с подчиненным устройством только для приема</w:t>
      </w:r>
    </w:p>
    <w:p w14:paraId="5E9F096F" w14:textId="690FDE51" w:rsidR="006B7903" w:rsidRPr="006B7903" w:rsidRDefault="006B7903" w:rsidP="006B7903">
      <w:pPr>
        <w:rPr>
          <w:szCs w:val="28"/>
        </w:rPr>
      </w:pPr>
      <w:r w:rsidRPr="006B7903">
        <w:rPr>
          <w:szCs w:val="28"/>
        </w:rPr>
        <w:t>На рис. 24-4 показана полудуплексная система с ведущим устройством слева и ведомым устройством только для приема</w:t>
      </w:r>
      <w:r>
        <w:rPr>
          <w:szCs w:val="28"/>
        </w:rPr>
        <w:t xml:space="preserve"> </w:t>
      </w:r>
      <w:r w:rsidRPr="006B7903">
        <w:rPr>
          <w:szCs w:val="28"/>
        </w:rPr>
        <w:t>справа. Каждый раз, когда бит передается из ведущего устройства, один бит передается в подчиненном устройстве. После 8</w:t>
      </w:r>
      <w:r>
        <w:rPr>
          <w:szCs w:val="28"/>
        </w:rPr>
        <w:t xml:space="preserve"> </w:t>
      </w:r>
      <w:r w:rsidRPr="006B7903">
        <w:rPr>
          <w:szCs w:val="28"/>
        </w:rPr>
        <w:t>цикл</w:t>
      </w:r>
      <w:r>
        <w:rPr>
          <w:szCs w:val="28"/>
        </w:rPr>
        <w:t>ов</w:t>
      </w:r>
      <w:r w:rsidRPr="006B7903">
        <w:rPr>
          <w:szCs w:val="28"/>
        </w:rPr>
        <w:t xml:space="preserve"> последовательных тактовых импульсов SPICLK, 8-битный WordA был передан от ведущего к ведомому.</w:t>
      </w:r>
    </w:p>
    <w:p w14:paraId="2F519B0E" w14:textId="2F2A8DD4" w:rsidR="006B7903" w:rsidRDefault="006B7903" w:rsidP="006B7903">
      <w:pPr>
        <w:jc w:val="center"/>
        <w:rPr>
          <w:b/>
          <w:bCs/>
          <w:szCs w:val="28"/>
        </w:rPr>
      </w:pPr>
      <w:r w:rsidRPr="006B7903">
        <w:rPr>
          <w:b/>
          <w:bCs/>
          <w:szCs w:val="28"/>
        </w:rPr>
        <w:t>Рис. 24-4. Полудуплексная передача SPI (подчиненное устройство только приема)</w:t>
      </w:r>
    </w:p>
    <w:p w14:paraId="2EC4C40B" w14:textId="73C4B402" w:rsidR="006B7903" w:rsidRDefault="006B7903" w:rsidP="006B7903">
      <w:pPr>
        <w:tabs>
          <w:tab w:val="left" w:pos="1490"/>
        </w:tabs>
        <w:jc w:val="center"/>
        <w:rPr>
          <w:szCs w:val="28"/>
        </w:rPr>
      </w:pPr>
      <w:r w:rsidRPr="006B7903">
        <w:rPr>
          <w:szCs w:val="28"/>
        </w:rPr>
        <w:drawing>
          <wp:inline distT="0" distB="0" distL="0" distR="0" wp14:anchorId="1812D447" wp14:editId="3BB2BA0B">
            <wp:extent cx="4517390" cy="2693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189" cy="26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305" w14:textId="153F04FA" w:rsidR="00DD0031" w:rsidRPr="00DD0031" w:rsidRDefault="00DD0031" w:rsidP="00DD0031">
      <w:pPr>
        <w:tabs>
          <w:tab w:val="left" w:pos="1030"/>
        </w:tabs>
        <w:rPr>
          <w:b/>
          <w:bCs/>
          <w:szCs w:val="28"/>
        </w:rPr>
      </w:pPr>
      <w:r w:rsidRPr="00DD0031">
        <w:rPr>
          <w:b/>
          <w:bCs/>
          <w:szCs w:val="28"/>
        </w:rPr>
        <w:t>24.3.1.2.2 Пример с подчиненным устройством только для передачи</w:t>
      </w:r>
    </w:p>
    <w:p w14:paraId="014BAA02" w14:textId="251AB344" w:rsidR="00DD0031" w:rsidRPr="00DD0031" w:rsidRDefault="00DD0031" w:rsidP="00DD0031">
      <w:pPr>
        <w:tabs>
          <w:tab w:val="left" w:pos="1030"/>
        </w:tabs>
        <w:rPr>
          <w:szCs w:val="28"/>
        </w:rPr>
      </w:pPr>
      <w:r w:rsidRPr="00DD0031">
        <w:rPr>
          <w:szCs w:val="28"/>
        </w:rPr>
        <w:t>На рис. 24-5 показана полудуплексная система с ведущим устройством слева и ведомым устройством только для передачи</w:t>
      </w:r>
      <w:r>
        <w:rPr>
          <w:szCs w:val="28"/>
        </w:rPr>
        <w:t xml:space="preserve"> </w:t>
      </w:r>
      <w:r w:rsidRPr="00DD0031">
        <w:rPr>
          <w:szCs w:val="28"/>
        </w:rPr>
        <w:t>справа. Каждый раз, когда бит передается из подчиненного устройства, один бит передается в ведущем устройстве. После 8</w:t>
      </w:r>
      <w:r>
        <w:rPr>
          <w:szCs w:val="28"/>
        </w:rPr>
        <w:t xml:space="preserve"> </w:t>
      </w:r>
      <w:r w:rsidRPr="00DD0031">
        <w:rPr>
          <w:szCs w:val="28"/>
        </w:rPr>
        <w:t>цикл</w:t>
      </w:r>
      <w:r>
        <w:rPr>
          <w:szCs w:val="28"/>
        </w:rPr>
        <w:t>ов</w:t>
      </w:r>
      <w:r w:rsidRPr="00DD0031">
        <w:rPr>
          <w:szCs w:val="28"/>
        </w:rPr>
        <w:t xml:space="preserve"> последовательных тактовых импульсов SPICLK, 8-битный WordA был передан из подчиненного устройства в ведущее устройство.</w:t>
      </w:r>
    </w:p>
    <w:p w14:paraId="5C3A9A73" w14:textId="7D9DEB72" w:rsidR="00DD0031" w:rsidRDefault="00DD0031" w:rsidP="00DD0031">
      <w:pPr>
        <w:tabs>
          <w:tab w:val="left" w:pos="1030"/>
        </w:tabs>
        <w:jc w:val="center"/>
        <w:rPr>
          <w:b/>
          <w:bCs/>
          <w:szCs w:val="28"/>
        </w:rPr>
      </w:pPr>
      <w:r w:rsidRPr="00DD0031">
        <w:rPr>
          <w:b/>
          <w:bCs/>
          <w:szCs w:val="28"/>
        </w:rPr>
        <w:lastRenderedPageBreak/>
        <w:t>Рис. 24-5. Полудуплексная передача SPI (подчиненное устройство только для передачи)</w:t>
      </w:r>
    </w:p>
    <w:p w14:paraId="2E5E6F86" w14:textId="6C9518C3" w:rsidR="00DD0031" w:rsidRDefault="00DD0031" w:rsidP="00DD0031">
      <w:pPr>
        <w:tabs>
          <w:tab w:val="left" w:pos="1440"/>
        </w:tabs>
        <w:rPr>
          <w:szCs w:val="28"/>
        </w:rPr>
      </w:pPr>
      <w:r>
        <w:rPr>
          <w:szCs w:val="28"/>
        </w:rPr>
        <w:tab/>
      </w:r>
      <w:r w:rsidRPr="00DD0031">
        <w:rPr>
          <w:szCs w:val="28"/>
        </w:rPr>
        <w:drawing>
          <wp:inline distT="0" distB="0" distL="0" distR="0" wp14:anchorId="5146CE6B" wp14:editId="390A87D0">
            <wp:extent cx="4390390" cy="26068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675" cy="26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D8A" w14:textId="6FFEDA8B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 Форматы передачи данных</w:t>
      </w:r>
    </w:p>
    <w:p w14:paraId="4E48918A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В этом разделе описываются форматы передачи, поддерживаемые McSPI.</w:t>
      </w:r>
    </w:p>
    <w:p w14:paraId="51042845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Гибкость McSPI позволяет устанавливать параметры передачи SPI:</w:t>
      </w:r>
    </w:p>
    <w:p w14:paraId="2789CC04" w14:textId="338285FD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Длина слова SPI</w:t>
      </w:r>
    </w:p>
    <w:p w14:paraId="6C646CF9" w14:textId="28079232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программируемую генерацию</w:t>
      </w:r>
      <w:r>
        <w:rPr>
          <w:szCs w:val="28"/>
        </w:rPr>
        <w:t xml:space="preserve"> </w:t>
      </w:r>
      <w:r w:rsidRPr="00034B03">
        <w:rPr>
          <w:szCs w:val="28"/>
        </w:rPr>
        <w:t>SPI</w:t>
      </w:r>
    </w:p>
    <w:p w14:paraId="63B57D26" w14:textId="436DA788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утверждени</w:t>
      </w:r>
      <w:r>
        <w:rPr>
          <w:szCs w:val="28"/>
        </w:rPr>
        <w:t xml:space="preserve">я </w:t>
      </w:r>
      <w:r w:rsidRPr="00034B03">
        <w:rPr>
          <w:szCs w:val="28"/>
        </w:rPr>
        <w:t>SPI</w:t>
      </w:r>
    </w:p>
    <w:p w14:paraId="448EFBD6" w14:textId="68242F46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полярност</w:t>
      </w:r>
      <w:r>
        <w:rPr>
          <w:szCs w:val="28"/>
        </w:rPr>
        <w:t xml:space="preserve">и </w:t>
      </w:r>
      <w:r w:rsidRPr="00034B03">
        <w:rPr>
          <w:szCs w:val="28"/>
        </w:rPr>
        <w:t>SPI</w:t>
      </w:r>
    </w:p>
    <w:p w14:paraId="3C602333" w14:textId="6E9CA940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т</w:t>
      </w:r>
      <w:r w:rsidRPr="00034B03">
        <w:rPr>
          <w:szCs w:val="28"/>
        </w:rPr>
        <w:t>актовая частота SPI</w:t>
      </w:r>
    </w:p>
    <w:p w14:paraId="4F3328ED" w14:textId="1144E5B5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ф</w:t>
      </w:r>
      <w:r w:rsidRPr="00034B03">
        <w:rPr>
          <w:szCs w:val="28"/>
        </w:rPr>
        <w:t>аза синхросигнала SPI</w:t>
      </w:r>
    </w:p>
    <w:p w14:paraId="78B5FE49" w14:textId="0CBF1D62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п</w:t>
      </w:r>
      <w:r w:rsidRPr="00034B03">
        <w:rPr>
          <w:szCs w:val="28"/>
        </w:rPr>
        <w:t>олярность синхросигнала SPI</w:t>
      </w:r>
    </w:p>
    <w:p w14:paraId="24DCB4DB" w14:textId="2364218A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Согласованность между длиной слова SPI, фазой синхронизации и полярностью синхронизации ведущего устройства SPI и</w:t>
      </w:r>
      <w:r>
        <w:rPr>
          <w:szCs w:val="28"/>
        </w:rPr>
        <w:t xml:space="preserve"> </w:t>
      </w:r>
      <w:r w:rsidRPr="00034B03">
        <w:rPr>
          <w:szCs w:val="28"/>
        </w:rPr>
        <w:t>взаимодействующ</w:t>
      </w:r>
      <w:r>
        <w:rPr>
          <w:szCs w:val="28"/>
        </w:rPr>
        <w:t>им</w:t>
      </w:r>
      <w:r w:rsidRPr="00034B03">
        <w:rPr>
          <w:szCs w:val="28"/>
        </w:rPr>
        <w:t xml:space="preserve"> подчиненн</w:t>
      </w:r>
      <w:r>
        <w:rPr>
          <w:szCs w:val="28"/>
        </w:rPr>
        <w:t>ым</w:t>
      </w:r>
      <w:r w:rsidRPr="00034B03">
        <w:rPr>
          <w:szCs w:val="28"/>
        </w:rPr>
        <w:t xml:space="preserve"> устройство</w:t>
      </w:r>
      <w:r>
        <w:rPr>
          <w:szCs w:val="28"/>
        </w:rPr>
        <w:t>м</w:t>
      </w:r>
      <w:r w:rsidRPr="00034B03">
        <w:rPr>
          <w:szCs w:val="28"/>
        </w:rPr>
        <w:t xml:space="preserve"> остается под ответственностью программного обеспечения.</w:t>
      </w:r>
    </w:p>
    <w:p w14:paraId="4212EB22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24.3.1.3.1 Длина программируемого слова</w:t>
      </w:r>
    </w:p>
    <w:p w14:paraId="6AD34C51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McSPI поддерживает любое слово SPI длиной от 4 до 32 бит.</w:t>
      </w:r>
    </w:p>
    <w:p w14:paraId="415E9687" w14:textId="452E7896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Длина слова SPI может быть изменена между передачами, чтобы позволить ведущему устройству осуществлять связь</w:t>
      </w:r>
      <w:r>
        <w:rPr>
          <w:szCs w:val="28"/>
        </w:rPr>
        <w:t xml:space="preserve"> </w:t>
      </w:r>
      <w:r w:rsidRPr="00034B03">
        <w:rPr>
          <w:szCs w:val="28"/>
        </w:rPr>
        <w:t>с периферийными подчиненными устройствами, имеющими различные требования.</w:t>
      </w:r>
    </w:p>
    <w:p w14:paraId="64C19C3F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24.3.1.3.2 Программируемая генерация включения SPI</w:t>
      </w:r>
    </w:p>
    <w:p w14:paraId="4D3ED382" w14:textId="7776356A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McSPI может генерировать или не генерировать SPI enable. Если управление выбором микросхемы прекращено, a</w:t>
      </w:r>
      <w:r>
        <w:rPr>
          <w:szCs w:val="28"/>
        </w:rPr>
        <w:t xml:space="preserve"> </w:t>
      </w:r>
      <w:r w:rsidRPr="00034B03">
        <w:rPr>
          <w:szCs w:val="28"/>
        </w:rPr>
        <w:t xml:space="preserve">соединение «точка-точка» является </w:t>
      </w:r>
      <w:r w:rsidRPr="00034B03">
        <w:rPr>
          <w:szCs w:val="28"/>
        </w:rPr>
        <w:lastRenderedPageBreak/>
        <w:t>обязательным. Только од</w:t>
      </w:r>
      <w:r>
        <w:rPr>
          <w:szCs w:val="28"/>
        </w:rPr>
        <w:t>но</w:t>
      </w:r>
      <w:r w:rsidRPr="00034B03">
        <w:rPr>
          <w:szCs w:val="28"/>
        </w:rPr>
        <w:t xml:space="preserve"> ведущ</w:t>
      </w:r>
      <w:r>
        <w:rPr>
          <w:szCs w:val="28"/>
        </w:rPr>
        <w:t>ее</w:t>
      </w:r>
      <w:r w:rsidRPr="00034B03">
        <w:rPr>
          <w:szCs w:val="28"/>
        </w:rPr>
        <w:t xml:space="preserve"> </w:t>
      </w:r>
      <w:r>
        <w:rPr>
          <w:szCs w:val="28"/>
        </w:rPr>
        <w:t xml:space="preserve">или </w:t>
      </w:r>
      <w:r w:rsidRPr="00034B03">
        <w:rPr>
          <w:szCs w:val="28"/>
        </w:rPr>
        <w:t>ведомо</w:t>
      </w:r>
      <w:r>
        <w:rPr>
          <w:szCs w:val="28"/>
        </w:rPr>
        <w:t>е</w:t>
      </w:r>
      <w:r w:rsidRPr="00034B03">
        <w:rPr>
          <w:szCs w:val="28"/>
        </w:rPr>
        <w:t xml:space="preserve"> устройств</w:t>
      </w:r>
      <w:r>
        <w:rPr>
          <w:szCs w:val="28"/>
        </w:rPr>
        <w:t>о</w:t>
      </w:r>
      <w:r w:rsidRPr="00034B03">
        <w:rPr>
          <w:szCs w:val="28"/>
        </w:rPr>
        <w:t xml:space="preserve"> может быть подключен к</w:t>
      </w:r>
      <w:r>
        <w:rPr>
          <w:szCs w:val="28"/>
        </w:rPr>
        <w:t xml:space="preserve"> шине</w:t>
      </w:r>
      <w:r w:rsidRPr="00034B03">
        <w:rPr>
          <w:szCs w:val="28"/>
        </w:rPr>
        <w:t xml:space="preserve"> SPI.</w:t>
      </w:r>
    </w:p>
    <w:p w14:paraId="7E451011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24.3.1.3.3 Включение программируемого SPI (SPIEN)</w:t>
      </w:r>
    </w:p>
    <w:p w14:paraId="3A866751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Полярность сигналов SPIEN программируется. Сигналы SPIEN могут быть активными высокими или низкими.</w:t>
      </w:r>
    </w:p>
    <w:p w14:paraId="3110F5F1" w14:textId="7738F0C5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Утверждение сигналов SPIEN программируется. Сигналы SPIEN могут подаваться вручную или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автоматически утверждается.</w:t>
      </w:r>
    </w:p>
    <w:p w14:paraId="16D7E4F8" w14:textId="15005C50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Два последовательных слова для двух различных подчиненных устройств могут идти вместе с активными сигналами SPIEN с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различн</w:t>
      </w:r>
      <w:r w:rsidR="00F84AC9">
        <w:rPr>
          <w:szCs w:val="28"/>
        </w:rPr>
        <w:t>ой</w:t>
      </w:r>
      <w:r w:rsidRPr="00034B03">
        <w:rPr>
          <w:szCs w:val="28"/>
        </w:rPr>
        <w:t xml:space="preserve"> полярность</w:t>
      </w:r>
      <w:r w:rsidR="00F84AC9">
        <w:rPr>
          <w:szCs w:val="28"/>
        </w:rPr>
        <w:t>ю</w:t>
      </w:r>
      <w:r w:rsidRPr="00034B03">
        <w:rPr>
          <w:szCs w:val="28"/>
        </w:rPr>
        <w:t>.</w:t>
      </w:r>
    </w:p>
    <w:p w14:paraId="7377B6A9" w14:textId="77777777" w:rsidR="00034B03" w:rsidRPr="00F84AC9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F84AC9">
        <w:rPr>
          <w:b/>
          <w:bCs/>
          <w:szCs w:val="28"/>
        </w:rPr>
        <w:t>24.3.1.3.4 Программируемый синхросигнал SPI (SPICLK)</w:t>
      </w:r>
    </w:p>
    <w:p w14:paraId="2DDED0FC" w14:textId="324FDAD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Фаза и полярность последовательного синхросигнала SPI программируются, когда McSPI является ведущим устройством SPI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или подчиненное устройство SPI. Скорость передачи последовательного синхросигнала SPI программируется, когда McSPI является SPI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мастер</w:t>
      </w:r>
      <w:r w:rsidR="00F84AC9">
        <w:rPr>
          <w:szCs w:val="28"/>
        </w:rPr>
        <w:t>ом</w:t>
      </w:r>
      <w:r w:rsidRPr="00034B03">
        <w:rPr>
          <w:szCs w:val="28"/>
        </w:rPr>
        <w:t>.</w:t>
      </w:r>
    </w:p>
    <w:p w14:paraId="58040DEA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Когда McSPI работает как ведомый, последовательный синхросигнал SPICLK является входом ведущего устройства.</w:t>
      </w:r>
    </w:p>
    <w:p w14:paraId="3ABBC464" w14:textId="77777777" w:rsidR="00F84AC9" w:rsidRDefault="00F84AC9" w:rsidP="00034B03">
      <w:pPr>
        <w:tabs>
          <w:tab w:val="left" w:pos="920"/>
        </w:tabs>
        <w:rPr>
          <w:b/>
          <w:bCs/>
          <w:szCs w:val="28"/>
        </w:rPr>
      </w:pPr>
    </w:p>
    <w:p w14:paraId="2E96B6F4" w14:textId="1D755E9F" w:rsidR="00034B03" w:rsidRPr="00F84AC9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F84AC9">
        <w:rPr>
          <w:b/>
          <w:bCs/>
          <w:szCs w:val="28"/>
        </w:rPr>
        <w:t xml:space="preserve">24.3.1.3.5 Скорость передачи </w:t>
      </w:r>
      <w:proofErr w:type="gramStart"/>
      <w:r w:rsidRPr="00F84AC9">
        <w:rPr>
          <w:b/>
          <w:bCs/>
          <w:szCs w:val="28"/>
        </w:rPr>
        <w:t>битов</w:t>
      </w:r>
      <w:r w:rsidR="00F84AC9">
        <w:rPr>
          <w:b/>
          <w:bCs/>
          <w:szCs w:val="28"/>
        </w:rPr>
        <w:t>(</w:t>
      </w:r>
      <w:proofErr w:type="gramEnd"/>
      <w:r w:rsidR="00F84AC9">
        <w:rPr>
          <w:b/>
          <w:bCs/>
          <w:szCs w:val="28"/>
          <w:lang w:val="en-US"/>
        </w:rPr>
        <w:t>Bit</w:t>
      </w:r>
      <w:r w:rsidR="00F84AC9" w:rsidRPr="00F84AC9">
        <w:rPr>
          <w:b/>
          <w:bCs/>
          <w:szCs w:val="28"/>
        </w:rPr>
        <w:t xml:space="preserve"> </w:t>
      </w:r>
      <w:r w:rsidR="00F84AC9">
        <w:rPr>
          <w:b/>
          <w:bCs/>
          <w:szCs w:val="28"/>
          <w:lang w:val="en-US"/>
        </w:rPr>
        <w:t>Rate</w:t>
      </w:r>
      <w:r w:rsidR="00F84AC9">
        <w:rPr>
          <w:b/>
          <w:bCs/>
          <w:szCs w:val="28"/>
        </w:rPr>
        <w:t>)</w:t>
      </w:r>
    </w:p>
    <w:p w14:paraId="2EE3E8E0" w14:textId="093F3550" w:rsid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В режиме</w:t>
      </w:r>
      <w:r w:rsidR="00F84AC9">
        <w:rPr>
          <w:szCs w:val="28"/>
        </w:rPr>
        <w:t xml:space="preserve"> мастера</w:t>
      </w:r>
      <w:r w:rsidRPr="00034B03">
        <w:rPr>
          <w:szCs w:val="28"/>
        </w:rPr>
        <w:t xml:space="preserve"> внутренний опорный синхросигнал </w:t>
      </w:r>
      <w:r w:rsidRPr="00F84AC9">
        <w:rPr>
          <w:b/>
          <w:bCs/>
          <w:szCs w:val="28"/>
        </w:rPr>
        <w:t>CLKSPIREF</w:t>
      </w:r>
      <w:r w:rsidRPr="00034B03">
        <w:rPr>
          <w:szCs w:val="28"/>
        </w:rPr>
        <w:t xml:space="preserve"> используется в качестве входа программируемого делителя на</w:t>
      </w:r>
      <w:r w:rsidR="00F84AC9" w:rsidRPr="00F84AC9">
        <w:rPr>
          <w:szCs w:val="28"/>
        </w:rPr>
        <w:t xml:space="preserve"> </w:t>
      </w:r>
      <w:r w:rsidRPr="00034B03">
        <w:rPr>
          <w:szCs w:val="28"/>
        </w:rPr>
        <w:t>генер</w:t>
      </w:r>
      <w:r w:rsidR="00F84AC9">
        <w:rPr>
          <w:szCs w:val="28"/>
        </w:rPr>
        <w:t>ацию б</w:t>
      </w:r>
      <w:r w:rsidRPr="00034B03">
        <w:rPr>
          <w:szCs w:val="28"/>
        </w:rPr>
        <w:t>итов</w:t>
      </w:r>
      <w:r w:rsidR="00F84AC9">
        <w:rPr>
          <w:szCs w:val="28"/>
        </w:rPr>
        <w:t>ой</w:t>
      </w:r>
      <w:r w:rsidRPr="00034B03">
        <w:rPr>
          <w:szCs w:val="28"/>
        </w:rPr>
        <w:t xml:space="preserve"> скорост</w:t>
      </w:r>
      <w:r w:rsidR="00F84AC9">
        <w:rPr>
          <w:szCs w:val="28"/>
        </w:rPr>
        <w:t>и</w:t>
      </w:r>
      <w:r w:rsidRPr="00034B03">
        <w:rPr>
          <w:szCs w:val="28"/>
        </w:rPr>
        <w:t xml:space="preserve"> последовательного тактового сигнала </w:t>
      </w:r>
      <w:r w:rsidRPr="00F84AC9">
        <w:rPr>
          <w:b/>
          <w:bCs/>
          <w:szCs w:val="28"/>
        </w:rPr>
        <w:t>SPICLK</w:t>
      </w:r>
      <w:r w:rsidRPr="00034B03">
        <w:rPr>
          <w:szCs w:val="28"/>
        </w:rPr>
        <w:t xml:space="preserve">. Гранулярность этого делителя </w:t>
      </w:r>
      <w:r w:rsidR="00F84AC9">
        <w:rPr>
          <w:szCs w:val="28"/>
        </w:rPr>
        <w:t>частоты</w:t>
      </w:r>
      <w:r w:rsidRPr="00034B03">
        <w:rPr>
          <w:szCs w:val="28"/>
        </w:rPr>
        <w:t xml:space="preserve"> может быть изменена.</w:t>
      </w:r>
    </w:p>
    <w:p w14:paraId="6549717D" w14:textId="77777777" w:rsidR="00F44EF6" w:rsidRPr="00F44EF6" w:rsidRDefault="00F44EF6" w:rsidP="00F44EF6">
      <w:pPr>
        <w:rPr>
          <w:b/>
          <w:bCs/>
          <w:szCs w:val="28"/>
        </w:rPr>
      </w:pPr>
      <w:r w:rsidRPr="00F44EF6">
        <w:rPr>
          <w:b/>
          <w:bCs/>
          <w:szCs w:val="28"/>
        </w:rPr>
        <w:t>24.3.1.3.6 Полярность и фаза</w:t>
      </w:r>
    </w:p>
    <w:p w14:paraId="7B1827C1" w14:textId="6A0C04DD" w:rsidR="00F44EF6" w:rsidRPr="00F44EF6" w:rsidRDefault="00F44EF6" w:rsidP="00F44EF6">
      <w:pPr>
        <w:rPr>
          <w:szCs w:val="28"/>
        </w:rPr>
      </w:pPr>
      <w:r w:rsidRPr="00F44EF6">
        <w:rPr>
          <w:szCs w:val="28"/>
        </w:rPr>
        <w:t>McSPI поддерживает четыре подрежима передачи формата SPI, которые зависят от полярности (POL) и</w:t>
      </w:r>
      <w:r>
        <w:rPr>
          <w:szCs w:val="28"/>
        </w:rPr>
        <w:t xml:space="preserve"> </w:t>
      </w:r>
      <w:r w:rsidRPr="00F44EF6">
        <w:rPr>
          <w:szCs w:val="28"/>
        </w:rPr>
        <w:t>фаз</w:t>
      </w:r>
      <w:r>
        <w:rPr>
          <w:szCs w:val="28"/>
        </w:rPr>
        <w:t>ы</w:t>
      </w:r>
      <w:r w:rsidRPr="00F44EF6">
        <w:rPr>
          <w:szCs w:val="28"/>
        </w:rPr>
        <w:t xml:space="preserve"> (PHA) последовательного синхросигнала SPI (SPICLK). В таблице 24-5 и на рис. 24-6 представлена сводная информация о четырех</w:t>
      </w:r>
      <w:r>
        <w:rPr>
          <w:szCs w:val="28"/>
        </w:rPr>
        <w:t xml:space="preserve"> </w:t>
      </w:r>
      <w:r w:rsidRPr="00F44EF6">
        <w:rPr>
          <w:szCs w:val="28"/>
        </w:rPr>
        <w:t>подрежим</w:t>
      </w:r>
      <w:r>
        <w:rPr>
          <w:szCs w:val="28"/>
        </w:rPr>
        <w:t>ах</w:t>
      </w:r>
      <w:r w:rsidRPr="00F44EF6">
        <w:rPr>
          <w:szCs w:val="28"/>
        </w:rPr>
        <w:t>. Программное обеспечение выбирает одну из четырех комбинаций фазы и полярности</w:t>
      </w:r>
      <w:r>
        <w:rPr>
          <w:szCs w:val="28"/>
        </w:rPr>
        <w:t xml:space="preserve"> </w:t>
      </w:r>
      <w:r w:rsidRPr="00F44EF6">
        <w:rPr>
          <w:szCs w:val="28"/>
        </w:rPr>
        <w:t>последовательного синхросигнала.</w:t>
      </w:r>
    </w:p>
    <w:p w14:paraId="45E6B28E" w14:textId="48553C9E" w:rsidR="00F44EF6" w:rsidRPr="00F44EF6" w:rsidRDefault="00F44EF6" w:rsidP="00F44EF6">
      <w:pPr>
        <w:rPr>
          <w:szCs w:val="28"/>
        </w:rPr>
      </w:pPr>
      <w:r w:rsidRPr="00F44EF6">
        <w:rPr>
          <w:szCs w:val="28"/>
        </w:rPr>
        <w:t>Два последовательных слова SPI для двух различных подчиненных устройств могут идти вместе с активным сигналом SPICLK с</w:t>
      </w:r>
      <w:r>
        <w:rPr>
          <w:szCs w:val="28"/>
        </w:rPr>
        <w:t xml:space="preserve"> </w:t>
      </w:r>
      <w:r w:rsidRPr="00F44EF6">
        <w:rPr>
          <w:szCs w:val="28"/>
        </w:rPr>
        <w:t>различн</w:t>
      </w:r>
      <w:r>
        <w:rPr>
          <w:szCs w:val="28"/>
        </w:rPr>
        <w:t>ой</w:t>
      </w:r>
      <w:r w:rsidRPr="00F44EF6">
        <w:rPr>
          <w:szCs w:val="28"/>
        </w:rPr>
        <w:t xml:space="preserve"> фаз</w:t>
      </w:r>
      <w:r>
        <w:rPr>
          <w:szCs w:val="28"/>
        </w:rPr>
        <w:t>ой</w:t>
      </w:r>
      <w:r w:rsidRPr="00F44EF6">
        <w:rPr>
          <w:szCs w:val="28"/>
        </w:rPr>
        <w:t xml:space="preserve"> и полярность</w:t>
      </w:r>
      <w:r>
        <w:rPr>
          <w:szCs w:val="28"/>
        </w:rPr>
        <w:t>ю.</w:t>
      </w:r>
    </w:p>
    <w:p w14:paraId="58ED0398" w14:textId="09035D5B" w:rsidR="00F44EF6" w:rsidRDefault="00F44EF6" w:rsidP="00F44EF6">
      <w:pPr>
        <w:jc w:val="center"/>
        <w:rPr>
          <w:b/>
          <w:bCs/>
          <w:szCs w:val="28"/>
        </w:rPr>
      </w:pPr>
      <w:r w:rsidRPr="00F44EF6">
        <w:rPr>
          <w:b/>
          <w:bCs/>
          <w:szCs w:val="28"/>
        </w:rPr>
        <w:t>Таблица 24-5. Комбинации фаз и полярности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271"/>
        <w:gridCol w:w="1276"/>
        <w:gridCol w:w="1134"/>
        <w:gridCol w:w="5663"/>
      </w:tblGrid>
      <w:tr w:rsidR="00F44EF6" w14:paraId="426A71C0" w14:textId="77777777" w:rsidTr="00F4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24FC3B" w14:textId="57FDCFB5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Polarity (POL)</w:t>
            </w:r>
          </w:p>
        </w:tc>
        <w:tc>
          <w:tcPr>
            <w:tcW w:w="1276" w:type="dxa"/>
          </w:tcPr>
          <w:p w14:paraId="3CED1230" w14:textId="16C30729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Phase (PHA)</w:t>
            </w:r>
          </w:p>
        </w:tc>
        <w:tc>
          <w:tcPr>
            <w:tcW w:w="1134" w:type="dxa"/>
          </w:tcPr>
          <w:p w14:paraId="6DDFA277" w14:textId="5A26FC08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SPI Mode</w:t>
            </w:r>
          </w:p>
        </w:tc>
        <w:tc>
          <w:tcPr>
            <w:tcW w:w="5663" w:type="dxa"/>
          </w:tcPr>
          <w:p w14:paraId="376896B5" w14:textId="1B3A6742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F44EF6" w:rsidRPr="00F44EF6" w14:paraId="5BE7EA05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9A9DFB" w14:textId="04FC4DD4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2EAB67BF" w14:textId="3368F674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0B7E1C2" w14:textId="6B3FDE31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mode0</w:t>
            </w:r>
          </w:p>
        </w:tc>
        <w:tc>
          <w:tcPr>
            <w:tcW w:w="5663" w:type="dxa"/>
          </w:tcPr>
          <w:p w14:paraId="295C7B03" w14:textId="1401EFDF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high and sampling occurs on the rising edge.</w:t>
            </w:r>
          </w:p>
        </w:tc>
      </w:tr>
      <w:tr w:rsidR="00F44EF6" w:rsidRPr="00F44EF6" w14:paraId="7A158098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09B58A" w14:textId="5E426101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6E86710E" w14:textId="5CC39362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36AC2517" w14:textId="0F1DA58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mode1</w:t>
            </w:r>
          </w:p>
        </w:tc>
        <w:tc>
          <w:tcPr>
            <w:tcW w:w="5663" w:type="dxa"/>
          </w:tcPr>
          <w:p w14:paraId="0517B8B4" w14:textId="5639A9A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high and sampling occurs on the falling edge.</w:t>
            </w:r>
          </w:p>
        </w:tc>
      </w:tr>
      <w:tr w:rsidR="00F44EF6" w:rsidRPr="00F44EF6" w14:paraId="42466910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F331B2" w14:textId="33905CE6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DC6317B" w14:textId="55FA0F3C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37654840" w14:textId="5646899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mode2</w:t>
            </w:r>
          </w:p>
        </w:tc>
        <w:tc>
          <w:tcPr>
            <w:tcW w:w="5663" w:type="dxa"/>
          </w:tcPr>
          <w:p w14:paraId="43918FCC" w14:textId="5195EBF9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low and sampling occurs on the falling edge.</w:t>
            </w:r>
          </w:p>
        </w:tc>
      </w:tr>
      <w:tr w:rsidR="00F44EF6" w:rsidRPr="00F44EF6" w14:paraId="5053987D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39707E" w14:textId="4448AEDC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09D57E9" w14:textId="75275B91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F4239B7" w14:textId="6839B0DE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mode3</w:t>
            </w:r>
          </w:p>
        </w:tc>
        <w:tc>
          <w:tcPr>
            <w:tcW w:w="5663" w:type="dxa"/>
          </w:tcPr>
          <w:p w14:paraId="2AAD2AE7" w14:textId="3393C064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low and sampling occurs on the rising edge.</w:t>
            </w:r>
          </w:p>
        </w:tc>
      </w:tr>
    </w:tbl>
    <w:p w14:paraId="5B626D97" w14:textId="77777777" w:rsidR="00F44EF6" w:rsidRDefault="00F44EF6" w:rsidP="00F44EF6">
      <w:pPr>
        <w:tabs>
          <w:tab w:val="left" w:pos="1040"/>
        </w:tabs>
        <w:jc w:val="center"/>
        <w:rPr>
          <w:b/>
          <w:bCs/>
          <w:szCs w:val="28"/>
          <w:lang w:val="en-US"/>
        </w:rPr>
      </w:pPr>
    </w:p>
    <w:p w14:paraId="61212B5F" w14:textId="6A132C58" w:rsidR="00F44EF6" w:rsidRDefault="00F44EF6" w:rsidP="00F44EF6">
      <w:pPr>
        <w:tabs>
          <w:tab w:val="left" w:pos="1040"/>
        </w:tabs>
        <w:jc w:val="center"/>
        <w:rPr>
          <w:b/>
          <w:bCs/>
          <w:szCs w:val="28"/>
          <w:lang w:val="en-US"/>
        </w:rPr>
      </w:pPr>
      <w:r w:rsidRPr="00F44EF6">
        <w:rPr>
          <w:b/>
          <w:bCs/>
          <w:szCs w:val="28"/>
          <w:lang w:val="en-US"/>
        </w:rPr>
        <w:lastRenderedPageBreak/>
        <w:t>Рис. 24-6. Комбинации фаз и полярности</w:t>
      </w:r>
    </w:p>
    <w:p w14:paraId="7C991AC9" w14:textId="568E52FE" w:rsidR="00F44EF6" w:rsidRDefault="00F44EF6" w:rsidP="00F44EF6">
      <w:pPr>
        <w:tabs>
          <w:tab w:val="left" w:pos="3500"/>
        </w:tabs>
        <w:jc w:val="center"/>
        <w:rPr>
          <w:szCs w:val="28"/>
          <w:lang w:val="en-US"/>
        </w:rPr>
      </w:pPr>
      <w:r w:rsidRPr="00F44EF6">
        <w:rPr>
          <w:szCs w:val="28"/>
          <w:lang w:val="en-US"/>
        </w:rPr>
        <w:drawing>
          <wp:inline distT="0" distB="0" distL="0" distR="0" wp14:anchorId="7D2151B3" wp14:editId="32A7FE35">
            <wp:extent cx="2647950" cy="20198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084" cy="2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C100" w14:textId="4382F7F7" w:rsidR="00F44EF6" w:rsidRDefault="00F44EF6" w:rsidP="00F44EF6">
      <w:pPr>
        <w:rPr>
          <w:szCs w:val="28"/>
          <w:lang w:val="en-US"/>
        </w:rPr>
      </w:pPr>
    </w:p>
    <w:p w14:paraId="6E5AD604" w14:textId="5A0AF6B0" w:rsidR="00F44EF6" w:rsidRPr="00F44EF6" w:rsidRDefault="00F44EF6" w:rsidP="00F44EF6">
      <w:pPr>
        <w:tabs>
          <w:tab w:val="left" w:pos="1110"/>
        </w:tabs>
        <w:rPr>
          <w:b/>
          <w:bCs/>
          <w:szCs w:val="28"/>
        </w:rPr>
      </w:pPr>
      <w:r w:rsidRPr="00F44EF6">
        <w:rPr>
          <w:b/>
          <w:bCs/>
          <w:szCs w:val="28"/>
        </w:rPr>
        <w:t xml:space="preserve">24.3.1.3.7 Формат передачи с </w:t>
      </w:r>
      <w:r w:rsidRPr="00F44EF6">
        <w:rPr>
          <w:b/>
          <w:bCs/>
          <w:szCs w:val="28"/>
          <w:lang w:val="en-US"/>
        </w:rPr>
        <w:t>PHA</w:t>
      </w:r>
      <w:r w:rsidRPr="00F44EF6">
        <w:rPr>
          <w:b/>
          <w:bCs/>
          <w:szCs w:val="28"/>
        </w:rPr>
        <w:t xml:space="preserve"> = 0</w:t>
      </w:r>
    </w:p>
    <w:p w14:paraId="2DD13C62" w14:textId="77777777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этом разделе описывается концепция передачи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0 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>2.</w:t>
      </w:r>
    </w:p>
    <w:p w14:paraId="3F25B773" w14:textId="7E4EC034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формате передачи с </w:t>
      </w:r>
      <w:r w:rsidRPr="00F44EF6">
        <w:rPr>
          <w:szCs w:val="28"/>
          <w:lang w:val="en-US"/>
        </w:rPr>
        <w:t>PHA</w:t>
      </w:r>
      <w:r w:rsidRPr="00F44EF6">
        <w:rPr>
          <w:szCs w:val="28"/>
        </w:rPr>
        <w:t xml:space="preserve"> = 0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активируется полуцикл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перед первым</w:t>
      </w:r>
      <w:r w:rsidRPr="00F44EF6">
        <w:rPr>
          <w:szCs w:val="28"/>
        </w:rPr>
        <w:t xml:space="preserve"> </w:t>
      </w:r>
      <w:r>
        <w:rPr>
          <w:szCs w:val="28"/>
        </w:rPr>
        <w:t>фронтом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>.</w:t>
      </w:r>
    </w:p>
    <w:p w14:paraId="24FB91F8" w14:textId="77777777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Как в главном, так и в подчиненном режимах </w:t>
      </w:r>
      <w:r w:rsidRPr="00F44EF6">
        <w:rPr>
          <w:szCs w:val="28"/>
          <w:lang w:val="en-US"/>
        </w:rPr>
        <w:t>McSPI</w:t>
      </w:r>
      <w:r w:rsidRPr="00F44EF6">
        <w:rPr>
          <w:szCs w:val="28"/>
        </w:rPr>
        <w:t xml:space="preserve"> управляет линиями данных во время утверждения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>.</w:t>
      </w:r>
    </w:p>
    <w:p w14:paraId="55F330F6" w14:textId="176BE86F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Каждый кадр данных передается, начиная с </w:t>
      </w:r>
      <w:r w:rsidRPr="00F44EF6">
        <w:rPr>
          <w:szCs w:val="28"/>
          <w:lang w:val="en-US"/>
        </w:rPr>
        <w:t>MSB</w:t>
      </w:r>
      <w:r w:rsidRPr="00F44EF6">
        <w:rPr>
          <w:szCs w:val="28"/>
        </w:rPr>
        <w:t xml:space="preserve">. В конце обеих линий данных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первый бит</w:t>
      </w:r>
      <w:r>
        <w:rPr>
          <w:szCs w:val="28"/>
        </w:rPr>
        <w:t xml:space="preserve">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слово является действительным полупериодом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после утверждения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>.</w:t>
      </w:r>
    </w:p>
    <w:p w14:paraId="32F41655" w14:textId="40048610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Следовательно, первый край линии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используется ведущим устройством для выборки первого бита данных, посланного</w:t>
      </w:r>
      <w:r>
        <w:rPr>
          <w:szCs w:val="28"/>
        </w:rPr>
        <w:t xml:space="preserve"> ведомым</w:t>
      </w:r>
      <w:r w:rsidRPr="00F44EF6">
        <w:rPr>
          <w:szCs w:val="28"/>
        </w:rPr>
        <w:t xml:space="preserve">. На том же </w:t>
      </w:r>
      <w:r>
        <w:rPr>
          <w:szCs w:val="28"/>
        </w:rPr>
        <w:t>фронте</w:t>
      </w:r>
      <w:r w:rsidRPr="00F44EF6">
        <w:rPr>
          <w:szCs w:val="28"/>
        </w:rPr>
        <w:t xml:space="preserve"> первый бит данных, посланный ведущим устройством, </w:t>
      </w:r>
      <w:r>
        <w:rPr>
          <w:szCs w:val="28"/>
        </w:rPr>
        <w:t>д</w:t>
      </w:r>
      <w:r w:rsidRPr="00F44EF6">
        <w:rPr>
          <w:szCs w:val="28"/>
        </w:rPr>
        <w:t>искретизируется подчиненным устройством.</w:t>
      </w:r>
    </w:p>
    <w:p w14:paraId="5F72EA53" w14:textId="6A4F0175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На следующем </w:t>
      </w:r>
      <w:r>
        <w:rPr>
          <w:szCs w:val="28"/>
        </w:rPr>
        <w:t>фронте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принятый бит данных сдвигается в сдвиговый регистр, и новый бит данных</w:t>
      </w:r>
      <w:r>
        <w:rPr>
          <w:szCs w:val="28"/>
        </w:rPr>
        <w:t xml:space="preserve"> </w:t>
      </w:r>
      <w:r w:rsidRPr="00F44EF6">
        <w:rPr>
          <w:szCs w:val="28"/>
        </w:rPr>
        <w:t>передается по последовательной линии передачи данных.</w:t>
      </w:r>
    </w:p>
    <w:p w14:paraId="0230F9C1" w14:textId="29E0D460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Этот процесс продолжается для общего количества импульсов на линии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, определенной длиной слова </w:t>
      </w:r>
      <w:r w:rsidRPr="00F44EF6">
        <w:rPr>
          <w:szCs w:val="28"/>
          <w:lang w:val="en-US"/>
        </w:rPr>
        <w:t>SPI</w:t>
      </w:r>
      <w:r>
        <w:rPr>
          <w:szCs w:val="28"/>
        </w:rPr>
        <w:t xml:space="preserve"> </w:t>
      </w:r>
      <w:r w:rsidRPr="00F44EF6">
        <w:rPr>
          <w:szCs w:val="28"/>
        </w:rPr>
        <w:t>запрограммировано</w:t>
      </w:r>
      <w:r>
        <w:rPr>
          <w:szCs w:val="28"/>
        </w:rPr>
        <w:t>го</w:t>
      </w:r>
      <w:r w:rsidRPr="00F44EF6">
        <w:rPr>
          <w:szCs w:val="28"/>
        </w:rPr>
        <w:t xml:space="preserve"> в главном устройстве, причем данные фиксируются на нечетных краях и сдвигаются на четные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пронумерованные кромки.</w:t>
      </w:r>
    </w:p>
    <w:p w14:paraId="55C2CA94" w14:textId="3859C422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Рис. 24-7 - временная диаграмма передачи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для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0 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2, когда </w:t>
      </w:r>
      <w:r w:rsidRPr="00F44EF6">
        <w:rPr>
          <w:szCs w:val="28"/>
          <w:lang w:val="en-US"/>
        </w:rPr>
        <w:t>McSPI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ведущий или ведомый, с частотой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равной частоте </w:t>
      </w:r>
      <w:r w:rsidRPr="00F44EF6">
        <w:rPr>
          <w:szCs w:val="28"/>
          <w:lang w:val="en-US"/>
        </w:rPr>
        <w:t>CLKSPIREF</w:t>
      </w:r>
      <w:r w:rsidRPr="00F44EF6">
        <w:rPr>
          <w:szCs w:val="28"/>
        </w:rPr>
        <w:t>. Это не должно быть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используется в качестве замены информации о синхронизации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и требований, описанных в руководстве по данным.</w:t>
      </w:r>
    </w:p>
    <w:p w14:paraId="1EB14279" w14:textId="2ED84768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lastRenderedPageBreak/>
        <w:t xml:space="preserve">Когда </w:t>
      </w:r>
      <w:r w:rsidRPr="00F44EF6">
        <w:rPr>
          <w:szCs w:val="28"/>
          <w:lang w:val="en-US"/>
        </w:rPr>
        <w:t>McSPI</w:t>
      </w:r>
      <w:r w:rsidRPr="00F44EF6">
        <w:rPr>
          <w:szCs w:val="28"/>
        </w:rPr>
        <w:t xml:space="preserve"> находится в подчиненном режиме, если линия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не отменяется между последовательными передачами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тогда содержимое регистра передатчика не передается, вместо этого</w:t>
      </w:r>
      <w:r w:rsidR="00FA2528">
        <w:rPr>
          <w:szCs w:val="28"/>
        </w:rPr>
        <w:t xml:space="preserve"> передается</w:t>
      </w:r>
      <w:r w:rsidRPr="00F44EF6">
        <w:rPr>
          <w:szCs w:val="28"/>
        </w:rPr>
        <w:t xml:space="preserve"> </w:t>
      </w:r>
      <w:r w:rsidR="00FA2528">
        <w:rPr>
          <w:szCs w:val="28"/>
        </w:rPr>
        <w:t>последнее</w:t>
      </w:r>
      <w:r w:rsidRPr="00F44EF6">
        <w:rPr>
          <w:szCs w:val="28"/>
        </w:rPr>
        <w:t xml:space="preserve"> принят</w:t>
      </w:r>
      <w:r w:rsidR="00FA2528">
        <w:rPr>
          <w:szCs w:val="28"/>
        </w:rPr>
        <w:t xml:space="preserve">ое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словом.</w:t>
      </w:r>
    </w:p>
    <w:p w14:paraId="114FCDCA" w14:textId="7D2938CB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</w:t>
      </w:r>
      <w:r w:rsidR="00FA2528">
        <w:rPr>
          <w:szCs w:val="28"/>
        </w:rPr>
        <w:t>мастер</w:t>
      </w:r>
      <w:r w:rsidRPr="00F44EF6">
        <w:rPr>
          <w:szCs w:val="28"/>
        </w:rPr>
        <w:t xml:space="preserve"> режиме строка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должна быть </w:t>
      </w:r>
      <w:r w:rsidR="00FA2528">
        <w:rPr>
          <w:szCs w:val="28"/>
        </w:rPr>
        <w:t>прижата к земле</w:t>
      </w:r>
      <w:r w:rsidRPr="00F44EF6">
        <w:rPr>
          <w:szCs w:val="28"/>
        </w:rPr>
        <w:t xml:space="preserve"> и восстановлена между каждым последовательным словом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>.</w:t>
      </w:r>
    </w:p>
    <w:p w14:paraId="4E67446E" w14:textId="5263919A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>Это происходит потому, что ведомый контакт выбора замораживает данные в своем сдвиговом регистре и не допускает их изменения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если бит </w:t>
      </w:r>
      <w:r w:rsidRPr="00F44EF6">
        <w:rPr>
          <w:szCs w:val="28"/>
          <w:lang w:val="en-US"/>
        </w:rPr>
        <w:t>PHA</w:t>
      </w:r>
      <w:r w:rsidRPr="00F44EF6">
        <w:rPr>
          <w:szCs w:val="28"/>
        </w:rPr>
        <w:t xml:space="preserve"> равен 0.</w:t>
      </w:r>
    </w:p>
    <w:p w14:paraId="5A7FCF33" w14:textId="67FFE371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3-контактном режиме без использования сигнала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контроллер обеспечивает ту же форму сигнала, но с </w:t>
      </w:r>
      <w:r w:rsidRPr="00F44EF6">
        <w:rPr>
          <w:szCs w:val="28"/>
          <w:lang w:val="en-US"/>
        </w:rPr>
        <w:t>SPIEN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принудительно переведен</w:t>
      </w:r>
      <w:r w:rsidR="00FA2528">
        <w:rPr>
          <w:szCs w:val="28"/>
        </w:rPr>
        <w:t>ым</w:t>
      </w:r>
      <w:r w:rsidRPr="00F44EF6">
        <w:rPr>
          <w:szCs w:val="28"/>
        </w:rPr>
        <w:t xml:space="preserve"> в низкое состояние. В подчиненном режиме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бесполезен.</w:t>
      </w:r>
    </w:p>
    <w:p w14:paraId="126F85D7" w14:textId="5EC54EE0" w:rsidR="00F44EF6" w:rsidRDefault="00F44EF6" w:rsidP="00FA2528">
      <w:pPr>
        <w:tabs>
          <w:tab w:val="left" w:pos="1110"/>
        </w:tabs>
        <w:jc w:val="center"/>
        <w:rPr>
          <w:b/>
          <w:bCs/>
          <w:szCs w:val="28"/>
        </w:rPr>
      </w:pPr>
      <w:r w:rsidRPr="00FA2528">
        <w:rPr>
          <w:b/>
          <w:bCs/>
          <w:szCs w:val="28"/>
        </w:rPr>
        <w:t xml:space="preserve">Рис. 24-7. Формат полнодуплексной одинарной передачи с </w:t>
      </w:r>
      <w:r w:rsidRPr="00FA2528">
        <w:rPr>
          <w:b/>
          <w:bCs/>
          <w:szCs w:val="28"/>
          <w:lang w:val="en-US"/>
        </w:rPr>
        <w:t>PHA</w:t>
      </w:r>
      <w:r w:rsidRPr="00FA2528">
        <w:rPr>
          <w:b/>
          <w:bCs/>
          <w:szCs w:val="28"/>
        </w:rPr>
        <w:t xml:space="preserve"> = 0</w:t>
      </w:r>
    </w:p>
    <w:p w14:paraId="526FC5A2" w14:textId="48899F61" w:rsidR="00FA2528" w:rsidRDefault="00FA2528" w:rsidP="00FA2528">
      <w:pPr>
        <w:ind w:firstLine="708"/>
        <w:jc w:val="center"/>
        <w:rPr>
          <w:szCs w:val="28"/>
        </w:rPr>
      </w:pPr>
      <w:r w:rsidRPr="00FA2528">
        <w:rPr>
          <w:szCs w:val="28"/>
        </w:rPr>
        <w:drawing>
          <wp:inline distT="0" distB="0" distL="0" distR="0" wp14:anchorId="535E42C2" wp14:editId="1827C3A7">
            <wp:extent cx="5057140" cy="272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920" cy="27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EA9" w14:textId="77777777" w:rsidR="00FA2528" w:rsidRPr="00FA2528" w:rsidRDefault="00FA2528" w:rsidP="00FA2528">
      <w:pPr>
        <w:rPr>
          <w:b/>
          <w:bCs/>
          <w:szCs w:val="28"/>
        </w:rPr>
      </w:pPr>
      <w:r w:rsidRPr="00FA2528">
        <w:rPr>
          <w:b/>
          <w:bCs/>
          <w:szCs w:val="28"/>
        </w:rPr>
        <w:t>24.3.1.3.8 Формат передачи с PHA = 1</w:t>
      </w:r>
    </w:p>
    <w:p w14:paraId="3EE2E55E" w14:textId="77777777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В этом разделе описывается полнодуплексная передача SPI с SPI mode1 и SPI mode3.</w:t>
      </w:r>
    </w:p>
    <w:p w14:paraId="21861740" w14:textId="7C36683D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В формате передачи с PHA = 1 SPIEN активируется с задержкой (</w:t>
      </w:r>
      <w:r w:rsidRPr="00FA2528">
        <w:rPr>
          <w:b/>
          <w:bCs/>
          <w:szCs w:val="28"/>
        </w:rPr>
        <w:t>tLead</w:t>
      </w:r>
      <w:r w:rsidRPr="00FA2528">
        <w:rPr>
          <w:szCs w:val="28"/>
        </w:rPr>
        <w:t xml:space="preserve">) перед первым </w:t>
      </w:r>
      <w:r>
        <w:rPr>
          <w:szCs w:val="28"/>
        </w:rPr>
        <w:t>фронтом</w:t>
      </w:r>
      <w:r w:rsidRPr="00FA2528">
        <w:rPr>
          <w:szCs w:val="28"/>
        </w:rPr>
        <w:t xml:space="preserve"> SPICLK.</w:t>
      </w:r>
    </w:p>
    <w:p w14:paraId="3036AC65" w14:textId="7130DFE5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Как в главном, так и в подчиненном режимах McSPI управляет линиями данных на перв</w:t>
      </w:r>
      <w:r>
        <w:rPr>
          <w:szCs w:val="28"/>
        </w:rPr>
        <w:t>ом</w:t>
      </w:r>
      <w:r w:rsidRPr="00FA2528">
        <w:rPr>
          <w:szCs w:val="28"/>
        </w:rPr>
        <w:t xml:space="preserve"> </w:t>
      </w:r>
      <w:r>
        <w:rPr>
          <w:szCs w:val="28"/>
        </w:rPr>
        <w:t>фронте</w:t>
      </w:r>
      <w:r w:rsidRPr="00FA2528">
        <w:rPr>
          <w:szCs w:val="28"/>
        </w:rPr>
        <w:t xml:space="preserve"> SPICLK.</w:t>
      </w:r>
    </w:p>
    <w:p w14:paraId="6E8DAA47" w14:textId="19BC7544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Каждый кадр данных передается, начиная с MSB. В конце обеих линий данных SPI первый бит</w:t>
      </w:r>
      <w:r>
        <w:rPr>
          <w:szCs w:val="28"/>
        </w:rPr>
        <w:t xml:space="preserve"> с</w:t>
      </w:r>
      <w:r w:rsidRPr="00FA2528">
        <w:rPr>
          <w:szCs w:val="28"/>
        </w:rPr>
        <w:t>лов</w:t>
      </w:r>
      <w:r>
        <w:rPr>
          <w:szCs w:val="28"/>
        </w:rPr>
        <w:t>а</w:t>
      </w:r>
      <w:r w:rsidRPr="00FA2528">
        <w:rPr>
          <w:szCs w:val="28"/>
        </w:rPr>
        <w:t xml:space="preserve"> SPI </w:t>
      </w:r>
      <w:r>
        <w:rPr>
          <w:szCs w:val="28"/>
        </w:rPr>
        <w:t>становится валидным</w:t>
      </w:r>
      <w:r w:rsidRPr="00FA2528">
        <w:rPr>
          <w:szCs w:val="28"/>
        </w:rPr>
        <w:t xml:space="preserve"> </w:t>
      </w:r>
      <w:r>
        <w:rPr>
          <w:szCs w:val="28"/>
        </w:rPr>
        <w:t>на</w:t>
      </w:r>
      <w:r w:rsidRPr="00FA2528">
        <w:rPr>
          <w:szCs w:val="28"/>
        </w:rPr>
        <w:t xml:space="preserve"> следующе</w:t>
      </w:r>
      <w:r>
        <w:rPr>
          <w:szCs w:val="28"/>
        </w:rPr>
        <w:t>м</w:t>
      </w:r>
      <w:r w:rsidRPr="00FA2528">
        <w:rPr>
          <w:szCs w:val="28"/>
        </w:rPr>
        <w:t xml:space="preserve"> кра</w:t>
      </w:r>
      <w:r>
        <w:rPr>
          <w:szCs w:val="28"/>
        </w:rPr>
        <w:t>е</w:t>
      </w:r>
      <w:r w:rsidRPr="00FA2528">
        <w:rPr>
          <w:szCs w:val="28"/>
        </w:rPr>
        <w:t xml:space="preserve"> SPICLK, полуцикла </w:t>
      </w:r>
      <w:r>
        <w:rPr>
          <w:szCs w:val="28"/>
        </w:rPr>
        <w:t>после</w:t>
      </w:r>
      <w:r w:rsidRPr="00FA2528">
        <w:rPr>
          <w:szCs w:val="28"/>
        </w:rPr>
        <w:t xml:space="preserve"> SPICLK. Это край выборки</w:t>
      </w:r>
      <w:r>
        <w:rPr>
          <w:szCs w:val="28"/>
        </w:rPr>
        <w:t xml:space="preserve"> действует</w:t>
      </w:r>
      <w:r w:rsidRPr="00FA2528">
        <w:rPr>
          <w:szCs w:val="28"/>
        </w:rPr>
        <w:t xml:space="preserve"> для обоих</w:t>
      </w:r>
      <w:r>
        <w:rPr>
          <w:szCs w:val="28"/>
        </w:rPr>
        <w:t xml:space="preserve"> как </w:t>
      </w:r>
      <w:proofErr w:type="gramStart"/>
      <w:r>
        <w:rPr>
          <w:szCs w:val="28"/>
        </w:rPr>
        <w:t>мастера</w:t>
      </w:r>
      <w:proofErr w:type="gramEnd"/>
      <w:r>
        <w:rPr>
          <w:szCs w:val="28"/>
        </w:rPr>
        <w:t xml:space="preserve"> так и подчиненного</w:t>
      </w:r>
      <w:r w:rsidRPr="00FA2528">
        <w:rPr>
          <w:szCs w:val="28"/>
        </w:rPr>
        <w:t>.</w:t>
      </w:r>
    </w:p>
    <w:p w14:paraId="2BA13CE0" w14:textId="5DB1E16F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lastRenderedPageBreak/>
        <w:t>Когда происходит третий фронт, принятый бит данных сдвигается в сдвиговый регистр. Следующий бит данных</w:t>
      </w:r>
      <w:r>
        <w:rPr>
          <w:szCs w:val="28"/>
        </w:rPr>
        <w:t xml:space="preserve"> </w:t>
      </w:r>
      <w:r w:rsidRPr="00FA2528">
        <w:rPr>
          <w:szCs w:val="28"/>
        </w:rPr>
        <w:t>ведуще</w:t>
      </w:r>
      <w:r>
        <w:rPr>
          <w:szCs w:val="28"/>
        </w:rPr>
        <w:t>го</w:t>
      </w:r>
      <w:r w:rsidRPr="00FA2528">
        <w:rPr>
          <w:szCs w:val="28"/>
        </w:rPr>
        <w:t xml:space="preserve"> устройство подается на последовательный входной вывод ведомого устройства.</w:t>
      </w:r>
    </w:p>
    <w:p w14:paraId="6B0349D1" w14:textId="6E3AE3D7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Этот процесс продолжается для общего количества импульсов на линии SPICLK, определенной длиной слова, запрограммированной в</w:t>
      </w:r>
      <w:r>
        <w:rPr>
          <w:szCs w:val="28"/>
        </w:rPr>
        <w:t xml:space="preserve"> </w:t>
      </w:r>
      <w:r w:rsidRPr="00FA2528">
        <w:rPr>
          <w:szCs w:val="28"/>
        </w:rPr>
        <w:t>главно</w:t>
      </w:r>
      <w:r>
        <w:rPr>
          <w:szCs w:val="28"/>
        </w:rPr>
        <w:t>м</w:t>
      </w:r>
      <w:r w:rsidRPr="00FA2528">
        <w:rPr>
          <w:szCs w:val="28"/>
        </w:rPr>
        <w:t xml:space="preserve"> устройств</w:t>
      </w:r>
      <w:r>
        <w:rPr>
          <w:szCs w:val="28"/>
        </w:rPr>
        <w:t>е</w:t>
      </w:r>
      <w:r w:rsidRPr="00FA2528">
        <w:rPr>
          <w:szCs w:val="28"/>
        </w:rPr>
        <w:t>, причем данные фиксируются на четных краях и сдвигаются на нечетных краях.</w:t>
      </w:r>
    </w:p>
    <w:p w14:paraId="7FA6C3BE" w14:textId="6E0034B6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Рис. 24-8 - временная диаграмма передачи SPI для SPI mode1 и SPI mode3, когда McSPI</w:t>
      </w:r>
      <w:r>
        <w:rPr>
          <w:szCs w:val="28"/>
        </w:rPr>
        <w:t xml:space="preserve"> </w:t>
      </w:r>
      <w:r w:rsidRPr="00FA2528">
        <w:rPr>
          <w:szCs w:val="28"/>
        </w:rPr>
        <w:t xml:space="preserve">ведущий или ведомый, с частотой </w:t>
      </w:r>
      <w:r w:rsidRPr="00FA2528">
        <w:rPr>
          <w:b/>
          <w:bCs/>
          <w:szCs w:val="28"/>
        </w:rPr>
        <w:t>SPICLK</w:t>
      </w:r>
      <w:r w:rsidRPr="00FA2528">
        <w:rPr>
          <w:szCs w:val="28"/>
        </w:rPr>
        <w:t xml:space="preserve"> равной частоте </w:t>
      </w:r>
      <w:r w:rsidRPr="00FA2528">
        <w:rPr>
          <w:b/>
          <w:bCs/>
          <w:szCs w:val="28"/>
        </w:rPr>
        <w:t>CLKSPIREF</w:t>
      </w:r>
      <w:r w:rsidRPr="00FA2528">
        <w:rPr>
          <w:szCs w:val="28"/>
        </w:rPr>
        <w:t>. Это не должно быть</w:t>
      </w:r>
      <w:r>
        <w:rPr>
          <w:szCs w:val="28"/>
        </w:rPr>
        <w:t xml:space="preserve"> </w:t>
      </w:r>
      <w:r w:rsidRPr="00FA2528">
        <w:rPr>
          <w:szCs w:val="28"/>
        </w:rPr>
        <w:t>использ</w:t>
      </w:r>
      <w:r>
        <w:rPr>
          <w:szCs w:val="28"/>
        </w:rPr>
        <w:t>овано</w:t>
      </w:r>
      <w:r w:rsidRPr="00FA2528">
        <w:rPr>
          <w:szCs w:val="28"/>
        </w:rPr>
        <w:t xml:space="preserve"> в качестве замены информации о синхронизации SPI и требований, описанных в руководстве по данным.</w:t>
      </w:r>
    </w:p>
    <w:p w14:paraId="712F7D69" w14:textId="21AD6346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 xml:space="preserve">Линия SPIEN может оставаться активной между последовательными передачами. В 3-контактном режиме без использования </w:t>
      </w:r>
      <w:r>
        <w:rPr>
          <w:szCs w:val="28"/>
        </w:rPr>
        <w:t xml:space="preserve">сигнала </w:t>
      </w:r>
      <w:r w:rsidRPr="00FA2528">
        <w:rPr>
          <w:szCs w:val="28"/>
        </w:rPr>
        <w:t>SPIEN, контроллер обеспечивает ту же форму сигнала, но с SPIEN, принудительно переведенным в низкое состояние. В подчиненном режиме</w:t>
      </w:r>
      <w:r>
        <w:rPr>
          <w:szCs w:val="28"/>
        </w:rPr>
        <w:t xml:space="preserve"> </w:t>
      </w:r>
      <w:r w:rsidRPr="00FA2528">
        <w:rPr>
          <w:szCs w:val="28"/>
        </w:rPr>
        <w:t>SPIEN бесполезен.</w:t>
      </w:r>
    </w:p>
    <w:p w14:paraId="62B4318A" w14:textId="13C62C41" w:rsidR="00FA2528" w:rsidRDefault="00FA2528" w:rsidP="00FA2528">
      <w:pPr>
        <w:ind w:firstLine="708"/>
        <w:rPr>
          <w:b/>
          <w:bCs/>
          <w:szCs w:val="28"/>
        </w:rPr>
      </w:pPr>
      <w:r w:rsidRPr="00FA2528">
        <w:rPr>
          <w:b/>
          <w:bCs/>
          <w:szCs w:val="28"/>
        </w:rPr>
        <w:t>Рис. 24-8. Формат полнодуплексной одинарной передачи с PHA = 1</w:t>
      </w:r>
    </w:p>
    <w:p w14:paraId="349C7974" w14:textId="73676E8C" w:rsidR="00FA2528" w:rsidRDefault="00FA2528" w:rsidP="00FA2528">
      <w:pPr>
        <w:tabs>
          <w:tab w:val="left" w:pos="2280"/>
        </w:tabs>
        <w:rPr>
          <w:szCs w:val="28"/>
        </w:rPr>
      </w:pPr>
      <w:r>
        <w:rPr>
          <w:szCs w:val="28"/>
        </w:rPr>
        <w:tab/>
      </w:r>
      <w:r w:rsidRPr="00FA2528">
        <w:rPr>
          <w:szCs w:val="28"/>
        </w:rPr>
        <w:drawing>
          <wp:inline distT="0" distB="0" distL="0" distR="0" wp14:anchorId="7EE73190" wp14:editId="6FCB974B">
            <wp:extent cx="5527040" cy="29461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855" cy="29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EAF" w14:textId="2AA30593" w:rsidR="00255C16" w:rsidRPr="00255C16" w:rsidRDefault="00255C16" w:rsidP="00255C16">
      <w:pPr>
        <w:rPr>
          <w:b/>
          <w:bCs/>
          <w:szCs w:val="28"/>
        </w:rPr>
      </w:pPr>
      <w:r w:rsidRPr="00255C16">
        <w:rPr>
          <w:b/>
          <w:bCs/>
          <w:szCs w:val="28"/>
        </w:rPr>
        <w:t xml:space="preserve">24.3.2 </w:t>
      </w:r>
      <w:r>
        <w:rPr>
          <w:b/>
          <w:bCs/>
          <w:szCs w:val="28"/>
        </w:rPr>
        <w:t>Режим мастера</w:t>
      </w:r>
    </w:p>
    <w:p w14:paraId="12929E5D" w14:textId="0A0573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McSPI находится в режиме</w:t>
      </w:r>
      <w:r>
        <w:rPr>
          <w:szCs w:val="28"/>
        </w:rPr>
        <w:t xml:space="preserve"> матера</w:t>
      </w:r>
      <w:r w:rsidRPr="00255C16">
        <w:rPr>
          <w:szCs w:val="28"/>
        </w:rPr>
        <w:t xml:space="preserve">, когда бит MS </w:t>
      </w:r>
      <w:r>
        <w:rPr>
          <w:szCs w:val="28"/>
        </w:rPr>
        <w:t>регистра</w:t>
      </w:r>
      <w:r w:rsidRPr="00255C16">
        <w:rPr>
          <w:szCs w:val="28"/>
        </w:rPr>
        <w:t xml:space="preserve"> MCSPI_MODULCTRL </w:t>
      </w:r>
      <w:r>
        <w:rPr>
          <w:szCs w:val="28"/>
        </w:rPr>
        <w:t>очищен</w:t>
      </w:r>
      <w:r w:rsidRPr="00255C16">
        <w:rPr>
          <w:szCs w:val="28"/>
        </w:rPr>
        <w:t>.</w:t>
      </w:r>
    </w:p>
    <w:p w14:paraId="7EEFB80D" w14:textId="07BCD2CE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 xml:space="preserve">В </w:t>
      </w:r>
      <w:r>
        <w:rPr>
          <w:szCs w:val="28"/>
        </w:rPr>
        <w:t>мастер</w:t>
      </w:r>
      <w:r w:rsidRPr="00255C16">
        <w:rPr>
          <w:szCs w:val="28"/>
        </w:rPr>
        <w:t xml:space="preserve"> режиме McSPI поддерживает многоканальную связь с 4 </w:t>
      </w:r>
      <w:r>
        <w:rPr>
          <w:szCs w:val="28"/>
        </w:rPr>
        <w:t xml:space="preserve">мя </w:t>
      </w:r>
      <w:r w:rsidRPr="00255C16">
        <w:rPr>
          <w:szCs w:val="28"/>
        </w:rPr>
        <w:t>независимыми SPI канала</w:t>
      </w:r>
      <w:r>
        <w:rPr>
          <w:szCs w:val="28"/>
        </w:rPr>
        <w:t>ми</w:t>
      </w:r>
      <w:r w:rsidRPr="00255C16">
        <w:rPr>
          <w:szCs w:val="28"/>
        </w:rPr>
        <w:t xml:space="preserve"> связи. McSPI инициирует передачу данных по линиям данных (SPIDAT [1:0]) и</w:t>
      </w:r>
      <w:r>
        <w:rPr>
          <w:szCs w:val="28"/>
        </w:rPr>
        <w:t xml:space="preserve"> </w:t>
      </w:r>
      <w:r w:rsidRPr="00255C16">
        <w:rPr>
          <w:szCs w:val="28"/>
        </w:rPr>
        <w:t xml:space="preserve">генерирует тактовые (SPICLK) и </w:t>
      </w:r>
      <w:r w:rsidRPr="00255C16">
        <w:rPr>
          <w:szCs w:val="28"/>
        </w:rPr>
        <w:lastRenderedPageBreak/>
        <w:t>управляющие сигналы (SPIEN) для одного ведомого устройства SPI одновременно.</w:t>
      </w:r>
    </w:p>
    <w:p w14:paraId="4D74BA97" w14:textId="77777777" w:rsidR="00255C16" w:rsidRPr="00255C16" w:rsidRDefault="00255C16" w:rsidP="00255C16">
      <w:pPr>
        <w:rPr>
          <w:b/>
          <w:bCs/>
          <w:szCs w:val="28"/>
        </w:rPr>
      </w:pPr>
      <w:r w:rsidRPr="00255C16">
        <w:rPr>
          <w:b/>
          <w:bCs/>
          <w:szCs w:val="28"/>
        </w:rPr>
        <w:t>24.3.2.1 Выделенные ресурсы на канал</w:t>
      </w:r>
    </w:p>
    <w:p w14:paraId="00388DAB" w14:textId="1BDADB19" w:rsidR="00255C16" w:rsidRPr="00255C16" w:rsidRDefault="00255C16" w:rsidP="00255C16">
      <w:pPr>
        <w:ind w:firstLine="708"/>
        <w:rPr>
          <w:szCs w:val="28"/>
        </w:rPr>
      </w:pPr>
      <w:r w:rsidRPr="00255C16">
        <w:rPr>
          <w:szCs w:val="28"/>
        </w:rPr>
        <w:t>В следующих разделах буква «i» указывает номер канала, который может быть 0, 1, 2 или 3. Каждый канал</w:t>
      </w:r>
      <w:r>
        <w:rPr>
          <w:szCs w:val="28"/>
        </w:rPr>
        <w:t xml:space="preserve"> </w:t>
      </w:r>
      <w:r w:rsidRPr="00255C16">
        <w:rPr>
          <w:szCs w:val="28"/>
        </w:rPr>
        <w:t>имеет следующие выделенные ресурсы:</w:t>
      </w:r>
    </w:p>
    <w:p w14:paraId="44C83EF3" w14:textId="1C5AB8FB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канал включен, программируется с помощью бита EN регистра MCSPI_CH (i) CTRL. Выведение из строя</w:t>
      </w:r>
      <w:r>
        <w:rPr>
          <w:szCs w:val="28"/>
        </w:rPr>
        <w:t xml:space="preserve"> </w:t>
      </w:r>
      <w:r w:rsidRPr="00255C16">
        <w:rPr>
          <w:szCs w:val="28"/>
        </w:rPr>
        <w:t>канал</w:t>
      </w:r>
      <w:r>
        <w:rPr>
          <w:szCs w:val="28"/>
        </w:rPr>
        <w:t>а</w:t>
      </w:r>
      <w:r w:rsidRPr="00255C16">
        <w:rPr>
          <w:szCs w:val="28"/>
        </w:rPr>
        <w:t>, вне передачи слова данных, остается под ответственностью пользователя.</w:t>
      </w:r>
    </w:p>
    <w:p w14:paraId="651E39D8" w14:textId="657021AF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регистр передатчика MCSPI_TX поверх общего регистра сдвига. Если регистр передатчика</w:t>
      </w:r>
      <w:r>
        <w:rPr>
          <w:szCs w:val="28"/>
        </w:rPr>
        <w:t xml:space="preserve"> </w:t>
      </w:r>
      <w:r w:rsidRPr="00255C16">
        <w:rPr>
          <w:szCs w:val="28"/>
        </w:rPr>
        <w:t>пустой, установлен бит состояния TXS регистра MCSPI_CH (i) STAT.</w:t>
      </w:r>
    </w:p>
    <w:p w14:paraId="6F0A05D2" w14:textId="1CDF691C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регистр приемника MCSPI_RX поверх общего регистра сдвига. Если регистр приемника заполнен,</w:t>
      </w:r>
      <w:r>
        <w:rPr>
          <w:szCs w:val="28"/>
        </w:rPr>
        <w:t xml:space="preserve"> </w:t>
      </w:r>
      <w:r w:rsidRPr="00255C16">
        <w:rPr>
          <w:szCs w:val="28"/>
        </w:rPr>
        <w:t>установлен бит состояния RXS регистра MCSPI_CH (i) STAT.</w:t>
      </w:r>
    </w:p>
    <w:p w14:paraId="6E8E4D9C" w14:textId="692086D7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Фиксированное распределение линий SPI ENABLE (SPIEN [i] порт для канала «i»), управление включением SPI является необязательным.</w:t>
      </w:r>
    </w:p>
    <w:p w14:paraId="6444517B" w14:textId="356A779C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Собственная конфигурация связи со следующими параметрами через регистр MCSPI_CH (i) CONF</w:t>
      </w:r>
    </w:p>
    <w:p w14:paraId="2BF6C69C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Режимы передачи/приема, программируемые битовым TRM.</w:t>
      </w:r>
    </w:p>
    <w:p w14:paraId="423D5028" w14:textId="3D52E85D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 xml:space="preserve">- Режим интерфейса (два контакта для передачи данных или один контакт для передачи данных) и назначение контактов для передачи данных, оба </w:t>
      </w:r>
      <w:proofErr w:type="gramStart"/>
      <w:r w:rsidRPr="00255C16">
        <w:rPr>
          <w:szCs w:val="28"/>
        </w:rPr>
        <w:t>программируемые</w:t>
      </w:r>
      <w:r>
        <w:rPr>
          <w:szCs w:val="28"/>
        </w:rPr>
        <w:t xml:space="preserve"> </w:t>
      </w:r>
      <w:r w:rsidRPr="00255C16">
        <w:rPr>
          <w:szCs w:val="28"/>
        </w:rPr>
        <w:t xml:space="preserve"> битами</w:t>
      </w:r>
      <w:proofErr w:type="gramEnd"/>
      <w:r w:rsidRPr="00255C16">
        <w:rPr>
          <w:szCs w:val="28"/>
        </w:rPr>
        <w:t xml:space="preserve"> IS и DPE.</w:t>
      </w:r>
    </w:p>
    <w:p w14:paraId="4538E573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длина слова SPI, программируемая битами WL.</w:t>
      </w:r>
    </w:p>
    <w:p w14:paraId="32C73B3A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полярность SPIEN, программируемая битом EPOL.</w:t>
      </w:r>
    </w:p>
    <w:p w14:paraId="203800BB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SPIEN остается активным между словами, программируемым с помощью бита FORCE.</w:t>
      </w:r>
    </w:p>
    <w:p w14:paraId="1F80C58D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Турборежим, программируемый с битом TURBO.</w:t>
      </w:r>
    </w:p>
    <w:p w14:paraId="45AEA79A" w14:textId="4CC803D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частота SPICLK, программируемая с битом CLKD, гранулярность разделения тактового сигнала может быть</w:t>
      </w:r>
      <w:r>
        <w:rPr>
          <w:szCs w:val="28"/>
        </w:rPr>
        <w:t xml:space="preserve"> </w:t>
      </w:r>
      <w:r w:rsidRPr="00255C16">
        <w:rPr>
          <w:szCs w:val="28"/>
        </w:rPr>
        <w:t>измененн</w:t>
      </w:r>
      <w:r>
        <w:rPr>
          <w:szCs w:val="28"/>
        </w:rPr>
        <w:t>ой</w:t>
      </w:r>
      <w:r w:rsidRPr="00255C16">
        <w:rPr>
          <w:szCs w:val="28"/>
        </w:rPr>
        <w:t xml:space="preserve"> с использованием бита CLKG, коэффициент синхронизации затем объединяется с</w:t>
      </w:r>
      <w:r>
        <w:rPr>
          <w:szCs w:val="28"/>
        </w:rPr>
        <w:t>о значением</w:t>
      </w:r>
      <w:r w:rsidRPr="00255C16">
        <w:rPr>
          <w:szCs w:val="28"/>
        </w:rPr>
        <w:t xml:space="preserve"> MCSPI_CH (i) CTRL [EXTCLK]</w:t>
      </w:r>
    </w:p>
    <w:p w14:paraId="0E6D3633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Полярность SPICLK, программируемая битовым POL</w:t>
      </w:r>
    </w:p>
    <w:p w14:paraId="0EC50E0F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фаза SPICLK, программируемая битовым PHA.</w:t>
      </w:r>
    </w:p>
    <w:p w14:paraId="38B90C86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Начальная разрядность, программируемая битом SBPOL</w:t>
      </w:r>
    </w:p>
    <w:p w14:paraId="71BA62B4" w14:textId="126C4374" w:rsidR="00255C16" w:rsidRPr="00255C16" w:rsidRDefault="00255C16" w:rsidP="00E235D2">
      <w:pPr>
        <w:rPr>
          <w:szCs w:val="28"/>
        </w:rPr>
      </w:pPr>
      <w:r w:rsidRPr="00255C16">
        <w:rPr>
          <w:szCs w:val="28"/>
        </w:rPr>
        <w:lastRenderedPageBreak/>
        <w:t xml:space="preserve">- использовать буфер FIFO или нет (см. следующее примечание), программируемый с FFER и FFEW, в зависимости </w:t>
      </w:r>
      <w:proofErr w:type="gramStart"/>
      <w:r w:rsidRPr="00255C16">
        <w:rPr>
          <w:szCs w:val="28"/>
        </w:rPr>
        <w:t>от</w:t>
      </w:r>
      <w:r w:rsidR="00E235D2">
        <w:rPr>
          <w:szCs w:val="28"/>
        </w:rPr>
        <w:t xml:space="preserve"> </w:t>
      </w:r>
      <w:r w:rsidRPr="00255C16">
        <w:rPr>
          <w:szCs w:val="28"/>
        </w:rPr>
        <w:t xml:space="preserve"> режим</w:t>
      </w:r>
      <w:r w:rsidR="00E235D2">
        <w:rPr>
          <w:szCs w:val="28"/>
        </w:rPr>
        <w:t>а</w:t>
      </w:r>
      <w:proofErr w:type="gramEnd"/>
      <w:r w:rsidRPr="00255C16">
        <w:rPr>
          <w:szCs w:val="28"/>
        </w:rPr>
        <w:t xml:space="preserve"> передачи, (MCSPI_CH (i) CONF [TRM]).</w:t>
      </w:r>
    </w:p>
    <w:p w14:paraId="6C4454E5" w14:textId="5CE8C6AF" w:rsidR="00255C16" w:rsidRPr="00255C16" w:rsidRDefault="00E235D2" w:rsidP="00E235D2">
      <w:pPr>
        <w:rPr>
          <w:szCs w:val="28"/>
        </w:rPr>
      </w:pPr>
      <w:r>
        <w:rPr>
          <w:szCs w:val="28"/>
        </w:rPr>
        <w:t>-</w:t>
      </w:r>
      <w:r w:rsidR="00255C16" w:rsidRPr="00255C16">
        <w:rPr>
          <w:szCs w:val="28"/>
        </w:rPr>
        <w:t xml:space="preserve"> Два запроса DMA на события чтения и записи для синхронизации доступов чтения/записи контроллера DMA</w:t>
      </w:r>
      <w:r>
        <w:rPr>
          <w:szCs w:val="28"/>
        </w:rPr>
        <w:t xml:space="preserve"> </w:t>
      </w:r>
      <w:r w:rsidR="00255C16" w:rsidRPr="00255C16">
        <w:rPr>
          <w:szCs w:val="28"/>
        </w:rPr>
        <w:t>с деятельностью McSPI. Запросы DMA активируются битами DMAR и DMAW.</w:t>
      </w:r>
    </w:p>
    <w:p w14:paraId="6208F8ED" w14:textId="268EE532" w:rsidR="00255C16" w:rsidRDefault="00E235D2" w:rsidP="00E235D2">
      <w:pPr>
        <w:rPr>
          <w:szCs w:val="28"/>
        </w:rPr>
      </w:pPr>
      <w:r>
        <w:rPr>
          <w:szCs w:val="28"/>
        </w:rPr>
        <w:t>-</w:t>
      </w:r>
      <w:r w:rsidR="00255C16" w:rsidRPr="00255C16">
        <w:rPr>
          <w:szCs w:val="28"/>
        </w:rPr>
        <w:t xml:space="preserve"> Три события прерывания</w:t>
      </w:r>
    </w:p>
    <w:p w14:paraId="640FDA3E" w14:textId="020F5E60" w:rsidR="00E235D2" w:rsidRP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Примечание.Если в нескольких каналах установлено битовое поле разрешения FIFO (FFER или FFEW), FIFO не будет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>использоваться на любом канале. Программное обеспечение должно гарантировать, что только один разрешенный канал настроен для использования</w:t>
      </w:r>
      <w:r>
        <w:rPr>
          <w:i/>
          <w:iCs/>
          <w:sz w:val="24"/>
          <w:szCs w:val="24"/>
        </w:rPr>
        <w:t xml:space="preserve"> б</w:t>
      </w:r>
      <w:r w:rsidRPr="00E235D2">
        <w:rPr>
          <w:i/>
          <w:iCs/>
          <w:sz w:val="24"/>
          <w:szCs w:val="24"/>
        </w:rPr>
        <w:t>уфер</w:t>
      </w:r>
      <w:r>
        <w:rPr>
          <w:i/>
          <w:iCs/>
          <w:sz w:val="24"/>
          <w:szCs w:val="24"/>
        </w:rPr>
        <w:t>а</w:t>
      </w:r>
      <w:r w:rsidRPr="00E235D2">
        <w:rPr>
          <w:i/>
          <w:iCs/>
          <w:sz w:val="24"/>
          <w:szCs w:val="24"/>
        </w:rPr>
        <w:t xml:space="preserve"> FIFO.</w:t>
      </w:r>
    </w:p>
    <w:p w14:paraId="4F3468DF" w14:textId="77777777" w:rsidR="00E235D2" w:rsidRP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В передачах будут использоваться последние загруженные параметры регистра MCSPI_CH (i) CONF.</w:t>
      </w:r>
    </w:p>
    <w:p w14:paraId="52FB6CAE" w14:textId="3A3462FB" w:rsid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Параметры конфигурации: полярность SPIEN, режим Turbo, фаза SPICLK и полярность SPICLK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 xml:space="preserve">загружается в регистр MCSPI_CH (i) CONF только при отключенном канале. Пользователь </w:t>
      </w:r>
      <w:r>
        <w:rPr>
          <w:i/>
          <w:iCs/>
          <w:sz w:val="24"/>
          <w:szCs w:val="24"/>
        </w:rPr>
        <w:t xml:space="preserve">несет </w:t>
      </w:r>
      <w:r w:rsidRPr="00E235D2">
        <w:rPr>
          <w:i/>
          <w:iCs/>
          <w:sz w:val="24"/>
          <w:szCs w:val="24"/>
        </w:rPr>
        <w:t>ответственность за изменение других параметров регистра MCSPI_CH (i) CONF при отсутствии передачи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>в интерфейсе SPI.</w:t>
      </w:r>
    </w:p>
    <w:p w14:paraId="7EF72E38" w14:textId="5EA37443" w:rsidR="00E95258" w:rsidRPr="00E95258" w:rsidRDefault="00E95258" w:rsidP="00E95258">
      <w:pPr>
        <w:rPr>
          <w:b/>
          <w:bCs/>
          <w:szCs w:val="28"/>
        </w:rPr>
      </w:pPr>
      <w:r w:rsidRPr="00E95258">
        <w:rPr>
          <w:b/>
          <w:bCs/>
          <w:szCs w:val="28"/>
        </w:rPr>
        <w:t xml:space="preserve">24.3.2.2 События прерывания в </w:t>
      </w:r>
      <w:r>
        <w:rPr>
          <w:b/>
          <w:bCs/>
          <w:szCs w:val="28"/>
        </w:rPr>
        <w:t>мастер</w:t>
      </w:r>
      <w:r w:rsidRPr="00E95258">
        <w:rPr>
          <w:b/>
          <w:bCs/>
          <w:szCs w:val="28"/>
        </w:rPr>
        <w:t xml:space="preserve"> режиме</w:t>
      </w:r>
    </w:p>
    <w:p w14:paraId="1CEAE8A4" w14:textId="6894DACD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В </w:t>
      </w:r>
      <w:r>
        <w:rPr>
          <w:szCs w:val="28"/>
        </w:rPr>
        <w:t>мастер</w:t>
      </w:r>
      <w:r w:rsidRPr="00E95258">
        <w:rPr>
          <w:szCs w:val="28"/>
        </w:rPr>
        <w:t xml:space="preserve"> режиме события прерывания, связаны с состоянием регистра передатчика, TX_empty и</w:t>
      </w:r>
      <w:r>
        <w:rPr>
          <w:szCs w:val="28"/>
        </w:rPr>
        <w:t xml:space="preserve"> </w:t>
      </w:r>
      <w:r w:rsidRPr="00E95258">
        <w:rPr>
          <w:szCs w:val="28"/>
        </w:rPr>
        <w:t>TX_underflow. Событие прерывания, связанно</w:t>
      </w:r>
      <w:r>
        <w:rPr>
          <w:szCs w:val="28"/>
        </w:rPr>
        <w:t>е</w:t>
      </w:r>
      <w:r w:rsidRPr="00E95258">
        <w:rPr>
          <w:szCs w:val="28"/>
        </w:rPr>
        <w:t xml:space="preserve"> с состоянием регистра приемника, является RX_full.</w:t>
      </w:r>
    </w:p>
    <w:p w14:paraId="7AEBA707" w14:textId="77777777" w:rsidR="00E95258" w:rsidRPr="00E95258" w:rsidRDefault="00E95258" w:rsidP="00E95258">
      <w:pPr>
        <w:rPr>
          <w:b/>
          <w:bCs/>
          <w:szCs w:val="28"/>
        </w:rPr>
      </w:pPr>
      <w:r w:rsidRPr="00E95258">
        <w:rPr>
          <w:b/>
          <w:bCs/>
          <w:szCs w:val="28"/>
        </w:rPr>
        <w:t>24.3.2.2.1 TX_empty</w:t>
      </w:r>
    </w:p>
    <w:p w14:paraId="766DEF81" w14:textId="5A08B8FE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>Событие TX_empty активируется, когда канал активирован и его регистр передатчика становится пустым</w:t>
      </w:r>
      <w:r>
        <w:rPr>
          <w:szCs w:val="28"/>
        </w:rPr>
        <w:t xml:space="preserve"> </w:t>
      </w:r>
      <w:r w:rsidRPr="00E95258">
        <w:rPr>
          <w:szCs w:val="28"/>
        </w:rPr>
        <w:t>(временное событие). Включение канала автоматически вызывает это событие, за исключением только</w:t>
      </w:r>
      <w:r>
        <w:rPr>
          <w:szCs w:val="28"/>
        </w:rPr>
        <w:t xml:space="preserve"> приема в мастер режиме</w:t>
      </w:r>
      <w:r w:rsidRPr="00E95258">
        <w:rPr>
          <w:szCs w:val="28"/>
        </w:rPr>
        <w:t>. (См. раздел 24.3.2.5). Если буфер FIFO активизирован (параметр MCSPI_CH (i) CONF [FFEW] имеет значение 1), то</w:t>
      </w:r>
      <w:r>
        <w:rPr>
          <w:szCs w:val="28"/>
        </w:rPr>
        <w:t xml:space="preserve"> </w:t>
      </w:r>
      <w:r w:rsidRPr="00E95258">
        <w:rPr>
          <w:szCs w:val="28"/>
        </w:rPr>
        <w:t xml:space="preserve">TX_empty утверждается, как только в буфере достаточно места для записи </w:t>
      </w:r>
      <w:r>
        <w:rPr>
          <w:szCs w:val="28"/>
        </w:rPr>
        <w:t>о</w:t>
      </w:r>
      <w:r w:rsidRPr="00E95258">
        <w:rPr>
          <w:szCs w:val="28"/>
        </w:rPr>
        <w:t>пределенного количества байтов</w:t>
      </w:r>
      <w:r>
        <w:rPr>
          <w:szCs w:val="28"/>
        </w:rPr>
        <w:t xml:space="preserve"> </w:t>
      </w:r>
      <w:r w:rsidRPr="00E95258">
        <w:rPr>
          <w:szCs w:val="28"/>
        </w:rPr>
        <w:t>по MCSPI_XFERLEVEL[AEL].</w:t>
      </w:r>
    </w:p>
    <w:p w14:paraId="58569C1F" w14:textId="4DA37D81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Для удаления источника </w:t>
      </w:r>
      <w:proofErr w:type="gramStart"/>
      <w:r w:rsidRPr="00E95258">
        <w:rPr>
          <w:szCs w:val="28"/>
        </w:rPr>
        <w:t xml:space="preserve">прерывания </w:t>
      </w:r>
      <w:r>
        <w:rPr>
          <w:szCs w:val="28"/>
        </w:rPr>
        <w:t xml:space="preserve"> регистр</w:t>
      </w:r>
      <w:proofErr w:type="gramEnd"/>
      <w:r>
        <w:rPr>
          <w:szCs w:val="28"/>
        </w:rPr>
        <w:t xml:space="preserve"> передатчика должен быть загружен </w:t>
      </w:r>
      <w:r w:rsidRPr="00E95258">
        <w:rPr>
          <w:szCs w:val="28"/>
        </w:rPr>
        <w:t xml:space="preserve">и </w:t>
      </w:r>
      <w:r>
        <w:rPr>
          <w:szCs w:val="28"/>
        </w:rPr>
        <w:t xml:space="preserve">очищен бит статуса прерывание </w:t>
      </w:r>
      <w:r w:rsidRPr="00E95258">
        <w:rPr>
          <w:szCs w:val="28"/>
        </w:rPr>
        <w:t>TX_empty (если событие включено как источник прерывания). (см.</w:t>
      </w:r>
      <w:r>
        <w:rPr>
          <w:szCs w:val="28"/>
        </w:rPr>
        <w:t xml:space="preserve"> </w:t>
      </w:r>
      <w:r w:rsidRPr="00E95258">
        <w:rPr>
          <w:szCs w:val="28"/>
        </w:rPr>
        <w:t>Раздел 24.3.4).</w:t>
      </w:r>
    </w:p>
    <w:p w14:paraId="06C6123A" w14:textId="4DA03C59" w:rsid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При включении FIFO новое событие TX_empty не будет инициировано, </w:t>
      </w:r>
      <w:r w:rsidR="00F0370D">
        <w:rPr>
          <w:szCs w:val="28"/>
        </w:rPr>
        <w:t>пока</w:t>
      </w:r>
      <w:r w:rsidRPr="00E95258">
        <w:rPr>
          <w:szCs w:val="28"/>
        </w:rPr>
        <w:t xml:space="preserve"> CPU не выполнит</w:t>
      </w:r>
      <w:r w:rsidR="00F0370D">
        <w:rPr>
          <w:szCs w:val="28"/>
        </w:rPr>
        <w:t xml:space="preserve"> </w:t>
      </w:r>
      <w:r w:rsidRPr="00E95258">
        <w:rPr>
          <w:szCs w:val="28"/>
        </w:rPr>
        <w:t>количество операций записи в регистр передатчика, определенн</w:t>
      </w:r>
      <w:r w:rsidR="00F0370D">
        <w:rPr>
          <w:szCs w:val="28"/>
        </w:rPr>
        <w:t>ого в</w:t>
      </w:r>
      <w:r w:rsidRPr="00E95258">
        <w:rPr>
          <w:szCs w:val="28"/>
        </w:rPr>
        <w:t xml:space="preserve"> MCSPI_XFERLEVEL[AEL]. Это ответственность</w:t>
      </w:r>
      <w:r w:rsidR="00F0370D">
        <w:rPr>
          <w:szCs w:val="28"/>
        </w:rPr>
        <w:t xml:space="preserve"> </w:t>
      </w:r>
      <w:r w:rsidRPr="00E95258">
        <w:rPr>
          <w:szCs w:val="28"/>
        </w:rPr>
        <w:t>ЦП для выполнения нужного количества операций записи.</w:t>
      </w:r>
    </w:p>
    <w:p w14:paraId="221E4FA7" w14:textId="77777777" w:rsidR="00F0370D" w:rsidRPr="00F0370D" w:rsidRDefault="00F0370D" w:rsidP="00F0370D">
      <w:pPr>
        <w:rPr>
          <w:b/>
          <w:bCs/>
          <w:szCs w:val="28"/>
        </w:rPr>
      </w:pPr>
      <w:r w:rsidRPr="00F0370D">
        <w:rPr>
          <w:b/>
          <w:bCs/>
          <w:szCs w:val="28"/>
        </w:rPr>
        <w:t>24.3.2.2.2 TX_underflow</w:t>
      </w:r>
    </w:p>
    <w:p w14:paraId="305BE9C1" w14:textId="1826C681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 xml:space="preserve">Событие TX_underflow активируется, когда канал активирован </w:t>
      </w:r>
      <w:proofErr w:type="gramStart"/>
      <w:r w:rsidRPr="00F0370D">
        <w:rPr>
          <w:szCs w:val="28"/>
        </w:rPr>
        <w:t>и</w:t>
      </w:r>
      <w:proofErr w:type="gramEnd"/>
      <w:r w:rsidRPr="00F0370D">
        <w:rPr>
          <w:szCs w:val="28"/>
        </w:rPr>
        <w:t xml:space="preserve"> если регистр передатчика или FIFO</w:t>
      </w:r>
      <w:r>
        <w:rPr>
          <w:szCs w:val="28"/>
        </w:rPr>
        <w:t xml:space="preserve"> </w:t>
      </w:r>
      <w:r w:rsidRPr="00F0370D">
        <w:rPr>
          <w:szCs w:val="28"/>
        </w:rPr>
        <w:t>пустой (не обновляемый новыми данными) во время назначения сдвигового регистра.</w:t>
      </w:r>
    </w:p>
    <w:p w14:paraId="5123707F" w14:textId="77733139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lastRenderedPageBreak/>
        <w:t xml:space="preserve">Это TX_underflow является безобидным предупреждением в </w:t>
      </w:r>
      <w:r>
        <w:rPr>
          <w:szCs w:val="28"/>
        </w:rPr>
        <w:t>мастер</w:t>
      </w:r>
      <w:r w:rsidRPr="00F0370D">
        <w:rPr>
          <w:szCs w:val="28"/>
        </w:rPr>
        <w:t xml:space="preserve"> режиме.</w:t>
      </w:r>
    </w:p>
    <w:p w14:paraId="2100465D" w14:textId="3D837DFA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Во избежание TX_underflow события в начале передачи TX_underflow события не активируется, когда данные не загружены в регистр передатчика с момента включения канала.</w:t>
      </w:r>
    </w:p>
    <w:p w14:paraId="41450D35" w14:textId="0CF8A7EC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Во избежание возникновения TX_underflow события регистр передачи (MCSPI_TX (i)) должен быть загружен как можно реже.</w:t>
      </w:r>
    </w:p>
    <w:p w14:paraId="73F24580" w14:textId="7B51E15F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TX_underflow отмены подтверждения линии прерывания должен быть сброшен бит состояния прерывания (если событие включено как</w:t>
      </w:r>
      <w:r>
        <w:rPr>
          <w:szCs w:val="28"/>
        </w:rPr>
        <w:t xml:space="preserve"> </w:t>
      </w:r>
      <w:r w:rsidRPr="00F0370D">
        <w:rPr>
          <w:szCs w:val="28"/>
        </w:rPr>
        <w:t>источник прерывания).</w:t>
      </w:r>
    </w:p>
    <w:p w14:paraId="17380D8F" w14:textId="7327C112" w:rsidR="00F0370D" w:rsidRDefault="00F0370D" w:rsidP="00F0370D">
      <w:pPr>
        <w:rPr>
          <w:i/>
          <w:iCs/>
          <w:sz w:val="24"/>
          <w:szCs w:val="24"/>
        </w:rPr>
      </w:pPr>
      <w:r w:rsidRPr="00F0370D">
        <w:rPr>
          <w:i/>
          <w:iCs/>
          <w:sz w:val="24"/>
          <w:szCs w:val="24"/>
        </w:rPr>
        <w:t>Примечание.Если в нескольких каналах установлено битовое поле разрешения FIFO (FFER или FFEW), FIFO не будет</w:t>
      </w:r>
      <w:r>
        <w:rPr>
          <w:i/>
          <w:iCs/>
          <w:sz w:val="24"/>
          <w:szCs w:val="24"/>
        </w:rPr>
        <w:t xml:space="preserve"> </w:t>
      </w:r>
      <w:r w:rsidRPr="00F0370D">
        <w:rPr>
          <w:i/>
          <w:iCs/>
          <w:sz w:val="24"/>
          <w:szCs w:val="24"/>
        </w:rPr>
        <w:t>использоваться на любом канале. Программное обеспечение должно гарантировать, что только один разрешенный канал настроен для использования</w:t>
      </w:r>
      <w:r>
        <w:rPr>
          <w:i/>
          <w:iCs/>
          <w:sz w:val="24"/>
          <w:szCs w:val="24"/>
        </w:rPr>
        <w:t xml:space="preserve"> б</w:t>
      </w:r>
      <w:r w:rsidRPr="00F0370D">
        <w:rPr>
          <w:i/>
          <w:iCs/>
          <w:sz w:val="24"/>
          <w:szCs w:val="24"/>
        </w:rPr>
        <w:t>уфер</w:t>
      </w:r>
      <w:r>
        <w:rPr>
          <w:i/>
          <w:iCs/>
          <w:sz w:val="24"/>
          <w:szCs w:val="24"/>
        </w:rPr>
        <w:t>а</w:t>
      </w:r>
      <w:r w:rsidRPr="00F0370D">
        <w:rPr>
          <w:i/>
          <w:iCs/>
          <w:sz w:val="24"/>
          <w:szCs w:val="24"/>
        </w:rPr>
        <w:t xml:space="preserve"> FIFO.</w:t>
      </w:r>
    </w:p>
    <w:p w14:paraId="15CE171D" w14:textId="77777777" w:rsidR="00597BE9" w:rsidRPr="00597BE9" w:rsidRDefault="00597BE9" w:rsidP="00597BE9">
      <w:pPr>
        <w:rPr>
          <w:b/>
          <w:bCs/>
          <w:szCs w:val="28"/>
        </w:rPr>
      </w:pPr>
      <w:r w:rsidRPr="00597BE9">
        <w:rPr>
          <w:b/>
          <w:bCs/>
          <w:szCs w:val="28"/>
        </w:rPr>
        <w:t>24.3.2.2.3 RX _ full</w:t>
      </w:r>
    </w:p>
    <w:p w14:paraId="22DF1BE4" w14:textId="58C17B4E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Событие RX_full активируется при включении канала и заполнении регистра приемника (переходный процесс). Если буфер FIFO активизирован (параметр MCSPI_CH (i) CONF [FFER] имеет значение 1), RX_full устанавливается </w:t>
      </w:r>
      <w:proofErr w:type="gramStart"/>
      <w:r w:rsidRPr="00597BE9">
        <w:rPr>
          <w:szCs w:val="28"/>
        </w:rPr>
        <w:t>при</w:t>
      </w:r>
      <w:r>
        <w:rPr>
          <w:szCs w:val="28"/>
        </w:rPr>
        <w:t xml:space="preserve"> </w:t>
      </w:r>
      <w:r w:rsidRPr="00597BE9">
        <w:rPr>
          <w:szCs w:val="28"/>
        </w:rPr>
        <w:t>количество</w:t>
      </w:r>
      <w:proofErr w:type="gramEnd"/>
      <w:r w:rsidRPr="00597BE9">
        <w:rPr>
          <w:szCs w:val="28"/>
        </w:rPr>
        <w:t xml:space="preserve"> байтов в буфере равно</w:t>
      </w:r>
      <w:r>
        <w:rPr>
          <w:szCs w:val="28"/>
        </w:rPr>
        <w:t>го</w:t>
      </w:r>
      <w:r w:rsidRPr="00597BE9">
        <w:rPr>
          <w:szCs w:val="28"/>
        </w:rPr>
        <w:t xml:space="preserve"> уровню, определенному</w:t>
      </w:r>
      <w:r>
        <w:rPr>
          <w:szCs w:val="28"/>
        </w:rPr>
        <w:t xml:space="preserve"> </w:t>
      </w:r>
      <w:r w:rsidRPr="00597BE9">
        <w:rPr>
          <w:szCs w:val="28"/>
        </w:rPr>
        <w:t>MCSPI_XFERLEVEL[AFL].</w:t>
      </w:r>
    </w:p>
    <w:p w14:paraId="324A402A" w14:textId="64888123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>Регистр приемника должен быть считан для удаления источника прерывания RX_full а бит состояния прерывания должен быть</w:t>
      </w:r>
      <w:r>
        <w:rPr>
          <w:szCs w:val="28"/>
        </w:rPr>
        <w:t xml:space="preserve"> </w:t>
      </w:r>
      <w:r w:rsidRPr="00597BE9">
        <w:rPr>
          <w:szCs w:val="28"/>
        </w:rPr>
        <w:t>очищен для отмены подтверждения линии прерывания (если событие включено в качестве источника прерывания).</w:t>
      </w:r>
    </w:p>
    <w:p w14:paraId="3007F646" w14:textId="54A7BE96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Когда FIFO включен, новое событие RX_FULL не будет инициировано после </w:t>
      </w:r>
      <w:r>
        <w:rPr>
          <w:szCs w:val="28"/>
        </w:rPr>
        <w:t>пока</w:t>
      </w:r>
      <w:r w:rsidRPr="00597BE9">
        <w:rPr>
          <w:szCs w:val="28"/>
        </w:rPr>
        <w:t xml:space="preserve"> CPU </w:t>
      </w:r>
      <w:r>
        <w:rPr>
          <w:szCs w:val="28"/>
        </w:rPr>
        <w:t xml:space="preserve">не </w:t>
      </w:r>
      <w:r w:rsidRPr="00597BE9">
        <w:rPr>
          <w:szCs w:val="28"/>
        </w:rPr>
        <w:t>прочитает номер</w:t>
      </w:r>
      <w:r>
        <w:rPr>
          <w:szCs w:val="28"/>
        </w:rPr>
        <w:t xml:space="preserve"> </w:t>
      </w:r>
      <w:r w:rsidRPr="00597BE9">
        <w:rPr>
          <w:szCs w:val="28"/>
        </w:rPr>
        <w:t xml:space="preserve">байтов, определенных </w:t>
      </w:r>
      <w:r>
        <w:rPr>
          <w:szCs w:val="28"/>
        </w:rPr>
        <w:t xml:space="preserve">в </w:t>
      </w:r>
      <w:r>
        <w:rPr>
          <w:szCs w:val="28"/>
          <w:lang w:val="en-US"/>
        </w:rPr>
        <w:t>M</w:t>
      </w:r>
      <w:r w:rsidRPr="00597BE9">
        <w:rPr>
          <w:szCs w:val="28"/>
        </w:rPr>
        <w:t>CSPI_XFERLEVEL[AFL]. В обязанности ЦП входит выполнение правильного</w:t>
      </w:r>
      <w:r w:rsidRPr="00B033E8">
        <w:rPr>
          <w:szCs w:val="28"/>
        </w:rPr>
        <w:t xml:space="preserve"> </w:t>
      </w:r>
      <w:r w:rsidRPr="00597BE9">
        <w:rPr>
          <w:szCs w:val="28"/>
        </w:rPr>
        <w:t>количество операций чтения.</w:t>
      </w:r>
    </w:p>
    <w:p w14:paraId="3C7F98A6" w14:textId="286AB777" w:rsidR="00597BE9" w:rsidRPr="00597BE9" w:rsidRDefault="00597BE9" w:rsidP="00597BE9">
      <w:pPr>
        <w:rPr>
          <w:b/>
          <w:bCs/>
          <w:szCs w:val="28"/>
        </w:rPr>
      </w:pPr>
      <w:r w:rsidRPr="00597BE9">
        <w:rPr>
          <w:b/>
          <w:bCs/>
          <w:szCs w:val="28"/>
        </w:rPr>
        <w:t xml:space="preserve">24.3.2.2.4 </w:t>
      </w:r>
      <w:r w:rsidR="00B033E8">
        <w:rPr>
          <w:b/>
          <w:bCs/>
          <w:szCs w:val="28"/>
        </w:rPr>
        <w:t xml:space="preserve">Окончание подсчета </w:t>
      </w:r>
      <w:proofErr w:type="gramStart"/>
      <w:r w:rsidR="00B033E8">
        <w:rPr>
          <w:b/>
          <w:bCs/>
          <w:szCs w:val="28"/>
        </w:rPr>
        <w:t>слов.(</w:t>
      </w:r>
      <w:proofErr w:type="gramEnd"/>
      <w:r w:rsidR="00B033E8">
        <w:rPr>
          <w:b/>
          <w:bCs/>
          <w:szCs w:val="28"/>
          <w:lang w:val="en-US"/>
        </w:rPr>
        <w:t>EOW</w:t>
      </w:r>
      <w:r w:rsidR="00B033E8">
        <w:rPr>
          <w:b/>
          <w:bCs/>
          <w:szCs w:val="28"/>
        </w:rPr>
        <w:t>)</w:t>
      </w:r>
    </w:p>
    <w:p w14:paraId="45A4B013" w14:textId="51D778A9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Счетчик окончания события (EOW) активируется, когда канал включен и сконфигурирован для использования </w:t>
      </w:r>
      <w:r>
        <w:rPr>
          <w:szCs w:val="28"/>
        </w:rPr>
        <w:t>встроенного</w:t>
      </w:r>
      <w:r w:rsidRPr="00597BE9">
        <w:rPr>
          <w:szCs w:val="28"/>
        </w:rPr>
        <w:t xml:space="preserve"> </w:t>
      </w:r>
      <w:r>
        <w:rPr>
          <w:szCs w:val="28"/>
          <w:lang w:val="en-US"/>
        </w:rPr>
        <w:t>FIFO</w:t>
      </w:r>
      <w:r w:rsidRPr="00597BE9">
        <w:rPr>
          <w:szCs w:val="28"/>
        </w:rPr>
        <w:t>. Это прерывание возникает, когда контроллер выполнил количество передач, определенно</w:t>
      </w:r>
      <w:r>
        <w:rPr>
          <w:szCs w:val="28"/>
        </w:rPr>
        <w:t>го</w:t>
      </w:r>
      <w:r w:rsidRPr="00597BE9">
        <w:rPr>
          <w:szCs w:val="28"/>
        </w:rPr>
        <w:t xml:space="preserve"> в</w:t>
      </w:r>
      <w:r>
        <w:rPr>
          <w:szCs w:val="28"/>
        </w:rPr>
        <w:t xml:space="preserve"> регистре </w:t>
      </w:r>
      <w:r w:rsidRPr="00597BE9">
        <w:rPr>
          <w:szCs w:val="28"/>
        </w:rPr>
        <w:t>MCSPI_XFERLEVEL[WCNT]. Если значение было запрограммировано на 0000h, счетчик не включается</w:t>
      </w:r>
      <w:r>
        <w:rPr>
          <w:szCs w:val="28"/>
        </w:rPr>
        <w:t xml:space="preserve"> </w:t>
      </w:r>
      <w:r w:rsidRPr="00597BE9">
        <w:rPr>
          <w:szCs w:val="28"/>
        </w:rPr>
        <w:t>и это прерывание не генерируется.</w:t>
      </w:r>
    </w:p>
    <w:p w14:paraId="577627FC" w14:textId="0A65E4A2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Прерывание счетчика EOW также указывает, что передача SPI остановлена в канале с использованием </w:t>
      </w:r>
      <w:r>
        <w:rPr>
          <w:szCs w:val="28"/>
        </w:rPr>
        <w:t xml:space="preserve">буфера </w:t>
      </w:r>
      <w:r w:rsidRPr="00597BE9">
        <w:rPr>
          <w:szCs w:val="28"/>
        </w:rPr>
        <w:t>FIFO.</w:t>
      </w:r>
    </w:p>
    <w:p w14:paraId="5726BF42" w14:textId="557CE5C8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Бит состояния прерывания EOW должен быть сброшен для отмены подтверждения линии прерывания (если событие активизировано как </w:t>
      </w:r>
      <w:r>
        <w:rPr>
          <w:szCs w:val="28"/>
        </w:rPr>
        <w:t xml:space="preserve">источник </w:t>
      </w:r>
      <w:r w:rsidRPr="00597BE9">
        <w:rPr>
          <w:szCs w:val="28"/>
        </w:rPr>
        <w:t>прерывани</w:t>
      </w:r>
      <w:r>
        <w:rPr>
          <w:szCs w:val="28"/>
        </w:rPr>
        <w:t>я</w:t>
      </w:r>
      <w:r w:rsidRPr="00597BE9">
        <w:rPr>
          <w:szCs w:val="28"/>
        </w:rPr>
        <w:t>).</w:t>
      </w:r>
    </w:p>
    <w:sectPr w:rsidR="00597BE9" w:rsidRPr="00597B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6BFC" w14:textId="77777777" w:rsidR="00600C7F" w:rsidRDefault="00600C7F" w:rsidP="00231714">
      <w:pPr>
        <w:spacing w:after="0"/>
      </w:pPr>
      <w:r>
        <w:separator/>
      </w:r>
    </w:p>
  </w:endnote>
  <w:endnote w:type="continuationSeparator" w:id="0">
    <w:p w14:paraId="0EF6313E" w14:textId="77777777" w:rsidR="00600C7F" w:rsidRDefault="00600C7F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3E23" w14:textId="77777777" w:rsidR="00600C7F" w:rsidRDefault="00600C7F" w:rsidP="00231714">
      <w:pPr>
        <w:spacing w:after="0"/>
      </w:pPr>
      <w:r>
        <w:separator/>
      </w:r>
    </w:p>
  </w:footnote>
  <w:footnote w:type="continuationSeparator" w:id="0">
    <w:p w14:paraId="03494D6E" w14:textId="77777777" w:rsidR="00600C7F" w:rsidRDefault="00600C7F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34B03"/>
    <w:rsid w:val="0004387C"/>
    <w:rsid w:val="000439F0"/>
    <w:rsid w:val="0005040A"/>
    <w:rsid w:val="0005529E"/>
    <w:rsid w:val="00071E94"/>
    <w:rsid w:val="00086F72"/>
    <w:rsid w:val="00102A1C"/>
    <w:rsid w:val="00136FC1"/>
    <w:rsid w:val="00141237"/>
    <w:rsid w:val="001670D6"/>
    <w:rsid w:val="001905BD"/>
    <w:rsid w:val="00192C00"/>
    <w:rsid w:val="001976EB"/>
    <w:rsid w:val="00197F1A"/>
    <w:rsid w:val="001B2689"/>
    <w:rsid w:val="001B7FFD"/>
    <w:rsid w:val="001C7856"/>
    <w:rsid w:val="001C7E42"/>
    <w:rsid w:val="001D3287"/>
    <w:rsid w:val="001D660B"/>
    <w:rsid w:val="001D7F04"/>
    <w:rsid w:val="001E3B91"/>
    <w:rsid w:val="001E74CA"/>
    <w:rsid w:val="00231714"/>
    <w:rsid w:val="00242593"/>
    <w:rsid w:val="00255C16"/>
    <w:rsid w:val="002733A5"/>
    <w:rsid w:val="00280E82"/>
    <w:rsid w:val="00292F8C"/>
    <w:rsid w:val="00294874"/>
    <w:rsid w:val="00297338"/>
    <w:rsid w:val="002B3E81"/>
    <w:rsid w:val="002E0359"/>
    <w:rsid w:val="002F1279"/>
    <w:rsid w:val="002F6299"/>
    <w:rsid w:val="002F695E"/>
    <w:rsid w:val="00302B9D"/>
    <w:rsid w:val="0033212A"/>
    <w:rsid w:val="00336991"/>
    <w:rsid w:val="00390B2D"/>
    <w:rsid w:val="00395660"/>
    <w:rsid w:val="003D3D8A"/>
    <w:rsid w:val="003F3747"/>
    <w:rsid w:val="003F3D80"/>
    <w:rsid w:val="00403D3E"/>
    <w:rsid w:val="00413CF4"/>
    <w:rsid w:val="00417034"/>
    <w:rsid w:val="00444558"/>
    <w:rsid w:val="0045591B"/>
    <w:rsid w:val="004560E2"/>
    <w:rsid w:val="00456DA5"/>
    <w:rsid w:val="004A1371"/>
    <w:rsid w:val="004C7B19"/>
    <w:rsid w:val="004F52FD"/>
    <w:rsid w:val="00505BD2"/>
    <w:rsid w:val="0053252E"/>
    <w:rsid w:val="0054772C"/>
    <w:rsid w:val="005555B8"/>
    <w:rsid w:val="00565E0A"/>
    <w:rsid w:val="00577E6B"/>
    <w:rsid w:val="00591299"/>
    <w:rsid w:val="00597BE9"/>
    <w:rsid w:val="005A1D93"/>
    <w:rsid w:val="005C6151"/>
    <w:rsid w:val="005D6114"/>
    <w:rsid w:val="005F2078"/>
    <w:rsid w:val="006002DB"/>
    <w:rsid w:val="00600C7F"/>
    <w:rsid w:val="0062047A"/>
    <w:rsid w:val="00632E89"/>
    <w:rsid w:val="006340BF"/>
    <w:rsid w:val="00642209"/>
    <w:rsid w:val="00647FBB"/>
    <w:rsid w:val="00682E62"/>
    <w:rsid w:val="00692F46"/>
    <w:rsid w:val="006A3C59"/>
    <w:rsid w:val="006A5DBE"/>
    <w:rsid w:val="006A7070"/>
    <w:rsid w:val="006B463E"/>
    <w:rsid w:val="006B7903"/>
    <w:rsid w:val="006C0AEE"/>
    <w:rsid w:val="006C0B77"/>
    <w:rsid w:val="006C6446"/>
    <w:rsid w:val="006F3AD5"/>
    <w:rsid w:val="00766B6F"/>
    <w:rsid w:val="00766E48"/>
    <w:rsid w:val="007864D5"/>
    <w:rsid w:val="007935C3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72C2D"/>
    <w:rsid w:val="008801B3"/>
    <w:rsid w:val="00890193"/>
    <w:rsid w:val="008B428A"/>
    <w:rsid w:val="008C20E8"/>
    <w:rsid w:val="008E6863"/>
    <w:rsid w:val="00914508"/>
    <w:rsid w:val="00922C48"/>
    <w:rsid w:val="0092670F"/>
    <w:rsid w:val="00931C9B"/>
    <w:rsid w:val="00970C4E"/>
    <w:rsid w:val="00975F55"/>
    <w:rsid w:val="00982A93"/>
    <w:rsid w:val="009833CB"/>
    <w:rsid w:val="00992227"/>
    <w:rsid w:val="009E699C"/>
    <w:rsid w:val="009E7832"/>
    <w:rsid w:val="009F1070"/>
    <w:rsid w:val="009F5DBC"/>
    <w:rsid w:val="00A12D35"/>
    <w:rsid w:val="00A17248"/>
    <w:rsid w:val="00A24977"/>
    <w:rsid w:val="00A33194"/>
    <w:rsid w:val="00A7299B"/>
    <w:rsid w:val="00A732F3"/>
    <w:rsid w:val="00A75282"/>
    <w:rsid w:val="00A7756A"/>
    <w:rsid w:val="00A8324C"/>
    <w:rsid w:val="00A908F4"/>
    <w:rsid w:val="00AE7A07"/>
    <w:rsid w:val="00B033E8"/>
    <w:rsid w:val="00B06D47"/>
    <w:rsid w:val="00B10820"/>
    <w:rsid w:val="00B53385"/>
    <w:rsid w:val="00B537DF"/>
    <w:rsid w:val="00B55BD6"/>
    <w:rsid w:val="00B915B7"/>
    <w:rsid w:val="00B95EFD"/>
    <w:rsid w:val="00BA28AD"/>
    <w:rsid w:val="00BC35D8"/>
    <w:rsid w:val="00BC4FED"/>
    <w:rsid w:val="00BF0714"/>
    <w:rsid w:val="00BF5910"/>
    <w:rsid w:val="00C008E7"/>
    <w:rsid w:val="00C11B92"/>
    <w:rsid w:val="00C41DD9"/>
    <w:rsid w:val="00C51782"/>
    <w:rsid w:val="00C53113"/>
    <w:rsid w:val="00C93BC1"/>
    <w:rsid w:val="00CA71C3"/>
    <w:rsid w:val="00CC6EA5"/>
    <w:rsid w:val="00D137CF"/>
    <w:rsid w:val="00D30EAE"/>
    <w:rsid w:val="00D62B9C"/>
    <w:rsid w:val="00D72CBC"/>
    <w:rsid w:val="00DA09D6"/>
    <w:rsid w:val="00DD0031"/>
    <w:rsid w:val="00DD2EBC"/>
    <w:rsid w:val="00DE3DA2"/>
    <w:rsid w:val="00DE658D"/>
    <w:rsid w:val="00E06C5B"/>
    <w:rsid w:val="00E134A5"/>
    <w:rsid w:val="00E215C4"/>
    <w:rsid w:val="00E235D2"/>
    <w:rsid w:val="00E24FA4"/>
    <w:rsid w:val="00E255E3"/>
    <w:rsid w:val="00E259C9"/>
    <w:rsid w:val="00E513F3"/>
    <w:rsid w:val="00E95258"/>
    <w:rsid w:val="00EA59DF"/>
    <w:rsid w:val="00EA7535"/>
    <w:rsid w:val="00EB76B6"/>
    <w:rsid w:val="00EC0390"/>
    <w:rsid w:val="00EC257F"/>
    <w:rsid w:val="00EE4070"/>
    <w:rsid w:val="00F00E94"/>
    <w:rsid w:val="00F0370D"/>
    <w:rsid w:val="00F03991"/>
    <w:rsid w:val="00F12C76"/>
    <w:rsid w:val="00F44EF6"/>
    <w:rsid w:val="00F46F94"/>
    <w:rsid w:val="00F533F0"/>
    <w:rsid w:val="00F541CA"/>
    <w:rsid w:val="00F739A2"/>
    <w:rsid w:val="00F84AC9"/>
    <w:rsid w:val="00F864D0"/>
    <w:rsid w:val="00F953E8"/>
    <w:rsid w:val="00FA2528"/>
    <w:rsid w:val="00FC1C32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14</Pages>
  <Words>3399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99</cp:revision>
  <dcterms:created xsi:type="dcterms:W3CDTF">2022-10-21T09:29:00Z</dcterms:created>
  <dcterms:modified xsi:type="dcterms:W3CDTF">2022-11-27T18:45:00Z</dcterms:modified>
</cp:coreProperties>
</file>