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87BD7" w14:textId="77777777" w:rsidR="006D7302" w:rsidRPr="006D7302" w:rsidRDefault="006D7302" w:rsidP="006D7302">
      <w:pPr>
        <w:spacing w:after="0"/>
        <w:ind w:firstLine="709"/>
        <w:jc w:val="both"/>
        <w:rPr>
          <w:b/>
          <w:bCs/>
          <w:sz w:val="24"/>
          <w:szCs w:val="24"/>
        </w:rPr>
      </w:pPr>
      <w:r w:rsidRPr="006D7302">
        <w:rPr>
          <w:b/>
          <w:bCs/>
          <w:sz w:val="24"/>
          <w:szCs w:val="24"/>
        </w:rPr>
        <w:t>7.1 GPMC</w:t>
      </w:r>
    </w:p>
    <w:p w14:paraId="76F3C0B7" w14:textId="77777777" w:rsidR="006D7302" w:rsidRPr="006D7302" w:rsidRDefault="006D7302" w:rsidP="006D7302">
      <w:pPr>
        <w:spacing w:after="0"/>
        <w:ind w:firstLine="709"/>
        <w:jc w:val="both"/>
        <w:rPr>
          <w:b/>
          <w:bCs/>
          <w:sz w:val="24"/>
          <w:szCs w:val="24"/>
        </w:rPr>
      </w:pPr>
      <w:r w:rsidRPr="006D7302">
        <w:rPr>
          <w:b/>
          <w:bCs/>
          <w:sz w:val="24"/>
          <w:szCs w:val="24"/>
        </w:rPr>
        <w:t>7.1.1 Введение</w:t>
      </w:r>
    </w:p>
    <w:p w14:paraId="1464774A" w14:textId="37D9B3BA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>Контроллер памяти общего назначения (GPMC) - это унифицированный контроллер памяти, предназначенный для взаимодействия с внешними устройствами памяти:</w:t>
      </w:r>
    </w:p>
    <w:p w14:paraId="6D40FF97" w14:textId="77777777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>- Асинхронная SRAM-подобная память и устройства интегральных схем специального назначения (ASIC).</w:t>
      </w:r>
    </w:p>
    <w:p w14:paraId="417403BF" w14:textId="25BCDEF2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 xml:space="preserve">- Асинхронные, синхронные и страничные (только в </w:t>
      </w:r>
      <w:proofErr w:type="spellStart"/>
      <w:r w:rsidRPr="006D7302">
        <w:rPr>
          <w:sz w:val="24"/>
          <w:szCs w:val="24"/>
        </w:rPr>
        <w:t>немультиплексированном</w:t>
      </w:r>
      <w:proofErr w:type="spellEnd"/>
      <w:r w:rsidRPr="006D7302">
        <w:rPr>
          <w:sz w:val="24"/>
          <w:szCs w:val="24"/>
        </w:rPr>
        <w:t xml:space="preserve"> режиме) разрывные NOR-флэш устройства</w:t>
      </w:r>
    </w:p>
    <w:p w14:paraId="1AC09F5D" w14:textId="77777777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>- Флэш-память NAND</w:t>
      </w:r>
    </w:p>
    <w:p w14:paraId="6AAE789E" w14:textId="77777777" w:rsidR="006D7302" w:rsidRPr="009B05A4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>- Устройства псевдо-SRAM</w:t>
      </w:r>
    </w:p>
    <w:p w14:paraId="77660CF7" w14:textId="77777777" w:rsidR="006D7302" w:rsidRPr="009B05A4" w:rsidRDefault="006D7302" w:rsidP="006D7302">
      <w:pPr>
        <w:spacing w:after="0"/>
        <w:ind w:firstLine="709"/>
        <w:jc w:val="both"/>
        <w:rPr>
          <w:sz w:val="24"/>
          <w:szCs w:val="24"/>
        </w:rPr>
      </w:pPr>
    </w:p>
    <w:p w14:paraId="42562A54" w14:textId="77777777" w:rsidR="006D7302" w:rsidRPr="006D7302" w:rsidRDefault="006D7302" w:rsidP="006D7302">
      <w:pPr>
        <w:spacing w:after="0"/>
        <w:ind w:firstLine="709"/>
        <w:jc w:val="both"/>
        <w:rPr>
          <w:b/>
          <w:bCs/>
          <w:sz w:val="24"/>
          <w:szCs w:val="24"/>
        </w:rPr>
      </w:pPr>
      <w:r w:rsidRPr="006D7302">
        <w:rPr>
          <w:b/>
          <w:bCs/>
          <w:sz w:val="24"/>
          <w:szCs w:val="24"/>
        </w:rPr>
        <w:t>7.1.1.1 Характеристики GPMC</w:t>
      </w:r>
    </w:p>
    <w:p w14:paraId="7EA2A5B0" w14:textId="77777777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>Общие характеристики модуля GPMC включают:</w:t>
      </w:r>
    </w:p>
    <w:p w14:paraId="40BB5496" w14:textId="77777777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>- Тракт данных к внешнему запоминающему устройству может быть 16- или 8-битной ширины.</w:t>
      </w:r>
    </w:p>
    <w:p w14:paraId="0254BCFC" w14:textId="73394099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 xml:space="preserve">- 32-битное ядро, совместимое с OCPIP 2.0, один ведомый интерфейс. Поддержка </w:t>
      </w:r>
      <w:proofErr w:type="spellStart"/>
      <w:r w:rsidRPr="006D7302">
        <w:rPr>
          <w:sz w:val="24"/>
          <w:szCs w:val="24"/>
        </w:rPr>
        <w:t>необертывающих</w:t>
      </w:r>
      <w:proofErr w:type="spellEnd"/>
      <w:r w:rsidRPr="006D7302">
        <w:rPr>
          <w:sz w:val="24"/>
          <w:szCs w:val="24"/>
        </w:rPr>
        <w:t xml:space="preserve"> и обертывающих серий до</w:t>
      </w:r>
      <w:r w:rsidRPr="009B05A4">
        <w:rPr>
          <w:sz w:val="24"/>
          <w:szCs w:val="24"/>
        </w:rPr>
        <w:t xml:space="preserve"> </w:t>
      </w:r>
      <w:proofErr w:type="spellStart"/>
      <w:r w:rsidRPr="006D7302">
        <w:rPr>
          <w:sz w:val="24"/>
          <w:szCs w:val="24"/>
        </w:rPr>
        <w:t>до</w:t>
      </w:r>
      <w:proofErr w:type="spellEnd"/>
      <w:r w:rsidRPr="006D7302">
        <w:rPr>
          <w:sz w:val="24"/>
          <w:szCs w:val="24"/>
        </w:rPr>
        <w:t xml:space="preserve"> 16x32 бит.</w:t>
      </w:r>
    </w:p>
    <w:p w14:paraId="07E2C486" w14:textId="77777777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>- Тактовая частота внешней памяти до 100 МГц (одно устройство).</w:t>
      </w:r>
    </w:p>
    <w:p w14:paraId="219A0C45" w14:textId="77777777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>- Поддержка следующих типов памяти:</w:t>
      </w:r>
    </w:p>
    <w:p w14:paraId="2DD57765" w14:textId="77777777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>- Внешняя асинхронная или синхронная память или устройство шириной 8 бит (не серийное устройство)</w:t>
      </w:r>
    </w:p>
    <w:p w14:paraId="71521B18" w14:textId="77777777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>- Внешняя асинхронная или синхронная память или устройство шириной 16 бит</w:t>
      </w:r>
    </w:p>
    <w:p w14:paraId="75E64F28" w14:textId="77777777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 xml:space="preserve">- Внешнее 16-битное </w:t>
      </w:r>
      <w:proofErr w:type="spellStart"/>
      <w:r w:rsidRPr="006D7302">
        <w:rPr>
          <w:sz w:val="24"/>
          <w:szCs w:val="24"/>
        </w:rPr>
        <w:t>немультиплексированное</w:t>
      </w:r>
      <w:proofErr w:type="spellEnd"/>
      <w:r w:rsidRPr="006D7302">
        <w:rPr>
          <w:sz w:val="24"/>
          <w:szCs w:val="24"/>
        </w:rPr>
        <w:t xml:space="preserve"> устройство NOR Flash</w:t>
      </w:r>
    </w:p>
    <w:p w14:paraId="1F779543" w14:textId="77777777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>- Внешнее 16-битное мультиплексированное устройство NOR Flash с адресом и данными</w:t>
      </w:r>
    </w:p>
    <w:p w14:paraId="49A5FC30" w14:textId="77777777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>- Внешнее 8- и 16-разрядное устройство флэш-памяти NAND</w:t>
      </w:r>
    </w:p>
    <w:p w14:paraId="7FC896E6" w14:textId="77777777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 xml:space="preserve">- Внешнее 16-разрядное устройство </w:t>
      </w:r>
      <w:proofErr w:type="spellStart"/>
      <w:r w:rsidRPr="006D7302">
        <w:rPr>
          <w:sz w:val="24"/>
          <w:szCs w:val="24"/>
        </w:rPr>
        <w:t>pSRAM</w:t>
      </w:r>
      <w:proofErr w:type="spellEnd"/>
    </w:p>
    <w:p w14:paraId="5B9BAD3D" w14:textId="4987DF1B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>- Поддержка до 16-разрядной ECC для NAND-флэш с использованием BCH-кода (t=4, 8 или 16) или кода Хэмминга для 8- или 16-битной NAND-флэш, организованной с размером страницы 512 байт, 1К байт или более.</w:t>
      </w:r>
    </w:p>
    <w:p w14:paraId="3B69CEDF" w14:textId="77777777" w:rsid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 xml:space="preserve">- Поддержка максимальной адресации 512 Мбайт, которая может быть разделена на семь независимых </w:t>
      </w:r>
      <w:r>
        <w:rPr>
          <w:sz w:val="24"/>
          <w:szCs w:val="24"/>
          <w:lang w:val="en-US"/>
        </w:rPr>
        <w:t>chip</w:t>
      </w:r>
      <w:r w:rsidRPr="006D7302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select</w:t>
      </w:r>
      <w:r w:rsidRPr="006D7302">
        <w:rPr>
          <w:sz w:val="24"/>
          <w:szCs w:val="24"/>
        </w:rPr>
        <w:t>’</w:t>
      </w:r>
      <w:proofErr w:type="spellStart"/>
      <w:r>
        <w:rPr>
          <w:sz w:val="24"/>
          <w:szCs w:val="24"/>
        </w:rPr>
        <w:t>ов</w:t>
      </w:r>
      <w:proofErr w:type="spellEnd"/>
      <w:r>
        <w:rPr>
          <w:sz w:val="24"/>
          <w:szCs w:val="24"/>
        </w:rPr>
        <w:t xml:space="preserve"> с </w:t>
      </w:r>
      <w:r w:rsidRPr="006D7302">
        <w:rPr>
          <w:sz w:val="24"/>
          <w:szCs w:val="24"/>
        </w:rPr>
        <w:t>программируемым размером банка и базовым адресом на границе 16, 32, 64 или 128 Мбайт.</w:t>
      </w:r>
      <w:r>
        <w:rPr>
          <w:sz w:val="24"/>
          <w:szCs w:val="24"/>
        </w:rPr>
        <w:t xml:space="preserve"> </w:t>
      </w:r>
    </w:p>
    <w:p w14:paraId="6C7274A5" w14:textId="785DA402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>- Полностью конвейерная работа для оптимального использования пропускной способности памяти</w:t>
      </w:r>
    </w:p>
    <w:p w14:paraId="7DF1CB8F" w14:textId="77777777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>- Поддержка тактовой частоты внешнего устройства с делителем на 1, 2, 3 и 4 от тактовой частоты L3.</w:t>
      </w:r>
    </w:p>
    <w:p w14:paraId="401B2343" w14:textId="77777777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>- Поддержка программируемой автоматической регулировки тактовой частоты при отсутствии доступа.</w:t>
      </w:r>
    </w:p>
    <w:p w14:paraId="6C2493FC" w14:textId="77777777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 xml:space="preserve">- Поддержка протокола </w:t>
      </w:r>
      <w:proofErr w:type="spellStart"/>
      <w:r w:rsidRPr="006D7302">
        <w:rPr>
          <w:sz w:val="24"/>
          <w:szCs w:val="24"/>
        </w:rPr>
        <w:t>Midlereq</w:t>
      </w:r>
      <w:proofErr w:type="spellEnd"/>
      <w:r w:rsidRPr="006D7302">
        <w:rPr>
          <w:sz w:val="24"/>
          <w:szCs w:val="24"/>
        </w:rPr>
        <w:t>/</w:t>
      </w:r>
      <w:proofErr w:type="spellStart"/>
      <w:r w:rsidRPr="006D7302">
        <w:rPr>
          <w:sz w:val="24"/>
          <w:szCs w:val="24"/>
        </w:rPr>
        <w:t>SidleAck</w:t>
      </w:r>
      <w:proofErr w:type="spellEnd"/>
    </w:p>
    <w:p w14:paraId="180DA4A4" w14:textId="4E53EDD5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>- Поддержка следующих интерфейсных протоколов при взаимодействии с внешней памятью или внешними устройствами.</w:t>
      </w:r>
    </w:p>
    <w:p w14:paraId="5E71DFC6" w14:textId="77777777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>- Асинхронный доступ для чтения/записи</w:t>
      </w:r>
    </w:p>
    <w:p w14:paraId="51A2919C" w14:textId="77777777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>- Асинхронный доступ к страницам чтения (4-8-16 Word16)</w:t>
      </w:r>
    </w:p>
    <w:p w14:paraId="64B8EFFA" w14:textId="77777777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>- Синхронный доступ для чтения/записи</w:t>
      </w:r>
    </w:p>
    <w:p w14:paraId="25DB2FA6" w14:textId="77777777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>- Синхронный пакетный доступ без возможности обертывания (4-8-16 Word16)</w:t>
      </w:r>
    </w:p>
    <w:p w14:paraId="64BFC75F" w14:textId="77777777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>- Синхронный доступ к серии чтения с возможностью обертывания (4-8-16 Word16)</w:t>
      </w:r>
    </w:p>
    <w:p w14:paraId="2C508013" w14:textId="77777777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>- Мультиплексированный доступ к адресам и данным</w:t>
      </w:r>
    </w:p>
    <w:p w14:paraId="12BBBC5C" w14:textId="77777777" w:rsidR="006D7302" w:rsidRPr="009B05A4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 xml:space="preserve">- Каждый </w:t>
      </w:r>
      <w:r>
        <w:rPr>
          <w:sz w:val="24"/>
          <w:szCs w:val="24"/>
          <w:lang w:val="en-US"/>
        </w:rPr>
        <w:t>chip</w:t>
      </w:r>
      <w:r w:rsidRPr="006D7302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select</w:t>
      </w:r>
      <w:r>
        <w:rPr>
          <w:sz w:val="24"/>
          <w:szCs w:val="24"/>
        </w:rPr>
        <w:t xml:space="preserve"> </w:t>
      </w:r>
      <w:r w:rsidRPr="006D7302">
        <w:rPr>
          <w:sz w:val="24"/>
          <w:szCs w:val="24"/>
        </w:rPr>
        <w:t>имеет независимые и программируемые временные параметры управляющих сигналов</w:t>
      </w:r>
      <w:r>
        <w:rPr>
          <w:sz w:val="24"/>
          <w:szCs w:val="24"/>
        </w:rPr>
        <w:t xml:space="preserve"> для</w:t>
      </w:r>
      <w:r w:rsidRPr="006D7302">
        <w:rPr>
          <w:sz w:val="24"/>
          <w:szCs w:val="24"/>
        </w:rPr>
        <w:t xml:space="preserve"> </w:t>
      </w:r>
      <w:proofErr w:type="spellStart"/>
      <w:r w:rsidRPr="006D7302">
        <w:rPr>
          <w:sz w:val="24"/>
          <w:szCs w:val="24"/>
        </w:rPr>
        <w:t>Setup</w:t>
      </w:r>
      <w:proofErr w:type="spellEnd"/>
      <w:r w:rsidRPr="006D7302">
        <w:rPr>
          <w:sz w:val="24"/>
          <w:szCs w:val="24"/>
        </w:rPr>
        <w:t xml:space="preserve"> и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Hold</w:t>
      </w:r>
      <w:r w:rsidRPr="006D730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time</w:t>
      </w:r>
      <w:r w:rsidRPr="006D7302">
        <w:rPr>
          <w:sz w:val="24"/>
          <w:szCs w:val="24"/>
        </w:rPr>
        <w:t>. Параметры устанавливаются в соответствии с временными параметрами устройства памяти, с точностью до одного такта L3.</w:t>
      </w:r>
    </w:p>
    <w:p w14:paraId="643D14B5" w14:textId="77EFB420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lastRenderedPageBreak/>
        <w:t>- Гибкое управление внутренним временем доступа (состояние ожидания) и гибкий режим квитирования с использованием внешних контактов WAIT (до двух выводов WAIT).</w:t>
      </w:r>
    </w:p>
    <w:p w14:paraId="16503D25" w14:textId="77777777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>- Поддержка удержания шины</w:t>
      </w:r>
    </w:p>
    <w:p w14:paraId="5A34E63C" w14:textId="0114734C" w:rsidR="006D7302" w:rsidRPr="009B05A4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>- Поддержка разворота шины</w:t>
      </w:r>
    </w:p>
    <w:p w14:paraId="47679C9C" w14:textId="46BC71D1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 xml:space="preserve">- Механизм предварительной выборки и записи, связанный с системным </w:t>
      </w:r>
      <w:r w:rsidRPr="006D7302">
        <w:rPr>
          <w:sz w:val="24"/>
          <w:szCs w:val="24"/>
          <w:lang w:val="en-US"/>
        </w:rPr>
        <w:t>DMA</w:t>
      </w:r>
      <w:r w:rsidRPr="006D7302">
        <w:rPr>
          <w:sz w:val="24"/>
          <w:szCs w:val="24"/>
        </w:rPr>
        <w:t xml:space="preserve">, позволяет получить полную производительность от устройства </w:t>
      </w:r>
      <w:r w:rsidRPr="006D7302">
        <w:rPr>
          <w:sz w:val="24"/>
          <w:szCs w:val="24"/>
          <w:lang w:val="en-US"/>
        </w:rPr>
        <w:t>NAND</w:t>
      </w:r>
      <w:r w:rsidRPr="006D7302">
        <w:rPr>
          <w:sz w:val="24"/>
          <w:szCs w:val="24"/>
        </w:rPr>
        <w:t xml:space="preserve"> с минимальным влиянием на одновременный доступ к </w:t>
      </w:r>
      <w:r w:rsidRPr="006D7302">
        <w:rPr>
          <w:sz w:val="24"/>
          <w:szCs w:val="24"/>
          <w:lang w:val="en-US"/>
        </w:rPr>
        <w:t>NOR</w:t>
      </w:r>
      <w:r w:rsidRPr="006D7302">
        <w:rPr>
          <w:sz w:val="24"/>
          <w:szCs w:val="24"/>
        </w:rPr>
        <w:t>/</w:t>
      </w:r>
      <w:r w:rsidRPr="006D7302">
        <w:rPr>
          <w:sz w:val="24"/>
          <w:szCs w:val="24"/>
          <w:lang w:val="en-US"/>
        </w:rPr>
        <w:t>SRAM</w:t>
      </w:r>
      <w:r w:rsidRPr="006D7302">
        <w:rPr>
          <w:sz w:val="24"/>
          <w:szCs w:val="24"/>
        </w:rPr>
        <w:t>.</w:t>
      </w:r>
    </w:p>
    <w:p w14:paraId="498ACB59" w14:textId="03A43A34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 xml:space="preserve">- Вычисление кода Хэмминга </w:t>
      </w:r>
      <w:r w:rsidRPr="006D7302">
        <w:rPr>
          <w:sz w:val="24"/>
          <w:szCs w:val="24"/>
          <w:lang w:val="en-US"/>
        </w:rPr>
        <w:t>ECC</w:t>
      </w:r>
      <w:r w:rsidRPr="006D7302">
        <w:rPr>
          <w:sz w:val="24"/>
          <w:szCs w:val="24"/>
        </w:rPr>
        <w:t xml:space="preserve"> на лету для повышения надежности использования </w:t>
      </w:r>
      <w:r w:rsidRPr="006D7302">
        <w:rPr>
          <w:sz w:val="24"/>
          <w:szCs w:val="24"/>
          <w:lang w:val="en-US"/>
        </w:rPr>
        <w:t>NAND</w:t>
      </w:r>
      <w:r w:rsidRPr="006D7302">
        <w:rPr>
          <w:sz w:val="24"/>
          <w:szCs w:val="24"/>
        </w:rPr>
        <w:t xml:space="preserve"> с минимальным воздействием на ПО</w:t>
      </w:r>
    </w:p>
    <w:p w14:paraId="5A861488" w14:textId="77777777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</w:p>
    <w:p w14:paraId="6CA7FD41" w14:textId="77777777" w:rsidR="006D7302" w:rsidRPr="006D7302" w:rsidRDefault="006D7302" w:rsidP="006D7302">
      <w:pPr>
        <w:spacing w:after="0"/>
        <w:ind w:firstLine="709"/>
        <w:jc w:val="both"/>
        <w:rPr>
          <w:b/>
          <w:bCs/>
          <w:sz w:val="24"/>
          <w:szCs w:val="24"/>
        </w:rPr>
      </w:pPr>
      <w:r w:rsidRPr="006D7302">
        <w:rPr>
          <w:b/>
          <w:bCs/>
          <w:sz w:val="24"/>
          <w:szCs w:val="24"/>
        </w:rPr>
        <w:t>7.1.1.2 Блок-диаграмма</w:t>
      </w:r>
    </w:p>
    <w:p w14:paraId="5974C319" w14:textId="7E958FD9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  <w:lang w:val="en-US"/>
        </w:rPr>
        <w:t>GPMC</w:t>
      </w:r>
      <w:r w:rsidRPr="006D7302">
        <w:rPr>
          <w:sz w:val="24"/>
          <w:szCs w:val="24"/>
        </w:rPr>
        <w:t xml:space="preserve"> может обращаться к различным внешним устройствам через медленное соединение </w:t>
      </w:r>
      <w:r w:rsidRPr="006D7302">
        <w:rPr>
          <w:sz w:val="24"/>
          <w:szCs w:val="24"/>
          <w:lang w:val="en-US"/>
        </w:rPr>
        <w:t>L</w:t>
      </w:r>
      <w:r w:rsidRPr="006D7302">
        <w:rPr>
          <w:sz w:val="24"/>
          <w:szCs w:val="24"/>
        </w:rPr>
        <w:t xml:space="preserve">3. Гибкая модель программирования позволяет использовать широкий спектр типов подключаемых устройств и схем доступа. На основе запрограммированных битовых полей конфигурации, хранящихся в регистрах </w:t>
      </w:r>
      <w:r w:rsidRPr="006D7302">
        <w:rPr>
          <w:sz w:val="24"/>
          <w:szCs w:val="24"/>
          <w:lang w:val="en-US"/>
        </w:rPr>
        <w:t>GPMC</w:t>
      </w:r>
      <w:r w:rsidRPr="006D7302">
        <w:rPr>
          <w:sz w:val="24"/>
          <w:szCs w:val="24"/>
        </w:rPr>
        <w:t xml:space="preserve">, </w:t>
      </w:r>
      <w:r w:rsidRPr="006D7302">
        <w:rPr>
          <w:sz w:val="24"/>
          <w:szCs w:val="24"/>
          <w:lang w:val="en-US"/>
        </w:rPr>
        <w:t>GPMC</w:t>
      </w:r>
      <w:r w:rsidRPr="006D7302">
        <w:rPr>
          <w:sz w:val="24"/>
          <w:szCs w:val="24"/>
        </w:rPr>
        <w:t xml:space="preserve"> способен генерировать все управляющие сигналы в зависимости от подключенного устройства и типа доступа. Учитывая декодирование выбора микросхемы и связанных с ним конфигурационных регистров, </w:t>
      </w:r>
      <w:r w:rsidRPr="006D7302">
        <w:rPr>
          <w:sz w:val="24"/>
          <w:szCs w:val="24"/>
          <w:lang w:val="en-US"/>
        </w:rPr>
        <w:t>GPMC</w:t>
      </w:r>
      <w:r w:rsidRPr="006D7302">
        <w:rPr>
          <w:sz w:val="24"/>
          <w:szCs w:val="24"/>
        </w:rPr>
        <w:t xml:space="preserve"> выбирает соответствующий тип тайминг</w:t>
      </w:r>
      <w:r>
        <w:rPr>
          <w:sz w:val="24"/>
          <w:szCs w:val="24"/>
          <w:lang w:val="en-US"/>
        </w:rPr>
        <w:t>f</w:t>
      </w:r>
      <w:r w:rsidRPr="006D7302">
        <w:rPr>
          <w:sz w:val="24"/>
          <w:szCs w:val="24"/>
        </w:rPr>
        <w:t xml:space="preserve"> управляющих сигналов устройства.</w:t>
      </w:r>
    </w:p>
    <w:p w14:paraId="6F6D83C6" w14:textId="77777777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 xml:space="preserve">На рисунке 7-1 показана функциональная блок-схема </w:t>
      </w:r>
      <w:r w:rsidRPr="006D7302">
        <w:rPr>
          <w:sz w:val="24"/>
          <w:szCs w:val="24"/>
          <w:lang w:val="en-US"/>
        </w:rPr>
        <w:t>GPMC</w:t>
      </w:r>
      <w:r w:rsidRPr="006D7302">
        <w:rPr>
          <w:sz w:val="24"/>
          <w:szCs w:val="24"/>
        </w:rPr>
        <w:t xml:space="preserve">. </w:t>
      </w:r>
      <w:r w:rsidRPr="006D7302">
        <w:rPr>
          <w:sz w:val="24"/>
          <w:szCs w:val="24"/>
          <w:lang w:val="en-US"/>
        </w:rPr>
        <w:t>GPMC</w:t>
      </w:r>
      <w:r w:rsidRPr="006D7302">
        <w:rPr>
          <w:sz w:val="24"/>
          <w:szCs w:val="24"/>
        </w:rPr>
        <w:t xml:space="preserve"> состоит из шести блоков:</w:t>
      </w:r>
    </w:p>
    <w:p w14:paraId="57654022" w14:textId="77777777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>- Интерфейс порта межсоединения</w:t>
      </w:r>
    </w:p>
    <w:p w14:paraId="625A4645" w14:textId="77777777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 xml:space="preserve">- Декодер адреса, конфигурация </w:t>
      </w:r>
      <w:r w:rsidRPr="006D7302">
        <w:rPr>
          <w:sz w:val="24"/>
          <w:szCs w:val="24"/>
          <w:lang w:val="en-US"/>
        </w:rPr>
        <w:t>GPMC</w:t>
      </w:r>
      <w:r w:rsidRPr="006D7302">
        <w:rPr>
          <w:sz w:val="24"/>
          <w:szCs w:val="24"/>
        </w:rPr>
        <w:t xml:space="preserve"> и файл регистров конфигурации выбора микросхемы</w:t>
      </w:r>
    </w:p>
    <w:p w14:paraId="3C46B0D0" w14:textId="77777777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>- механизм доступа</w:t>
      </w:r>
    </w:p>
    <w:p w14:paraId="7EF9FD0A" w14:textId="77777777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>- Механизм предварительной выборки и записи</w:t>
      </w:r>
    </w:p>
    <w:p w14:paraId="576D74E6" w14:textId="77777777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>- Механизм кодов коррекции ошибок (</w:t>
      </w:r>
      <w:r w:rsidRPr="006D7302">
        <w:rPr>
          <w:sz w:val="24"/>
          <w:szCs w:val="24"/>
          <w:lang w:val="en-US"/>
        </w:rPr>
        <w:t>ECC</w:t>
      </w:r>
      <w:r w:rsidRPr="006D7302">
        <w:rPr>
          <w:sz w:val="24"/>
          <w:szCs w:val="24"/>
        </w:rPr>
        <w:t>)</w:t>
      </w:r>
    </w:p>
    <w:p w14:paraId="2EA220DF" w14:textId="1D2A7698" w:rsidR="006D7302" w:rsidRPr="009B05A4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9B05A4">
        <w:rPr>
          <w:sz w:val="24"/>
          <w:szCs w:val="24"/>
        </w:rPr>
        <w:t>- Интерфейс порта внешнего устройства/памяти</w:t>
      </w:r>
    </w:p>
    <w:p w14:paraId="44151ADB" w14:textId="77777777" w:rsidR="006D7302" w:rsidRPr="009B05A4" w:rsidRDefault="006D7302" w:rsidP="006D7302">
      <w:pPr>
        <w:spacing w:after="0"/>
        <w:ind w:firstLine="709"/>
        <w:jc w:val="both"/>
        <w:rPr>
          <w:sz w:val="24"/>
          <w:szCs w:val="24"/>
        </w:rPr>
      </w:pPr>
    </w:p>
    <w:p w14:paraId="72A1665B" w14:textId="77777777" w:rsidR="006D7302" w:rsidRPr="009B05A4" w:rsidRDefault="006D7302" w:rsidP="006D7302">
      <w:pPr>
        <w:tabs>
          <w:tab w:val="left" w:pos="4182"/>
        </w:tabs>
        <w:jc w:val="center"/>
        <w:rPr>
          <w:b/>
          <w:bCs/>
          <w:sz w:val="24"/>
          <w:szCs w:val="24"/>
        </w:rPr>
      </w:pPr>
    </w:p>
    <w:p w14:paraId="2B564527" w14:textId="77777777" w:rsidR="006D7302" w:rsidRPr="009B05A4" w:rsidRDefault="006D7302" w:rsidP="006D7302">
      <w:pPr>
        <w:tabs>
          <w:tab w:val="left" w:pos="4182"/>
        </w:tabs>
        <w:jc w:val="center"/>
        <w:rPr>
          <w:b/>
          <w:bCs/>
          <w:sz w:val="24"/>
          <w:szCs w:val="24"/>
        </w:rPr>
      </w:pPr>
    </w:p>
    <w:p w14:paraId="6A1093F9" w14:textId="77777777" w:rsidR="006D7302" w:rsidRPr="009B05A4" w:rsidRDefault="006D7302" w:rsidP="006D7302">
      <w:pPr>
        <w:tabs>
          <w:tab w:val="left" w:pos="4182"/>
        </w:tabs>
        <w:jc w:val="center"/>
        <w:rPr>
          <w:b/>
          <w:bCs/>
          <w:sz w:val="24"/>
          <w:szCs w:val="24"/>
        </w:rPr>
      </w:pPr>
    </w:p>
    <w:p w14:paraId="23BB0CDF" w14:textId="77777777" w:rsidR="006D7302" w:rsidRPr="009B05A4" w:rsidRDefault="006D7302" w:rsidP="006D7302">
      <w:pPr>
        <w:tabs>
          <w:tab w:val="left" w:pos="4182"/>
        </w:tabs>
        <w:jc w:val="center"/>
        <w:rPr>
          <w:b/>
          <w:bCs/>
          <w:sz w:val="24"/>
          <w:szCs w:val="24"/>
        </w:rPr>
      </w:pPr>
    </w:p>
    <w:p w14:paraId="70A1D5D3" w14:textId="77777777" w:rsidR="006D7302" w:rsidRPr="009B05A4" w:rsidRDefault="006D7302" w:rsidP="006D7302">
      <w:pPr>
        <w:tabs>
          <w:tab w:val="left" w:pos="4182"/>
        </w:tabs>
        <w:jc w:val="center"/>
        <w:rPr>
          <w:b/>
          <w:bCs/>
          <w:sz w:val="24"/>
          <w:szCs w:val="24"/>
        </w:rPr>
      </w:pPr>
    </w:p>
    <w:p w14:paraId="6C8D38B9" w14:textId="77777777" w:rsidR="006D7302" w:rsidRPr="009B05A4" w:rsidRDefault="006D7302" w:rsidP="006D7302">
      <w:pPr>
        <w:tabs>
          <w:tab w:val="left" w:pos="4182"/>
        </w:tabs>
        <w:jc w:val="center"/>
        <w:rPr>
          <w:b/>
          <w:bCs/>
          <w:sz w:val="24"/>
          <w:szCs w:val="24"/>
        </w:rPr>
      </w:pPr>
    </w:p>
    <w:p w14:paraId="45D98608" w14:textId="77777777" w:rsidR="006D7302" w:rsidRPr="009B05A4" w:rsidRDefault="006D7302" w:rsidP="006D7302">
      <w:pPr>
        <w:tabs>
          <w:tab w:val="left" w:pos="4182"/>
        </w:tabs>
        <w:jc w:val="center"/>
        <w:rPr>
          <w:b/>
          <w:bCs/>
          <w:sz w:val="24"/>
          <w:szCs w:val="24"/>
        </w:rPr>
      </w:pPr>
    </w:p>
    <w:p w14:paraId="463BB448" w14:textId="77777777" w:rsidR="006D7302" w:rsidRPr="009B05A4" w:rsidRDefault="006D7302" w:rsidP="006D7302">
      <w:pPr>
        <w:tabs>
          <w:tab w:val="left" w:pos="4182"/>
        </w:tabs>
        <w:jc w:val="center"/>
        <w:rPr>
          <w:b/>
          <w:bCs/>
          <w:sz w:val="24"/>
          <w:szCs w:val="24"/>
        </w:rPr>
      </w:pPr>
    </w:p>
    <w:p w14:paraId="1FD2C6BD" w14:textId="77777777" w:rsidR="006D7302" w:rsidRPr="009B05A4" w:rsidRDefault="006D7302" w:rsidP="006D7302">
      <w:pPr>
        <w:tabs>
          <w:tab w:val="left" w:pos="4182"/>
        </w:tabs>
        <w:jc w:val="center"/>
        <w:rPr>
          <w:b/>
          <w:bCs/>
          <w:sz w:val="24"/>
          <w:szCs w:val="24"/>
        </w:rPr>
      </w:pPr>
    </w:p>
    <w:p w14:paraId="7A46AD3A" w14:textId="77777777" w:rsidR="006D7302" w:rsidRPr="009B05A4" w:rsidRDefault="006D7302" w:rsidP="006D7302">
      <w:pPr>
        <w:tabs>
          <w:tab w:val="left" w:pos="4182"/>
        </w:tabs>
        <w:jc w:val="center"/>
        <w:rPr>
          <w:b/>
          <w:bCs/>
          <w:sz w:val="24"/>
          <w:szCs w:val="24"/>
        </w:rPr>
      </w:pPr>
    </w:p>
    <w:p w14:paraId="6C1F350E" w14:textId="77777777" w:rsidR="006D7302" w:rsidRPr="009B05A4" w:rsidRDefault="006D7302" w:rsidP="006D7302">
      <w:pPr>
        <w:tabs>
          <w:tab w:val="left" w:pos="4182"/>
        </w:tabs>
        <w:jc w:val="center"/>
        <w:rPr>
          <w:b/>
          <w:bCs/>
          <w:sz w:val="24"/>
          <w:szCs w:val="24"/>
        </w:rPr>
      </w:pPr>
    </w:p>
    <w:p w14:paraId="236DA2C7" w14:textId="77777777" w:rsidR="006D7302" w:rsidRPr="009B05A4" w:rsidRDefault="006D7302" w:rsidP="006D7302">
      <w:pPr>
        <w:tabs>
          <w:tab w:val="left" w:pos="4182"/>
        </w:tabs>
        <w:jc w:val="center"/>
        <w:rPr>
          <w:b/>
          <w:bCs/>
          <w:sz w:val="24"/>
          <w:szCs w:val="24"/>
        </w:rPr>
      </w:pPr>
    </w:p>
    <w:p w14:paraId="6B505FFC" w14:textId="77777777" w:rsidR="006D7302" w:rsidRPr="009B05A4" w:rsidRDefault="006D7302" w:rsidP="006D7302">
      <w:pPr>
        <w:tabs>
          <w:tab w:val="left" w:pos="4182"/>
        </w:tabs>
        <w:jc w:val="center"/>
        <w:rPr>
          <w:b/>
          <w:bCs/>
          <w:sz w:val="24"/>
          <w:szCs w:val="24"/>
        </w:rPr>
      </w:pPr>
    </w:p>
    <w:p w14:paraId="7A159B9B" w14:textId="77777777" w:rsidR="006D7302" w:rsidRPr="009B05A4" w:rsidRDefault="006D7302" w:rsidP="006D7302">
      <w:pPr>
        <w:tabs>
          <w:tab w:val="left" w:pos="4182"/>
        </w:tabs>
        <w:jc w:val="center"/>
        <w:rPr>
          <w:b/>
          <w:bCs/>
          <w:sz w:val="24"/>
          <w:szCs w:val="24"/>
        </w:rPr>
      </w:pPr>
    </w:p>
    <w:p w14:paraId="4B48588A" w14:textId="77777777" w:rsidR="006D7302" w:rsidRPr="009B05A4" w:rsidRDefault="006D7302" w:rsidP="006D7302">
      <w:pPr>
        <w:tabs>
          <w:tab w:val="left" w:pos="4182"/>
        </w:tabs>
        <w:jc w:val="center"/>
        <w:rPr>
          <w:b/>
          <w:bCs/>
          <w:sz w:val="24"/>
          <w:szCs w:val="24"/>
        </w:rPr>
      </w:pPr>
    </w:p>
    <w:p w14:paraId="1F05DF76" w14:textId="29FF8970" w:rsidR="006D7302" w:rsidRDefault="006D7302" w:rsidP="006D7302">
      <w:pPr>
        <w:tabs>
          <w:tab w:val="left" w:pos="4182"/>
        </w:tabs>
        <w:jc w:val="center"/>
        <w:rPr>
          <w:b/>
          <w:bCs/>
          <w:sz w:val="24"/>
          <w:szCs w:val="24"/>
          <w:lang w:val="en-US"/>
        </w:rPr>
      </w:pPr>
      <w:r w:rsidRPr="009B05A4">
        <w:rPr>
          <w:b/>
          <w:bCs/>
          <w:sz w:val="24"/>
          <w:szCs w:val="24"/>
        </w:rPr>
        <w:lastRenderedPageBreak/>
        <w:t xml:space="preserve">Рисунок 7-1. </w:t>
      </w:r>
      <w:proofErr w:type="spellStart"/>
      <w:r w:rsidRPr="006D7302">
        <w:rPr>
          <w:b/>
          <w:bCs/>
          <w:sz w:val="24"/>
          <w:szCs w:val="24"/>
          <w:lang w:val="en-US"/>
        </w:rPr>
        <w:t>Блок-схема</w:t>
      </w:r>
      <w:proofErr w:type="spellEnd"/>
      <w:r w:rsidRPr="006D7302">
        <w:rPr>
          <w:b/>
          <w:bCs/>
          <w:sz w:val="24"/>
          <w:szCs w:val="24"/>
          <w:lang w:val="en-US"/>
        </w:rPr>
        <w:t xml:space="preserve"> GPMC</w:t>
      </w:r>
    </w:p>
    <w:p w14:paraId="3248932D" w14:textId="07B62005" w:rsidR="006D7302" w:rsidRDefault="006D7302" w:rsidP="006D7302">
      <w:pPr>
        <w:jc w:val="center"/>
        <w:rPr>
          <w:sz w:val="24"/>
          <w:szCs w:val="24"/>
          <w:lang w:val="en-US"/>
        </w:rPr>
      </w:pPr>
      <w:r w:rsidRPr="006D7302">
        <w:rPr>
          <w:noProof/>
          <w:sz w:val="24"/>
          <w:szCs w:val="24"/>
          <w:lang w:val="en-US"/>
        </w:rPr>
        <w:drawing>
          <wp:inline distT="0" distB="0" distL="0" distR="0" wp14:anchorId="70F71204" wp14:editId="61DDE5EA">
            <wp:extent cx="3247169" cy="5034497"/>
            <wp:effectExtent l="0" t="0" r="0" b="0"/>
            <wp:docPr id="1181666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660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0076" cy="507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5748" w14:textId="77777777" w:rsidR="006D7302" w:rsidRDefault="006D7302" w:rsidP="006D7302">
      <w:pPr>
        <w:rPr>
          <w:sz w:val="24"/>
          <w:szCs w:val="24"/>
          <w:lang w:val="en-US"/>
        </w:rPr>
      </w:pPr>
    </w:p>
    <w:p w14:paraId="7A011DA8" w14:textId="77777777" w:rsidR="006D7302" w:rsidRPr="006D7302" w:rsidRDefault="006D7302" w:rsidP="006D7302">
      <w:pPr>
        <w:rPr>
          <w:b/>
          <w:bCs/>
          <w:sz w:val="24"/>
          <w:szCs w:val="24"/>
        </w:rPr>
      </w:pPr>
      <w:r w:rsidRPr="006D7302">
        <w:rPr>
          <w:b/>
          <w:bCs/>
          <w:sz w:val="24"/>
          <w:szCs w:val="24"/>
        </w:rPr>
        <w:t xml:space="preserve">7.1.1.3 Неподдерживаемые функции </w:t>
      </w:r>
      <w:r w:rsidRPr="006D7302">
        <w:rPr>
          <w:b/>
          <w:bCs/>
          <w:sz w:val="24"/>
          <w:szCs w:val="24"/>
          <w:lang w:val="en-US"/>
        </w:rPr>
        <w:t>GPMC</w:t>
      </w:r>
    </w:p>
    <w:p w14:paraId="17DBA1EE" w14:textId="77777777" w:rsidR="006D7302" w:rsidRPr="006D7302" w:rsidRDefault="006D7302" w:rsidP="006D7302">
      <w:pPr>
        <w:rPr>
          <w:sz w:val="24"/>
          <w:szCs w:val="24"/>
        </w:rPr>
      </w:pPr>
      <w:r w:rsidRPr="006D7302">
        <w:rPr>
          <w:sz w:val="24"/>
          <w:szCs w:val="24"/>
        </w:rPr>
        <w:t>Следующие функции модуля не поддерживаются в данном устройстве.</w:t>
      </w:r>
    </w:p>
    <w:p w14:paraId="4286C525" w14:textId="5FDFF084" w:rsidR="006D7302" w:rsidRDefault="006D7302" w:rsidP="006D7302">
      <w:pPr>
        <w:jc w:val="center"/>
        <w:rPr>
          <w:b/>
          <w:bCs/>
          <w:sz w:val="24"/>
          <w:szCs w:val="24"/>
          <w:lang w:val="en-US"/>
        </w:rPr>
      </w:pPr>
      <w:proofErr w:type="spellStart"/>
      <w:r w:rsidRPr="006D7302">
        <w:rPr>
          <w:b/>
          <w:bCs/>
          <w:sz w:val="24"/>
          <w:szCs w:val="24"/>
          <w:lang w:val="en-US"/>
        </w:rPr>
        <w:t>Таблица</w:t>
      </w:r>
      <w:proofErr w:type="spellEnd"/>
      <w:r w:rsidRPr="006D7302">
        <w:rPr>
          <w:b/>
          <w:bCs/>
          <w:sz w:val="24"/>
          <w:szCs w:val="24"/>
          <w:lang w:val="en-US"/>
        </w:rPr>
        <w:t xml:space="preserve"> 7-1. </w:t>
      </w:r>
      <w:proofErr w:type="spellStart"/>
      <w:r w:rsidRPr="006D7302">
        <w:rPr>
          <w:b/>
          <w:bCs/>
          <w:sz w:val="24"/>
          <w:szCs w:val="24"/>
          <w:lang w:val="en-US"/>
        </w:rPr>
        <w:t>Неподдерживаемые</w:t>
      </w:r>
      <w:proofErr w:type="spellEnd"/>
      <w:r w:rsidRPr="006D730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D7302">
        <w:rPr>
          <w:b/>
          <w:bCs/>
          <w:sz w:val="24"/>
          <w:szCs w:val="24"/>
          <w:lang w:val="en-US"/>
        </w:rPr>
        <w:t>функции</w:t>
      </w:r>
      <w:proofErr w:type="spellEnd"/>
      <w:r w:rsidRPr="006D7302">
        <w:rPr>
          <w:b/>
          <w:bCs/>
          <w:sz w:val="24"/>
          <w:szCs w:val="24"/>
          <w:lang w:val="en-US"/>
        </w:rPr>
        <w:t xml:space="preserve"> GPMC</w:t>
      </w:r>
    </w:p>
    <w:p w14:paraId="7981C3D2" w14:textId="77777777" w:rsidR="006D7302" w:rsidRDefault="006D7302" w:rsidP="006D7302">
      <w:pPr>
        <w:rPr>
          <w:b/>
          <w:bCs/>
          <w:sz w:val="24"/>
          <w:szCs w:val="24"/>
          <w:lang w:val="en-US"/>
        </w:rPr>
      </w:pPr>
    </w:p>
    <w:p w14:paraId="2B6AFB64" w14:textId="77777777" w:rsidR="006D7302" w:rsidRPr="006D7302" w:rsidRDefault="006D7302" w:rsidP="006D7302">
      <w:pPr>
        <w:tabs>
          <w:tab w:val="left" w:pos="408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D7302" w14:paraId="55A1C863" w14:textId="77777777" w:rsidTr="006D7302">
        <w:tc>
          <w:tcPr>
            <w:tcW w:w="4672" w:type="dxa"/>
            <w:shd w:val="clear" w:color="auto" w:fill="BFBFBF" w:themeFill="background1" w:themeFillShade="BF"/>
          </w:tcPr>
          <w:p w14:paraId="42716C17" w14:textId="062607F2" w:rsidR="006D7302" w:rsidRDefault="006D7302" w:rsidP="006D7302">
            <w:pPr>
              <w:tabs>
                <w:tab w:val="left" w:pos="1215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proofErr w:type="spellStart"/>
            <w:r w:rsidRPr="006D7302">
              <w:rPr>
                <w:b/>
                <w:bCs/>
                <w:sz w:val="24"/>
                <w:szCs w:val="24"/>
              </w:rPr>
              <w:t>Feature</w:t>
            </w:r>
            <w:proofErr w:type="spellEnd"/>
          </w:p>
        </w:tc>
        <w:tc>
          <w:tcPr>
            <w:tcW w:w="4672" w:type="dxa"/>
            <w:shd w:val="clear" w:color="auto" w:fill="BFBFBF" w:themeFill="background1" w:themeFillShade="BF"/>
          </w:tcPr>
          <w:p w14:paraId="144C7E9B" w14:textId="3D0F32EB" w:rsidR="006D7302" w:rsidRDefault="006D7302" w:rsidP="006D7302">
            <w:pPr>
              <w:tabs>
                <w:tab w:val="left" w:pos="4082"/>
              </w:tabs>
              <w:ind w:firstLine="708"/>
              <w:rPr>
                <w:sz w:val="24"/>
                <w:szCs w:val="24"/>
                <w:lang w:val="en-US"/>
              </w:rPr>
            </w:pPr>
            <w:proofErr w:type="spellStart"/>
            <w:r w:rsidRPr="006D7302">
              <w:rPr>
                <w:b/>
                <w:bCs/>
                <w:sz w:val="24"/>
                <w:szCs w:val="24"/>
              </w:rPr>
              <w:t>Reason</w:t>
            </w:r>
            <w:proofErr w:type="spellEnd"/>
          </w:p>
        </w:tc>
      </w:tr>
      <w:tr w:rsidR="006D7302" w14:paraId="7C6FEE49" w14:textId="77777777" w:rsidTr="006D7302">
        <w:tc>
          <w:tcPr>
            <w:tcW w:w="4672" w:type="dxa"/>
          </w:tcPr>
          <w:p w14:paraId="3A917421" w14:textId="194B800D" w:rsidR="006D7302" w:rsidRDefault="006D7302" w:rsidP="006D7302">
            <w:pPr>
              <w:tabs>
                <w:tab w:val="left" w:pos="4082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6D7302">
              <w:rPr>
                <w:sz w:val="24"/>
                <w:szCs w:val="24"/>
              </w:rPr>
              <w:t>Chip</w:t>
            </w:r>
            <w:proofErr w:type="spellEnd"/>
            <w:r w:rsidRPr="006D7302">
              <w:rPr>
                <w:sz w:val="24"/>
                <w:szCs w:val="24"/>
              </w:rPr>
              <w:t xml:space="preserve"> Select 7</w:t>
            </w:r>
          </w:p>
        </w:tc>
        <w:tc>
          <w:tcPr>
            <w:tcW w:w="4672" w:type="dxa"/>
          </w:tcPr>
          <w:p w14:paraId="7920DA9F" w14:textId="38983F60" w:rsidR="006D7302" w:rsidRPr="006D7302" w:rsidRDefault="006D7302" w:rsidP="006D7302">
            <w:pPr>
              <w:tabs>
                <w:tab w:val="left" w:pos="408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выведен вывод</w:t>
            </w:r>
          </w:p>
        </w:tc>
      </w:tr>
      <w:tr w:rsidR="006D7302" w:rsidRPr="006D7302" w14:paraId="23B19B30" w14:textId="77777777" w:rsidTr="006D7302">
        <w:tc>
          <w:tcPr>
            <w:tcW w:w="4672" w:type="dxa"/>
          </w:tcPr>
          <w:p w14:paraId="6D154F57" w14:textId="32068F38" w:rsidR="006D7302" w:rsidRDefault="006D7302" w:rsidP="006D7302">
            <w:pPr>
              <w:tabs>
                <w:tab w:val="left" w:pos="4082"/>
              </w:tabs>
              <w:rPr>
                <w:sz w:val="24"/>
                <w:szCs w:val="24"/>
                <w:lang w:val="en-US"/>
              </w:rPr>
            </w:pPr>
            <w:r w:rsidRPr="006D7302">
              <w:rPr>
                <w:sz w:val="24"/>
                <w:szCs w:val="24"/>
              </w:rPr>
              <w:t xml:space="preserve">32-bit </w:t>
            </w:r>
            <w:proofErr w:type="spellStart"/>
            <w:r w:rsidRPr="006D7302">
              <w:rPr>
                <w:sz w:val="24"/>
                <w:szCs w:val="24"/>
              </w:rPr>
              <w:t>devices</w:t>
            </w:r>
            <w:proofErr w:type="spellEnd"/>
          </w:p>
        </w:tc>
        <w:tc>
          <w:tcPr>
            <w:tcW w:w="4672" w:type="dxa"/>
          </w:tcPr>
          <w:p w14:paraId="6591C14D" w14:textId="7B948678" w:rsidR="006D7302" w:rsidRPr="006D7302" w:rsidRDefault="006D7302" w:rsidP="006D7302">
            <w:pPr>
              <w:tabs>
                <w:tab w:val="left" w:pos="4082"/>
              </w:tabs>
              <w:rPr>
                <w:sz w:val="24"/>
                <w:szCs w:val="24"/>
              </w:rPr>
            </w:pPr>
            <w:r w:rsidRPr="006D7302">
              <w:rPr>
                <w:sz w:val="24"/>
                <w:szCs w:val="24"/>
              </w:rPr>
              <w:t>Только 16 линий данных, выведенных наружу</w:t>
            </w:r>
          </w:p>
        </w:tc>
      </w:tr>
      <w:tr w:rsidR="006D7302" w:rsidRPr="006D7302" w14:paraId="29A5871D" w14:textId="77777777" w:rsidTr="006D7302">
        <w:tc>
          <w:tcPr>
            <w:tcW w:w="4672" w:type="dxa"/>
          </w:tcPr>
          <w:p w14:paraId="6F9B4FB6" w14:textId="5AEA37CF" w:rsidR="006D7302" w:rsidRDefault="006D7302" w:rsidP="006D7302">
            <w:pPr>
              <w:tabs>
                <w:tab w:val="left" w:pos="4082"/>
              </w:tabs>
              <w:rPr>
                <w:sz w:val="24"/>
                <w:szCs w:val="24"/>
                <w:lang w:val="en-US"/>
              </w:rPr>
            </w:pPr>
            <w:r w:rsidRPr="006D7302">
              <w:rPr>
                <w:sz w:val="24"/>
                <w:szCs w:val="24"/>
              </w:rPr>
              <w:t>WAIT[3:2]</w:t>
            </w:r>
          </w:p>
        </w:tc>
        <w:tc>
          <w:tcPr>
            <w:tcW w:w="4672" w:type="dxa"/>
          </w:tcPr>
          <w:p w14:paraId="344DD9B3" w14:textId="1FF0A478" w:rsidR="006D7302" w:rsidRPr="006D7302" w:rsidRDefault="006D7302" w:rsidP="006D7302">
            <w:pPr>
              <w:tabs>
                <w:tab w:val="left" w:pos="4082"/>
              </w:tabs>
              <w:rPr>
                <w:sz w:val="24"/>
                <w:szCs w:val="24"/>
              </w:rPr>
            </w:pPr>
            <w:r w:rsidRPr="006D7302">
              <w:rPr>
                <w:sz w:val="24"/>
                <w:szCs w:val="24"/>
              </w:rPr>
              <w:t xml:space="preserve">Не выведено. Все регионы </w:t>
            </w:r>
            <w:r w:rsidRPr="006D7302">
              <w:rPr>
                <w:sz w:val="24"/>
                <w:szCs w:val="24"/>
                <w:lang w:val="en-US"/>
              </w:rPr>
              <w:t>CS</w:t>
            </w:r>
            <w:r w:rsidRPr="006D7302">
              <w:rPr>
                <w:sz w:val="24"/>
                <w:szCs w:val="24"/>
              </w:rPr>
              <w:t xml:space="preserve"> должны использовать </w:t>
            </w:r>
            <w:r w:rsidRPr="006D7302">
              <w:rPr>
                <w:sz w:val="24"/>
                <w:szCs w:val="24"/>
                <w:lang w:val="en-US"/>
              </w:rPr>
              <w:t>WAIT</w:t>
            </w:r>
            <w:r w:rsidRPr="006D7302">
              <w:rPr>
                <w:sz w:val="24"/>
                <w:szCs w:val="24"/>
              </w:rPr>
              <w:t xml:space="preserve">0 или </w:t>
            </w:r>
            <w:r w:rsidRPr="006D7302">
              <w:rPr>
                <w:sz w:val="24"/>
                <w:szCs w:val="24"/>
                <w:lang w:val="en-US"/>
              </w:rPr>
              <w:t>WAIT</w:t>
            </w:r>
            <w:r w:rsidRPr="006D7302">
              <w:rPr>
                <w:sz w:val="24"/>
                <w:szCs w:val="24"/>
              </w:rPr>
              <w:t>1</w:t>
            </w:r>
          </w:p>
        </w:tc>
      </w:tr>
    </w:tbl>
    <w:p w14:paraId="421EE6E8" w14:textId="49A71F5C" w:rsidR="006D7302" w:rsidRDefault="006D7302" w:rsidP="006D7302">
      <w:pPr>
        <w:tabs>
          <w:tab w:val="left" w:pos="4082"/>
        </w:tabs>
        <w:rPr>
          <w:sz w:val="24"/>
          <w:szCs w:val="24"/>
        </w:rPr>
      </w:pPr>
    </w:p>
    <w:p w14:paraId="1F1979D9" w14:textId="2F6437CD" w:rsidR="006D7302" w:rsidRDefault="006D7302" w:rsidP="006D7302">
      <w:pPr>
        <w:tabs>
          <w:tab w:val="left" w:pos="220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8625B99" w14:textId="77777777" w:rsidR="006D7302" w:rsidRDefault="006D7302" w:rsidP="006D7302">
      <w:pPr>
        <w:tabs>
          <w:tab w:val="left" w:pos="2204"/>
        </w:tabs>
        <w:rPr>
          <w:sz w:val="24"/>
          <w:szCs w:val="24"/>
        </w:rPr>
      </w:pPr>
    </w:p>
    <w:p w14:paraId="78ADDCDA" w14:textId="77777777" w:rsidR="006D7302" w:rsidRDefault="006D7302" w:rsidP="006D7302">
      <w:pPr>
        <w:tabs>
          <w:tab w:val="left" w:pos="2204"/>
        </w:tabs>
        <w:rPr>
          <w:sz w:val="24"/>
          <w:szCs w:val="24"/>
        </w:rPr>
      </w:pPr>
    </w:p>
    <w:p w14:paraId="1660451A" w14:textId="77777777" w:rsidR="006D7302" w:rsidRPr="006D7302" w:rsidRDefault="006D7302" w:rsidP="006D7302">
      <w:pPr>
        <w:tabs>
          <w:tab w:val="left" w:pos="2204"/>
        </w:tabs>
        <w:rPr>
          <w:b/>
          <w:bCs/>
          <w:sz w:val="24"/>
          <w:szCs w:val="24"/>
        </w:rPr>
      </w:pPr>
      <w:r w:rsidRPr="006D7302">
        <w:rPr>
          <w:b/>
          <w:bCs/>
          <w:sz w:val="24"/>
          <w:szCs w:val="24"/>
        </w:rPr>
        <w:lastRenderedPageBreak/>
        <w:t>7.1.2 Интеграция</w:t>
      </w:r>
    </w:p>
    <w:p w14:paraId="6D977696" w14:textId="2418DD55" w:rsidR="006D7302" w:rsidRPr="006D7302" w:rsidRDefault="006D7302" w:rsidP="006D7302">
      <w:pPr>
        <w:tabs>
          <w:tab w:val="left" w:pos="2204"/>
        </w:tabs>
        <w:rPr>
          <w:sz w:val="24"/>
          <w:szCs w:val="24"/>
        </w:rPr>
      </w:pPr>
      <w:r w:rsidRPr="006D7302">
        <w:rPr>
          <w:sz w:val="24"/>
          <w:szCs w:val="24"/>
        </w:rPr>
        <w:t>Инстанция GPMC предоставляет этому устройству доступ к NAND Flash, NOR Flash и другим</w:t>
      </w:r>
      <w:r>
        <w:rPr>
          <w:sz w:val="24"/>
          <w:szCs w:val="24"/>
        </w:rPr>
        <w:t xml:space="preserve"> </w:t>
      </w:r>
      <w:r w:rsidRPr="006D7302">
        <w:rPr>
          <w:sz w:val="24"/>
          <w:szCs w:val="24"/>
        </w:rPr>
        <w:t>асинхронным и синхронным интерфейсным периферийным устройствам. На рисунке 7-2 показана интеграция модуля GPMC</w:t>
      </w:r>
      <w:r>
        <w:rPr>
          <w:sz w:val="24"/>
          <w:szCs w:val="24"/>
        </w:rPr>
        <w:t xml:space="preserve"> </w:t>
      </w:r>
      <w:r w:rsidRPr="006D7302">
        <w:rPr>
          <w:sz w:val="24"/>
          <w:szCs w:val="24"/>
        </w:rPr>
        <w:t>в данное устройство.</w:t>
      </w:r>
    </w:p>
    <w:p w14:paraId="7ECFBABB" w14:textId="66AD49A2" w:rsidR="006D7302" w:rsidRDefault="006D7302" w:rsidP="006D7302">
      <w:pPr>
        <w:tabs>
          <w:tab w:val="left" w:pos="2204"/>
        </w:tabs>
        <w:jc w:val="center"/>
        <w:rPr>
          <w:b/>
          <w:bCs/>
          <w:sz w:val="24"/>
          <w:szCs w:val="24"/>
        </w:rPr>
      </w:pPr>
      <w:r w:rsidRPr="006D7302">
        <w:rPr>
          <w:b/>
          <w:bCs/>
          <w:sz w:val="24"/>
          <w:szCs w:val="24"/>
        </w:rPr>
        <w:t>Рисунок 7-2. Интеграция GPMC</w:t>
      </w:r>
    </w:p>
    <w:p w14:paraId="23FB959B" w14:textId="13089D76" w:rsidR="00C80C36" w:rsidRDefault="00C80C36" w:rsidP="00C80C36">
      <w:pPr>
        <w:jc w:val="center"/>
        <w:rPr>
          <w:sz w:val="24"/>
          <w:szCs w:val="24"/>
        </w:rPr>
      </w:pPr>
      <w:r w:rsidRPr="00C80C36">
        <w:rPr>
          <w:noProof/>
          <w:sz w:val="24"/>
          <w:szCs w:val="24"/>
        </w:rPr>
        <w:drawing>
          <wp:inline distT="0" distB="0" distL="0" distR="0" wp14:anchorId="4C8D7AC7" wp14:editId="3266A78E">
            <wp:extent cx="5939790" cy="3027045"/>
            <wp:effectExtent l="0" t="0" r="3810" b="1905"/>
            <wp:docPr id="195300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05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F769" w14:textId="25E0EC6F" w:rsidR="00C80C36" w:rsidRPr="00C80C36" w:rsidRDefault="00C80C36" w:rsidP="00C80C36">
      <w:pPr>
        <w:tabs>
          <w:tab w:val="left" w:pos="3706"/>
        </w:tabs>
        <w:rPr>
          <w:b/>
          <w:bCs/>
          <w:sz w:val="24"/>
          <w:szCs w:val="24"/>
        </w:rPr>
      </w:pPr>
      <w:r w:rsidRPr="00C80C36">
        <w:rPr>
          <w:b/>
          <w:bCs/>
          <w:sz w:val="24"/>
          <w:szCs w:val="24"/>
        </w:rPr>
        <w:t>7.1.2.1 Атрибуты подключения GPMC</w:t>
      </w:r>
    </w:p>
    <w:p w14:paraId="6A8548F7" w14:textId="77777777" w:rsidR="00C80C36" w:rsidRPr="00C80C36" w:rsidRDefault="00C80C36" w:rsidP="00C80C36">
      <w:pPr>
        <w:tabs>
          <w:tab w:val="left" w:pos="3706"/>
        </w:tabs>
        <w:rPr>
          <w:sz w:val="24"/>
          <w:szCs w:val="24"/>
        </w:rPr>
      </w:pPr>
      <w:r w:rsidRPr="00C80C36">
        <w:rPr>
          <w:sz w:val="24"/>
          <w:szCs w:val="24"/>
        </w:rPr>
        <w:t>Общие атрибуты подключения для модуля GPMC приведены в таблице 7-2.</w:t>
      </w:r>
    </w:p>
    <w:p w14:paraId="7C44A3A7" w14:textId="164D130F" w:rsidR="00C80C36" w:rsidRDefault="00C80C36" w:rsidP="00C80C36">
      <w:pPr>
        <w:tabs>
          <w:tab w:val="left" w:pos="3706"/>
        </w:tabs>
        <w:jc w:val="center"/>
        <w:rPr>
          <w:b/>
          <w:bCs/>
          <w:sz w:val="24"/>
          <w:szCs w:val="24"/>
        </w:rPr>
      </w:pPr>
      <w:r w:rsidRPr="00C80C36">
        <w:rPr>
          <w:b/>
          <w:bCs/>
          <w:sz w:val="24"/>
          <w:szCs w:val="24"/>
        </w:rPr>
        <w:t>Таблица 7-2. Атрибуты подключения GPMC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80C36" w14:paraId="6137FD3C" w14:textId="77777777" w:rsidTr="00C80C36">
        <w:tc>
          <w:tcPr>
            <w:tcW w:w="4672" w:type="dxa"/>
            <w:shd w:val="clear" w:color="auto" w:fill="BFBFBF" w:themeFill="background1" w:themeFillShade="BF"/>
          </w:tcPr>
          <w:p w14:paraId="665D4419" w14:textId="251A3184" w:rsidR="00C80C36" w:rsidRDefault="00C80C36" w:rsidP="00C80C36">
            <w:pPr>
              <w:tabs>
                <w:tab w:val="left" w:pos="18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proofErr w:type="spellStart"/>
            <w:r w:rsidRPr="00C80C36">
              <w:rPr>
                <w:b/>
                <w:bCs/>
                <w:sz w:val="24"/>
                <w:szCs w:val="24"/>
              </w:rPr>
              <w:t>Attributes</w:t>
            </w:r>
            <w:proofErr w:type="spellEnd"/>
          </w:p>
        </w:tc>
        <w:tc>
          <w:tcPr>
            <w:tcW w:w="4672" w:type="dxa"/>
            <w:shd w:val="clear" w:color="auto" w:fill="BFBFBF" w:themeFill="background1" w:themeFillShade="BF"/>
          </w:tcPr>
          <w:p w14:paraId="230A67AC" w14:textId="48A537E0" w:rsidR="00C80C36" w:rsidRDefault="00C80C36" w:rsidP="00C80C36">
            <w:pPr>
              <w:tabs>
                <w:tab w:val="left" w:pos="53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Pr="00C80C36">
              <w:rPr>
                <w:b/>
                <w:bCs/>
                <w:sz w:val="24"/>
                <w:szCs w:val="24"/>
              </w:rPr>
              <w:t>Type</w:t>
            </w:r>
          </w:p>
        </w:tc>
      </w:tr>
      <w:tr w:rsidR="00C80C36" w14:paraId="527C661A" w14:textId="77777777" w:rsidTr="00C80C36">
        <w:tc>
          <w:tcPr>
            <w:tcW w:w="4672" w:type="dxa"/>
          </w:tcPr>
          <w:p w14:paraId="3BFAD923" w14:textId="5E7B12CC" w:rsidR="00C80C36" w:rsidRPr="00C80C36" w:rsidRDefault="00C80C36" w:rsidP="00C80C36">
            <w:pPr>
              <w:tabs>
                <w:tab w:val="left" w:pos="238"/>
              </w:tabs>
              <w:rPr>
                <w:sz w:val="20"/>
                <w:szCs w:val="20"/>
              </w:rPr>
            </w:pPr>
            <w:r w:rsidRPr="00C80C36">
              <w:rPr>
                <w:sz w:val="20"/>
                <w:szCs w:val="20"/>
              </w:rPr>
              <w:t>Power Domain</w:t>
            </w:r>
          </w:p>
        </w:tc>
        <w:tc>
          <w:tcPr>
            <w:tcW w:w="4672" w:type="dxa"/>
          </w:tcPr>
          <w:p w14:paraId="2168F499" w14:textId="63F48BE0" w:rsidR="00C80C36" w:rsidRPr="00C80C36" w:rsidRDefault="00C80C36" w:rsidP="00C80C36">
            <w:pPr>
              <w:rPr>
                <w:sz w:val="20"/>
                <w:szCs w:val="20"/>
              </w:rPr>
            </w:pPr>
            <w:proofErr w:type="spellStart"/>
            <w:r w:rsidRPr="00C80C36">
              <w:rPr>
                <w:sz w:val="20"/>
                <w:szCs w:val="20"/>
              </w:rPr>
              <w:t>Peripheral</w:t>
            </w:r>
            <w:proofErr w:type="spellEnd"/>
            <w:r w:rsidRPr="00C80C36">
              <w:rPr>
                <w:sz w:val="20"/>
                <w:szCs w:val="20"/>
              </w:rPr>
              <w:t xml:space="preserve"> Domain</w:t>
            </w:r>
          </w:p>
        </w:tc>
      </w:tr>
      <w:tr w:rsidR="00C80C36" w14:paraId="56617650" w14:textId="77777777" w:rsidTr="00C80C36">
        <w:tc>
          <w:tcPr>
            <w:tcW w:w="4672" w:type="dxa"/>
          </w:tcPr>
          <w:p w14:paraId="0965C918" w14:textId="2948874B" w:rsidR="00C80C36" w:rsidRPr="00C80C36" w:rsidRDefault="00C80C36" w:rsidP="00C80C36">
            <w:pPr>
              <w:tabs>
                <w:tab w:val="left" w:pos="275"/>
              </w:tabs>
              <w:rPr>
                <w:sz w:val="20"/>
                <w:szCs w:val="20"/>
              </w:rPr>
            </w:pPr>
            <w:proofErr w:type="spellStart"/>
            <w:r w:rsidRPr="00C80C36">
              <w:rPr>
                <w:sz w:val="20"/>
                <w:szCs w:val="20"/>
              </w:rPr>
              <w:t>Clock</w:t>
            </w:r>
            <w:proofErr w:type="spellEnd"/>
            <w:r w:rsidRPr="00C80C36">
              <w:rPr>
                <w:sz w:val="20"/>
                <w:szCs w:val="20"/>
              </w:rPr>
              <w:t xml:space="preserve"> Domain</w:t>
            </w:r>
          </w:p>
        </w:tc>
        <w:tc>
          <w:tcPr>
            <w:tcW w:w="4672" w:type="dxa"/>
          </w:tcPr>
          <w:p w14:paraId="20E04270" w14:textId="68FA2C73" w:rsidR="00C80C36" w:rsidRPr="00C80C36" w:rsidRDefault="00C80C36" w:rsidP="00C80C36">
            <w:pPr>
              <w:tabs>
                <w:tab w:val="left" w:pos="326"/>
              </w:tabs>
              <w:rPr>
                <w:sz w:val="20"/>
                <w:szCs w:val="20"/>
              </w:rPr>
            </w:pPr>
            <w:r w:rsidRPr="00C80C36">
              <w:rPr>
                <w:sz w:val="20"/>
                <w:szCs w:val="20"/>
              </w:rPr>
              <w:t>PD_PER_L3S_GCLK</w:t>
            </w:r>
          </w:p>
        </w:tc>
      </w:tr>
      <w:tr w:rsidR="00C80C36" w14:paraId="0D9BFAE8" w14:textId="77777777" w:rsidTr="00C80C36">
        <w:tc>
          <w:tcPr>
            <w:tcW w:w="4672" w:type="dxa"/>
          </w:tcPr>
          <w:p w14:paraId="7404BAAB" w14:textId="263DBB56" w:rsidR="00C80C36" w:rsidRPr="00C80C36" w:rsidRDefault="00C80C36" w:rsidP="00C80C36">
            <w:pPr>
              <w:tabs>
                <w:tab w:val="left" w:pos="263"/>
              </w:tabs>
              <w:rPr>
                <w:sz w:val="20"/>
                <w:szCs w:val="20"/>
              </w:rPr>
            </w:pPr>
            <w:proofErr w:type="spellStart"/>
            <w:r w:rsidRPr="00C80C36">
              <w:rPr>
                <w:sz w:val="20"/>
                <w:szCs w:val="20"/>
              </w:rPr>
              <w:t>Reset</w:t>
            </w:r>
            <w:proofErr w:type="spellEnd"/>
            <w:r w:rsidRPr="00C80C36">
              <w:rPr>
                <w:sz w:val="20"/>
                <w:szCs w:val="20"/>
              </w:rPr>
              <w:t xml:space="preserve"> </w:t>
            </w:r>
            <w:proofErr w:type="spellStart"/>
            <w:r w:rsidRPr="00C80C36">
              <w:rPr>
                <w:sz w:val="20"/>
                <w:szCs w:val="20"/>
              </w:rPr>
              <w:t>Signals</w:t>
            </w:r>
            <w:proofErr w:type="spellEnd"/>
          </w:p>
        </w:tc>
        <w:tc>
          <w:tcPr>
            <w:tcW w:w="4672" w:type="dxa"/>
          </w:tcPr>
          <w:p w14:paraId="747A29A1" w14:textId="298EA6ED" w:rsidR="00C80C36" w:rsidRPr="00C80C36" w:rsidRDefault="00C80C36" w:rsidP="00C80C36">
            <w:pPr>
              <w:rPr>
                <w:sz w:val="20"/>
                <w:szCs w:val="20"/>
              </w:rPr>
            </w:pPr>
            <w:r w:rsidRPr="00C80C36">
              <w:rPr>
                <w:sz w:val="20"/>
                <w:szCs w:val="20"/>
              </w:rPr>
              <w:t>PER_DOM_RST_N</w:t>
            </w:r>
          </w:p>
        </w:tc>
      </w:tr>
      <w:tr w:rsidR="00C80C36" w14:paraId="0EE7ECC1" w14:textId="77777777" w:rsidTr="00C80C36">
        <w:tc>
          <w:tcPr>
            <w:tcW w:w="4672" w:type="dxa"/>
          </w:tcPr>
          <w:p w14:paraId="33F53BAC" w14:textId="4D7BECF1" w:rsidR="00C80C36" w:rsidRPr="00C80C36" w:rsidRDefault="00C80C36" w:rsidP="00C80C36">
            <w:pPr>
              <w:tabs>
                <w:tab w:val="left" w:pos="451"/>
              </w:tabs>
              <w:rPr>
                <w:sz w:val="20"/>
                <w:szCs w:val="20"/>
              </w:rPr>
            </w:pPr>
            <w:proofErr w:type="spellStart"/>
            <w:r w:rsidRPr="00C80C36">
              <w:rPr>
                <w:sz w:val="20"/>
                <w:szCs w:val="20"/>
              </w:rPr>
              <w:t>Idle</w:t>
            </w:r>
            <w:proofErr w:type="spellEnd"/>
            <w:r w:rsidRPr="00C80C36">
              <w:rPr>
                <w:sz w:val="20"/>
                <w:szCs w:val="20"/>
              </w:rPr>
              <w:t>/</w:t>
            </w:r>
            <w:proofErr w:type="spellStart"/>
            <w:r w:rsidRPr="00C80C36">
              <w:rPr>
                <w:sz w:val="20"/>
                <w:szCs w:val="20"/>
              </w:rPr>
              <w:t>Wakeup</w:t>
            </w:r>
            <w:proofErr w:type="spellEnd"/>
            <w:r w:rsidRPr="00C80C36">
              <w:rPr>
                <w:sz w:val="20"/>
                <w:szCs w:val="20"/>
              </w:rPr>
              <w:t xml:space="preserve"> </w:t>
            </w:r>
            <w:proofErr w:type="spellStart"/>
            <w:r w:rsidRPr="00C80C36">
              <w:rPr>
                <w:sz w:val="20"/>
                <w:szCs w:val="20"/>
              </w:rPr>
              <w:t>Signals</w:t>
            </w:r>
            <w:proofErr w:type="spellEnd"/>
          </w:p>
        </w:tc>
        <w:tc>
          <w:tcPr>
            <w:tcW w:w="4672" w:type="dxa"/>
          </w:tcPr>
          <w:p w14:paraId="61FF0176" w14:textId="0D71A814" w:rsidR="00C80C36" w:rsidRPr="00C80C36" w:rsidRDefault="00C80C36" w:rsidP="00C80C36">
            <w:pPr>
              <w:rPr>
                <w:sz w:val="20"/>
                <w:szCs w:val="20"/>
              </w:rPr>
            </w:pPr>
            <w:r w:rsidRPr="00C80C36">
              <w:rPr>
                <w:sz w:val="20"/>
                <w:szCs w:val="20"/>
              </w:rPr>
              <w:t xml:space="preserve">Smart </w:t>
            </w:r>
            <w:proofErr w:type="spellStart"/>
            <w:r w:rsidRPr="00C80C36">
              <w:rPr>
                <w:sz w:val="20"/>
                <w:szCs w:val="20"/>
              </w:rPr>
              <w:t>Idle</w:t>
            </w:r>
            <w:proofErr w:type="spellEnd"/>
          </w:p>
        </w:tc>
      </w:tr>
      <w:tr w:rsidR="00C80C36" w:rsidRPr="005E5210" w14:paraId="525E9345" w14:textId="77777777" w:rsidTr="00C80C36">
        <w:tc>
          <w:tcPr>
            <w:tcW w:w="4672" w:type="dxa"/>
          </w:tcPr>
          <w:p w14:paraId="72725644" w14:textId="1C744A84" w:rsidR="00C80C36" w:rsidRPr="00C80C36" w:rsidRDefault="00C80C36" w:rsidP="00C80C36">
            <w:pPr>
              <w:tabs>
                <w:tab w:val="left" w:pos="313"/>
              </w:tabs>
              <w:rPr>
                <w:sz w:val="20"/>
                <w:szCs w:val="20"/>
              </w:rPr>
            </w:pPr>
            <w:proofErr w:type="spellStart"/>
            <w:r w:rsidRPr="00C80C36">
              <w:rPr>
                <w:sz w:val="20"/>
                <w:szCs w:val="20"/>
              </w:rPr>
              <w:t>Interrupt</w:t>
            </w:r>
            <w:proofErr w:type="spellEnd"/>
            <w:r w:rsidRPr="00C80C36">
              <w:rPr>
                <w:sz w:val="20"/>
                <w:szCs w:val="20"/>
              </w:rPr>
              <w:t xml:space="preserve"> </w:t>
            </w:r>
            <w:proofErr w:type="spellStart"/>
            <w:r w:rsidRPr="00C80C36">
              <w:rPr>
                <w:sz w:val="20"/>
                <w:szCs w:val="20"/>
              </w:rPr>
              <w:t>Requests</w:t>
            </w:r>
            <w:proofErr w:type="spellEnd"/>
          </w:p>
        </w:tc>
        <w:tc>
          <w:tcPr>
            <w:tcW w:w="4672" w:type="dxa"/>
          </w:tcPr>
          <w:p w14:paraId="27646AB6" w14:textId="655CAAB3" w:rsidR="00C80C36" w:rsidRPr="00C80C36" w:rsidRDefault="00C80C36" w:rsidP="00C80C36">
            <w:pPr>
              <w:rPr>
                <w:sz w:val="20"/>
                <w:szCs w:val="20"/>
                <w:lang w:val="en-US"/>
              </w:rPr>
            </w:pPr>
            <w:r w:rsidRPr="00C80C36">
              <w:rPr>
                <w:sz w:val="20"/>
                <w:szCs w:val="20"/>
                <w:lang w:val="en-US"/>
              </w:rPr>
              <w:t>1 interrupt to MPU Subsystem (GPMCINT)</w:t>
            </w:r>
          </w:p>
        </w:tc>
      </w:tr>
      <w:tr w:rsidR="00C80C36" w:rsidRPr="005E5210" w14:paraId="530F65A4" w14:textId="77777777" w:rsidTr="00C80C36">
        <w:tc>
          <w:tcPr>
            <w:tcW w:w="4672" w:type="dxa"/>
          </w:tcPr>
          <w:p w14:paraId="11449F07" w14:textId="5F06DCB3" w:rsidR="00C80C36" w:rsidRPr="00C80C36" w:rsidRDefault="00C80C36" w:rsidP="00C80C36">
            <w:pPr>
              <w:rPr>
                <w:sz w:val="20"/>
                <w:szCs w:val="20"/>
              </w:rPr>
            </w:pPr>
            <w:r w:rsidRPr="00C80C36">
              <w:rPr>
                <w:sz w:val="20"/>
                <w:szCs w:val="20"/>
              </w:rPr>
              <w:t xml:space="preserve">DMA </w:t>
            </w:r>
            <w:proofErr w:type="spellStart"/>
            <w:r w:rsidRPr="00C80C36">
              <w:rPr>
                <w:sz w:val="20"/>
                <w:szCs w:val="20"/>
              </w:rPr>
              <w:t>Requests</w:t>
            </w:r>
            <w:proofErr w:type="spellEnd"/>
          </w:p>
        </w:tc>
        <w:tc>
          <w:tcPr>
            <w:tcW w:w="4672" w:type="dxa"/>
          </w:tcPr>
          <w:p w14:paraId="109584AC" w14:textId="1296481C" w:rsidR="00C80C36" w:rsidRPr="00C80C36" w:rsidRDefault="00C80C36" w:rsidP="00C80C36">
            <w:pPr>
              <w:rPr>
                <w:sz w:val="20"/>
                <w:szCs w:val="20"/>
                <w:lang w:val="en-US"/>
              </w:rPr>
            </w:pPr>
            <w:r w:rsidRPr="00C80C36">
              <w:rPr>
                <w:sz w:val="20"/>
                <w:szCs w:val="20"/>
                <w:lang w:val="en-US"/>
              </w:rPr>
              <w:t>1 DMA request to EDMA (GPMCEVT)</w:t>
            </w:r>
          </w:p>
        </w:tc>
      </w:tr>
      <w:tr w:rsidR="00C80C36" w14:paraId="3F0DCAE6" w14:textId="77777777" w:rsidTr="00C80C36">
        <w:tc>
          <w:tcPr>
            <w:tcW w:w="4672" w:type="dxa"/>
          </w:tcPr>
          <w:p w14:paraId="10BB3666" w14:textId="328D120C" w:rsidR="00C80C36" w:rsidRPr="00C80C36" w:rsidRDefault="00C80C36" w:rsidP="00C80C36">
            <w:pPr>
              <w:tabs>
                <w:tab w:val="left" w:pos="538"/>
              </w:tabs>
              <w:rPr>
                <w:sz w:val="20"/>
                <w:szCs w:val="20"/>
              </w:rPr>
            </w:pPr>
            <w:proofErr w:type="spellStart"/>
            <w:r w:rsidRPr="00C80C36">
              <w:rPr>
                <w:sz w:val="20"/>
                <w:szCs w:val="20"/>
              </w:rPr>
              <w:t>Physical</w:t>
            </w:r>
            <w:proofErr w:type="spellEnd"/>
            <w:r w:rsidRPr="00C80C36">
              <w:rPr>
                <w:sz w:val="20"/>
                <w:szCs w:val="20"/>
              </w:rPr>
              <w:t xml:space="preserve"> Address</w:t>
            </w:r>
          </w:p>
        </w:tc>
        <w:tc>
          <w:tcPr>
            <w:tcW w:w="4672" w:type="dxa"/>
          </w:tcPr>
          <w:p w14:paraId="1F48F500" w14:textId="60882CAA" w:rsidR="00C80C36" w:rsidRPr="00C80C36" w:rsidRDefault="00C80C36" w:rsidP="00C80C36">
            <w:pPr>
              <w:tabs>
                <w:tab w:val="left" w:pos="200"/>
              </w:tabs>
              <w:rPr>
                <w:sz w:val="20"/>
                <w:szCs w:val="20"/>
                <w:lang w:val="en-US"/>
              </w:rPr>
            </w:pPr>
            <w:r w:rsidRPr="00C80C36">
              <w:rPr>
                <w:sz w:val="20"/>
                <w:szCs w:val="20"/>
                <w:lang w:val="en-US"/>
              </w:rPr>
              <w:t>L3 Slow Slave Port</w:t>
            </w:r>
          </w:p>
          <w:p w14:paraId="4CEBCB54" w14:textId="77777777" w:rsidR="00C80C36" w:rsidRPr="00C80C36" w:rsidRDefault="00C80C36" w:rsidP="00C80C36">
            <w:pPr>
              <w:tabs>
                <w:tab w:val="left" w:pos="200"/>
              </w:tabs>
              <w:rPr>
                <w:sz w:val="20"/>
                <w:szCs w:val="20"/>
                <w:lang w:val="en-US"/>
              </w:rPr>
            </w:pPr>
            <w:r w:rsidRPr="00C80C36">
              <w:rPr>
                <w:sz w:val="20"/>
                <w:szCs w:val="20"/>
                <w:lang w:val="en-US"/>
              </w:rPr>
              <w:t>Memory and control register regions qualified with</w:t>
            </w:r>
          </w:p>
          <w:p w14:paraId="79229728" w14:textId="0CE4368D" w:rsidR="00C80C36" w:rsidRPr="00C80C36" w:rsidRDefault="00C80C36" w:rsidP="00C80C36">
            <w:pPr>
              <w:tabs>
                <w:tab w:val="left" w:pos="200"/>
              </w:tabs>
              <w:rPr>
                <w:sz w:val="20"/>
                <w:szCs w:val="20"/>
              </w:rPr>
            </w:pPr>
            <w:proofErr w:type="spellStart"/>
            <w:r w:rsidRPr="00C80C36">
              <w:rPr>
                <w:sz w:val="20"/>
                <w:szCs w:val="20"/>
              </w:rPr>
              <w:t>MAddressSpace</w:t>
            </w:r>
            <w:proofErr w:type="spellEnd"/>
            <w:r w:rsidRPr="00C80C36">
              <w:rPr>
                <w:sz w:val="20"/>
                <w:szCs w:val="20"/>
              </w:rPr>
              <w:t xml:space="preserve"> </w:t>
            </w:r>
            <w:proofErr w:type="spellStart"/>
            <w:r w:rsidRPr="00C80C36">
              <w:rPr>
                <w:sz w:val="20"/>
                <w:szCs w:val="20"/>
              </w:rPr>
              <w:t>bit</w:t>
            </w:r>
            <w:proofErr w:type="spellEnd"/>
          </w:p>
        </w:tc>
      </w:tr>
    </w:tbl>
    <w:p w14:paraId="33A824B9" w14:textId="77777777" w:rsidR="00C80C36" w:rsidRDefault="00C80C36" w:rsidP="00C80C36">
      <w:pPr>
        <w:rPr>
          <w:sz w:val="24"/>
          <w:szCs w:val="24"/>
        </w:rPr>
      </w:pPr>
    </w:p>
    <w:p w14:paraId="46C6186F" w14:textId="4C6401DC" w:rsidR="00C80C36" w:rsidRPr="00C80C36" w:rsidRDefault="00C80C36" w:rsidP="00C80C36">
      <w:pPr>
        <w:rPr>
          <w:b/>
          <w:bCs/>
          <w:sz w:val="24"/>
          <w:szCs w:val="24"/>
        </w:rPr>
      </w:pPr>
      <w:r w:rsidRPr="00C80C36">
        <w:rPr>
          <w:b/>
          <w:bCs/>
          <w:sz w:val="24"/>
          <w:szCs w:val="24"/>
        </w:rPr>
        <w:t>7.1.2.2 Управление синхронизацией и сбросом GPMC</w:t>
      </w:r>
    </w:p>
    <w:p w14:paraId="0F6935D0" w14:textId="412A317B" w:rsidR="00C80C36" w:rsidRPr="00C80C36" w:rsidRDefault="00C80C36" w:rsidP="00C80C36">
      <w:pPr>
        <w:rPr>
          <w:sz w:val="24"/>
          <w:szCs w:val="24"/>
        </w:rPr>
      </w:pPr>
      <w:r w:rsidRPr="00C80C36">
        <w:rPr>
          <w:sz w:val="24"/>
          <w:szCs w:val="24"/>
        </w:rPr>
        <w:t xml:space="preserve">GPMC представляет собой синхронную конструкцию и работает от того же </w:t>
      </w:r>
      <w:proofErr w:type="spellStart"/>
      <w:r w:rsidRPr="00C80C36">
        <w:rPr>
          <w:sz w:val="24"/>
          <w:szCs w:val="24"/>
        </w:rPr>
        <w:t>тактовогогенератора</w:t>
      </w:r>
      <w:proofErr w:type="spellEnd"/>
      <w:r w:rsidRPr="00C80C36">
        <w:rPr>
          <w:sz w:val="24"/>
          <w:szCs w:val="24"/>
        </w:rPr>
        <w:t xml:space="preserve">, что и </w:t>
      </w:r>
      <w:proofErr w:type="spellStart"/>
      <w:r w:rsidRPr="00C80C36">
        <w:rPr>
          <w:sz w:val="24"/>
          <w:szCs w:val="24"/>
        </w:rPr>
        <w:t>Slow</w:t>
      </w:r>
      <w:proofErr w:type="spellEnd"/>
      <w:r w:rsidRPr="00C80C36">
        <w:rPr>
          <w:sz w:val="24"/>
          <w:szCs w:val="24"/>
        </w:rPr>
        <w:t xml:space="preserve"> L3. Все тайминги используют</w:t>
      </w:r>
      <w:r>
        <w:rPr>
          <w:sz w:val="24"/>
          <w:szCs w:val="24"/>
        </w:rPr>
        <w:t xml:space="preserve"> </w:t>
      </w:r>
      <w:r w:rsidRPr="00C80C36">
        <w:rPr>
          <w:sz w:val="24"/>
          <w:szCs w:val="24"/>
        </w:rPr>
        <w:t xml:space="preserve">эти </w:t>
      </w:r>
      <w:r>
        <w:rPr>
          <w:sz w:val="24"/>
          <w:szCs w:val="24"/>
        </w:rPr>
        <w:t>источники тактирования</w:t>
      </w:r>
      <w:r w:rsidRPr="00C80C36">
        <w:rPr>
          <w:sz w:val="24"/>
          <w:szCs w:val="24"/>
        </w:rPr>
        <w:t xml:space="preserve"> в качестве опорных.</w:t>
      </w:r>
    </w:p>
    <w:p w14:paraId="7B24F435" w14:textId="77777777" w:rsidR="00C80C36" w:rsidRDefault="00C80C36" w:rsidP="00C80C36">
      <w:pPr>
        <w:jc w:val="center"/>
        <w:rPr>
          <w:b/>
          <w:bCs/>
          <w:sz w:val="24"/>
          <w:szCs w:val="24"/>
        </w:rPr>
      </w:pPr>
    </w:p>
    <w:p w14:paraId="122BB54E" w14:textId="77777777" w:rsidR="00C80C36" w:rsidRDefault="00C80C36" w:rsidP="00C80C36">
      <w:pPr>
        <w:jc w:val="center"/>
        <w:rPr>
          <w:b/>
          <w:bCs/>
          <w:sz w:val="24"/>
          <w:szCs w:val="24"/>
        </w:rPr>
      </w:pPr>
    </w:p>
    <w:p w14:paraId="26FC621B" w14:textId="77777777" w:rsidR="00C80C36" w:rsidRDefault="00C80C36" w:rsidP="00C80C36">
      <w:pPr>
        <w:jc w:val="center"/>
        <w:rPr>
          <w:b/>
          <w:bCs/>
          <w:sz w:val="24"/>
          <w:szCs w:val="24"/>
        </w:rPr>
      </w:pPr>
    </w:p>
    <w:p w14:paraId="7D741B62" w14:textId="77777777" w:rsidR="00C80C36" w:rsidRDefault="00C80C36" w:rsidP="00C80C36">
      <w:pPr>
        <w:jc w:val="center"/>
        <w:rPr>
          <w:b/>
          <w:bCs/>
          <w:sz w:val="24"/>
          <w:szCs w:val="24"/>
        </w:rPr>
      </w:pPr>
    </w:p>
    <w:p w14:paraId="6CAE5D9E" w14:textId="77777777" w:rsidR="00C80C36" w:rsidRDefault="00C80C36" w:rsidP="00C80C36">
      <w:pPr>
        <w:jc w:val="center"/>
        <w:rPr>
          <w:b/>
          <w:bCs/>
          <w:sz w:val="24"/>
          <w:szCs w:val="24"/>
        </w:rPr>
      </w:pPr>
    </w:p>
    <w:p w14:paraId="17496DA3" w14:textId="31B5ADEB" w:rsidR="00C80C36" w:rsidRDefault="00C80C36" w:rsidP="00C80C36">
      <w:pPr>
        <w:jc w:val="center"/>
        <w:rPr>
          <w:sz w:val="24"/>
          <w:szCs w:val="24"/>
        </w:rPr>
      </w:pPr>
      <w:r w:rsidRPr="00C80C36">
        <w:rPr>
          <w:b/>
          <w:bCs/>
          <w:sz w:val="24"/>
          <w:szCs w:val="24"/>
        </w:rPr>
        <w:lastRenderedPageBreak/>
        <w:t>Таблица 7-3. Сигналы синхронизации GPMC</w:t>
      </w:r>
      <w:r>
        <w:rPr>
          <w:sz w:val="24"/>
          <w:szCs w:val="24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C80C36" w14:paraId="5DF1C8F5" w14:textId="77777777" w:rsidTr="00C80C36">
        <w:tc>
          <w:tcPr>
            <w:tcW w:w="2336" w:type="dxa"/>
            <w:shd w:val="clear" w:color="auto" w:fill="BFBFBF" w:themeFill="background1" w:themeFillShade="BF"/>
          </w:tcPr>
          <w:p w14:paraId="307C2FAD" w14:textId="081B2D35" w:rsidR="00C80C36" w:rsidRDefault="00C80C36" w:rsidP="00C80C36">
            <w:pPr>
              <w:jc w:val="center"/>
              <w:rPr>
                <w:sz w:val="24"/>
                <w:szCs w:val="24"/>
              </w:rPr>
            </w:pPr>
            <w:proofErr w:type="spellStart"/>
            <w:r w:rsidRPr="00C80C36">
              <w:rPr>
                <w:b/>
                <w:bCs/>
                <w:sz w:val="24"/>
                <w:szCs w:val="24"/>
              </w:rPr>
              <w:t>Clock</w:t>
            </w:r>
            <w:proofErr w:type="spellEnd"/>
            <w:r w:rsidRPr="00C80C3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80C36">
              <w:rPr>
                <w:b/>
                <w:bCs/>
                <w:sz w:val="24"/>
                <w:szCs w:val="24"/>
              </w:rPr>
              <w:t>Signal</w:t>
            </w:r>
            <w:proofErr w:type="spellEnd"/>
          </w:p>
        </w:tc>
        <w:tc>
          <w:tcPr>
            <w:tcW w:w="2336" w:type="dxa"/>
            <w:shd w:val="clear" w:color="auto" w:fill="BFBFBF" w:themeFill="background1" w:themeFillShade="BF"/>
          </w:tcPr>
          <w:p w14:paraId="273DCCBA" w14:textId="50C1144D" w:rsidR="00C80C36" w:rsidRDefault="00C80C36" w:rsidP="00C80C36">
            <w:pPr>
              <w:tabs>
                <w:tab w:val="left" w:pos="58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Pr="00C80C36">
              <w:rPr>
                <w:b/>
                <w:bCs/>
                <w:sz w:val="24"/>
                <w:szCs w:val="24"/>
              </w:rPr>
              <w:t xml:space="preserve">Max </w:t>
            </w:r>
            <w:proofErr w:type="spellStart"/>
            <w:r w:rsidRPr="00C80C36">
              <w:rPr>
                <w:b/>
                <w:bCs/>
                <w:sz w:val="24"/>
                <w:szCs w:val="24"/>
              </w:rPr>
              <w:t>Freq</w:t>
            </w:r>
            <w:proofErr w:type="spellEnd"/>
          </w:p>
        </w:tc>
        <w:tc>
          <w:tcPr>
            <w:tcW w:w="2336" w:type="dxa"/>
            <w:shd w:val="clear" w:color="auto" w:fill="BFBFBF" w:themeFill="background1" w:themeFillShade="BF"/>
          </w:tcPr>
          <w:p w14:paraId="08E3BCFD" w14:textId="07973664" w:rsidR="00C80C36" w:rsidRDefault="00C80C36" w:rsidP="00C80C36">
            <w:pPr>
              <w:tabs>
                <w:tab w:val="left" w:pos="4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proofErr w:type="spellStart"/>
            <w:r w:rsidRPr="00C80C36">
              <w:rPr>
                <w:b/>
                <w:bCs/>
                <w:sz w:val="24"/>
                <w:szCs w:val="24"/>
              </w:rPr>
              <w:t>Reference</w:t>
            </w:r>
            <w:proofErr w:type="spellEnd"/>
            <w:r w:rsidRPr="00C80C36">
              <w:rPr>
                <w:b/>
                <w:bCs/>
                <w:sz w:val="24"/>
                <w:szCs w:val="24"/>
              </w:rPr>
              <w:t xml:space="preserve"> / Source</w:t>
            </w:r>
          </w:p>
        </w:tc>
        <w:tc>
          <w:tcPr>
            <w:tcW w:w="2336" w:type="dxa"/>
            <w:shd w:val="clear" w:color="auto" w:fill="BFBFBF" w:themeFill="background1" w:themeFillShade="BF"/>
          </w:tcPr>
          <w:p w14:paraId="23D5D8FB" w14:textId="40E80F1F" w:rsidR="00C80C36" w:rsidRDefault="00C80C36" w:rsidP="00C80C36">
            <w:pPr>
              <w:tabs>
                <w:tab w:val="left" w:pos="50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proofErr w:type="spellStart"/>
            <w:r w:rsidRPr="00C80C36">
              <w:rPr>
                <w:b/>
                <w:bCs/>
                <w:sz w:val="24"/>
                <w:szCs w:val="24"/>
              </w:rPr>
              <w:t>Comments</w:t>
            </w:r>
            <w:proofErr w:type="spellEnd"/>
          </w:p>
        </w:tc>
      </w:tr>
      <w:tr w:rsidR="00C80C36" w:rsidRPr="005E5210" w14:paraId="5305E129" w14:textId="77777777" w:rsidTr="00C80C36">
        <w:tc>
          <w:tcPr>
            <w:tcW w:w="2336" w:type="dxa"/>
          </w:tcPr>
          <w:p w14:paraId="4CE190EA" w14:textId="3E3455B8" w:rsidR="00C80C36" w:rsidRPr="009B05A4" w:rsidRDefault="00C80C36" w:rsidP="00C80C36">
            <w:pPr>
              <w:tabs>
                <w:tab w:val="left" w:pos="338"/>
              </w:tabs>
              <w:rPr>
                <w:sz w:val="20"/>
                <w:szCs w:val="20"/>
                <w:lang w:val="en-US"/>
              </w:rPr>
            </w:pPr>
            <w:proofErr w:type="spellStart"/>
            <w:r w:rsidRPr="009B05A4">
              <w:rPr>
                <w:sz w:val="20"/>
                <w:szCs w:val="20"/>
                <w:lang w:val="en-US"/>
              </w:rPr>
              <w:t>prcm_gpmc_clk</w:t>
            </w:r>
            <w:proofErr w:type="spellEnd"/>
          </w:p>
          <w:p w14:paraId="1FB74C8D" w14:textId="04813934" w:rsidR="00C80C36" w:rsidRPr="009B05A4" w:rsidRDefault="00C80C36" w:rsidP="00C80C36">
            <w:pPr>
              <w:tabs>
                <w:tab w:val="left" w:pos="338"/>
              </w:tabs>
              <w:rPr>
                <w:sz w:val="20"/>
                <w:szCs w:val="20"/>
                <w:lang w:val="en-US"/>
              </w:rPr>
            </w:pPr>
            <w:r w:rsidRPr="009B05A4">
              <w:rPr>
                <w:sz w:val="20"/>
                <w:szCs w:val="20"/>
                <w:lang w:val="en-US"/>
              </w:rPr>
              <w:t>Interface / Functional clock</w:t>
            </w:r>
          </w:p>
        </w:tc>
        <w:tc>
          <w:tcPr>
            <w:tcW w:w="2336" w:type="dxa"/>
          </w:tcPr>
          <w:p w14:paraId="56008620" w14:textId="3881A940" w:rsidR="00C80C36" w:rsidRPr="00C80C36" w:rsidRDefault="00C80C36" w:rsidP="00C80C36">
            <w:pPr>
              <w:rPr>
                <w:sz w:val="20"/>
                <w:szCs w:val="20"/>
              </w:rPr>
            </w:pPr>
            <w:r w:rsidRPr="00C80C36">
              <w:rPr>
                <w:sz w:val="20"/>
                <w:szCs w:val="20"/>
              </w:rPr>
              <w:t xml:space="preserve">100 </w:t>
            </w:r>
            <w:proofErr w:type="spellStart"/>
            <w:r w:rsidRPr="00C80C36">
              <w:rPr>
                <w:sz w:val="20"/>
                <w:szCs w:val="20"/>
              </w:rPr>
              <w:t>MHz</w:t>
            </w:r>
            <w:proofErr w:type="spellEnd"/>
          </w:p>
        </w:tc>
        <w:tc>
          <w:tcPr>
            <w:tcW w:w="2336" w:type="dxa"/>
          </w:tcPr>
          <w:p w14:paraId="6D266FB6" w14:textId="313F6713" w:rsidR="00C80C36" w:rsidRPr="00C80C36" w:rsidRDefault="00C80C36" w:rsidP="00C80C36">
            <w:pPr>
              <w:tabs>
                <w:tab w:val="left" w:pos="388"/>
              </w:tabs>
              <w:rPr>
                <w:sz w:val="20"/>
                <w:szCs w:val="20"/>
              </w:rPr>
            </w:pPr>
            <w:r w:rsidRPr="00C80C36">
              <w:rPr>
                <w:sz w:val="20"/>
                <w:szCs w:val="20"/>
              </w:rPr>
              <w:t>CORE_CLKOUTM4 / 2</w:t>
            </w:r>
          </w:p>
        </w:tc>
        <w:tc>
          <w:tcPr>
            <w:tcW w:w="2336" w:type="dxa"/>
          </w:tcPr>
          <w:p w14:paraId="148AF3A7" w14:textId="77777777" w:rsidR="00C80C36" w:rsidRPr="00C80C36" w:rsidRDefault="00C80C36" w:rsidP="00C80C36">
            <w:pPr>
              <w:rPr>
                <w:sz w:val="20"/>
                <w:szCs w:val="20"/>
                <w:lang w:val="en-US"/>
              </w:rPr>
            </w:pPr>
            <w:r w:rsidRPr="00C80C36">
              <w:rPr>
                <w:sz w:val="20"/>
                <w:szCs w:val="20"/>
                <w:lang w:val="en-US"/>
              </w:rPr>
              <w:t>pd_per_l3s_gclk</w:t>
            </w:r>
          </w:p>
          <w:p w14:paraId="76987D25" w14:textId="31B20E1C" w:rsidR="00C80C36" w:rsidRPr="00C80C36" w:rsidRDefault="00C80C36" w:rsidP="00C80C36">
            <w:pPr>
              <w:rPr>
                <w:sz w:val="20"/>
                <w:szCs w:val="20"/>
                <w:lang w:val="en-US"/>
              </w:rPr>
            </w:pPr>
            <w:r w:rsidRPr="00C80C36">
              <w:rPr>
                <w:sz w:val="20"/>
                <w:szCs w:val="20"/>
                <w:lang w:val="en-US"/>
              </w:rPr>
              <w:t>From PRCM</w:t>
            </w:r>
          </w:p>
        </w:tc>
      </w:tr>
    </w:tbl>
    <w:p w14:paraId="1EC674AD" w14:textId="77777777" w:rsidR="00C80C36" w:rsidRPr="009B05A4" w:rsidRDefault="00C80C36" w:rsidP="00C80C36">
      <w:pPr>
        <w:jc w:val="center"/>
        <w:rPr>
          <w:sz w:val="24"/>
          <w:szCs w:val="24"/>
          <w:lang w:val="en-US"/>
        </w:rPr>
      </w:pPr>
    </w:p>
    <w:p w14:paraId="6D5F9968" w14:textId="4A4A35BE" w:rsidR="00C80C36" w:rsidRPr="00C80C36" w:rsidRDefault="00C80C36" w:rsidP="00C80C36">
      <w:pPr>
        <w:tabs>
          <w:tab w:val="left" w:pos="326"/>
        </w:tabs>
        <w:rPr>
          <w:b/>
          <w:bCs/>
          <w:sz w:val="24"/>
          <w:szCs w:val="24"/>
        </w:rPr>
      </w:pPr>
      <w:r w:rsidRPr="00C80C36">
        <w:rPr>
          <w:b/>
          <w:bCs/>
          <w:sz w:val="24"/>
          <w:szCs w:val="24"/>
        </w:rPr>
        <w:t>7.1.2.3 Список сигналов GPMC</w:t>
      </w:r>
    </w:p>
    <w:p w14:paraId="784BCE73" w14:textId="2F6AE865" w:rsidR="00C80C36" w:rsidRDefault="00C80C36" w:rsidP="00C80C36">
      <w:pPr>
        <w:tabs>
          <w:tab w:val="left" w:pos="326"/>
        </w:tabs>
        <w:rPr>
          <w:sz w:val="24"/>
          <w:szCs w:val="24"/>
        </w:rPr>
      </w:pPr>
      <w:r w:rsidRPr="00C80C36">
        <w:rPr>
          <w:sz w:val="24"/>
          <w:szCs w:val="24"/>
        </w:rPr>
        <w:t>Сигналы внешнего интерфейса GPMC приведены в таблице 7-4.</w:t>
      </w:r>
    </w:p>
    <w:p w14:paraId="4203CB01" w14:textId="0A12A21C" w:rsidR="00C80C36" w:rsidRPr="00C80C36" w:rsidRDefault="00C80C36" w:rsidP="00C80C36">
      <w:pPr>
        <w:tabs>
          <w:tab w:val="left" w:pos="308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C80C36">
        <w:rPr>
          <w:b/>
          <w:bCs/>
          <w:sz w:val="24"/>
          <w:szCs w:val="24"/>
        </w:rPr>
        <w:t>Таблица 7-4. Список сигналов GPMC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1417"/>
        <w:gridCol w:w="4813"/>
      </w:tblGrid>
      <w:tr w:rsidR="00C80C36" w14:paraId="1F8FB85D" w14:textId="77777777" w:rsidTr="00C80C36">
        <w:tc>
          <w:tcPr>
            <w:tcW w:w="3114" w:type="dxa"/>
            <w:shd w:val="clear" w:color="auto" w:fill="BFBFBF" w:themeFill="background1" w:themeFillShade="BF"/>
          </w:tcPr>
          <w:p w14:paraId="3D9F31A9" w14:textId="0FC1BE48" w:rsidR="00C80C36" w:rsidRDefault="00C80C36" w:rsidP="00C80C36">
            <w:pPr>
              <w:tabs>
                <w:tab w:val="left" w:pos="419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C80C36">
              <w:rPr>
                <w:b/>
                <w:bCs/>
                <w:sz w:val="24"/>
                <w:szCs w:val="24"/>
              </w:rPr>
              <w:t>Signal</w:t>
            </w:r>
            <w:proofErr w:type="spellEnd"/>
          </w:p>
        </w:tc>
        <w:tc>
          <w:tcPr>
            <w:tcW w:w="1417" w:type="dxa"/>
            <w:shd w:val="clear" w:color="auto" w:fill="BFBFBF" w:themeFill="background1" w:themeFillShade="BF"/>
          </w:tcPr>
          <w:p w14:paraId="1F4100D4" w14:textId="37036AFB" w:rsidR="00C80C36" w:rsidRDefault="00C80C36" w:rsidP="00C80C36">
            <w:pPr>
              <w:tabs>
                <w:tab w:val="left" w:pos="4195"/>
              </w:tabs>
              <w:jc w:val="center"/>
              <w:rPr>
                <w:sz w:val="24"/>
                <w:szCs w:val="24"/>
              </w:rPr>
            </w:pPr>
            <w:r w:rsidRPr="00C80C36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4813" w:type="dxa"/>
            <w:shd w:val="clear" w:color="auto" w:fill="BFBFBF" w:themeFill="background1" w:themeFillShade="BF"/>
          </w:tcPr>
          <w:p w14:paraId="1BC99617" w14:textId="7F738AD6" w:rsidR="00C80C36" w:rsidRDefault="00C80C36" w:rsidP="00C80C36">
            <w:pPr>
              <w:tabs>
                <w:tab w:val="left" w:pos="4195"/>
              </w:tabs>
              <w:rPr>
                <w:sz w:val="24"/>
                <w:szCs w:val="24"/>
              </w:rPr>
            </w:pPr>
            <w:proofErr w:type="spellStart"/>
            <w:r w:rsidRPr="00C80C36">
              <w:rPr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</w:tr>
      <w:tr w:rsidR="00C80C36" w14:paraId="24CA45B3" w14:textId="77777777" w:rsidTr="00C80C36">
        <w:tc>
          <w:tcPr>
            <w:tcW w:w="3114" w:type="dxa"/>
          </w:tcPr>
          <w:p w14:paraId="67A0909D" w14:textId="187384DF" w:rsidR="00C80C36" w:rsidRPr="00807F7E" w:rsidRDefault="00C80C36" w:rsidP="00C80C36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GPMC_A[27:0]</w:t>
            </w:r>
          </w:p>
        </w:tc>
        <w:tc>
          <w:tcPr>
            <w:tcW w:w="1417" w:type="dxa"/>
          </w:tcPr>
          <w:p w14:paraId="15D8C628" w14:textId="5D062CAD" w:rsidR="00C80C36" w:rsidRPr="00807F7E" w:rsidRDefault="00C80C36" w:rsidP="00C80C36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O</w:t>
            </w:r>
          </w:p>
        </w:tc>
        <w:tc>
          <w:tcPr>
            <w:tcW w:w="4813" w:type="dxa"/>
          </w:tcPr>
          <w:p w14:paraId="3836AE52" w14:textId="5F5F89B4" w:rsidR="00C80C36" w:rsidRPr="00807F7E" w:rsidRDefault="00C80C36" w:rsidP="00C80C36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Адресные выходы</w:t>
            </w:r>
          </w:p>
        </w:tc>
      </w:tr>
      <w:tr w:rsidR="00C80C36" w:rsidRPr="005E5210" w14:paraId="4D1A59DB" w14:textId="77777777" w:rsidTr="00C80C36">
        <w:tc>
          <w:tcPr>
            <w:tcW w:w="3114" w:type="dxa"/>
          </w:tcPr>
          <w:p w14:paraId="7EE0A98F" w14:textId="2B73C960" w:rsidR="00C80C36" w:rsidRPr="00807F7E" w:rsidRDefault="00C80C36" w:rsidP="00C80C36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GPMC_AD[15:0]</w:t>
            </w:r>
          </w:p>
        </w:tc>
        <w:tc>
          <w:tcPr>
            <w:tcW w:w="1417" w:type="dxa"/>
          </w:tcPr>
          <w:p w14:paraId="0BD5C25F" w14:textId="10769357" w:rsidR="00C80C36" w:rsidRPr="00807F7E" w:rsidRDefault="00C80C36" w:rsidP="00C80C36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I/O</w:t>
            </w:r>
          </w:p>
        </w:tc>
        <w:tc>
          <w:tcPr>
            <w:tcW w:w="4813" w:type="dxa"/>
          </w:tcPr>
          <w:p w14:paraId="018D0B31" w14:textId="77777777" w:rsidR="00C80C36" w:rsidRPr="00807F7E" w:rsidRDefault="00C80C36" w:rsidP="00C80C36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Data[15:0] в режиме без микширования.</w:t>
            </w:r>
          </w:p>
          <w:p w14:paraId="1AF314B2" w14:textId="77777777" w:rsidR="00C80C36" w:rsidRPr="00807F7E" w:rsidRDefault="00C80C36" w:rsidP="00C80C36">
            <w:pPr>
              <w:tabs>
                <w:tab w:val="left" w:pos="4195"/>
              </w:tabs>
              <w:rPr>
                <w:sz w:val="20"/>
                <w:szCs w:val="20"/>
                <w:lang w:val="en-US"/>
              </w:rPr>
            </w:pPr>
            <w:r w:rsidRPr="00807F7E">
              <w:rPr>
                <w:sz w:val="20"/>
                <w:szCs w:val="20"/>
                <w:lang w:val="en-US"/>
              </w:rPr>
              <w:t xml:space="preserve">A[16:1], D[15:0] </w:t>
            </w:r>
            <w:r w:rsidRPr="00807F7E">
              <w:rPr>
                <w:sz w:val="20"/>
                <w:szCs w:val="20"/>
              </w:rPr>
              <w:t>в</w:t>
            </w:r>
            <w:r w:rsidRPr="00807F7E">
              <w:rPr>
                <w:sz w:val="20"/>
                <w:szCs w:val="20"/>
                <w:lang w:val="en-US"/>
              </w:rPr>
              <w:t xml:space="preserve"> </w:t>
            </w:r>
            <w:r w:rsidRPr="00807F7E">
              <w:rPr>
                <w:sz w:val="20"/>
                <w:szCs w:val="20"/>
              </w:rPr>
              <w:t>режиме</w:t>
            </w:r>
            <w:r w:rsidRPr="00807F7E">
              <w:rPr>
                <w:sz w:val="20"/>
                <w:szCs w:val="20"/>
                <w:lang w:val="en-US"/>
              </w:rPr>
              <w:t xml:space="preserve"> AD-</w:t>
            </w:r>
            <w:proofErr w:type="spellStart"/>
            <w:r w:rsidRPr="00807F7E">
              <w:rPr>
                <w:sz w:val="20"/>
                <w:szCs w:val="20"/>
                <w:lang w:val="en-US"/>
              </w:rPr>
              <w:t>muxed</w:t>
            </w:r>
            <w:proofErr w:type="spellEnd"/>
            <w:r w:rsidRPr="00807F7E">
              <w:rPr>
                <w:sz w:val="20"/>
                <w:szCs w:val="20"/>
                <w:lang w:val="en-US"/>
              </w:rPr>
              <w:t>.</w:t>
            </w:r>
          </w:p>
          <w:p w14:paraId="228E6DE3" w14:textId="36D1221B" w:rsidR="00C80C36" w:rsidRPr="00807F7E" w:rsidRDefault="00C80C36" w:rsidP="00C80C36">
            <w:pPr>
              <w:tabs>
                <w:tab w:val="left" w:pos="4195"/>
              </w:tabs>
              <w:rPr>
                <w:sz w:val="20"/>
                <w:szCs w:val="20"/>
                <w:lang w:val="en-US"/>
              </w:rPr>
            </w:pPr>
            <w:r w:rsidRPr="00807F7E">
              <w:rPr>
                <w:sz w:val="20"/>
                <w:szCs w:val="20"/>
                <w:lang w:val="en-US"/>
              </w:rPr>
              <w:t xml:space="preserve">A[27:17], A[16:1], D[15:0] </w:t>
            </w:r>
            <w:r w:rsidRPr="00807F7E">
              <w:rPr>
                <w:sz w:val="20"/>
                <w:szCs w:val="20"/>
              </w:rPr>
              <w:t>в</w:t>
            </w:r>
            <w:r w:rsidRPr="00807F7E">
              <w:rPr>
                <w:sz w:val="20"/>
                <w:szCs w:val="20"/>
                <w:lang w:val="en-US"/>
              </w:rPr>
              <w:t xml:space="preserve"> </w:t>
            </w:r>
            <w:r w:rsidRPr="00807F7E">
              <w:rPr>
                <w:sz w:val="20"/>
                <w:szCs w:val="20"/>
              </w:rPr>
              <w:t>режиме</w:t>
            </w:r>
            <w:r w:rsidRPr="00807F7E">
              <w:rPr>
                <w:sz w:val="20"/>
                <w:szCs w:val="20"/>
                <w:lang w:val="en-US"/>
              </w:rPr>
              <w:t xml:space="preserve"> AAD-</w:t>
            </w:r>
            <w:proofErr w:type="spellStart"/>
            <w:r w:rsidRPr="00807F7E">
              <w:rPr>
                <w:sz w:val="20"/>
                <w:szCs w:val="20"/>
                <w:lang w:val="en-US"/>
              </w:rPr>
              <w:t>muxed</w:t>
            </w:r>
            <w:proofErr w:type="spellEnd"/>
            <w:r w:rsidRPr="00807F7E">
              <w:rPr>
                <w:sz w:val="20"/>
                <w:szCs w:val="20"/>
                <w:lang w:val="en-US"/>
              </w:rPr>
              <w:t>.</w:t>
            </w:r>
          </w:p>
        </w:tc>
      </w:tr>
      <w:tr w:rsidR="00C80C36" w14:paraId="6CC5775C" w14:textId="77777777" w:rsidTr="00C80C36">
        <w:tc>
          <w:tcPr>
            <w:tcW w:w="3114" w:type="dxa"/>
          </w:tcPr>
          <w:p w14:paraId="06F60FD6" w14:textId="3912F83F" w:rsidR="00C80C36" w:rsidRPr="00807F7E" w:rsidRDefault="00C80C36" w:rsidP="00C80C36">
            <w:pPr>
              <w:tabs>
                <w:tab w:val="left" w:pos="4195"/>
              </w:tabs>
              <w:rPr>
                <w:sz w:val="20"/>
                <w:szCs w:val="20"/>
              </w:rPr>
            </w:pPr>
            <w:proofErr w:type="spellStart"/>
            <w:r w:rsidRPr="00807F7E">
              <w:rPr>
                <w:sz w:val="20"/>
                <w:szCs w:val="20"/>
              </w:rPr>
              <w:t>GPMC_CSn</w:t>
            </w:r>
            <w:proofErr w:type="spellEnd"/>
            <w:r w:rsidRPr="00807F7E">
              <w:rPr>
                <w:sz w:val="20"/>
                <w:szCs w:val="20"/>
              </w:rPr>
              <w:t>[6:0]</w:t>
            </w:r>
          </w:p>
        </w:tc>
        <w:tc>
          <w:tcPr>
            <w:tcW w:w="1417" w:type="dxa"/>
          </w:tcPr>
          <w:p w14:paraId="28CA4016" w14:textId="55629BE5" w:rsidR="00C80C36" w:rsidRPr="00807F7E" w:rsidRDefault="00C80C36" w:rsidP="00C80C36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O</w:t>
            </w:r>
          </w:p>
        </w:tc>
        <w:tc>
          <w:tcPr>
            <w:tcW w:w="4813" w:type="dxa"/>
          </w:tcPr>
          <w:p w14:paraId="7209606F" w14:textId="24CE9487" w:rsidR="00C80C36" w:rsidRPr="00807F7E" w:rsidRDefault="00C80C36" w:rsidP="00C80C36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  <w:lang w:val="en-US"/>
              </w:rPr>
              <w:t>Chip</w:t>
            </w:r>
            <w:r w:rsidRPr="00807F7E">
              <w:rPr>
                <w:sz w:val="20"/>
                <w:szCs w:val="20"/>
              </w:rPr>
              <w:t>-</w:t>
            </w:r>
            <w:r w:rsidRPr="00807F7E">
              <w:rPr>
                <w:sz w:val="20"/>
                <w:szCs w:val="20"/>
                <w:lang w:val="en-US"/>
              </w:rPr>
              <w:t>select</w:t>
            </w:r>
            <w:r w:rsidRPr="00807F7E">
              <w:rPr>
                <w:sz w:val="20"/>
                <w:szCs w:val="20"/>
              </w:rPr>
              <w:t xml:space="preserve"> (активный низкий уровень)</w:t>
            </w:r>
          </w:p>
        </w:tc>
      </w:tr>
      <w:tr w:rsidR="00C80C36" w14:paraId="3ABCC01A" w14:textId="77777777" w:rsidTr="00C80C36">
        <w:tc>
          <w:tcPr>
            <w:tcW w:w="3114" w:type="dxa"/>
          </w:tcPr>
          <w:p w14:paraId="6E80FA22" w14:textId="3CD03092" w:rsidR="00C80C36" w:rsidRPr="00807F7E" w:rsidRDefault="00C80C36" w:rsidP="00C80C36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GPMC_CLK</w:t>
            </w:r>
          </w:p>
        </w:tc>
        <w:tc>
          <w:tcPr>
            <w:tcW w:w="1417" w:type="dxa"/>
          </w:tcPr>
          <w:p w14:paraId="6508D1FA" w14:textId="68CC5336" w:rsidR="00C80C36" w:rsidRPr="00807F7E" w:rsidRDefault="00C80C36" w:rsidP="00C80C36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O</w:t>
            </w:r>
            <w:r w:rsidR="008C14F5" w:rsidRPr="008C14F5">
              <w:rPr>
                <w:color w:val="2E74B5" w:themeColor="accent1" w:themeShade="BF"/>
                <w:sz w:val="20"/>
                <w:szCs w:val="20"/>
              </w:rPr>
              <w:t>(1)</w:t>
            </w:r>
          </w:p>
        </w:tc>
        <w:tc>
          <w:tcPr>
            <w:tcW w:w="4813" w:type="dxa"/>
          </w:tcPr>
          <w:p w14:paraId="1E6C45C1" w14:textId="160A07D6" w:rsidR="00C80C36" w:rsidRPr="00807F7E" w:rsidRDefault="00807F7E" w:rsidP="00C80C36">
            <w:pPr>
              <w:tabs>
                <w:tab w:val="left" w:pos="4195"/>
              </w:tabs>
              <w:rPr>
                <w:sz w:val="20"/>
                <w:szCs w:val="20"/>
                <w:lang w:val="en-US"/>
              </w:rPr>
            </w:pPr>
            <w:r w:rsidRPr="00807F7E">
              <w:rPr>
                <w:sz w:val="20"/>
                <w:szCs w:val="20"/>
              </w:rPr>
              <w:t>Сигнал синхронного тактирования</w:t>
            </w:r>
          </w:p>
        </w:tc>
      </w:tr>
      <w:tr w:rsidR="00C80C36" w14:paraId="61DB605B" w14:textId="77777777" w:rsidTr="00C80C36">
        <w:tc>
          <w:tcPr>
            <w:tcW w:w="3114" w:type="dxa"/>
          </w:tcPr>
          <w:p w14:paraId="762267C1" w14:textId="415A12FF" w:rsidR="00C80C36" w:rsidRPr="00807F7E" w:rsidRDefault="00C80C36" w:rsidP="00C80C36">
            <w:pPr>
              <w:tabs>
                <w:tab w:val="left" w:pos="4195"/>
              </w:tabs>
              <w:rPr>
                <w:sz w:val="20"/>
                <w:szCs w:val="20"/>
              </w:rPr>
            </w:pPr>
            <w:proofErr w:type="spellStart"/>
            <w:r w:rsidRPr="00807F7E">
              <w:rPr>
                <w:sz w:val="20"/>
                <w:szCs w:val="20"/>
              </w:rPr>
              <w:t>GPMC_ADVn_ALE</w:t>
            </w:r>
            <w:proofErr w:type="spellEnd"/>
          </w:p>
        </w:tc>
        <w:tc>
          <w:tcPr>
            <w:tcW w:w="1417" w:type="dxa"/>
          </w:tcPr>
          <w:p w14:paraId="20F34DCD" w14:textId="73B4C127" w:rsidR="00C80C36" w:rsidRPr="00807F7E" w:rsidRDefault="00C80C36" w:rsidP="00C80C36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O</w:t>
            </w:r>
          </w:p>
        </w:tc>
        <w:tc>
          <w:tcPr>
            <w:tcW w:w="4813" w:type="dxa"/>
          </w:tcPr>
          <w:p w14:paraId="3634AA69" w14:textId="77777777" w:rsidR="00807F7E" w:rsidRPr="00807F7E" w:rsidRDefault="00807F7E" w:rsidP="00807F7E">
            <w:pPr>
              <w:tabs>
                <w:tab w:val="left" w:pos="4195"/>
              </w:tabs>
              <w:rPr>
                <w:sz w:val="20"/>
                <w:szCs w:val="20"/>
                <w:lang w:val="en-US"/>
              </w:rPr>
            </w:pPr>
            <w:r w:rsidRPr="00807F7E">
              <w:rPr>
                <w:sz w:val="20"/>
                <w:szCs w:val="20"/>
                <w:lang w:val="en-US"/>
              </w:rPr>
              <w:t xml:space="preserve">Address Valid </w:t>
            </w:r>
            <w:r w:rsidRPr="00807F7E">
              <w:rPr>
                <w:sz w:val="20"/>
                <w:szCs w:val="20"/>
              </w:rPr>
              <w:t>или</w:t>
            </w:r>
            <w:r w:rsidRPr="00807F7E">
              <w:rPr>
                <w:sz w:val="20"/>
                <w:szCs w:val="20"/>
                <w:lang w:val="en-US"/>
              </w:rPr>
              <w:t xml:space="preserve"> Address Latch Enable</w:t>
            </w:r>
          </w:p>
          <w:p w14:paraId="1D7A4122" w14:textId="77777777" w:rsidR="00807F7E" w:rsidRPr="00807F7E" w:rsidRDefault="00807F7E" w:rsidP="00807F7E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в зависимости от того, выбран ли протокол NOR или NAND</w:t>
            </w:r>
          </w:p>
          <w:p w14:paraId="30FC8086" w14:textId="762177A9" w:rsidR="00C80C36" w:rsidRPr="00807F7E" w:rsidRDefault="00807F7E" w:rsidP="00807F7E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памяти.</w:t>
            </w:r>
          </w:p>
        </w:tc>
      </w:tr>
      <w:tr w:rsidR="00C80C36" w14:paraId="74520B89" w14:textId="77777777" w:rsidTr="00C80C36">
        <w:tc>
          <w:tcPr>
            <w:tcW w:w="3114" w:type="dxa"/>
          </w:tcPr>
          <w:p w14:paraId="380C6E6F" w14:textId="23BE4498" w:rsidR="00C80C36" w:rsidRPr="00807F7E" w:rsidRDefault="00C80C36" w:rsidP="00C80C36">
            <w:pPr>
              <w:tabs>
                <w:tab w:val="left" w:pos="4195"/>
              </w:tabs>
              <w:rPr>
                <w:sz w:val="20"/>
                <w:szCs w:val="20"/>
              </w:rPr>
            </w:pPr>
            <w:proofErr w:type="spellStart"/>
            <w:r w:rsidRPr="00807F7E">
              <w:rPr>
                <w:sz w:val="20"/>
                <w:szCs w:val="20"/>
              </w:rPr>
              <w:t>GPMC_OEn_REn</w:t>
            </w:r>
            <w:proofErr w:type="spellEnd"/>
          </w:p>
        </w:tc>
        <w:tc>
          <w:tcPr>
            <w:tcW w:w="1417" w:type="dxa"/>
          </w:tcPr>
          <w:p w14:paraId="4FF556F7" w14:textId="5C806C81" w:rsidR="00C80C36" w:rsidRPr="00807F7E" w:rsidRDefault="00C80C36" w:rsidP="00C80C36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O</w:t>
            </w:r>
          </w:p>
        </w:tc>
        <w:tc>
          <w:tcPr>
            <w:tcW w:w="4813" w:type="dxa"/>
          </w:tcPr>
          <w:p w14:paraId="44BBDAA3" w14:textId="77777777" w:rsidR="00807F7E" w:rsidRPr="00807F7E" w:rsidRDefault="00807F7E" w:rsidP="00807F7E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Разрешение выхода (активный низкий уровень). Также используется как</w:t>
            </w:r>
          </w:p>
          <w:p w14:paraId="121615E1" w14:textId="52E889C9" w:rsidR="00C80C36" w:rsidRPr="00807F7E" w:rsidRDefault="00807F7E" w:rsidP="00807F7E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Разрешение чтения (активный низкий уровень) для памяти по протоколу NAND</w:t>
            </w:r>
          </w:p>
        </w:tc>
      </w:tr>
      <w:tr w:rsidR="00C80C36" w14:paraId="1739402C" w14:textId="77777777" w:rsidTr="00C80C36">
        <w:tc>
          <w:tcPr>
            <w:tcW w:w="3114" w:type="dxa"/>
          </w:tcPr>
          <w:p w14:paraId="0A918CD2" w14:textId="2B3C43F7" w:rsidR="00C80C36" w:rsidRPr="00807F7E" w:rsidRDefault="00C80C36" w:rsidP="00C80C36">
            <w:pPr>
              <w:tabs>
                <w:tab w:val="left" w:pos="4195"/>
              </w:tabs>
              <w:rPr>
                <w:sz w:val="20"/>
                <w:szCs w:val="20"/>
              </w:rPr>
            </w:pPr>
            <w:proofErr w:type="spellStart"/>
            <w:r w:rsidRPr="00807F7E">
              <w:rPr>
                <w:sz w:val="20"/>
                <w:szCs w:val="20"/>
              </w:rPr>
              <w:t>GPMC_WEn</w:t>
            </w:r>
            <w:proofErr w:type="spellEnd"/>
          </w:p>
        </w:tc>
        <w:tc>
          <w:tcPr>
            <w:tcW w:w="1417" w:type="dxa"/>
          </w:tcPr>
          <w:p w14:paraId="0CD4061F" w14:textId="741AE727" w:rsidR="00C80C36" w:rsidRPr="00807F7E" w:rsidRDefault="00C80C36" w:rsidP="00C80C36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O</w:t>
            </w:r>
          </w:p>
        </w:tc>
        <w:tc>
          <w:tcPr>
            <w:tcW w:w="4813" w:type="dxa"/>
          </w:tcPr>
          <w:p w14:paraId="3CFB7EB8" w14:textId="5BC573D1" w:rsidR="00C80C36" w:rsidRPr="00807F7E" w:rsidRDefault="00807F7E" w:rsidP="00C80C36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Разрешение записи (активный низкий уровень)</w:t>
            </w:r>
          </w:p>
        </w:tc>
      </w:tr>
      <w:tr w:rsidR="00C80C36" w14:paraId="57E286FD" w14:textId="77777777" w:rsidTr="00C80C36">
        <w:tc>
          <w:tcPr>
            <w:tcW w:w="3114" w:type="dxa"/>
          </w:tcPr>
          <w:p w14:paraId="0A5F9DF9" w14:textId="6A9BC7DC" w:rsidR="00C80C36" w:rsidRPr="00807F7E" w:rsidRDefault="00C80C36" w:rsidP="00C80C36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GPMC_BE0n_CLE</w:t>
            </w:r>
          </w:p>
        </w:tc>
        <w:tc>
          <w:tcPr>
            <w:tcW w:w="1417" w:type="dxa"/>
          </w:tcPr>
          <w:p w14:paraId="113BFF99" w14:textId="7224BA97" w:rsidR="00C80C36" w:rsidRPr="00807F7E" w:rsidRDefault="00C80C36" w:rsidP="00C80C36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O</w:t>
            </w:r>
          </w:p>
        </w:tc>
        <w:tc>
          <w:tcPr>
            <w:tcW w:w="4813" w:type="dxa"/>
          </w:tcPr>
          <w:p w14:paraId="51B0B7AE" w14:textId="77777777" w:rsidR="00807F7E" w:rsidRPr="00807F7E" w:rsidRDefault="00807F7E" w:rsidP="00807F7E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Разрешение младшего байта (активный низкий уровень). Также используется</w:t>
            </w:r>
          </w:p>
          <w:p w14:paraId="038371F2" w14:textId="30FFA054" w:rsidR="00807F7E" w:rsidRPr="00807F7E" w:rsidRDefault="00807F7E" w:rsidP="00807F7E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 xml:space="preserve">как Command </w:t>
            </w:r>
            <w:proofErr w:type="spellStart"/>
            <w:r w:rsidRPr="00807F7E">
              <w:rPr>
                <w:sz w:val="20"/>
                <w:szCs w:val="20"/>
              </w:rPr>
              <w:t>Latch</w:t>
            </w:r>
            <w:proofErr w:type="spellEnd"/>
            <w:r w:rsidRPr="00807F7E">
              <w:rPr>
                <w:sz w:val="20"/>
                <w:szCs w:val="20"/>
              </w:rPr>
              <w:t xml:space="preserve"> </w:t>
            </w:r>
            <w:proofErr w:type="spellStart"/>
            <w:r w:rsidRPr="00807F7E">
              <w:rPr>
                <w:sz w:val="20"/>
                <w:szCs w:val="20"/>
              </w:rPr>
              <w:t>Enable</w:t>
            </w:r>
            <w:proofErr w:type="spellEnd"/>
            <w:r w:rsidRPr="00807F7E">
              <w:rPr>
                <w:sz w:val="20"/>
                <w:szCs w:val="20"/>
              </w:rPr>
              <w:t xml:space="preserve"> для памяти </w:t>
            </w:r>
          </w:p>
          <w:p w14:paraId="45C95584" w14:textId="4BC1453F" w:rsidR="00C80C36" w:rsidRPr="00807F7E" w:rsidRDefault="00807F7E" w:rsidP="00807F7E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по протоколу NAND</w:t>
            </w:r>
          </w:p>
        </w:tc>
      </w:tr>
      <w:tr w:rsidR="00C80C36" w:rsidRPr="00807F7E" w14:paraId="3CEFE018" w14:textId="77777777" w:rsidTr="00C80C36">
        <w:tc>
          <w:tcPr>
            <w:tcW w:w="3114" w:type="dxa"/>
          </w:tcPr>
          <w:p w14:paraId="2861702D" w14:textId="01DD00C7" w:rsidR="00C80C36" w:rsidRPr="00807F7E" w:rsidRDefault="00C80C36" w:rsidP="00C80C36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GPMC_BE1n</w:t>
            </w:r>
          </w:p>
        </w:tc>
        <w:tc>
          <w:tcPr>
            <w:tcW w:w="1417" w:type="dxa"/>
          </w:tcPr>
          <w:p w14:paraId="3D194723" w14:textId="3C2038A4" w:rsidR="00C80C36" w:rsidRPr="00807F7E" w:rsidRDefault="00C80C36" w:rsidP="00C80C36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O</w:t>
            </w:r>
          </w:p>
        </w:tc>
        <w:tc>
          <w:tcPr>
            <w:tcW w:w="4813" w:type="dxa"/>
          </w:tcPr>
          <w:p w14:paraId="0DCAECEC" w14:textId="1333D34B" w:rsidR="00C80C36" w:rsidRPr="00807F7E" w:rsidRDefault="00807F7E" w:rsidP="00C80C36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Разрешение верхнего байта (активный низкий уровень)</w:t>
            </w:r>
          </w:p>
        </w:tc>
      </w:tr>
      <w:tr w:rsidR="00C80C36" w14:paraId="33BF92C6" w14:textId="77777777" w:rsidTr="00C80C36">
        <w:tc>
          <w:tcPr>
            <w:tcW w:w="3114" w:type="dxa"/>
          </w:tcPr>
          <w:p w14:paraId="5974C1B3" w14:textId="7ADE6125" w:rsidR="00C80C36" w:rsidRPr="00807F7E" w:rsidRDefault="00C80C36" w:rsidP="00C80C36">
            <w:pPr>
              <w:tabs>
                <w:tab w:val="left" w:pos="4195"/>
              </w:tabs>
              <w:rPr>
                <w:sz w:val="20"/>
                <w:szCs w:val="20"/>
              </w:rPr>
            </w:pPr>
            <w:proofErr w:type="spellStart"/>
            <w:r w:rsidRPr="00807F7E">
              <w:rPr>
                <w:sz w:val="20"/>
                <w:szCs w:val="20"/>
              </w:rPr>
              <w:t>GPMC_WPn</w:t>
            </w:r>
            <w:proofErr w:type="spellEnd"/>
          </w:p>
        </w:tc>
        <w:tc>
          <w:tcPr>
            <w:tcW w:w="1417" w:type="dxa"/>
          </w:tcPr>
          <w:p w14:paraId="6F37C6B8" w14:textId="3EAEEB0A" w:rsidR="00C80C36" w:rsidRPr="00807F7E" w:rsidRDefault="00C80C36" w:rsidP="00C80C36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O</w:t>
            </w:r>
          </w:p>
        </w:tc>
        <w:tc>
          <w:tcPr>
            <w:tcW w:w="4813" w:type="dxa"/>
          </w:tcPr>
          <w:p w14:paraId="49CF60C0" w14:textId="7C6E05A0" w:rsidR="00C80C36" w:rsidRPr="00807F7E" w:rsidRDefault="00807F7E" w:rsidP="00C80C36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Защита от записи (активный низкий уровень)</w:t>
            </w:r>
          </w:p>
        </w:tc>
      </w:tr>
      <w:tr w:rsidR="00C80C36" w14:paraId="7338986F" w14:textId="77777777" w:rsidTr="00C80C36">
        <w:tc>
          <w:tcPr>
            <w:tcW w:w="3114" w:type="dxa"/>
          </w:tcPr>
          <w:p w14:paraId="576E746B" w14:textId="3014C63B" w:rsidR="00C80C36" w:rsidRPr="00807F7E" w:rsidRDefault="00C80C36" w:rsidP="00C80C36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GPMC_WAIT[1:0]</w:t>
            </w:r>
          </w:p>
        </w:tc>
        <w:tc>
          <w:tcPr>
            <w:tcW w:w="1417" w:type="dxa"/>
          </w:tcPr>
          <w:p w14:paraId="43751971" w14:textId="65A80E58" w:rsidR="00C80C36" w:rsidRPr="00807F7E" w:rsidRDefault="00C80C36" w:rsidP="00C80C36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I</w:t>
            </w:r>
          </w:p>
        </w:tc>
        <w:tc>
          <w:tcPr>
            <w:tcW w:w="4813" w:type="dxa"/>
          </w:tcPr>
          <w:p w14:paraId="7E5DE574" w14:textId="1180B2CC" w:rsidR="00C80C36" w:rsidRPr="00807F7E" w:rsidRDefault="00807F7E" w:rsidP="00807F7E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Внешний сигнал ожидания для памяти протоколов NOR и NAND.</w:t>
            </w:r>
          </w:p>
        </w:tc>
      </w:tr>
      <w:tr w:rsidR="00C80C36" w14:paraId="0018F0BB" w14:textId="77777777" w:rsidTr="00C80C36">
        <w:tc>
          <w:tcPr>
            <w:tcW w:w="3114" w:type="dxa"/>
          </w:tcPr>
          <w:p w14:paraId="5D3CDFEB" w14:textId="0CA2107F" w:rsidR="00C80C36" w:rsidRPr="00807F7E" w:rsidRDefault="00C80C36" w:rsidP="00C80C36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GPMC_DIR</w:t>
            </w:r>
          </w:p>
        </w:tc>
        <w:tc>
          <w:tcPr>
            <w:tcW w:w="1417" w:type="dxa"/>
          </w:tcPr>
          <w:p w14:paraId="0367357B" w14:textId="213C021E" w:rsidR="00C80C36" w:rsidRPr="00807F7E" w:rsidRDefault="00C80C36" w:rsidP="00C80C36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O</w:t>
            </w:r>
          </w:p>
        </w:tc>
        <w:tc>
          <w:tcPr>
            <w:tcW w:w="4813" w:type="dxa"/>
          </w:tcPr>
          <w:p w14:paraId="7C9F4100" w14:textId="77777777" w:rsidR="00807F7E" w:rsidRPr="00807F7E" w:rsidRDefault="00807F7E" w:rsidP="00807F7E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GPMC.D[15:0] управление направлением сигнала</w:t>
            </w:r>
          </w:p>
          <w:p w14:paraId="048D9EB4" w14:textId="77777777" w:rsidR="00807F7E" w:rsidRPr="00807F7E" w:rsidRDefault="00807F7E" w:rsidP="00807F7E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Низкий уровень во время передачи (для доступа на запись: данные</w:t>
            </w:r>
          </w:p>
          <w:p w14:paraId="480E230D" w14:textId="77777777" w:rsidR="00807F7E" w:rsidRPr="00807F7E" w:rsidRDefault="00807F7E" w:rsidP="00807F7E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OUT из GPMC в память)</w:t>
            </w:r>
          </w:p>
          <w:p w14:paraId="61638462" w14:textId="77777777" w:rsidR="00807F7E" w:rsidRPr="00807F7E" w:rsidRDefault="00807F7E" w:rsidP="00807F7E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Высокий уровень во время приема (для доступа на чтение: данные</w:t>
            </w:r>
          </w:p>
          <w:p w14:paraId="297B73DF" w14:textId="41DA9B90" w:rsidR="00C80C36" w:rsidRPr="00807F7E" w:rsidRDefault="00807F7E" w:rsidP="00807F7E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IN из памяти в GPMC)</w:t>
            </w:r>
          </w:p>
        </w:tc>
      </w:tr>
    </w:tbl>
    <w:p w14:paraId="5B1C6A9F" w14:textId="314381A3" w:rsidR="00C80C36" w:rsidRDefault="008C14F5" w:rsidP="008C14F5">
      <w:pPr>
        <w:tabs>
          <w:tab w:val="left" w:pos="4195"/>
        </w:tabs>
        <w:rPr>
          <w:sz w:val="24"/>
          <w:szCs w:val="24"/>
        </w:rPr>
      </w:pPr>
      <w:r w:rsidRPr="008C14F5">
        <w:rPr>
          <w:i/>
          <w:iCs/>
          <w:color w:val="2E74B5" w:themeColor="accent1" w:themeShade="BF"/>
          <w:sz w:val="20"/>
          <w:szCs w:val="20"/>
        </w:rPr>
        <w:t xml:space="preserve">(1) </w:t>
      </w:r>
      <w:r w:rsidRPr="008C14F5">
        <w:rPr>
          <w:i/>
          <w:iCs/>
          <w:sz w:val="20"/>
          <w:szCs w:val="20"/>
        </w:rPr>
        <w:t>Эти сигналы также используются в качестве входов для повторной синхронизации или синхронизации данных. Соответствующий бит CONF_&lt;модуль&gt;_&lt;контакт&gt;_RXACTIVE для этих сигналов должен быть установлен в 1, чтобы включить обратный вход в модуль. Также рекомендуется установить  последовательно 33-омный резистор(рядом с процессором) на каждый из этих сигналов, чтобы избежать отражения сигнала</w:t>
      </w:r>
      <w:r w:rsidRPr="008C14F5">
        <w:rPr>
          <w:sz w:val="24"/>
          <w:szCs w:val="24"/>
        </w:rPr>
        <w:t>.</w:t>
      </w:r>
    </w:p>
    <w:p w14:paraId="69B59F79" w14:textId="6C7FD76A" w:rsidR="00E859A1" w:rsidRPr="00E859A1" w:rsidRDefault="00E859A1" w:rsidP="00E859A1">
      <w:pPr>
        <w:tabs>
          <w:tab w:val="left" w:pos="1828"/>
        </w:tabs>
        <w:rPr>
          <w:b/>
          <w:bCs/>
          <w:sz w:val="24"/>
          <w:szCs w:val="24"/>
        </w:rPr>
      </w:pPr>
      <w:r w:rsidRPr="00E859A1">
        <w:rPr>
          <w:b/>
          <w:bCs/>
          <w:sz w:val="24"/>
          <w:szCs w:val="24"/>
        </w:rPr>
        <w:t>7.1.2.1 Сигналы GPMC</w:t>
      </w:r>
    </w:p>
    <w:p w14:paraId="77B3D5CC" w14:textId="77777777" w:rsidR="00E859A1" w:rsidRPr="00E859A1" w:rsidRDefault="00E859A1" w:rsidP="00E859A1">
      <w:pPr>
        <w:tabs>
          <w:tab w:val="left" w:pos="1828"/>
        </w:tabs>
        <w:rPr>
          <w:sz w:val="24"/>
          <w:szCs w:val="24"/>
        </w:rPr>
      </w:pPr>
      <w:r w:rsidRPr="00E859A1">
        <w:rPr>
          <w:sz w:val="24"/>
          <w:szCs w:val="24"/>
        </w:rPr>
        <w:t>В таблице 7-5 показано использование выводов адреса и данных контроллера GPMC в зависимости от типа внешнего устройства.</w:t>
      </w:r>
    </w:p>
    <w:p w14:paraId="37E5B11B" w14:textId="77777777" w:rsidR="00E859A1" w:rsidRDefault="00E859A1" w:rsidP="00E859A1">
      <w:pPr>
        <w:tabs>
          <w:tab w:val="left" w:pos="1828"/>
        </w:tabs>
        <w:rPr>
          <w:sz w:val="24"/>
          <w:szCs w:val="24"/>
        </w:rPr>
      </w:pPr>
    </w:p>
    <w:p w14:paraId="2D5ADD5F" w14:textId="77777777" w:rsidR="00E859A1" w:rsidRDefault="00E859A1" w:rsidP="00E859A1">
      <w:pPr>
        <w:tabs>
          <w:tab w:val="left" w:pos="1828"/>
        </w:tabs>
        <w:rPr>
          <w:sz w:val="24"/>
          <w:szCs w:val="24"/>
        </w:rPr>
      </w:pPr>
    </w:p>
    <w:p w14:paraId="0AFB50CC" w14:textId="77777777" w:rsidR="00E859A1" w:rsidRDefault="00E859A1" w:rsidP="00E859A1">
      <w:pPr>
        <w:tabs>
          <w:tab w:val="left" w:pos="1828"/>
        </w:tabs>
        <w:rPr>
          <w:sz w:val="24"/>
          <w:szCs w:val="24"/>
        </w:rPr>
      </w:pPr>
    </w:p>
    <w:p w14:paraId="326DEE82" w14:textId="77777777" w:rsidR="00E859A1" w:rsidRPr="00E859A1" w:rsidRDefault="00E859A1" w:rsidP="00E859A1">
      <w:pPr>
        <w:tabs>
          <w:tab w:val="left" w:pos="1828"/>
        </w:tabs>
        <w:jc w:val="center"/>
        <w:rPr>
          <w:b/>
          <w:bCs/>
          <w:sz w:val="24"/>
          <w:szCs w:val="24"/>
        </w:rPr>
      </w:pPr>
      <w:r w:rsidRPr="00E859A1">
        <w:rPr>
          <w:b/>
          <w:bCs/>
          <w:sz w:val="24"/>
          <w:szCs w:val="24"/>
        </w:rPr>
        <w:t>Таблица 7-5. Варианты мультиплексирования выводов GPMC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64"/>
        <w:gridCol w:w="1660"/>
        <w:gridCol w:w="1660"/>
        <w:gridCol w:w="1660"/>
        <w:gridCol w:w="1421"/>
        <w:gridCol w:w="1179"/>
      </w:tblGrid>
      <w:tr w:rsidR="009B05A4" w:rsidRPr="009B05A4" w14:paraId="0A6964A4" w14:textId="4FF2CDAC" w:rsidTr="005E5210">
        <w:tc>
          <w:tcPr>
            <w:tcW w:w="1764" w:type="dxa"/>
            <w:shd w:val="clear" w:color="auto" w:fill="BFBFBF" w:themeFill="background1" w:themeFillShade="BF"/>
          </w:tcPr>
          <w:p w14:paraId="4B0AB92D" w14:textId="66765968" w:rsidR="009B05A4" w:rsidRPr="009B05A4" w:rsidRDefault="009B05A4" w:rsidP="00E859A1">
            <w:pPr>
              <w:tabs>
                <w:tab w:val="left" w:pos="1828"/>
              </w:tabs>
              <w:jc w:val="center"/>
              <w:rPr>
                <w:sz w:val="20"/>
                <w:szCs w:val="20"/>
              </w:rPr>
            </w:pPr>
            <w:r w:rsidRPr="009B05A4">
              <w:rPr>
                <w:b/>
                <w:bCs/>
                <w:sz w:val="20"/>
                <w:szCs w:val="20"/>
              </w:rPr>
              <w:t xml:space="preserve">GPMC </w:t>
            </w:r>
            <w:proofErr w:type="spellStart"/>
            <w:r w:rsidRPr="009B05A4">
              <w:rPr>
                <w:b/>
                <w:bCs/>
                <w:sz w:val="20"/>
                <w:szCs w:val="20"/>
              </w:rPr>
              <w:t>Signal</w:t>
            </w:r>
            <w:proofErr w:type="spellEnd"/>
          </w:p>
        </w:tc>
        <w:tc>
          <w:tcPr>
            <w:tcW w:w="1660" w:type="dxa"/>
            <w:shd w:val="clear" w:color="auto" w:fill="BFBFBF" w:themeFill="background1" w:themeFillShade="BF"/>
          </w:tcPr>
          <w:p w14:paraId="1513ABB0" w14:textId="77777777" w:rsidR="009B05A4" w:rsidRPr="009B05A4" w:rsidRDefault="009B05A4" w:rsidP="009B05A4">
            <w:pPr>
              <w:tabs>
                <w:tab w:val="left" w:pos="1828"/>
              </w:tabs>
              <w:rPr>
                <w:b/>
                <w:bCs/>
                <w:sz w:val="20"/>
                <w:szCs w:val="20"/>
                <w:lang w:val="en-US"/>
              </w:rPr>
            </w:pPr>
            <w:r w:rsidRPr="009B05A4">
              <w:rPr>
                <w:b/>
                <w:bCs/>
                <w:sz w:val="20"/>
                <w:szCs w:val="20"/>
                <w:lang w:val="en-US"/>
              </w:rPr>
              <w:t>Non Multiplexed</w:t>
            </w:r>
          </w:p>
          <w:p w14:paraId="2EAE3364" w14:textId="77777777" w:rsidR="009B05A4" w:rsidRPr="009B05A4" w:rsidRDefault="009B05A4" w:rsidP="009B05A4">
            <w:pPr>
              <w:tabs>
                <w:tab w:val="left" w:pos="1828"/>
              </w:tabs>
              <w:rPr>
                <w:b/>
                <w:bCs/>
                <w:sz w:val="20"/>
                <w:szCs w:val="20"/>
                <w:lang w:val="en-US"/>
              </w:rPr>
            </w:pPr>
            <w:r w:rsidRPr="009B05A4">
              <w:rPr>
                <w:b/>
                <w:bCs/>
                <w:sz w:val="20"/>
                <w:szCs w:val="20"/>
                <w:lang w:val="en-US"/>
              </w:rPr>
              <w:t>Address Data 16-</w:t>
            </w:r>
          </w:p>
          <w:p w14:paraId="756ED6B3" w14:textId="6BF63C7F" w:rsidR="009B05A4" w:rsidRPr="009B05A4" w:rsidRDefault="009B05A4" w:rsidP="009B05A4">
            <w:pPr>
              <w:tabs>
                <w:tab w:val="left" w:pos="1828"/>
              </w:tabs>
              <w:rPr>
                <w:sz w:val="20"/>
                <w:szCs w:val="20"/>
                <w:lang w:val="en-US"/>
              </w:rPr>
            </w:pPr>
            <w:r w:rsidRPr="009B05A4">
              <w:rPr>
                <w:b/>
                <w:bCs/>
                <w:sz w:val="20"/>
                <w:szCs w:val="20"/>
                <w:lang w:val="en-US"/>
              </w:rPr>
              <w:t>Bit Device</w:t>
            </w:r>
            <w:r w:rsidRPr="005E5210">
              <w:rPr>
                <w:b/>
                <w:bCs/>
                <w:color w:val="2E74B5" w:themeColor="accent1" w:themeShade="BF"/>
                <w:sz w:val="20"/>
                <w:szCs w:val="20"/>
                <w:lang w:val="en-US"/>
              </w:rPr>
              <w:t>(1)</w:t>
            </w:r>
          </w:p>
        </w:tc>
        <w:tc>
          <w:tcPr>
            <w:tcW w:w="1660" w:type="dxa"/>
            <w:shd w:val="clear" w:color="auto" w:fill="BFBFBF" w:themeFill="background1" w:themeFillShade="BF"/>
          </w:tcPr>
          <w:p w14:paraId="5E5BEAB6" w14:textId="77777777" w:rsidR="009B05A4" w:rsidRPr="009B05A4" w:rsidRDefault="009B05A4" w:rsidP="009B05A4">
            <w:pPr>
              <w:tabs>
                <w:tab w:val="left" w:pos="1828"/>
              </w:tabs>
              <w:rPr>
                <w:b/>
                <w:bCs/>
                <w:sz w:val="20"/>
                <w:szCs w:val="20"/>
                <w:lang w:val="en-US"/>
              </w:rPr>
            </w:pPr>
            <w:r w:rsidRPr="009B05A4">
              <w:rPr>
                <w:b/>
                <w:bCs/>
                <w:sz w:val="20"/>
                <w:szCs w:val="20"/>
                <w:lang w:val="en-US"/>
              </w:rPr>
              <w:t>Non Multiplexed</w:t>
            </w:r>
          </w:p>
          <w:p w14:paraId="074828C7" w14:textId="77777777" w:rsidR="009B05A4" w:rsidRPr="009B05A4" w:rsidRDefault="009B05A4" w:rsidP="009B05A4">
            <w:pPr>
              <w:tabs>
                <w:tab w:val="left" w:pos="1828"/>
              </w:tabs>
              <w:rPr>
                <w:b/>
                <w:bCs/>
                <w:sz w:val="20"/>
                <w:szCs w:val="20"/>
                <w:lang w:val="en-US"/>
              </w:rPr>
            </w:pPr>
            <w:r w:rsidRPr="009B05A4">
              <w:rPr>
                <w:b/>
                <w:bCs/>
                <w:sz w:val="20"/>
                <w:szCs w:val="20"/>
                <w:lang w:val="en-US"/>
              </w:rPr>
              <w:t>Address Data 8-Bit</w:t>
            </w:r>
          </w:p>
          <w:p w14:paraId="382F8BB0" w14:textId="765119E7" w:rsidR="009B05A4" w:rsidRPr="009B05A4" w:rsidRDefault="009B05A4" w:rsidP="009B05A4">
            <w:pPr>
              <w:tabs>
                <w:tab w:val="left" w:pos="1828"/>
              </w:tabs>
              <w:rPr>
                <w:sz w:val="20"/>
                <w:szCs w:val="20"/>
                <w:lang w:val="en-US"/>
              </w:rPr>
            </w:pPr>
            <w:r w:rsidRPr="009B05A4">
              <w:rPr>
                <w:b/>
                <w:bCs/>
                <w:sz w:val="20"/>
                <w:szCs w:val="20"/>
                <w:lang w:val="en-US"/>
              </w:rPr>
              <w:t>Device</w:t>
            </w:r>
          </w:p>
        </w:tc>
        <w:tc>
          <w:tcPr>
            <w:tcW w:w="1660" w:type="dxa"/>
            <w:shd w:val="clear" w:color="auto" w:fill="BFBFBF" w:themeFill="background1" w:themeFillShade="BF"/>
          </w:tcPr>
          <w:p w14:paraId="56CDB273" w14:textId="77777777" w:rsidR="009B05A4" w:rsidRPr="009B05A4" w:rsidRDefault="009B05A4" w:rsidP="009B05A4">
            <w:pPr>
              <w:tabs>
                <w:tab w:val="left" w:pos="1828"/>
              </w:tabs>
              <w:rPr>
                <w:b/>
                <w:bCs/>
                <w:sz w:val="20"/>
                <w:szCs w:val="20"/>
                <w:lang w:val="en-US"/>
              </w:rPr>
            </w:pPr>
            <w:r w:rsidRPr="009B05A4">
              <w:rPr>
                <w:b/>
                <w:bCs/>
                <w:sz w:val="20"/>
                <w:szCs w:val="20"/>
                <w:lang w:val="en-US"/>
              </w:rPr>
              <w:t>Multiplexed</w:t>
            </w:r>
          </w:p>
          <w:p w14:paraId="2C43B787" w14:textId="77777777" w:rsidR="009B05A4" w:rsidRPr="009B05A4" w:rsidRDefault="009B05A4" w:rsidP="009B05A4">
            <w:pPr>
              <w:tabs>
                <w:tab w:val="left" w:pos="1828"/>
              </w:tabs>
              <w:rPr>
                <w:b/>
                <w:bCs/>
                <w:sz w:val="20"/>
                <w:szCs w:val="20"/>
                <w:lang w:val="en-US"/>
              </w:rPr>
            </w:pPr>
            <w:r w:rsidRPr="009B05A4">
              <w:rPr>
                <w:b/>
                <w:bCs/>
                <w:sz w:val="20"/>
                <w:szCs w:val="20"/>
                <w:lang w:val="en-US"/>
              </w:rPr>
              <w:t>Address Data 16-</w:t>
            </w:r>
          </w:p>
          <w:p w14:paraId="130E9FC1" w14:textId="3CE4700A" w:rsidR="009B05A4" w:rsidRPr="009B05A4" w:rsidRDefault="009B05A4" w:rsidP="009B05A4">
            <w:pPr>
              <w:tabs>
                <w:tab w:val="left" w:pos="1828"/>
              </w:tabs>
              <w:rPr>
                <w:sz w:val="20"/>
                <w:szCs w:val="20"/>
                <w:lang w:val="en-US"/>
              </w:rPr>
            </w:pPr>
            <w:r w:rsidRPr="009B05A4">
              <w:rPr>
                <w:b/>
                <w:bCs/>
                <w:sz w:val="20"/>
                <w:szCs w:val="20"/>
                <w:lang w:val="en-US"/>
              </w:rPr>
              <w:t>Bit Device</w:t>
            </w:r>
            <w:r w:rsidRPr="005E5210">
              <w:rPr>
                <w:b/>
                <w:bCs/>
                <w:color w:val="2E74B5" w:themeColor="accent1" w:themeShade="BF"/>
                <w:sz w:val="20"/>
                <w:szCs w:val="20"/>
                <w:lang w:val="en-US"/>
              </w:rPr>
              <w:t>(1)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14:paraId="3AF85948" w14:textId="77777777" w:rsidR="009B05A4" w:rsidRPr="009B05A4" w:rsidRDefault="009B05A4" w:rsidP="009B05A4">
            <w:pPr>
              <w:tabs>
                <w:tab w:val="left" w:pos="1828"/>
              </w:tabs>
              <w:rPr>
                <w:b/>
                <w:bCs/>
                <w:sz w:val="20"/>
                <w:szCs w:val="20"/>
              </w:rPr>
            </w:pPr>
            <w:r w:rsidRPr="009B05A4">
              <w:rPr>
                <w:b/>
                <w:bCs/>
                <w:sz w:val="20"/>
                <w:szCs w:val="20"/>
              </w:rPr>
              <w:t>16-Bit NAND</w:t>
            </w:r>
          </w:p>
          <w:p w14:paraId="33136729" w14:textId="6486043C" w:rsidR="009B05A4" w:rsidRPr="009B05A4" w:rsidRDefault="009B05A4" w:rsidP="009B05A4">
            <w:pPr>
              <w:tabs>
                <w:tab w:val="left" w:pos="1828"/>
              </w:tabs>
              <w:rPr>
                <w:sz w:val="20"/>
                <w:szCs w:val="20"/>
                <w:lang w:val="en-US"/>
              </w:rPr>
            </w:pPr>
            <w:r w:rsidRPr="009B05A4">
              <w:rPr>
                <w:b/>
                <w:bCs/>
                <w:sz w:val="20"/>
                <w:szCs w:val="20"/>
              </w:rPr>
              <w:t>Device</w:t>
            </w:r>
          </w:p>
        </w:tc>
        <w:tc>
          <w:tcPr>
            <w:tcW w:w="1179" w:type="dxa"/>
            <w:shd w:val="clear" w:color="auto" w:fill="BFBFBF" w:themeFill="background1" w:themeFillShade="BF"/>
          </w:tcPr>
          <w:p w14:paraId="30C918F3" w14:textId="5B90EB58" w:rsidR="009B05A4" w:rsidRPr="009B05A4" w:rsidRDefault="009B05A4" w:rsidP="009B05A4">
            <w:pPr>
              <w:tabs>
                <w:tab w:val="left" w:pos="1828"/>
              </w:tabs>
              <w:rPr>
                <w:b/>
                <w:bCs/>
                <w:sz w:val="20"/>
                <w:szCs w:val="20"/>
              </w:rPr>
            </w:pPr>
            <w:r w:rsidRPr="009B05A4">
              <w:rPr>
                <w:b/>
                <w:bCs/>
                <w:sz w:val="20"/>
                <w:szCs w:val="20"/>
              </w:rPr>
              <w:t>8-Bit NAND Device</w:t>
            </w:r>
          </w:p>
        </w:tc>
      </w:tr>
      <w:tr w:rsidR="005E5210" w:rsidRPr="009B05A4" w14:paraId="6332F10C" w14:textId="2DCEF779" w:rsidTr="005E5210">
        <w:tc>
          <w:tcPr>
            <w:tcW w:w="1764" w:type="dxa"/>
          </w:tcPr>
          <w:p w14:paraId="0846ABC4" w14:textId="14E4A926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GPMC_A[27]</w:t>
            </w:r>
          </w:p>
        </w:tc>
        <w:tc>
          <w:tcPr>
            <w:tcW w:w="1660" w:type="dxa"/>
          </w:tcPr>
          <w:p w14:paraId="1A383CEC" w14:textId="057F23FB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A26</w:t>
            </w:r>
          </w:p>
        </w:tc>
        <w:tc>
          <w:tcPr>
            <w:tcW w:w="1660" w:type="dxa"/>
          </w:tcPr>
          <w:p w14:paraId="7A85DE7B" w14:textId="1162C232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A27</w:t>
            </w:r>
          </w:p>
        </w:tc>
        <w:tc>
          <w:tcPr>
            <w:tcW w:w="1660" w:type="dxa"/>
          </w:tcPr>
          <w:p w14:paraId="7CB51016" w14:textId="77777777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421" w:type="dxa"/>
          </w:tcPr>
          <w:p w14:paraId="4937227D" w14:textId="12ADAA0B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179" w:type="dxa"/>
          </w:tcPr>
          <w:p w14:paraId="77F8A496" w14:textId="48919E0E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14626935" w14:textId="18CF0136" w:rsidTr="005E5210">
        <w:tc>
          <w:tcPr>
            <w:tcW w:w="1764" w:type="dxa"/>
          </w:tcPr>
          <w:p w14:paraId="345638D2" w14:textId="2D3F2C4B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GPMC_A[26]</w:t>
            </w:r>
          </w:p>
        </w:tc>
        <w:tc>
          <w:tcPr>
            <w:tcW w:w="1660" w:type="dxa"/>
          </w:tcPr>
          <w:p w14:paraId="6ACE937F" w14:textId="7FEDEB79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A2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5</w:t>
            </w:r>
          </w:p>
        </w:tc>
        <w:tc>
          <w:tcPr>
            <w:tcW w:w="1660" w:type="dxa"/>
          </w:tcPr>
          <w:p w14:paraId="11FD6CB8" w14:textId="2340BBB1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A26</w:t>
            </w:r>
          </w:p>
        </w:tc>
        <w:tc>
          <w:tcPr>
            <w:tcW w:w="1660" w:type="dxa"/>
          </w:tcPr>
          <w:p w14:paraId="424092CE" w14:textId="566757EA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421" w:type="dxa"/>
          </w:tcPr>
          <w:p w14:paraId="424CB902" w14:textId="2B611AE0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179" w:type="dxa"/>
          </w:tcPr>
          <w:p w14:paraId="586E2BB0" w14:textId="15696956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34A2A1A1" w14:textId="158EEC30" w:rsidTr="005E5210">
        <w:tc>
          <w:tcPr>
            <w:tcW w:w="1764" w:type="dxa"/>
          </w:tcPr>
          <w:p w14:paraId="1E6AC3D0" w14:textId="037443B1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GPMC_A[25]</w:t>
            </w:r>
          </w:p>
        </w:tc>
        <w:tc>
          <w:tcPr>
            <w:tcW w:w="1660" w:type="dxa"/>
          </w:tcPr>
          <w:p w14:paraId="00E6C6D4" w14:textId="08FA24F7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A2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4</w:t>
            </w:r>
          </w:p>
        </w:tc>
        <w:tc>
          <w:tcPr>
            <w:tcW w:w="1660" w:type="dxa"/>
          </w:tcPr>
          <w:p w14:paraId="30665256" w14:textId="056D3F8F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A2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5</w:t>
            </w:r>
          </w:p>
        </w:tc>
        <w:tc>
          <w:tcPr>
            <w:tcW w:w="1660" w:type="dxa"/>
          </w:tcPr>
          <w:p w14:paraId="6071843C" w14:textId="55A49CA0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421" w:type="dxa"/>
          </w:tcPr>
          <w:p w14:paraId="7DEAD2B7" w14:textId="4750C3AA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179" w:type="dxa"/>
          </w:tcPr>
          <w:p w14:paraId="27079A79" w14:textId="07FAD173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465C2146" w14:textId="69BDCDCD" w:rsidTr="005E5210">
        <w:tc>
          <w:tcPr>
            <w:tcW w:w="1764" w:type="dxa"/>
          </w:tcPr>
          <w:p w14:paraId="5E1F6DBC" w14:textId="297F2E20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GPMC_A[24]</w:t>
            </w:r>
          </w:p>
        </w:tc>
        <w:tc>
          <w:tcPr>
            <w:tcW w:w="1660" w:type="dxa"/>
          </w:tcPr>
          <w:p w14:paraId="76C1B3BD" w14:textId="6628B5AD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A2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1660" w:type="dxa"/>
          </w:tcPr>
          <w:p w14:paraId="00194FD4" w14:textId="4B2C04A6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A2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4</w:t>
            </w:r>
          </w:p>
        </w:tc>
        <w:tc>
          <w:tcPr>
            <w:tcW w:w="1660" w:type="dxa"/>
          </w:tcPr>
          <w:p w14:paraId="6618165C" w14:textId="27198031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421" w:type="dxa"/>
          </w:tcPr>
          <w:p w14:paraId="451EB6EB" w14:textId="006F24C2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179" w:type="dxa"/>
          </w:tcPr>
          <w:p w14:paraId="318D1401" w14:textId="3C41EE03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1329E7CB" w14:textId="0C453EBC" w:rsidTr="005E5210">
        <w:tc>
          <w:tcPr>
            <w:tcW w:w="1764" w:type="dxa"/>
          </w:tcPr>
          <w:p w14:paraId="57755458" w14:textId="490B64BF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GPMC_A[23]</w:t>
            </w:r>
          </w:p>
        </w:tc>
        <w:tc>
          <w:tcPr>
            <w:tcW w:w="1660" w:type="dxa"/>
          </w:tcPr>
          <w:p w14:paraId="4B318C9C" w14:textId="5BE1E917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A2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1660" w:type="dxa"/>
          </w:tcPr>
          <w:p w14:paraId="46EC11F1" w14:textId="72BB3AE1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A2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1660" w:type="dxa"/>
          </w:tcPr>
          <w:p w14:paraId="69791926" w14:textId="18579804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421" w:type="dxa"/>
          </w:tcPr>
          <w:p w14:paraId="65C6B566" w14:textId="42E1CB57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179" w:type="dxa"/>
          </w:tcPr>
          <w:p w14:paraId="57847A01" w14:textId="4854BCA2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764461A3" w14:textId="10494BB0" w:rsidTr="005E5210">
        <w:tc>
          <w:tcPr>
            <w:tcW w:w="1764" w:type="dxa"/>
          </w:tcPr>
          <w:p w14:paraId="49AE1323" w14:textId="51027B86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GPMC_A[22]</w:t>
            </w:r>
          </w:p>
        </w:tc>
        <w:tc>
          <w:tcPr>
            <w:tcW w:w="1660" w:type="dxa"/>
          </w:tcPr>
          <w:p w14:paraId="36210EFD" w14:textId="7259534D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A2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660" w:type="dxa"/>
          </w:tcPr>
          <w:p w14:paraId="2D48E19E" w14:textId="13CEBD22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A2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1660" w:type="dxa"/>
          </w:tcPr>
          <w:p w14:paraId="60043ED7" w14:textId="736F9E7A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421" w:type="dxa"/>
          </w:tcPr>
          <w:p w14:paraId="1DEBB325" w14:textId="6B42B088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179" w:type="dxa"/>
          </w:tcPr>
          <w:p w14:paraId="66E951D0" w14:textId="75D580FE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2C618558" w14:textId="1FF47F37" w:rsidTr="005E5210">
        <w:tc>
          <w:tcPr>
            <w:tcW w:w="1764" w:type="dxa"/>
          </w:tcPr>
          <w:p w14:paraId="3862AA31" w14:textId="59592996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GPMC_A[21]</w:t>
            </w:r>
          </w:p>
        </w:tc>
        <w:tc>
          <w:tcPr>
            <w:tcW w:w="1660" w:type="dxa"/>
          </w:tcPr>
          <w:p w14:paraId="3C27FCEE" w14:textId="428CFCEF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A2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1660" w:type="dxa"/>
          </w:tcPr>
          <w:p w14:paraId="651F1C36" w14:textId="7D3A6A55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A2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660" w:type="dxa"/>
          </w:tcPr>
          <w:p w14:paraId="758A3714" w14:textId="1C1FA409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421" w:type="dxa"/>
          </w:tcPr>
          <w:p w14:paraId="526FF6F2" w14:textId="787B343C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179" w:type="dxa"/>
          </w:tcPr>
          <w:p w14:paraId="01C134FB" w14:textId="1AC290EE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578A01DD" w14:textId="6C1A260C" w:rsidTr="005E5210">
        <w:tc>
          <w:tcPr>
            <w:tcW w:w="1764" w:type="dxa"/>
          </w:tcPr>
          <w:p w14:paraId="34455C3C" w14:textId="1479B488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GPMC_A[20]</w:t>
            </w:r>
          </w:p>
        </w:tc>
        <w:tc>
          <w:tcPr>
            <w:tcW w:w="1660" w:type="dxa"/>
          </w:tcPr>
          <w:p w14:paraId="63F02669" w14:textId="490158D4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19</w:t>
            </w:r>
          </w:p>
        </w:tc>
        <w:tc>
          <w:tcPr>
            <w:tcW w:w="1660" w:type="dxa"/>
          </w:tcPr>
          <w:p w14:paraId="0EFE8854" w14:textId="450E4CCB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A2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1660" w:type="dxa"/>
          </w:tcPr>
          <w:p w14:paraId="55C0AD7F" w14:textId="04E4AE89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421" w:type="dxa"/>
          </w:tcPr>
          <w:p w14:paraId="5BCCB6B4" w14:textId="298FD21E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179" w:type="dxa"/>
          </w:tcPr>
          <w:p w14:paraId="4232824A" w14:textId="353EA94B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5FF1294C" w14:textId="26BD18E4" w:rsidTr="005E5210">
        <w:tc>
          <w:tcPr>
            <w:tcW w:w="1764" w:type="dxa"/>
          </w:tcPr>
          <w:p w14:paraId="64765965" w14:textId="7C604461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GPMC_A[19]</w:t>
            </w:r>
          </w:p>
        </w:tc>
        <w:tc>
          <w:tcPr>
            <w:tcW w:w="1660" w:type="dxa"/>
          </w:tcPr>
          <w:p w14:paraId="2B5056ED" w14:textId="62FCE309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18</w:t>
            </w:r>
          </w:p>
        </w:tc>
        <w:tc>
          <w:tcPr>
            <w:tcW w:w="1660" w:type="dxa"/>
          </w:tcPr>
          <w:p w14:paraId="442396C4" w14:textId="50A4E2C9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19</w:t>
            </w:r>
          </w:p>
        </w:tc>
        <w:tc>
          <w:tcPr>
            <w:tcW w:w="1660" w:type="dxa"/>
          </w:tcPr>
          <w:p w14:paraId="245BC0C9" w14:textId="54087943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421" w:type="dxa"/>
          </w:tcPr>
          <w:p w14:paraId="6EFFA1DA" w14:textId="0D7C872B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179" w:type="dxa"/>
          </w:tcPr>
          <w:p w14:paraId="3F70ABA9" w14:textId="3FF169E1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51029743" w14:textId="60763B26" w:rsidTr="005E5210">
        <w:tc>
          <w:tcPr>
            <w:tcW w:w="1764" w:type="dxa"/>
          </w:tcPr>
          <w:p w14:paraId="41CA2140" w14:textId="733F0A41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GPMC_A[18]</w:t>
            </w:r>
          </w:p>
        </w:tc>
        <w:tc>
          <w:tcPr>
            <w:tcW w:w="1660" w:type="dxa"/>
          </w:tcPr>
          <w:p w14:paraId="026A6986" w14:textId="5937C90F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17</w:t>
            </w:r>
          </w:p>
        </w:tc>
        <w:tc>
          <w:tcPr>
            <w:tcW w:w="1660" w:type="dxa"/>
          </w:tcPr>
          <w:p w14:paraId="475EE1EB" w14:textId="609D0718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A18</w:t>
            </w:r>
          </w:p>
        </w:tc>
        <w:tc>
          <w:tcPr>
            <w:tcW w:w="1660" w:type="dxa"/>
          </w:tcPr>
          <w:p w14:paraId="1E0DBC9B" w14:textId="6420E1B8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421" w:type="dxa"/>
          </w:tcPr>
          <w:p w14:paraId="100954B0" w14:textId="7D5A2DEC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179" w:type="dxa"/>
          </w:tcPr>
          <w:p w14:paraId="32C808F5" w14:textId="2B77A917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5F4EC17D" w14:textId="3F0C64EA" w:rsidTr="005E5210">
        <w:tc>
          <w:tcPr>
            <w:tcW w:w="1764" w:type="dxa"/>
          </w:tcPr>
          <w:p w14:paraId="6B71CF70" w14:textId="6776DE70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GPMC_A[17]</w:t>
            </w:r>
          </w:p>
        </w:tc>
        <w:tc>
          <w:tcPr>
            <w:tcW w:w="1660" w:type="dxa"/>
          </w:tcPr>
          <w:p w14:paraId="082FDD53" w14:textId="635BAD72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16</w:t>
            </w:r>
          </w:p>
        </w:tc>
        <w:tc>
          <w:tcPr>
            <w:tcW w:w="1660" w:type="dxa"/>
          </w:tcPr>
          <w:p w14:paraId="2F4A6057" w14:textId="032607E7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17</w:t>
            </w:r>
          </w:p>
        </w:tc>
        <w:tc>
          <w:tcPr>
            <w:tcW w:w="1660" w:type="dxa"/>
          </w:tcPr>
          <w:p w14:paraId="535EC35E" w14:textId="5C803CA3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421" w:type="dxa"/>
          </w:tcPr>
          <w:p w14:paraId="7579DE36" w14:textId="07A0A482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179" w:type="dxa"/>
          </w:tcPr>
          <w:p w14:paraId="59882A8A" w14:textId="289EB4B8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006999BB" w14:textId="57D4DF8D" w:rsidTr="005E5210">
        <w:tc>
          <w:tcPr>
            <w:tcW w:w="1764" w:type="dxa"/>
          </w:tcPr>
          <w:p w14:paraId="6B61CC9F" w14:textId="57513E00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GPMC_A[16]</w:t>
            </w:r>
          </w:p>
        </w:tc>
        <w:tc>
          <w:tcPr>
            <w:tcW w:w="1660" w:type="dxa"/>
          </w:tcPr>
          <w:p w14:paraId="21F3E567" w14:textId="2DF2D6F5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15</w:t>
            </w:r>
          </w:p>
        </w:tc>
        <w:tc>
          <w:tcPr>
            <w:tcW w:w="1660" w:type="dxa"/>
          </w:tcPr>
          <w:p w14:paraId="24B45ACA" w14:textId="6509D6C6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16</w:t>
            </w:r>
          </w:p>
        </w:tc>
        <w:tc>
          <w:tcPr>
            <w:tcW w:w="1660" w:type="dxa"/>
          </w:tcPr>
          <w:p w14:paraId="360BBDF7" w14:textId="3EA32F87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421" w:type="dxa"/>
          </w:tcPr>
          <w:p w14:paraId="7B838A9D" w14:textId="38D3C6C0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179" w:type="dxa"/>
          </w:tcPr>
          <w:p w14:paraId="1C9101E3" w14:textId="6B87B6C1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7A12500C" w14:textId="020216E5" w:rsidTr="005E5210">
        <w:tc>
          <w:tcPr>
            <w:tcW w:w="1764" w:type="dxa"/>
          </w:tcPr>
          <w:p w14:paraId="6E3B559A" w14:textId="4A5CCB80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GPMC_A[15]</w:t>
            </w:r>
          </w:p>
        </w:tc>
        <w:tc>
          <w:tcPr>
            <w:tcW w:w="1660" w:type="dxa"/>
          </w:tcPr>
          <w:p w14:paraId="754FD766" w14:textId="583A3F8F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14</w:t>
            </w:r>
          </w:p>
        </w:tc>
        <w:tc>
          <w:tcPr>
            <w:tcW w:w="1660" w:type="dxa"/>
          </w:tcPr>
          <w:p w14:paraId="13076635" w14:textId="45814A11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15</w:t>
            </w:r>
          </w:p>
        </w:tc>
        <w:tc>
          <w:tcPr>
            <w:tcW w:w="1660" w:type="dxa"/>
          </w:tcPr>
          <w:p w14:paraId="1DE8C65D" w14:textId="1563209E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421" w:type="dxa"/>
          </w:tcPr>
          <w:p w14:paraId="060E9FBA" w14:textId="2F7C7E15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179" w:type="dxa"/>
          </w:tcPr>
          <w:p w14:paraId="2534EFDD" w14:textId="507B07FE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588BB1AB" w14:textId="7AE2AC41" w:rsidTr="005E5210">
        <w:tc>
          <w:tcPr>
            <w:tcW w:w="1764" w:type="dxa"/>
          </w:tcPr>
          <w:p w14:paraId="2B95E661" w14:textId="59EB11CF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GPMC_A[14]</w:t>
            </w:r>
          </w:p>
        </w:tc>
        <w:tc>
          <w:tcPr>
            <w:tcW w:w="1660" w:type="dxa"/>
          </w:tcPr>
          <w:p w14:paraId="30B3E132" w14:textId="58556BCA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13</w:t>
            </w:r>
          </w:p>
        </w:tc>
        <w:tc>
          <w:tcPr>
            <w:tcW w:w="1660" w:type="dxa"/>
          </w:tcPr>
          <w:p w14:paraId="7FD2F95A" w14:textId="0C033A62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14</w:t>
            </w:r>
          </w:p>
        </w:tc>
        <w:tc>
          <w:tcPr>
            <w:tcW w:w="1660" w:type="dxa"/>
          </w:tcPr>
          <w:p w14:paraId="5BB4E8C1" w14:textId="16E70752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421" w:type="dxa"/>
          </w:tcPr>
          <w:p w14:paraId="46522614" w14:textId="55FDA64C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179" w:type="dxa"/>
          </w:tcPr>
          <w:p w14:paraId="64F72895" w14:textId="1AEE7B1C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2724FBF8" w14:textId="78DCB66A" w:rsidTr="005E5210">
        <w:tc>
          <w:tcPr>
            <w:tcW w:w="1764" w:type="dxa"/>
          </w:tcPr>
          <w:p w14:paraId="022BD640" w14:textId="5151C301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GPMC_A[13]</w:t>
            </w:r>
          </w:p>
        </w:tc>
        <w:tc>
          <w:tcPr>
            <w:tcW w:w="1660" w:type="dxa"/>
          </w:tcPr>
          <w:p w14:paraId="66C702A8" w14:textId="22A88884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12</w:t>
            </w:r>
          </w:p>
        </w:tc>
        <w:tc>
          <w:tcPr>
            <w:tcW w:w="1660" w:type="dxa"/>
          </w:tcPr>
          <w:p w14:paraId="7BBDC3B7" w14:textId="72E36AA9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13</w:t>
            </w:r>
          </w:p>
        </w:tc>
        <w:tc>
          <w:tcPr>
            <w:tcW w:w="1660" w:type="dxa"/>
          </w:tcPr>
          <w:p w14:paraId="3A0A4EC6" w14:textId="381097ED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421" w:type="dxa"/>
          </w:tcPr>
          <w:p w14:paraId="387CCF2E" w14:textId="7EE19410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179" w:type="dxa"/>
          </w:tcPr>
          <w:p w14:paraId="464EFBFD" w14:textId="49F5A0DC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313C443A" w14:textId="5F25FFEF" w:rsidTr="005E5210">
        <w:tc>
          <w:tcPr>
            <w:tcW w:w="1764" w:type="dxa"/>
          </w:tcPr>
          <w:p w14:paraId="50E30DEB" w14:textId="276C7DC6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GPMC_A[12]</w:t>
            </w:r>
          </w:p>
        </w:tc>
        <w:tc>
          <w:tcPr>
            <w:tcW w:w="1660" w:type="dxa"/>
          </w:tcPr>
          <w:p w14:paraId="3199CC62" w14:textId="65CC6344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11</w:t>
            </w:r>
          </w:p>
        </w:tc>
        <w:tc>
          <w:tcPr>
            <w:tcW w:w="1660" w:type="dxa"/>
          </w:tcPr>
          <w:p w14:paraId="7442A789" w14:textId="197FC3EB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12</w:t>
            </w:r>
          </w:p>
        </w:tc>
        <w:tc>
          <w:tcPr>
            <w:tcW w:w="1660" w:type="dxa"/>
          </w:tcPr>
          <w:p w14:paraId="3C222E1A" w14:textId="6FA12F58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421" w:type="dxa"/>
          </w:tcPr>
          <w:p w14:paraId="064F74B0" w14:textId="2EFA1D94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179" w:type="dxa"/>
          </w:tcPr>
          <w:p w14:paraId="4FD86AA9" w14:textId="6F2900E5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60A8EC02" w14:textId="3C80B262" w:rsidTr="005E5210">
        <w:tc>
          <w:tcPr>
            <w:tcW w:w="1764" w:type="dxa"/>
          </w:tcPr>
          <w:p w14:paraId="70123910" w14:textId="21A16F71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GPMC_A[11]</w:t>
            </w:r>
          </w:p>
        </w:tc>
        <w:tc>
          <w:tcPr>
            <w:tcW w:w="1660" w:type="dxa"/>
          </w:tcPr>
          <w:p w14:paraId="06240C68" w14:textId="0F1F7111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10</w:t>
            </w:r>
          </w:p>
        </w:tc>
        <w:tc>
          <w:tcPr>
            <w:tcW w:w="1660" w:type="dxa"/>
          </w:tcPr>
          <w:p w14:paraId="2FFCB358" w14:textId="558BBED9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11</w:t>
            </w:r>
          </w:p>
        </w:tc>
        <w:tc>
          <w:tcPr>
            <w:tcW w:w="1660" w:type="dxa"/>
          </w:tcPr>
          <w:p w14:paraId="0C790E57" w14:textId="15A2316A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421" w:type="dxa"/>
          </w:tcPr>
          <w:p w14:paraId="1B27CB24" w14:textId="4C4D82AB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179" w:type="dxa"/>
          </w:tcPr>
          <w:p w14:paraId="30481D0A" w14:textId="13143D64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315A5F48" w14:textId="598ECE64" w:rsidTr="005E5210">
        <w:tc>
          <w:tcPr>
            <w:tcW w:w="1764" w:type="dxa"/>
          </w:tcPr>
          <w:p w14:paraId="4B72F0F4" w14:textId="46489261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GPMC_A[10]</w:t>
            </w:r>
          </w:p>
        </w:tc>
        <w:tc>
          <w:tcPr>
            <w:tcW w:w="1660" w:type="dxa"/>
          </w:tcPr>
          <w:p w14:paraId="13928D85" w14:textId="3FB0199F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  <w:tc>
          <w:tcPr>
            <w:tcW w:w="1660" w:type="dxa"/>
          </w:tcPr>
          <w:p w14:paraId="784BE8BA" w14:textId="6D2578AD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10</w:t>
            </w:r>
          </w:p>
        </w:tc>
        <w:tc>
          <w:tcPr>
            <w:tcW w:w="1660" w:type="dxa"/>
          </w:tcPr>
          <w:p w14:paraId="132C175E" w14:textId="6FE59FD9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A2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</w:tcPr>
          <w:p w14:paraId="1D8924ED" w14:textId="549AB409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179" w:type="dxa"/>
          </w:tcPr>
          <w:p w14:paraId="5690B04A" w14:textId="0A83E3E6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34BC4239" w14:textId="07C7D82F" w:rsidTr="005E5210">
        <w:tc>
          <w:tcPr>
            <w:tcW w:w="1764" w:type="dxa"/>
          </w:tcPr>
          <w:p w14:paraId="7306160F" w14:textId="176469E6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GPMC_A[9]</w:t>
            </w:r>
          </w:p>
        </w:tc>
        <w:tc>
          <w:tcPr>
            <w:tcW w:w="1660" w:type="dxa"/>
          </w:tcPr>
          <w:p w14:paraId="4B893389" w14:textId="10C6E32F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1660" w:type="dxa"/>
          </w:tcPr>
          <w:p w14:paraId="698AF2CC" w14:textId="519369A0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A9</w:t>
            </w:r>
          </w:p>
        </w:tc>
        <w:tc>
          <w:tcPr>
            <w:tcW w:w="1660" w:type="dxa"/>
          </w:tcPr>
          <w:p w14:paraId="129168C2" w14:textId="5732348D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A2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4</w:t>
            </w:r>
          </w:p>
        </w:tc>
        <w:tc>
          <w:tcPr>
            <w:tcW w:w="1421" w:type="dxa"/>
          </w:tcPr>
          <w:p w14:paraId="6F6C9C7C" w14:textId="4DF995E9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179" w:type="dxa"/>
          </w:tcPr>
          <w:p w14:paraId="18BD39A0" w14:textId="00CA955F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6D872980" w14:textId="2E586B98" w:rsidTr="005E5210">
        <w:tc>
          <w:tcPr>
            <w:tcW w:w="1764" w:type="dxa"/>
          </w:tcPr>
          <w:p w14:paraId="3545643E" w14:textId="13AEABAF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GPMC_A[8]</w:t>
            </w:r>
          </w:p>
        </w:tc>
        <w:tc>
          <w:tcPr>
            <w:tcW w:w="1660" w:type="dxa"/>
          </w:tcPr>
          <w:p w14:paraId="422368B4" w14:textId="414C30D9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1660" w:type="dxa"/>
          </w:tcPr>
          <w:p w14:paraId="6374947C" w14:textId="1F4804CE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A8</w:t>
            </w:r>
          </w:p>
        </w:tc>
        <w:tc>
          <w:tcPr>
            <w:tcW w:w="1660" w:type="dxa"/>
          </w:tcPr>
          <w:p w14:paraId="0A7143C0" w14:textId="3C16F4A4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A2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1421" w:type="dxa"/>
          </w:tcPr>
          <w:p w14:paraId="3640C30A" w14:textId="7AF8E0E9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179" w:type="dxa"/>
          </w:tcPr>
          <w:p w14:paraId="1124701A" w14:textId="76D1146E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23A96D45" w14:textId="3DED4CAB" w:rsidTr="005E5210">
        <w:tc>
          <w:tcPr>
            <w:tcW w:w="1764" w:type="dxa"/>
          </w:tcPr>
          <w:p w14:paraId="75500FA7" w14:textId="01B2CE0D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GPMC_A[7]</w:t>
            </w:r>
          </w:p>
        </w:tc>
        <w:tc>
          <w:tcPr>
            <w:tcW w:w="1660" w:type="dxa"/>
          </w:tcPr>
          <w:p w14:paraId="1B757920" w14:textId="0A22564F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1660" w:type="dxa"/>
          </w:tcPr>
          <w:p w14:paraId="04B4730E" w14:textId="28ED18F8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A7</w:t>
            </w:r>
          </w:p>
        </w:tc>
        <w:tc>
          <w:tcPr>
            <w:tcW w:w="1660" w:type="dxa"/>
          </w:tcPr>
          <w:p w14:paraId="19AE9CEE" w14:textId="57B4153D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A2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1421" w:type="dxa"/>
          </w:tcPr>
          <w:p w14:paraId="5AC71CD1" w14:textId="38D93F9C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179" w:type="dxa"/>
          </w:tcPr>
          <w:p w14:paraId="53A310F0" w14:textId="4E09C5A2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03C346B8" w14:textId="31CDB8B4" w:rsidTr="005E5210">
        <w:tc>
          <w:tcPr>
            <w:tcW w:w="1764" w:type="dxa"/>
          </w:tcPr>
          <w:p w14:paraId="35D1C6C2" w14:textId="0D5A53A2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GPMC_A[6]</w:t>
            </w:r>
          </w:p>
        </w:tc>
        <w:tc>
          <w:tcPr>
            <w:tcW w:w="1660" w:type="dxa"/>
          </w:tcPr>
          <w:p w14:paraId="4BC2E062" w14:textId="0E85E830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1660" w:type="dxa"/>
          </w:tcPr>
          <w:p w14:paraId="0E26FCA0" w14:textId="2AE3BC89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A6</w:t>
            </w:r>
          </w:p>
        </w:tc>
        <w:tc>
          <w:tcPr>
            <w:tcW w:w="1660" w:type="dxa"/>
          </w:tcPr>
          <w:p w14:paraId="08B6449E" w14:textId="329FA0F3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A2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421" w:type="dxa"/>
          </w:tcPr>
          <w:p w14:paraId="5373279B" w14:textId="016A0BFB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179" w:type="dxa"/>
          </w:tcPr>
          <w:p w14:paraId="3C33B259" w14:textId="67EFBF07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59B982F6" w14:textId="264DDBD2" w:rsidTr="005E5210">
        <w:tc>
          <w:tcPr>
            <w:tcW w:w="1764" w:type="dxa"/>
          </w:tcPr>
          <w:p w14:paraId="757CB969" w14:textId="17B6819E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GPMC_A[5]</w:t>
            </w:r>
          </w:p>
        </w:tc>
        <w:tc>
          <w:tcPr>
            <w:tcW w:w="1660" w:type="dxa"/>
          </w:tcPr>
          <w:p w14:paraId="4CE1F6AB" w14:textId="43112322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1660" w:type="dxa"/>
          </w:tcPr>
          <w:p w14:paraId="13C0CBFA" w14:textId="7DC49075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A5</w:t>
            </w:r>
          </w:p>
        </w:tc>
        <w:tc>
          <w:tcPr>
            <w:tcW w:w="1660" w:type="dxa"/>
          </w:tcPr>
          <w:p w14:paraId="665DDEBB" w14:textId="30EE5150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A2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1421" w:type="dxa"/>
          </w:tcPr>
          <w:p w14:paraId="3A368C84" w14:textId="5C5A5A86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179" w:type="dxa"/>
          </w:tcPr>
          <w:p w14:paraId="13F6D8D0" w14:textId="73804DF3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70340BCD" w14:textId="7FE86F03" w:rsidTr="005E5210">
        <w:tc>
          <w:tcPr>
            <w:tcW w:w="1764" w:type="dxa"/>
          </w:tcPr>
          <w:p w14:paraId="3CE1FD7F" w14:textId="33B5799C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GPMC_A[4]</w:t>
            </w:r>
          </w:p>
        </w:tc>
        <w:tc>
          <w:tcPr>
            <w:tcW w:w="1660" w:type="dxa"/>
          </w:tcPr>
          <w:p w14:paraId="44C6BAB7" w14:textId="076EA75D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660" w:type="dxa"/>
          </w:tcPr>
          <w:p w14:paraId="16F5E68F" w14:textId="78E6DDA6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A4</w:t>
            </w:r>
          </w:p>
        </w:tc>
        <w:tc>
          <w:tcPr>
            <w:tcW w:w="1660" w:type="dxa"/>
          </w:tcPr>
          <w:p w14:paraId="729ABAE3" w14:textId="41B22508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19</w:t>
            </w:r>
          </w:p>
        </w:tc>
        <w:tc>
          <w:tcPr>
            <w:tcW w:w="1421" w:type="dxa"/>
          </w:tcPr>
          <w:p w14:paraId="3500867C" w14:textId="114FA552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179" w:type="dxa"/>
          </w:tcPr>
          <w:p w14:paraId="12F7C2EC" w14:textId="1C3B5E63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4D17D5EF" w14:textId="45FDA2E3" w:rsidTr="005E5210">
        <w:tc>
          <w:tcPr>
            <w:tcW w:w="1764" w:type="dxa"/>
          </w:tcPr>
          <w:p w14:paraId="17B59FA0" w14:textId="3D464BF8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GPMC_A[3]</w:t>
            </w:r>
          </w:p>
        </w:tc>
        <w:tc>
          <w:tcPr>
            <w:tcW w:w="1660" w:type="dxa"/>
          </w:tcPr>
          <w:p w14:paraId="2DB9832F" w14:textId="08980CB7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60" w:type="dxa"/>
          </w:tcPr>
          <w:p w14:paraId="40EA758B" w14:textId="4BD220F7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A3</w:t>
            </w:r>
          </w:p>
        </w:tc>
        <w:tc>
          <w:tcPr>
            <w:tcW w:w="1660" w:type="dxa"/>
          </w:tcPr>
          <w:p w14:paraId="7DAC3CAB" w14:textId="6A437BDF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A18</w:t>
            </w:r>
          </w:p>
        </w:tc>
        <w:tc>
          <w:tcPr>
            <w:tcW w:w="1421" w:type="dxa"/>
          </w:tcPr>
          <w:p w14:paraId="53A070E5" w14:textId="3785E32D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179" w:type="dxa"/>
          </w:tcPr>
          <w:p w14:paraId="2E5EBF6C" w14:textId="2CA0C03A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0EC2F885" w14:textId="03E26DBA" w:rsidTr="005E5210">
        <w:tc>
          <w:tcPr>
            <w:tcW w:w="1764" w:type="dxa"/>
          </w:tcPr>
          <w:p w14:paraId="26771C60" w14:textId="690C6080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GPMC_A[2]</w:t>
            </w:r>
          </w:p>
        </w:tc>
        <w:tc>
          <w:tcPr>
            <w:tcW w:w="1660" w:type="dxa"/>
          </w:tcPr>
          <w:p w14:paraId="42884D97" w14:textId="5F37F338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660" w:type="dxa"/>
          </w:tcPr>
          <w:p w14:paraId="021574F9" w14:textId="574780B7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A2</w:t>
            </w:r>
          </w:p>
        </w:tc>
        <w:tc>
          <w:tcPr>
            <w:tcW w:w="1660" w:type="dxa"/>
          </w:tcPr>
          <w:p w14:paraId="0C352324" w14:textId="39F3FD4B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17</w:t>
            </w:r>
          </w:p>
        </w:tc>
        <w:tc>
          <w:tcPr>
            <w:tcW w:w="1421" w:type="dxa"/>
          </w:tcPr>
          <w:p w14:paraId="6D91D5C6" w14:textId="26690B84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179" w:type="dxa"/>
          </w:tcPr>
          <w:p w14:paraId="209823BB" w14:textId="2DFB36C1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112E1ACC" w14:textId="079F8864" w:rsidTr="005E5210">
        <w:tc>
          <w:tcPr>
            <w:tcW w:w="1764" w:type="dxa"/>
          </w:tcPr>
          <w:p w14:paraId="68C4CAB9" w14:textId="0F5D4DAC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GPMC_A[1]</w:t>
            </w:r>
          </w:p>
        </w:tc>
        <w:tc>
          <w:tcPr>
            <w:tcW w:w="1660" w:type="dxa"/>
          </w:tcPr>
          <w:p w14:paraId="60A21530" w14:textId="7C535431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660" w:type="dxa"/>
          </w:tcPr>
          <w:p w14:paraId="4513C78D" w14:textId="6D21D647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660" w:type="dxa"/>
          </w:tcPr>
          <w:p w14:paraId="22DB4264" w14:textId="6048F392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16</w:t>
            </w:r>
          </w:p>
        </w:tc>
        <w:tc>
          <w:tcPr>
            <w:tcW w:w="1421" w:type="dxa"/>
          </w:tcPr>
          <w:p w14:paraId="508ECBD2" w14:textId="26EB9C73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179" w:type="dxa"/>
          </w:tcPr>
          <w:p w14:paraId="0E40146F" w14:textId="1970611C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7ED75864" w14:textId="4B5CB154" w:rsidTr="005E5210">
        <w:tc>
          <w:tcPr>
            <w:tcW w:w="1764" w:type="dxa"/>
          </w:tcPr>
          <w:p w14:paraId="30C6BFFA" w14:textId="094E1A38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GPMC_A[0]</w:t>
            </w:r>
          </w:p>
        </w:tc>
        <w:tc>
          <w:tcPr>
            <w:tcW w:w="1660" w:type="dxa"/>
          </w:tcPr>
          <w:p w14:paraId="53BFB8AE" w14:textId="0537A275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660" w:type="dxa"/>
          </w:tcPr>
          <w:p w14:paraId="7D1CC366" w14:textId="46264DEA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A0</w:t>
            </w:r>
          </w:p>
        </w:tc>
        <w:tc>
          <w:tcPr>
            <w:tcW w:w="1660" w:type="dxa"/>
          </w:tcPr>
          <w:p w14:paraId="5381183D" w14:textId="6F6F86D5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421" w:type="dxa"/>
          </w:tcPr>
          <w:p w14:paraId="1A8BC37D" w14:textId="4D0CAD9A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179" w:type="dxa"/>
          </w:tcPr>
          <w:p w14:paraId="3E0BB689" w14:textId="4176739B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723968CD" w14:textId="6266897F" w:rsidTr="005E5210">
        <w:tc>
          <w:tcPr>
            <w:tcW w:w="1764" w:type="dxa"/>
          </w:tcPr>
          <w:p w14:paraId="2666E732" w14:textId="00407F6D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GPMC_AD[15]</w:t>
            </w:r>
          </w:p>
        </w:tc>
        <w:tc>
          <w:tcPr>
            <w:tcW w:w="1660" w:type="dxa"/>
          </w:tcPr>
          <w:p w14:paraId="54C02E2C" w14:textId="2F80DBD8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D15</w:t>
            </w:r>
          </w:p>
        </w:tc>
        <w:tc>
          <w:tcPr>
            <w:tcW w:w="1660" w:type="dxa"/>
          </w:tcPr>
          <w:p w14:paraId="6BB832FC" w14:textId="66625177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660" w:type="dxa"/>
          </w:tcPr>
          <w:p w14:paraId="1488E80F" w14:textId="538113A4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A/D[15]</w:t>
            </w:r>
          </w:p>
        </w:tc>
        <w:tc>
          <w:tcPr>
            <w:tcW w:w="1421" w:type="dxa"/>
          </w:tcPr>
          <w:p w14:paraId="633B3A53" w14:textId="2B73A4D7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D15</w:t>
            </w:r>
          </w:p>
        </w:tc>
        <w:tc>
          <w:tcPr>
            <w:tcW w:w="1179" w:type="dxa"/>
          </w:tcPr>
          <w:p w14:paraId="12B5C447" w14:textId="783DE7A8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5E9E95D4" w14:textId="623783ED" w:rsidTr="005E5210">
        <w:tc>
          <w:tcPr>
            <w:tcW w:w="1764" w:type="dxa"/>
          </w:tcPr>
          <w:p w14:paraId="1F767AD5" w14:textId="49C9C0B2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GPMC_AD[14]</w:t>
            </w:r>
          </w:p>
        </w:tc>
        <w:tc>
          <w:tcPr>
            <w:tcW w:w="1660" w:type="dxa"/>
          </w:tcPr>
          <w:p w14:paraId="1F5308AF" w14:textId="44EA96DC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D1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4</w:t>
            </w:r>
          </w:p>
        </w:tc>
        <w:tc>
          <w:tcPr>
            <w:tcW w:w="1660" w:type="dxa"/>
          </w:tcPr>
          <w:p w14:paraId="4F80EA1B" w14:textId="591D7F3E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660" w:type="dxa"/>
          </w:tcPr>
          <w:p w14:paraId="1FA1E10E" w14:textId="5826522D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A/D[1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4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]</w:t>
            </w:r>
          </w:p>
        </w:tc>
        <w:tc>
          <w:tcPr>
            <w:tcW w:w="1421" w:type="dxa"/>
          </w:tcPr>
          <w:p w14:paraId="2043A85C" w14:textId="0E878DD2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D1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4</w:t>
            </w:r>
          </w:p>
        </w:tc>
        <w:tc>
          <w:tcPr>
            <w:tcW w:w="1179" w:type="dxa"/>
          </w:tcPr>
          <w:p w14:paraId="06CCF46A" w14:textId="79ED1CE0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3118859D" w14:textId="7FC94DC3" w:rsidTr="005E5210">
        <w:tc>
          <w:tcPr>
            <w:tcW w:w="1764" w:type="dxa"/>
          </w:tcPr>
          <w:p w14:paraId="04E6E001" w14:textId="7A4DC019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GPMC_AD[13]</w:t>
            </w:r>
          </w:p>
        </w:tc>
        <w:tc>
          <w:tcPr>
            <w:tcW w:w="1660" w:type="dxa"/>
          </w:tcPr>
          <w:p w14:paraId="282C2EC0" w14:textId="669CAB09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D1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1660" w:type="dxa"/>
          </w:tcPr>
          <w:p w14:paraId="420A51EB" w14:textId="5F8F4B68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660" w:type="dxa"/>
          </w:tcPr>
          <w:p w14:paraId="20F579DE" w14:textId="09FDAA9F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A/D[1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3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]</w:t>
            </w:r>
          </w:p>
        </w:tc>
        <w:tc>
          <w:tcPr>
            <w:tcW w:w="1421" w:type="dxa"/>
          </w:tcPr>
          <w:p w14:paraId="0450F6CB" w14:textId="0158703C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D1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1179" w:type="dxa"/>
          </w:tcPr>
          <w:p w14:paraId="68B92813" w14:textId="1879BF87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30A6A41D" w14:textId="22435305" w:rsidTr="005E5210">
        <w:tc>
          <w:tcPr>
            <w:tcW w:w="1764" w:type="dxa"/>
          </w:tcPr>
          <w:p w14:paraId="14CAB6E6" w14:textId="1A69E43C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GPMC_AD[12]</w:t>
            </w:r>
          </w:p>
        </w:tc>
        <w:tc>
          <w:tcPr>
            <w:tcW w:w="1660" w:type="dxa"/>
          </w:tcPr>
          <w:p w14:paraId="3FD74762" w14:textId="3BA61E0D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D1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1660" w:type="dxa"/>
          </w:tcPr>
          <w:p w14:paraId="40DA4C6C" w14:textId="14E8BDBD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660" w:type="dxa"/>
          </w:tcPr>
          <w:p w14:paraId="11B2B290" w14:textId="55EC7388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A/D[1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]</w:t>
            </w:r>
          </w:p>
        </w:tc>
        <w:tc>
          <w:tcPr>
            <w:tcW w:w="1421" w:type="dxa"/>
          </w:tcPr>
          <w:p w14:paraId="0F79044C" w14:textId="38D65117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D1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1179" w:type="dxa"/>
          </w:tcPr>
          <w:p w14:paraId="0BD4B2CC" w14:textId="11B56527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1C9930FC" w14:textId="79DBF6A0" w:rsidTr="005E5210">
        <w:tc>
          <w:tcPr>
            <w:tcW w:w="1764" w:type="dxa"/>
          </w:tcPr>
          <w:p w14:paraId="03F2B179" w14:textId="327FAB8A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GPMC_AD[11]</w:t>
            </w:r>
          </w:p>
        </w:tc>
        <w:tc>
          <w:tcPr>
            <w:tcW w:w="1660" w:type="dxa"/>
          </w:tcPr>
          <w:p w14:paraId="108F26A2" w14:textId="293E1ABE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D1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660" w:type="dxa"/>
          </w:tcPr>
          <w:p w14:paraId="5EC9C6C1" w14:textId="3F0A030B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660" w:type="dxa"/>
          </w:tcPr>
          <w:p w14:paraId="7DDAB2E6" w14:textId="3C607B10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A/D[1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]</w:t>
            </w:r>
          </w:p>
        </w:tc>
        <w:tc>
          <w:tcPr>
            <w:tcW w:w="1421" w:type="dxa"/>
          </w:tcPr>
          <w:p w14:paraId="4A0E2B1F" w14:textId="10F1A80A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D1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179" w:type="dxa"/>
          </w:tcPr>
          <w:p w14:paraId="06915303" w14:textId="76F64B1A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632B3FB5" w14:textId="102A495F" w:rsidTr="005E5210">
        <w:tc>
          <w:tcPr>
            <w:tcW w:w="1764" w:type="dxa"/>
          </w:tcPr>
          <w:p w14:paraId="3BF8FC87" w14:textId="6C623613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GPMC_AD[10]</w:t>
            </w:r>
          </w:p>
        </w:tc>
        <w:tc>
          <w:tcPr>
            <w:tcW w:w="1660" w:type="dxa"/>
          </w:tcPr>
          <w:p w14:paraId="59FC9DBC" w14:textId="31F595D9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D1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1660" w:type="dxa"/>
          </w:tcPr>
          <w:p w14:paraId="4B3C1534" w14:textId="1918D381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660" w:type="dxa"/>
          </w:tcPr>
          <w:p w14:paraId="5B0658E9" w14:textId="1B908338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A/D[1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]</w:t>
            </w:r>
          </w:p>
        </w:tc>
        <w:tc>
          <w:tcPr>
            <w:tcW w:w="1421" w:type="dxa"/>
          </w:tcPr>
          <w:p w14:paraId="1D8DC780" w14:textId="21C84DEB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D1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1179" w:type="dxa"/>
          </w:tcPr>
          <w:p w14:paraId="414D8C97" w14:textId="61AC1EA7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37BB3346" w14:textId="571756D8" w:rsidTr="005E5210">
        <w:tc>
          <w:tcPr>
            <w:tcW w:w="1764" w:type="dxa"/>
          </w:tcPr>
          <w:p w14:paraId="0D37E42A" w14:textId="22EAFBE2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GPMC_AD[9]</w:t>
            </w:r>
          </w:p>
        </w:tc>
        <w:tc>
          <w:tcPr>
            <w:tcW w:w="1660" w:type="dxa"/>
          </w:tcPr>
          <w:p w14:paraId="3438D7D4" w14:textId="3B07F886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D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9</w:t>
            </w:r>
          </w:p>
        </w:tc>
        <w:tc>
          <w:tcPr>
            <w:tcW w:w="1660" w:type="dxa"/>
          </w:tcPr>
          <w:p w14:paraId="03BCBF2E" w14:textId="7A9C479C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660" w:type="dxa"/>
          </w:tcPr>
          <w:p w14:paraId="7AFEEF0C" w14:textId="5E71AFC5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A/D[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9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]</w:t>
            </w:r>
          </w:p>
        </w:tc>
        <w:tc>
          <w:tcPr>
            <w:tcW w:w="1421" w:type="dxa"/>
          </w:tcPr>
          <w:p w14:paraId="21258710" w14:textId="1C61F263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D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9</w:t>
            </w:r>
          </w:p>
        </w:tc>
        <w:tc>
          <w:tcPr>
            <w:tcW w:w="1179" w:type="dxa"/>
          </w:tcPr>
          <w:p w14:paraId="356B7C14" w14:textId="2320D066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253DD25E" w14:textId="7783DC69" w:rsidTr="005E5210">
        <w:tc>
          <w:tcPr>
            <w:tcW w:w="1764" w:type="dxa"/>
          </w:tcPr>
          <w:p w14:paraId="23AAE2B1" w14:textId="41887BBD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GPMC_AD[8]</w:t>
            </w:r>
          </w:p>
        </w:tc>
        <w:tc>
          <w:tcPr>
            <w:tcW w:w="1660" w:type="dxa"/>
          </w:tcPr>
          <w:p w14:paraId="6DC7671B" w14:textId="3D8D7DAC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D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8</w:t>
            </w:r>
          </w:p>
        </w:tc>
        <w:tc>
          <w:tcPr>
            <w:tcW w:w="1660" w:type="dxa"/>
          </w:tcPr>
          <w:p w14:paraId="15CB699A" w14:textId="22C92D0B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660" w:type="dxa"/>
          </w:tcPr>
          <w:p w14:paraId="379EF6E9" w14:textId="340E617E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A/D[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8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]</w:t>
            </w:r>
          </w:p>
        </w:tc>
        <w:tc>
          <w:tcPr>
            <w:tcW w:w="1421" w:type="dxa"/>
          </w:tcPr>
          <w:p w14:paraId="68732ACC" w14:textId="749C7469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D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8</w:t>
            </w:r>
          </w:p>
        </w:tc>
        <w:tc>
          <w:tcPr>
            <w:tcW w:w="1179" w:type="dxa"/>
          </w:tcPr>
          <w:p w14:paraId="18AB9D7C" w14:textId="3CE7A9D4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755F13F8" w14:textId="0AC562E9" w:rsidTr="005E5210">
        <w:tc>
          <w:tcPr>
            <w:tcW w:w="1764" w:type="dxa"/>
          </w:tcPr>
          <w:p w14:paraId="4FBC1619" w14:textId="7D97D09A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GPMC_AD[7]</w:t>
            </w:r>
          </w:p>
        </w:tc>
        <w:tc>
          <w:tcPr>
            <w:tcW w:w="1660" w:type="dxa"/>
          </w:tcPr>
          <w:p w14:paraId="7DA88E87" w14:textId="173FF370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D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7</w:t>
            </w:r>
          </w:p>
        </w:tc>
        <w:tc>
          <w:tcPr>
            <w:tcW w:w="1660" w:type="dxa"/>
          </w:tcPr>
          <w:p w14:paraId="4670BBE4" w14:textId="02E76D7B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D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7</w:t>
            </w:r>
          </w:p>
        </w:tc>
        <w:tc>
          <w:tcPr>
            <w:tcW w:w="1660" w:type="dxa"/>
          </w:tcPr>
          <w:p w14:paraId="6DE4F490" w14:textId="04A76CA5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A/D[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7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]</w:t>
            </w:r>
          </w:p>
        </w:tc>
        <w:tc>
          <w:tcPr>
            <w:tcW w:w="1421" w:type="dxa"/>
          </w:tcPr>
          <w:p w14:paraId="0387373F" w14:textId="55C7FE40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D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7</w:t>
            </w:r>
          </w:p>
        </w:tc>
        <w:tc>
          <w:tcPr>
            <w:tcW w:w="1179" w:type="dxa"/>
          </w:tcPr>
          <w:p w14:paraId="51703559" w14:textId="78B0FB83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D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7</w:t>
            </w:r>
          </w:p>
        </w:tc>
      </w:tr>
      <w:tr w:rsidR="005E5210" w:rsidRPr="009B05A4" w14:paraId="28661385" w14:textId="58BB73B8" w:rsidTr="005E5210">
        <w:tc>
          <w:tcPr>
            <w:tcW w:w="1764" w:type="dxa"/>
          </w:tcPr>
          <w:p w14:paraId="5B8E181D" w14:textId="10AA24B6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GPMC_AD[6]</w:t>
            </w:r>
          </w:p>
        </w:tc>
        <w:tc>
          <w:tcPr>
            <w:tcW w:w="1660" w:type="dxa"/>
          </w:tcPr>
          <w:p w14:paraId="753FF6A9" w14:textId="10006921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D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6</w:t>
            </w:r>
          </w:p>
        </w:tc>
        <w:tc>
          <w:tcPr>
            <w:tcW w:w="1660" w:type="dxa"/>
          </w:tcPr>
          <w:p w14:paraId="31E6A157" w14:textId="035FBA44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D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6</w:t>
            </w:r>
          </w:p>
        </w:tc>
        <w:tc>
          <w:tcPr>
            <w:tcW w:w="1660" w:type="dxa"/>
          </w:tcPr>
          <w:p w14:paraId="77C84877" w14:textId="45A90D59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A/D[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6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]</w:t>
            </w:r>
          </w:p>
        </w:tc>
        <w:tc>
          <w:tcPr>
            <w:tcW w:w="1421" w:type="dxa"/>
          </w:tcPr>
          <w:p w14:paraId="5990F078" w14:textId="49925EA4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D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6</w:t>
            </w:r>
          </w:p>
        </w:tc>
        <w:tc>
          <w:tcPr>
            <w:tcW w:w="1179" w:type="dxa"/>
          </w:tcPr>
          <w:p w14:paraId="2A533243" w14:textId="38ADCE18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D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6</w:t>
            </w:r>
          </w:p>
        </w:tc>
      </w:tr>
    </w:tbl>
    <w:p w14:paraId="1A76F38F" w14:textId="368CC164" w:rsidR="00E859A1" w:rsidRPr="005E5210" w:rsidRDefault="00E859A1" w:rsidP="005E5210">
      <w:pPr>
        <w:pStyle w:val="a8"/>
        <w:numPr>
          <w:ilvl w:val="0"/>
          <w:numId w:val="1"/>
        </w:numPr>
        <w:tabs>
          <w:tab w:val="left" w:pos="1828"/>
        </w:tabs>
        <w:rPr>
          <w:i/>
          <w:iCs/>
          <w:sz w:val="20"/>
          <w:szCs w:val="20"/>
          <w:lang w:val="en-US"/>
        </w:rPr>
      </w:pPr>
      <w:r w:rsidRPr="005E5210">
        <w:rPr>
          <w:i/>
          <w:iCs/>
          <w:sz w:val="20"/>
          <w:szCs w:val="20"/>
        </w:rPr>
        <w:t>Значения в этом столбце соответствуют сигналам памяти. Имейте в виду, что некоторые 16-разрядные памяти могут маркировать адресные линии по-разному. В одних LSB обозначается как A0, в других для LSB используется A1. В этих столбцах предполагается, что LSB - это A0.</w:t>
      </w:r>
    </w:p>
    <w:p w14:paraId="53CA649D" w14:textId="77777777" w:rsidR="005E5210" w:rsidRDefault="005E5210" w:rsidP="005E5210">
      <w:pPr>
        <w:tabs>
          <w:tab w:val="left" w:pos="1828"/>
        </w:tabs>
        <w:jc w:val="center"/>
        <w:rPr>
          <w:b/>
          <w:bCs/>
          <w:sz w:val="20"/>
          <w:szCs w:val="20"/>
          <w:lang w:val="en-US"/>
        </w:rPr>
      </w:pPr>
    </w:p>
    <w:p w14:paraId="2F30E93F" w14:textId="77777777" w:rsidR="005E5210" w:rsidRDefault="005E5210" w:rsidP="005E5210">
      <w:pPr>
        <w:tabs>
          <w:tab w:val="left" w:pos="1828"/>
        </w:tabs>
        <w:jc w:val="center"/>
        <w:rPr>
          <w:b/>
          <w:bCs/>
          <w:sz w:val="20"/>
          <w:szCs w:val="20"/>
          <w:lang w:val="en-US"/>
        </w:rPr>
      </w:pPr>
    </w:p>
    <w:p w14:paraId="40987087" w14:textId="77777777" w:rsidR="005E5210" w:rsidRDefault="005E5210" w:rsidP="005E5210">
      <w:pPr>
        <w:tabs>
          <w:tab w:val="left" w:pos="1828"/>
        </w:tabs>
        <w:jc w:val="center"/>
        <w:rPr>
          <w:b/>
          <w:bCs/>
          <w:sz w:val="20"/>
          <w:szCs w:val="20"/>
          <w:lang w:val="en-US"/>
        </w:rPr>
      </w:pPr>
    </w:p>
    <w:p w14:paraId="32A78DF9" w14:textId="77777777" w:rsidR="005E5210" w:rsidRDefault="005E5210" w:rsidP="005E5210">
      <w:pPr>
        <w:tabs>
          <w:tab w:val="left" w:pos="1828"/>
        </w:tabs>
        <w:jc w:val="center"/>
        <w:rPr>
          <w:b/>
          <w:bCs/>
          <w:sz w:val="20"/>
          <w:szCs w:val="20"/>
          <w:lang w:val="en-US"/>
        </w:rPr>
      </w:pPr>
    </w:p>
    <w:p w14:paraId="1AE0A486" w14:textId="77777777" w:rsidR="005E5210" w:rsidRDefault="005E5210" w:rsidP="005E5210">
      <w:pPr>
        <w:tabs>
          <w:tab w:val="left" w:pos="1828"/>
        </w:tabs>
        <w:jc w:val="center"/>
        <w:rPr>
          <w:b/>
          <w:bCs/>
          <w:sz w:val="20"/>
          <w:szCs w:val="20"/>
          <w:lang w:val="en-US"/>
        </w:rPr>
      </w:pPr>
    </w:p>
    <w:p w14:paraId="263F5841" w14:textId="77777777" w:rsidR="005E5210" w:rsidRDefault="005E5210" w:rsidP="005E5210">
      <w:pPr>
        <w:tabs>
          <w:tab w:val="left" w:pos="1828"/>
        </w:tabs>
        <w:jc w:val="center"/>
        <w:rPr>
          <w:b/>
          <w:bCs/>
          <w:sz w:val="20"/>
          <w:szCs w:val="20"/>
          <w:lang w:val="en-US"/>
        </w:rPr>
      </w:pPr>
    </w:p>
    <w:p w14:paraId="5185C01F" w14:textId="335A2730" w:rsidR="005E5210" w:rsidRPr="005E5210" w:rsidRDefault="005E5210" w:rsidP="00A36292">
      <w:pPr>
        <w:tabs>
          <w:tab w:val="left" w:pos="1828"/>
        </w:tabs>
        <w:jc w:val="center"/>
        <w:rPr>
          <w:sz w:val="20"/>
          <w:szCs w:val="20"/>
        </w:rPr>
      </w:pPr>
      <w:r w:rsidRPr="005E5210">
        <w:rPr>
          <w:b/>
          <w:bCs/>
          <w:sz w:val="20"/>
          <w:szCs w:val="20"/>
        </w:rPr>
        <w:lastRenderedPageBreak/>
        <w:t xml:space="preserve">Таблица 7-5. Варианты мультиплексирования выводов </w:t>
      </w:r>
      <w:r w:rsidRPr="005E5210">
        <w:rPr>
          <w:b/>
          <w:bCs/>
          <w:sz w:val="20"/>
          <w:szCs w:val="20"/>
          <w:lang w:val="en-US"/>
        </w:rPr>
        <w:t>GPMC</w:t>
      </w:r>
      <w:r w:rsidRPr="005E5210">
        <w:rPr>
          <w:b/>
          <w:bCs/>
          <w:sz w:val="20"/>
          <w:szCs w:val="20"/>
        </w:rPr>
        <w:t xml:space="preserve"> (продолжение)</w:t>
      </w:r>
      <w:r>
        <w:rPr>
          <w:sz w:val="20"/>
          <w:szCs w:val="20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05"/>
        <w:gridCol w:w="1511"/>
        <w:gridCol w:w="1512"/>
        <w:gridCol w:w="1512"/>
        <w:gridCol w:w="1452"/>
        <w:gridCol w:w="1452"/>
      </w:tblGrid>
      <w:tr w:rsidR="005E5210" w14:paraId="50A51500" w14:textId="77777777" w:rsidTr="00A36292">
        <w:tc>
          <w:tcPr>
            <w:tcW w:w="1905" w:type="dxa"/>
            <w:shd w:val="clear" w:color="auto" w:fill="A6A6A6" w:themeFill="background1" w:themeFillShade="A6"/>
          </w:tcPr>
          <w:p w14:paraId="39818DED" w14:textId="57ABA494" w:rsidR="005E5210" w:rsidRDefault="005E5210" w:rsidP="005E5210">
            <w:pPr>
              <w:tabs>
                <w:tab w:val="left" w:pos="4170"/>
              </w:tabs>
              <w:rPr>
                <w:sz w:val="20"/>
                <w:szCs w:val="20"/>
              </w:rPr>
            </w:pPr>
            <w:r w:rsidRPr="009B05A4">
              <w:rPr>
                <w:b/>
                <w:bCs/>
                <w:sz w:val="20"/>
                <w:szCs w:val="20"/>
              </w:rPr>
              <w:t xml:space="preserve">GPMC </w:t>
            </w:r>
            <w:proofErr w:type="spellStart"/>
            <w:r w:rsidRPr="009B05A4">
              <w:rPr>
                <w:b/>
                <w:bCs/>
                <w:sz w:val="20"/>
                <w:szCs w:val="20"/>
              </w:rPr>
              <w:t>Signal</w:t>
            </w:r>
            <w:proofErr w:type="spellEnd"/>
          </w:p>
        </w:tc>
        <w:tc>
          <w:tcPr>
            <w:tcW w:w="1511" w:type="dxa"/>
            <w:shd w:val="clear" w:color="auto" w:fill="A6A6A6" w:themeFill="background1" w:themeFillShade="A6"/>
          </w:tcPr>
          <w:p w14:paraId="6ED5B17B" w14:textId="77777777" w:rsidR="005E5210" w:rsidRPr="009B05A4" w:rsidRDefault="005E5210" w:rsidP="005E5210">
            <w:pPr>
              <w:tabs>
                <w:tab w:val="left" w:pos="1828"/>
              </w:tabs>
              <w:rPr>
                <w:b/>
                <w:bCs/>
                <w:sz w:val="20"/>
                <w:szCs w:val="20"/>
                <w:lang w:val="en-US"/>
              </w:rPr>
            </w:pPr>
            <w:r w:rsidRPr="009B05A4">
              <w:rPr>
                <w:b/>
                <w:bCs/>
                <w:sz w:val="20"/>
                <w:szCs w:val="20"/>
                <w:lang w:val="en-US"/>
              </w:rPr>
              <w:t>Non Multiplexed</w:t>
            </w:r>
          </w:p>
          <w:p w14:paraId="1706B538" w14:textId="77777777" w:rsidR="005E5210" w:rsidRPr="009B05A4" w:rsidRDefault="005E5210" w:rsidP="005E5210">
            <w:pPr>
              <w:tabs>
                <w:tab w:val="left" w:pos="1828"/>
              </w:tabs>
              <w:rPr>
                <w:b/>
                <w:bCs/>
                <w:sz w:val="20"/>
                <w:szCs w:val="20"/>
                <w:lang w:val="en-US"/>
              </w:rPr>
            </w:pPr>
            <w:r w:rsidRPr="009B05A4">
              <w:rPr>
                <w:b/>
                <w:bCs/>
                <w:sz w:val="20"/>
                <w:szCs w:val="20"/>
                <w:lang w:val="en-US"/>
              </w:rPr>
              <w:t>Address Data 16-</w:t>
            </w:r>
          </w:p>
          <w:p w14:paraId="3A2E7D76" w14:textId="7762F0CB" w:rsidR="005E5210" w:rsidRPr="005E5210" w:rsidRDefault="005E5210" w:rsidP="005E5210">
            <w:pPr>
              <w:tabs>
                <w:tab w:val="left" w:pos="4170"/>
              </w:tabs>
              <w:rPr>
                <w:sz w:val="20"/>
                <w:szCs w:val="20"/>
                <w:lang w:val="en-US"/>
              </w:rPr>
            </w:pPr>
            <w:r w:rsidRPr="009B05A4">
              <w:rPr>
                <w:b/>
                <w:bCs/>
                <w:sz w:val="20"/>
                <w:szCs w:val="20"/>
                <w:lang w:val="en-US"/>
              </w:rPr>
              <w:t>Bit Device</w:t>
            </w:r>
            <w:r w:rsidRPr="005E5210">
              <w:rPr>
                <w:b/>
                <w:bCs/>
                <w:color w:val="2E74B5" w:themeColor="accent1" w:themeShade="BF"/>
                <w:sz w:val="20"/>
                <w:szCs w:val="20"/>
                <w:lang w:val="en-US"/>
              </w:rPr>
              <w:t>(1)</w:t>
            </w:r>
          </w:p>
        </w:tc>
        <w:tc>
          <w:tcPr>
            <w:tcW w:w="1512" w:type="dxa"/>
            <w:shd w:val="clear" w:color="auto" w:fill="A6A6A6" w:themeFill="background1" w:themeFillShade="A6"/>
          </w:tcPr>
          <w:p w14:paraId="29BC9894" w14:textId="77777777" w:rsidR="005E5210" w:rsidRPr="009B05A4" w:rsidRDefault="005E5210" w:rsidP="005E5210">
            <w:pPr>
              <w:tabs>
                <w:tab w:val="left" w:pos="1828"/>
              </w:tabs>
              <w:rPr>
                <w:b/>
                <w:bCs/>
                <w:sz w:val="20"/>
                <w:szCs w:val="20"/>
                <w:lang w:val="en-US"/>
              </w:rPr>
            </w:pPr>
            <w:r w:rsidRPr="009B05A4">
              <w:rPr>
                <w:b/>
                <w:bCs/>
                <w:sz w:val="20"/>
                <w:szCs w:val="20"/>
                <w:lang w:val="en-US"/>
              </w:rPr>
              <w:t>Non Multiplexed</w:t>
            </w:r>
          </w:p>
          <w:p w14:paraId="433630EB" w14:textId="77777777" w:rsidR="005E5210" w:rsidRPr="009B05A4" w:rsidRDefault="005E5210" w:rsidP="005E5210">
            <w:pPr>
              <w:tabs>
                <w:tab w:val="left" w:pos="1828"/>
              </w:tabs>
              <w:rPr>
                <w:b/>
                <w:bCs/>
                <w:sz w:val="20"/>
                <w:szCs w:val="20"/>
                <w:lang w:val="en-US"/>
              </w:rPr>
            </w:pPr>
            <w:r w:rsidRPr="009B05A4">
              <w:rPr>
                <w:b/>
                <w:bCs/>
                <w:sz w:val="20"/>
                <w:szCs w:val="20"/>
                <w:lang w:val="en-US"/>
              </w:rPr>
              <w:t>Address Data 8-Bit</w:t>
            </w:r>
          </w:p>
          <w:p w14:paraId="248FF2D5" w14:textId="10FF8855" w:rsidR="005E5210" w:rsidRPr="005E5210" w:rsidRDefault="005E5210" w:rsidP="005E5210">
            <w:pPr>
              <w:tabs>
                <w:tab w:val="left" w:pos="4170"/>
              </w:tabs>
              <w:rPr>
                <w:sz w:val="20"/>
                <w:szCs w:val="20"/>
                <w:lang w:val="en-US"/>
              </w:rPr>
            </w:pPr>
            <w:r w:rsidRPr="009B05A4">
              <w:rPr>
                <w:b/>
                <w:bCs/>
                <w:sz w:val="20"/>
                <w:szCs w:val="20"/>
                <w:lang w:val="en-US"/>
              </w:rPr>
              <w:t>Device</w:t>
            </w:r>
          </w:p>
        </w:tc>
        <w:tc>
          <w:tcPr>
            <w:tcW w:w="1512" w:type="dxa"/>
            <w:shd w:val="clear" w:color="auto" w:fill="A6A6A6" w:themeFill="background1" w:themeFillShade="A6"/>
          </w:tcPr>
          <w:p w14:paraId="361DDA01" w14:textId="77777777" w:rsidR="005E5210" w:rsidRPr="009B05A4" w:rsidRDefault="005E5210" w:rsidP="005E5210">
            <w:pPr>
              <w:tabs>
                <w:tab w:val="left" w:pos="1828"/>
              </w:tabs>
              <w:rPr>
                <w:b/>
                <w:bCs/>
                <w:sz w:val="20"/>
                <w:szCs w:val="20"/>
                <w:lang w:val="en-US"/>
              </w:rPr>
            </w:pPr>
            <w:r w:rsidRPr="009B05A4">
              <w:rPr>
                <w:b/>
                <w:bCs/>
                <w:sz w:val="20"/>
                <w:szCs w:val="20"/>
                <w:lang w:val="en-US"/>
              </w:rPr>
              <w:t>Multiplexed</w:t>
            </w:r>
          </w:p>
          <w:p w14:paraId="324129E3" w14:textId="77777777" w:rsidR="005E5210" w:rsidRPr="009B05A4" w:rsidRDefault="005E5210" w:rsidP="005E5210">
            <w:pPr>
              <w:tabs>
                <w:tab w:val="left" w:pos="1828"/>
              </w:tabs>
              <w:rPr>
                <w:b/>
                <w:bCs/>
                <w:sz w:val="20"/>
                <w:szCs w:val="20"/>
                <w:lang w:val="en-US"/>
              </w:rPr>
            </w:pPr>
            <w:r w:rsidRPr="009B05A4">
              <w:rPr>
                <w:b/>
                <w:bCs/>
                <w:sz w:val="20"/>
                <w:szCs w:val="20"/>
                <w:lang w:val="en-US"/>
              </w:rPr>
              <w:t>Address Data 16-</w:t>
            </w:r>
          </w:p>
          <w:p w14:paraId="41639C7C" w14:textId="08F0B4EC" w:rsidR="005E5210" w:rsidRPr="005E5210" w:rsidRDefault="005E5210" w:rsidP="005E5210">
            <w:pPr>
              <w:tabs>
                <w:tab w:val="left" w:pos="4170"/>
              </w:tabs>
              <w:rPr>
                <w:sz w:val="20"/>
                <w:szCs w:val="20"/>
                <w:lang w:val="en-US"/>
              </w:rPr>
            </w:pPr>
            <w:r w:rsidRPr="009B05A4">
              <w:rPr>
                <w:b/>
                <w:bCs/>
                <w:sz w:val="20"/>
                <w:szCs w:val="20"/>
                <w:lang w:val="en-US"/>
              </w:rPr>
              <w:t>Bit Device</w:t>
            </w:r>
            <w:r w:rsidRPr="005E5210">
              <w:rPr>
                <w:b/>
                <w:bCs/>
                <w:color w:val="2E74B5" w:themeColor="accent1" w:themeShade="BF"/>
                <w:sz w:val="20"/>
                <w:szCs w:val="20"/>
                <w:lang w:val="en-US"/>
              </w:rPr>
              <w:t>(1)</w:t>
            </w:r>
          </w:p>
        </w:tc>
        <w:tc>
          <w:tcPr>
            <w:tcW w:w="1452" w:type="dxa"/>
            <w:shd w:val="clear" w:color="auto" w:fill="A6A6A6" w:themeFill="background1" w:themeFillShade="A6"/>
          </w:tcPr>
          <w:p w14:paraId="155971D7" w14:textId="77777777" w:rsidR="005E5210" w:rsidRPr="009B05A4" w:rsidRDefault="005E5210" w:rsidP="005E5210">
            <w:pPr>
              <w:tabs>
                <w:tab w:val="left" w:pos="1828"/>
              </w:tabs>
              <w:rPr>
                <w:b/>
                <w:bCs/>
                <w:sz w:val="20"/>
                <w:szCs w:val="20"/>
              </w:rPr>
            </w:pPr>
            <w:r w:rsidRPr="009B05A4">
              <w:rPr>
                <w:b/>
                <w:bCs/>
                <w:sz w:val="20"/>
                <w:szCs w:val="20"/>
              </w:rPr>
              <w:t>16-Bit NAND</w:t>
            </w:r>
          </w:p>
          <w:p w14:paraId="25772959" w14:textId="2371101C" w:rsidR="005E5210" w:rsidRDefault="005E5210" w:rsidP="005E5210">
            <w:pPr>
              <w:tabs>
                <w:tab w:val="left" w:pos="4170"/>
              </w:tabs>
              <w:rPr>
                <w:sz w:val="20"/>
                <w:szCs w:val="20"/>
              </w:rPr>
            </w:pPr>
            <w:r w:rsidRPr="009B05A4">
              <w:rPr>
                <w:b/>
                <w:bCs/>
                <w:sz w:val="20"/>
                <w:szCs w:val="20"/>
              </w:rPr>
              <w:t>Device</w:t>
            </w:r>
          </w:p>
        </w:tc>
        <w:tc>
          <w:tcPr>
            <w:tcW w:w="1452" w:type="dxa"/>
            <w:shd w:val="clear" w:color="auto" w:fill="A6A6A6" w:themeFill="background1" w:themeFillShade="A6"/>
          </w:tcPr>
          <w:p w14:paraId="677A0F2D" w14:textId="4383D531" w:rsidR="005E5210" w:rsidRDefault="005E5210" w:rsidP="005E5210">
            <w:pPr>
              <w:tabs>
                <w:tab w:val="left" w:pos="4170"/>
              </w:tabs>
              <w:rPr>
                <w:sz w:val="20"/>
                <w:szCs w:val="20"/>
              </w:rPr>
            </w:pPr>
            <w:r w:rsidRPr="009B05A4">
              <w:rPr>
                <w:b/>
                <w:bCs/>
                <w:sz w:val="20"/>
                <w:szCs w:val="20"/>
              </w:rPr>
              <w:t>8-Bit NAND Device</w:t>
            </w:r>
          </w:p>
        </w:tc>
      </w:tr>
      <w:tr w:rsidR="00A36292" w14:paraId="1A65DD92" w14:textId="77777777" w:rsidTr="00A36292">
        <w:tc>
          <w:tcPr>
            <w:tcW w:w="1905" w:type="dxa"/>
          </w:tcPr>
          <w:p w14:paraId="6823912A" w14:textId="5371D1BD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GPMC_AD[5]</w:t>
            </w:r>
          </w:p>
        </w:tc>
        <w:tc>
          <w:tcPr>
            <w:tcW w:w="1511" w:type="dxa"/>
          </w:tcPr>
          <w:p w14:paraId="3784F53D" w14:textId="0F1FB27A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D5</w:t>
            </w:r>
          </w:p>
        </w:tc>
        <w:tc>
          <w:tcPr>
            <w:tcW w:w="1512" w:type="dxa"/>
          </w:tcPr>
          <w:p w14:paraId="02C0FE1B" w14:textId="1C152893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D5</w:t>
            </w:r>
          </w:p>
        </w:tc>
        <w:tc>
          <w:tcPr>
            <w:tcW w:w="1512" w:type="dxa"/>
          </w:tcPr>
          <w:p w14:paraId="40E0F639" w14:textId="7A036A53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A/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[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5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]</w:t>
            </w:r>
          </w:p>
        </w:tc>
        <w:tc>
          <w:tcPr>
            <w:tcW w:w="1452" w:type="dxa"/>
          </w:tcPr>
          <w:p w14:paraId="1152CD31" w14:textId="0672B99C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D5</w:t>
            </w:r>
          </w:p>
        </w:tc>
        <w:tc>
          <w:tcPr>
            <w:tcW w:w="1452" w:type="dxa"/>
          </w:tcPr>
          <w:p w14:paraId="30968B2C" w14:textId="64F3C337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D5</w:t>
            </w:r>
          </w:p>
        </w:tc>
      </w:tr>
      <w:tr w:rsidR="00A36292" w14:paraId="5361727A" w14:textId="77777777" w:rsidTr="00A36292">
        <w:tc>
          <w:tcPr>
            <w:tcW w:w="1905" w:type="dxa"/>
          </w:tcPr>
          <w:p w14:paraId="50F1E18F" w14:textId="5CFA64BA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GPMC_AD[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4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]</w:t>
            </w:r>
          </w:p>
        </w:tc>
        <w:tc>
          <w:tcPr>
            <w:tcW w:w="1511" w:type="dxa"/>
          </w:tcPr>
          <w:p w14:paraId="6A671BA4" w14:textId="23FE0925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D4</w:t>
            </w:r>
          </w:p>
        </w:tc>
        <w:tc>
          <w:tcPr>
            <w:tcW w:w="1512" w:type="dxa"/>
          </w:tcPr>
          <w:p w14:paraId="109C439D" w14:textId="72C25EC0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D4</w:t>
            </w:r>
          </w:p>
        </w:tc>
        <w:tc>
          <w:tcPr>
            <w:tcW w:w="1512" w:type="dxa"/>
          </w:tcPr>
          <w:p w14:paraId="55DA9A20" w14:textId="56BB2A74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A/D[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4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]</w:t>
            </w:r>
          </w:p>
        </w:tc>
        <w:tc>
          <w:tcPr>
            <w:tcW w:w="1452" w:type="dxa"/>
          </w:tcPr>
          <w:p w14:paraId="3E57B164" w14:textId="7A4756DB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D4</w:t>
            </w:r>
          </w:p>
        </w:tc>
        <w:tc>
          <w:tcPr>
            <w:tcW w:w="1452" w:type="dxa"/>
          </w:tcPr>
          <w:p w14:paraId="453D1528" w14:textId="7694EF44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D4</w:t>
            </w:r>
          </w:p>
        </w:tc>
      </w:tr>
      <w:tr w:rsidR="00A36292" w14:paraId="2087B82B" w14:textId="77777777" w:rsidTr="00A36292">
        <w:tc>
          <w:tcPr>
            <w:tcW w:w="1905" w:type="dxa"/>
          </w:tcPr>
          <w:p w14:paraId="5C718F15" w14:textId="7DEC99C0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GPMC_AD[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3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]</w:t>
            </w:r>
          </w:p>
        </w:tc>
        <w:tc>
          <w:tcPr>
            <w:tcW w:w="1511" w:type="dxa"/>
          </w:tcPr>
          <w:p w14:paraId="0B8AED87" w14:textId="3BD08638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D3</w:t>
            </w:r>
          </w:p>
        </w:tc>
        <w:tc>
          <w:tcPr>
            <w:tcW w:w="1512" w:type="dxa"/>
          </w:tcPr>
          <w:p w14:paraId="6BC6FFCC" w14:textId="25B9D34E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D3</w:t>
            </w:r>
          </w:p>
        </w:tc>
        <w:tc>
          <w:tcPr>
            <w:tcW w:w="1512" w:type="dxa"/>
          </w:tcPr>
          <w:p w14:paraId="4C50384F" w14:textId="0FB1EEAD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A/D[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3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]</w:t>
            </w:r>
          </w:p>
        </w:tc>
        <w:tc>
          <w:tcPr>
            <w:tcW w:w="1452" w:type="dxa"/>
          </w:tcPr>
          <w:p w14:paraId="3C8D0AA3" w14:textId="1DDC10D0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D3</w:t>
            </w:r>
          </w:p>
        </w:tc>
        <w:tc>
          <w:tcPr>
            <w:tcW w:w="1452" w:type="dxa"/>
          </w:tcPr>
          <w:p w14:paraId="09DDE430" w14:textId="4AABFF2F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D3</w:t>
            </w:r>
          </w:p>
        </w:tc>
      </w:tr>
      <w:tr w:rsidR="00A36292" w14:paraId="6785CD71" w14:textId="77777777" w:rsidTr="00A36292">
        <w:tc>
          <w:tcPr>
            <w:tcW w:w="1905" w:type="dxa"/>
          </w:tcPr>
          <w:p w14:paraId="11B0FBFA" w14:textId="60212B47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GPMC_AD[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]</w:t>
            </w:r>
          </w:p>
        </w:tc>
        <w:tc>
          <w:tcPr>
            <w:tcW w:w="1511" w:type="dxa"/>
          </w:tcPr>
          <w:p w14:paraId="4DBF5BB1" w14:textId="7DC04C12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D2</w:t>
            </w:r>
          </w:p>
        </w:tc>
        <w:tc>
          <w:tcPr>
            <w:tcW w:w="1512" w:type="dxa"/>
          </w:tcPr>
          <w:p w14:paraId="412D8625" w14:textId="64EC0C02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D2</w:t>
            </w:r>
          </w:p>
        </w:tc>
        <w:tc>
          <w:tcPr>
            <w:tcW w:w="1512" w:type="dxa"/>
          </w:tcPr>
          <w:p w14:paraId="0A80020D" w14:textId="775F07E5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A/D[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]</w:t>
            </w:r>
          </w:p>
        </w:tc>
        <w:tc>
          <w:tcPr>
            <w:tcW w:w="1452" w:type="dxa"/>
          </w:tcPr>
          <w:p w14:paraId="6BDB6092" w14:textId="1E7DBBC7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D2</w:t>
            </w:r>
          </w:p>
        </w:tc>
        <w:tc>
          <w:tcPr>
            <w:tcW w:w="1452" w:type="dxa"/>
          </w:tcPr>
          <w:p w14:paraId="5A14B58D" w14:textId="4369951A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D2</w:t>
            </w:r>
          </w:p>
        </w:tc>
      </w:tr>
      <w:tr w:rsidR="00A36292" w14:paraId="3B2C009F" w14:textId="77777777" w:rsidTr="00A36292">
        <w:tc>
          <w:tcPr>
            <w:tcW w:w="1905" w:type="dxa"/>
          </w:tcPr>
          <w:p w14:paraId="1327657C" w14:textId="7F329469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GPMC_AD[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]</w:t>
            </w:r>
          </w:p>
        </w:tc>
        <w:tc>
          <w:tcPr>
            <w:tcW w:w="1511" w:type="dxa"/>
          </w:tcPr>
          <w:p w14:paraId="696CFC11" w14:textId="29474477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D1</w:t>
            </w:r>
          </w:p>
        </w:tc>
        <w:tc>
          <w:tcPr>
            <w:tcW w:w="1512" w:type="dxa"/>
          </w:tcPr>
          <w:p w14:paraId="150F16F5" w14:textId="4E959D2A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D1</w:t>
            </w:r>
          </w:p>
        </w:tc>
        <w:tc>
          <w:tcPr>
            <w:tcW w:w="1512" w:type="dxa"/>
          </w:tcPr>
          <w:p w14:paraId="7EF0755D" w14:textId="1CC378E3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A/D[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]</w:t>
            </w:r>
          </w:p>
        </w:tc>
        <w:tc>
          <w:tcPr>
            <w:tcW w:w="1452" w:type="dxa"/>
          </w:tcPr>
          <w:p w14:paraId="69D3721C" w14:textId="58998E51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D1</w:t>
            </w:r>
          </w:p>
        </w:tc>
        <w:tc>
          <w:tcPr>
            <w:tcW w:w="1452" w:type="dxa"/>
          </w:tcPr>
          <w:p w14:paraId="6FCD89CA" w14:textId="4489D6EB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D1</w:t>
            </w:r>
          </w:p>
        </w:tc>
      </w:tr>
      <w:tr w:rsidR="00A36292" w14:paraId="13D5FF40" w14:textId="77777777" w:rsidTr="00A36292">
        <w:tc>
          <w:tcPr>
            <w:tcW w:w="1905" w:type="dxa"/>
          </w:tcPr>
          <w:p w14:paraId="22209F84" w14:textId="5A9AA602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GPMC_AD[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]</w:t>
            </w:r>
          </w:p>
        </w:tc>
        <w:tc>
          <w:tcPr>
            <w:tcW w:w="1511" w:type="dxa"/>
          </w:tcPr>
          <w:p w14:paraId="589456EE" w14:textId="444C273D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D0</w:t>
            </w:r>
          </w:p>
        </w:tc>
        <w:tc>
          <w:tcPr>
            <w:tcW w:w="1512" w:type="dxa"/>
          </w:tcPr>
          <w:p w14:paraId="4DD7C958" w14:textId="5CBB386F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D0</w:t>
            </w:r>
          </w:p>
        </w:tc>
        <w:tc>
          <w:tcPr>
            <w:tcW w:w="1512" w:type="dxa"/>
          </w:tcPr>
          <w:p w14:paraId="6A54097C" w14:textId="5778C151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A/D[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]</w:t>
            </w:r>
          </w:p>
        </w:tc>
        <w:tc>
          <w:tcPr>
            <w:tcW w:w="1452" w:type="dxa"/>
          </w:tcPr>
          <w:p w14:paraId="34FCD60E" w14:textId="15F5AF24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D0</w:t>
            </w:r>
          </w:p>
        </w:tc>
        <w:tc>
          <w:tcPr>
            <w:tcW w:w="1452" w:type="dxa"/>
          </w:tcPr>
          <w:p w14:paraId="62ACA22A" w14:textId="7706D25B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D0</w:t>
            </w:r>
          </w:p>
        </w:tc>
      </w:tr>
      <w:tr w:rsidR="00A36292" w14:paraId="27D62B4E" w14:textId="77777777" w:rsidTr="00A36292">
        <w:tc>
          <w:tcPr>
            <w:tcW w:w="1905" w:type="dxa"/>
          </w:tcPr>
          <w:p w14:paraId="13ADF380" w14:textId="03C5860F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GPMC_CS[0]n</w:t>
            </w:r>
          </w:p>
        </w:tc>
        <w:tc>
          <w:tcPr>
            <w:tcW w:w="1511" w:type="dxa"/>
          </w:tcPr>
          <w:p w14:paraId="13632049" w14:textId="48E0AE5B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CS0n (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Chip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Select)</w:t>
            </w:r>
          </w:p>
        </w:tc>
        <w:tc>
          <w:tcPr>
            <w:tcW w:w="1512" w:type="dxa"/>
          </w:tcPr>
          <w:p w14:paraId="5CDA5F7E" w14:textId="29DCE344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CS0n (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Chip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Select)</w:t>
            </w:r>
          </w:p>
        </w:tc>
        <w:tc>
          <w:tcPr>
            <w:tcW w:w="1512" w:type="dxa"/>
          </w:tcPr>
          <w:p w14:paraId="408E4FD9" w14:textId="29E43D0D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CS0n (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Chip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Select)</w:t>
            </w:r>
          </w:p>
        </w:tc>
        <w:tc>
          <w:tcPr>
            <w:tcW w:w="1452" w:type="dxa"/>
          </w:tcPr>
          <w:p w14:paraId="2E9A00F7" w14:textId="05BEF8E3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CE0n (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Chip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Enable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1452" w:type="dxa"/>
          </w:tcPr>
          <w:p w14:paraId="6523C1FE" w14:textId="0C8DEA09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CE0n (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Chip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Enable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</w:tr>
      <w:tr w:rsidR="00A36292" w14:paraId="7CC6D783" w14:textId="77777777" w:rsidTr="00A36292">
        <w:tc>
          <w:tcPr>
            <w:tcW w:w="1905" w:type="dxa"/>
          </w:tcPr>
          <w:p w14:paraId="5E4816BE" w14:textId="3CC1FAAB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GPMC_CS[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]n</w:t>
            </w:r>
          </w:p>
        </w:tc>
        <w:tc>
          <w:tcPr>
            <w:tcW w:w="1511" w:type="dxa"/>
          </w:tcPr>
          <w:p w14:paraId="0E9D54D6" w14:textId="753045A7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CS1n</w:t>
            </w:r>
          </w:p>
        </w:tc>
        <w:tc>
          <w:tcPr>
            <w:tcW w:w="1512" w:type="dxa"/>
          </w:tcPr>
          <w:p w14:paraId="44CC591A" w14:textId="4635534A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CS1n</w:t>
            </w:r>
          </w:p>
        </w:tc>
        <w:tc>
          <w:tcPr>
            <w:tcW w:w="1512" w:type="dxa"/>
          </w:tcPr>
          <w:p w14:paraId="6E831F99" w14:textId="11207C4E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CS1n</w:t>
            </w:r>
          </w:p>
        </w:tc>
        <w:tc>
          <w:tcPr>
            <w:tcW w:w="1452" w:type="dxa"/>
          </w:tcPr>
          <w:p w14:paraId="376012AA" w14:textId="138CF0E5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CE1n</w:t>
            </w:r>
          </w:p>
        </w:tc>
        <w:tc>
          <w:tcPr>
            <w:tcW w:w="1452" w:type="dxa"/>
          </w:tcPr>
          <w:p w14:paraId="7BB8D4C1" w14:textId="3C0D560C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CE1n</w:t>
            </w:r>
          </w:p>
        </w:tc>
      </w:tr>
      <w:tr w:rsidR="00A36292" w14:paraId="60F9B7FB" w14:textId="77777777" w:rsidTr="00A36292">
        <w:tc>
          <w:tcPr>
            <w:tcW w:w="1905" w:type="dxa"/>
          </w:tcPr>
          <w:p w14:paraId="7346AFE7" w14:textId="1CD31B9F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GPMC_CS[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]n</w:t>
            </w:r>
          </w:p>
        </w:tc>
        <w:tc>
          <w:tcPr>
            <w:tcW w:w="1511" w:type="dxa"/>
          </w:tcPr>
          <w:p w14:paraId="79D71FBC" w14:textId="47569FBD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CS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n</w:t>
            </w:r>
          </w:p>
        </w:tc>
        <w:tc>
          <w:tcPr>
            <w:tcW w:w="1512" w:type="dxa"/>
          </w:tcPr>
          <w:p w14:paraId="4CE96203" w14:textId="06C91DF2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CS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n</w:t>
            </w:r>
          </w:p>
        </w:tc>
        <w:tc>
          <w:tcPr>
            <w:tcW w:w="1512" w:type="dxa"/>
          </w:tcPr>
          <w:p w14:paraId="3061EA87" w14:textId="264D694B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CS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n</w:t>
            </w:r>
          </w:p>
        </w:tc>
        <w:tc>
          <w:tcPr>
            <w:tcW w:w="1452" w:type="dxa"/>
          </w:tcPr>
          <w:p w14:paraId="376F03ED" w14:textId="5C14792E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CE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n</w:t>
            </w:r>
          </w:p>
        </w:tc>
        <w:tc>
          <w:tcPr>
            <w:tcW w:w="1452" w:type="dxa"/>
          </w:tcPr>
          <w:p w14:paraId="38F66E7E" w14:textId="66AAD86F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CE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n</w:t>
            </w:r>
          </w:p>
        </w:tc>
      </w:tr>
      <w:tr w:rsidR="00A36292" w14:paraId="3BEF9CC0" w14:textId="77777777" w:rsidTr="00A36292">
        <w:tc>
          <w:tcPr>
            <w:tcW w:w="1905" w:type="dxa"/>
          </w:tcPr>
          <w:p w14:paraId="6713FAB6" w14:textId="06A0E1FD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GPMC_CS[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3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]n</w:t>
            </w:r>
          </w:p>
        </w:tc>
        <w:tc>
          <w:tcPr>
            <w:tcW w:w="1511" w:type="dxa"/>
          </w:tcPr>
          <w:p w14:paraId="048612DB" w14:textId="2DA98BAC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CS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3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n</w:t>
            </w:r>
          </w:p>
        </w:tc>
        <w:tc>
          <w:tcPr>
            <w:tcW w:w="1512" w:type="dxa"/>
          </w:tcPr>
          <w:p w14:paraId="268DFCE7" w14:textId="6C8E7B24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CS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3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n</w:t>
            </w:r>
          </w:p>
        </w:tc>
        <w:tc>
          <w:tcPr>
            <w:tcW w:w="1512" w:type="dxa"/>
          </w:tcPr>
          <w:p w14:paraId="302BFD3D" w14:textId="02CD3B7D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CS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3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n</w:t>
            </w:r>
          </w:p>
        </w:tc>
        <w:tc>
          <w:tcPr>
            <w:tcW w:w="1452" w:type="dxa"/>
          </w:tcPr>
          <w:p w14:paraId="229EE667" w14:textId="1051753E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CE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3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n</w:t>
            </w:r>
          </w:p>
        </w:tc>
        <w:tc>
          <w:tcPr>
            <w:tcW w:w="1452" w:type="dxa"/>
          </w:tcPr>
          <w:p w14:paraId="44F9BDB5" w14:textId="433DFE81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CE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3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n</w:t>
            </w:r>
          </w:p>
        </w:tc>
      </w:tr>
      <w:tr w:rsidR="00A36292" w14:paraId="06EBE373" w14:textId="77777777" w:rsidTr="00A36292">
        <w:tc>
          <w:tcPr>
            <w:tcW w:w="1905" w:type="dxa"/>
          </w:tcPr>
          <w:p w14:paraId="725D3CFA" w14:textId="5A2BCEC6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GPMC_CS[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4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]n</w:t>
            </w:r>
          </w:p>
        </w:tc>
        <w:tc>
          <w:tcPr>
            <w:tcW w:w="1511" w:type="dxa"/>
          </w:tcPr>
          <w:p w14:paraId="7DF92ABE" w14:textId="6D3A14DC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CS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4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n</w:t>
            </w:r>
          </w:p>
        </w:tc>
        <w:tc>
          <w:tcPr>
            <w:tcW w:w="1512" w:type="dxa"/>
          </w:tcPr>
          <w:p w14:paraId="5AE9B8D4" w14:textId="3117170E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CS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4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n</w:t>
            </w:r>
          </w:p>
        </w:tc>
        <w:tc>
          <w:tcPr>
            <w:tcW w:w="1512" w:type="dxa"/>
          </w:tcPr>
          <w:p w14:paraId="536475F4" w14:textId="166FEAB4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CS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4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n</w:t>
            </w:r>
          </w:p>
        </w:tc>
        <w:tc>
          <w:tcPr>
            <w:tcW w:w="1452" w:type="dxa"/>
          </w:tcPr>
          <w:p w14:paraId="500E02C8" w14:textId="74C62CA7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CE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4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n</w:t>
            </w:r>
          </w:p>
        </w:tc>
        <w:tc>
          <w:tcPr>
            <w:tcW w:w="1452" w:type="dxa"/>
          </w:tcPr>
          <w:p w14:paraId="448D9723" w14:textId="3C596F15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CE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4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n</w:t>
            </w:r>
          </w:p>
        </w:tc>
      </w:tr>
      <w:tr w:rsidR="00A36292" w14:paraId="3649BF97" w14:textId="77777777" w:rsidTr="00A36292">
        <w:tc>
          <w:tcPr>
            <w:tcW w:w="1905" w:type="dxa"/>
          </w:tcPr>
          <w:p w14:paraId="22815C11" w14:textId="1EA1A892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GPMC_CS[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5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]n</w:t>
            </w:r>
          </w:p>
        </w:tc>
        <w:tc>
          <w:tcPr>
            <w:tcW w:w="1511" w:type="dxa"/>
          </w:tcPr>
          <w:p w14:paraId="57B5AEDF" w14:textId="58F8D727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CS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5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n</w:t>
            </w:r>
          </w:p>
        </w:tc>
        <w:tc>
          <w:tcPr>
            <w:tcW w:w="1512" w:type="dxa"/>
          </w:tcPr>
          <w:p w14:paraId="700291C7" w14:textId="5DDC3B0B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CS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5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n</w:t>
            </w:r>
          </w:p>
        </w:tc>
        <w:tc>
          <w:tcPr>
            <w:tcW w:w="1512" w:type="dxa"/>
          </w:tcPr>
          <w:p w14:paraId="2D9F674B" w14:textId="5E8BA906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CS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5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n</w:t>
            </w:r>
          </w:p>
        </w:tc>
        <w:tc>
          <w:tcPr>
            <w:tcW w:w="1452" w:type="dxa"/>
          </w:tcPr>
          <w:p w14:paraId="574A8694" w14:textId="6B1A233F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CE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5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n</w:t>
            </w:r>
          </w:p>
        </w:tc>
        <w:tc>
          <w:tcPr>
            <w:tcW w:w="1452" w:type="dxa"/>
          </w:tcPr>
          <w:p w14:paraId="6119CFE7" w14:textId="4E0758C3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CE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5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n</w:t>
            </w:r>
          </w:p>
        </w:tc>
      </w:tr>
      <w:tr w:rsidR="00A36292" w14:paraId="7FB2D5F0" w14:textId="77777777" w:rsidTr="00A36292">
        <w:tc>
          <w:tcPr>
            <w:tcW w:w="1905" w:type="dxa"/>
          </w:tcPr>
          <w:p w14:paraId="4647C232" w14:textId="1C46A6D8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GPMC_CS[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6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]n</w:t>
            </w:r>
          </w:p>
        </w:tc>
        <w:tc>
          <w:tcPr>
            <w:tcW w:w="1511" w:type="dxa"/>
          </w:tcPr>
          <w:p w14:paraId="49F1D6CC" w14:textId="3381EA56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CS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6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n</w:t>
            </w:r>
          </w:p>
        </w:tc>
        <w:tc>
          <w:tcPr>
            <w:tcW w:w="1512" w:type="dxa"/>
          </w:tcPr>
          <w:p w14:paraId="5DCA39C2" w14:textId="64D1EF5C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CS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6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n</w:t>
            </w:r>
          </w:p>
        </w:tc>
        <w:tc>
          <w:tcPr>
            <w:tcW w:w="1512" w:type="dxa"/>
          </w:tcPr>
          <w:p w14:paraId="3216A5AA" w14:textId="2EE02D69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CS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6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n</w:t>
            </w:r>
          </w:p>
        </w:tc>
        <w:tc>
          <w:tcPr>
            <w:tcW w:w="1452" w:type="dxa"/>
          </w:tcPr>
          <w:p w14:paraId="29DE2A99" w14:textId="4252060A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CE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6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n</w:t>
            </w:r>
          </w:p>
        </w:tc>
        <w:tc>
          <w:tcPr>
            <w:tcW w:w="1452" w:type="dxa"/>
          </w:tcPr>
          <w:p w14:paraId="4B150021" w14:textId="0AE50C68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CE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6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n</w:t>
            </w:r>
          </w:p>
        </w:tc>
      </w:tr>
      <w:tr w:rsidR="00A36292" w14:paraId="3C2BDC53" w14:textId="77777777" w:rsidTr="00A36292">
        <w:tc>
          <w:tcPr>
            <w:tcW w:w="1905" w:type="dxa"/>
          </w:tcPr>
          <w:p w14:paraId="0AC6643B" w14:textId="62B8B1B4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GPMC_ADVn_ALE</w:t>
            </w:r>
            <w:proofErr w:type="spellEnd"/>
          </w:p>
        </w:tc>
        <w:tc>
          <w:tcPr>
            <w:tcW w:w="1511" w:type="dxa"/>
          </w:tcPr>
          <w:p w14:paraId="3C568FDA" w14:textId="77777777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ADVn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(Address</w:t>
            </w:r>
          </w:p>
          <w:p w14:paraId="77FFF1A3" w14:textId="5FD960BB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Value)</w:t>
            </w:r>
          </w:p>
        </w:tc>
        <w:tc>
          <w:tcPr>
            <w:tcW w:w="1512" w:type="dxa"/>
          </w:tcPr>
          <w:p w14:paraId="3758C7EE" w14:textId="77777777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ADVn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(Address</w:t>
            </w:r>
          </w:p>
          <w:p w14:paraId="30E601FC" w14:textId="63FAD2E5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Value)</w:t>
            </w:r>
          </w:p>
        </w:tc>
        <w:tc>
          <w:tcPr>
            <w:tcW w:w="1512" w:type="dxa"/>
          </w:tcPr>
          <w:p w14:paraId="0BDEEEF4" w14:textId="77777777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ADVn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(Address</w:t>
            </w:r>
          </w:p>
          <w:p w14:paraId="02E6FF7C" w14:textId="0281C270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Value)</w:t>
            </w:r>
          </w:p>
        </w:tc>
        <w:tc>
          <w:tcPr>
            <w:tcW w:w="1452" w:type="dxa"/>
          </w:tcPr>
          <w:p w14:paraId="3C7127CC" w14:textId="77777777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ALE (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address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latch</w:t>
            </w:r>
            <w:proofErr w:type="spellEnd"/>
          </w:p>
          <w:p w14:paraId="72E3F0D7" w14:textId="5C108018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enable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1452" w:type="dxa"/>
          </w:tcPr>
          <w:p w14:paraId="43DFA4C8" w14:textId="77777777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ALE (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address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latch</w:t>
            </w:r>
            <w:proofErr w:type="spellEnd"/>
          </w:p>
          <w:p w14:paraId="2D9B5C2C" w14:textId="75C17674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enable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</w:tr>
      <w:tr w:rsidR="00A36292" w14:paraId="343121D3" w14:textId="77777777" w:rsidTr="00A36292">
        <w:tc>
          <w:tcPr>
            <w:tcW w:w="1905" w:type="dxa"/>
          </w:tcPr>
          <w:p w14:paraId="79B03BE8" w14:textId="4903D1A7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GPMC_BE0n_CLE</w:t>
            </w:r>
          </w:p>
        </w:tc>
        <w:tc>
          <w:tcPr>
            <w:tcW w:w="1511" w:type="dxa"/>
          </w:tcPr>
          <w:p w14:paraId="78F738BA" w14:textId="670B6114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BE0n (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Byte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Enable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1512" w:type="dxa"/>
          </w:tcPr>
          <w:p w14:paraId="3F4824BE" w14:textId="28798870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BE0n (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Byte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Enable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1512" w:type="dxa"/>
          </w:tcPr>
          <w:p w14:paraId="4DB65986" w14:textId="470CF437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BE0n (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Byte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Enable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1452" w:type="dxa"/>
          </w:tcPr>
          <w:p w14:paraId="21D89E5F" w14:textId="77777777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CLE (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command</w:t>
            </w:r>
            <w:proofErr w:type="spellEnd"/>
          </w:p>
          <w:p w14:paraId="679554FA" w14:textId="0E405CF6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latch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enable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1452" w:type="dxa"/>
          </w:tcPr>
          <w:p w14:paraId="558B4375" w14:textId="77777777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CLE (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command</w:t>
            </w:r>
            <w:proofErr w:type="spellEnd"/>
          </w:p>
          <w:p w14:paraId="66E9D8DA" w14:textId="5AA7C21C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latch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enable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</w:tr>
      <w:tr w:rsidR="00A36292" w14:paraId="1E2E197C" w14:textId="77777777" w:rsidTr="00A36292">
        <w:tc>
          <w:tcPr>
            <w:tcW w:w="1905" w:type="dxa"/>
          </w:tcPr>
          <w:p w14:paraId="5BEB7471" w14:textId="603F4B20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GPMC_BE1n</w:t>
            </w:r>
          </w:p>
        </w:tc>
        <w:tc>
          <w:tcPr>
            <w:tcW w:w="1511" w:type="dxa"/>
          </w:tcPr>
          <w:p w14:paraId="72DEF641" w14:textId="6B8F10FF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BE1n</w:t>
            </w:r>
          </w:p>
        </w:tc>
        <w:tc>
          <w:tcPr>
            <w:tcW w:w="1512" w:type="dxa"/>
          </w:tcPr>
          <w:p w14:paraId="6E9A0855" w14:textId="59740415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BE1n</w:t>
            </w:r>
          </w:p>
        </w:tc>
        <w:tc>
          <w:tcPr>
            <w:tcW w:w="1512" w:type="dxa"/>
          </w:tcPr>
          <w:p w14:paraId="263E944D" w14:textId="5701BE4B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BE1n</w:t>
            </w:r>
          </w:p>
        </w:tc>
        <w:tc>
          <w:tcPr>
            <w:tcW w:w="1452" w:type="dxa"/>
          </w:tcPr>
          <w:p w14:paraId="49CC0558" w14:textId="77777777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52" w:type="dxa"/>
          </w:tcPr>
          <w:p w14:paraId="32F5E3BA" w14:textId="77777777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36292" w14:paraId="68067AF4" w14:textId="77777777" w:rsidTr="00A36292">
        <w:tc>
          <w:tcPr>
            <w:tcW w:w="1905" w:type="dxa"/>
          </w:tcPr>
          <w:p w14:paraId="69946563" w14:textId="4F9CCE89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GPMC_CLK</w:t>
            </w:r>
          </w:p>
        </w:tc>
        <w:tc>
          <w:tcPr>
            <w:tcW w:w="1511" w:type="dxa"/>
          </w:tcPr>
          <w:p w14:paraId="7D0281C5" w14:textId="4D575CAD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CLK</w:t>
            </w:r>
          </w:p>
        </w:tc>
        <w:tc>
          <w:tcPr>
            <w:tcW w:w="1512" w:type="dxa"/>
          </w:tcPr>
          <w:p w14:paraId="6439579A" w14:textId="52CD79D6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CLK</w:t>
            </w:r>
          </w:p>
        </w:tc>
        <w:tc>
          <w:tcPr>
            <w:tcW w:w="1512" w:type="dxa"/>
          </w:tcPr>
          <w:p w14:paraId="06E2A4A9" w14:textId="78EE2BB1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CLK</w:t>
            </w:r>
          </w:p>
        </w:tc>
        <w:tc>
          <w:tcPr>
            <w:tcW w:w="1452" w:type="dxa"/>
          </w:tcPr>
          <w:p w14:paraId="3FD3A895" w14:textId="77777777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52" w:type="dxa"/>
          </w:tcPr>
          <w:p w14:paraId="35F73705" w14:textId="77777777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36292" w14:paraId="145C6670" w14:textId="77777777" w:rsidTr="00A36292">
        <w:tc>
          <w:tcPr>
            <w:tcW w:w="1905" w:type="dxa"/>
          </w:tcPr>
          <w:p w14:paraId="5BA7CF0F" w14:textId="125D9430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GPMC_OE_REn</w:t>
            </w:r>
            <w:proofErr w:type="spellEnd"/>
          </w:p>
        </w:tc>
        <w:tc>
          <w:tcPr>
            <w:tcW w:w="1511" w:type="dxa"/>
          </w:tcPr>
          <w:p w14:paraId="137C59DC" w14:textId="77777777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OEn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(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Output</w:t>
            </w:r>
            <w:proofErr w:type="spellEnd"/>
          </w:p>
          <w:p w14:paraId="4FBF6C48" w14:textId="24900040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Enable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1512" w:type="dxa"/>
          </w:tcPr>
          <w:p w14:paraId="2FC7E946" w14:textId="77777777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OEn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(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Output</w:t>
            </w:r>
            <w:proofErr w:type="spellEnd"/>
          </w:p>
          <w:p w14:paraId="7DA9ED54" w14:textId="234CF6CD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Enable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1512" w:type="dxa"/>
          </w:tcPr>
          <w:p w14:paraId="640F2D72" w14:textId="77777777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OEn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(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Output</w:t>
            </w:r>
            <w:proofErr w:type="spellEnd"/>
          </w:p>
          <w:p w14:paraId="7B02B449" w14:textId="354F49E7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Enable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1452" w:type="dxa"/>
          </w:tcPr>
          <w:p w14:paraId="31CB4FA1" w14:textId="212E6B8B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REn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(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read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enable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1452" w:type="dxa"/>
          </w:tcPr>
          <w:p w14:paraId="5FBA97BF" w14:textId="4DC4BE16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REn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(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read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enable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</w:tr>
      <w:tr w:rsidR="00A36292" w14:paraId="2A62207B" w14:textId="77777777" w:rsidTr="00A36292">
        <w:tc>
          <w:tcPr>
            <w:tcW w:w="1905" w:type="dxa"/>
          </w:tcPr>
          <w:p w14:paraId="37D28751" w14:textId="40D38471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GPMC_WAIT0</w:t>
            </w:r>
          </w:p>
        </w:tc>
        <w:tc>
          <w:tcPr>
            <w:tcW w:w="1511" w:type="dxa"/>
          </w:tcPr>
          <w:p w14:paraId="229E03D9" w14:textId="02367AFC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WAIT0</w:t>
            </w:r>
          </w:p>
        </w:tc>
        <w:tc>
          <w:tcPr>
            <w:tcW w:w="1512" w:type="dxa"/>
          </w:tcPr>
          <w:p w14:paraId="23065202" w14:textId="5AA4DE2D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WAIT0</w:t>
            </w:r>
          </w:p>
        </w:tc>
        <w:tc>
          <w:tcPr>
            <w:tcW w:w="1512" w:type="dxa"/>
          </w:tcPr>
          <w:p w14:paraId="4484D6B7" w14:textId="3DD2F471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WAIT0</w:t>
            </w:r>
          </w:p>
        </w:tc>
        <w:tc>
          <w:tcPr>
            <w:tcW w:w="1452" w:type="dxa"/>
          </w:tcPr>
          <w:p w14:paraId="372E08F7" w14:textId="3340ADBB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R/B0n (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ready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busy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1452" w:type="dxa"/>
          </w:tcPr>
          <w:p w14:paraId="7C1AC770" w14:textId="0FBD1F8C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R/B0n (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ready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busy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</w:tr>
      <w:tr w:rsidR="00A36292" w14:paraId="4B7D6658" w14:textId="77777777" w:rsidTr="00A36292">
        <w:tc>
          <w:tcPr>
            <w:tcW w:w="1905" w:type="dxa"/>
          </w:tcPr>
          <w:p w14:paraId="1184CDDA" w14:textId="0E604763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GPMC_WAIT1</w:t>
            </w:r>
          </w:p>
        </w:tc>
        <w:tc>
          <w:tcPr>
            <w:tcW w:w="1511" w:type="dxa"/>
          </w:tcPr>
          <w:p w14:paraId="2ED9DC65" w14:textId="085CE87B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WAIT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512" w:type="dxa"/>
          </w:tcPr>
          <w:p w14:paraId="76E8CB01" w14:textId="01EC5E09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WAIT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512" w:type="dxa"/>
          </w:tcPr>
          <w:p w14:paraId="5BC0EE08" w14:textId="60F85E80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WAIT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452" w:type="dxa"/>
          </w:tcPr>
          <w:p w14:paraId="13788EBD" w14:textId="2698098E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R/B1n (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ready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busy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1452" w:type="dxa"/>
          </w:tcPr>
          <w:p w14:paraId="1308965F" w14:textId="656FF142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R/B1n (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ready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busy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</w:tr>
      <w:tr w:rsidR="00A36292" w14:paraId="5D259C26" w14:textId="77777777" w:rsidTr="00A36292">
        <w:tc>
          <w:tcPr>
            <w:tcW w:w="1905" w:type="dxa"/>
          </w:tcPr>
          <w:p w14:paraId="24CC21C6" w14:textId="1AD2FAB6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GPMC_WEn</w:t>
            </w:r>
            <w:proofErr w:type="spellEnd"/>
          </w:p>
        </w:tc>
        <w:tc>
          <w:tcPr>
            <w:tcW w:w="1511" w:type="dxa"/>
          </w:tcPr>
          <w:p w14:paraId="463880AC" w14:textId="273B461A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WEn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(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Write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Enable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1512" w:type="dxa"/>
          </w:tcPr>
          <w:p w14:paraId="00AD14DD" w14:textId="63E03225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WEn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(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Write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Enable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1512" w:type="dxa"/>
          </w:tcPr>
          <w:p w14:paraId="0B06159D" w14:textId="334E5155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WEn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(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Write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Enable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1452" w:type="dxa"/>
          </w:tcPr>
          <w:p w14:paraId="0377EBC7" w14:textId="0AF716E5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WEn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(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write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enable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1452" w:type="dxa"/>
          </w:tcPr>
          <w:p w14:paraId="2A9CD1B3" w14:textId="1287620C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WEn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(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write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enable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</w:tr>
      <w:tr w:rsidR="00A36292" w14:paraId="5327D37F" w14:textId="77777777" w:rsidTr="00A36292">
        <w:tc>
          <w:tcPr>
            <w:tcW w:w="1905" w:type="dxa"/>
          </w:tcPr>
          <w:p w14:paraId="06E45761" w14:textId="0FE0DA72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GPMC_WPn</w:t>
            </w:r>
            <w:proofErr w:type="spellEnd"/>
          </w:p>
        </w:tc>
        <w:tc>
          <w:tcPr>
            <w:tcW w:w="1511" w:type="dxa"/>
          </w:tcPr>
          <w:p w14:paraId="00F8DFE3" w14:textId="38FBAD7A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WPn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(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Write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Protect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1512" w:type="dxa"/>
          </w:tcPr>
          <w:p w14:paraId="66B1AB0E" w14:textId="2AF09C19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WPn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(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Write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Protect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1512" w:type="dxa"/>
          </w:tcPr>
          <w:p w14:paraId="48FC1CA4" w14:textId="5E92F4E1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WPn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(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Write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Protect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1452" w:type="dxa"/>
          </w:tcPr>
          <w:p w14:paraId="0AE39BBE" w14:textId="3718CAA3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WPn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(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write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protect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1452" w:type="dxa"/>
          </w:tcPr>
          <w:p w14:paraId="58DA8B88" w14:textId="6EC91D81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WPn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(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write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protect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</w:tr>
    </w:tbl>
    <w:p w14:paraId="3B6960C0" w14:textId="592091C9" w:rsidR="005E5210" w:rsidRDefault="005E5210" w:rsidP="005E5210">
      <w:pPr>
        <w:tabs>
          <w:tab w:val="left" w:pos="4170"/>
        </w:tabs>
        <w:rPr>
          <w:sz w:val="20"/>
          <w:szCs w:val="20"/>
        </w:rPr>
      </w:pPr>
    </w:p>
    <w:p w14:paraId="5367EF17" w14:textId="42447E5D" w:rsidR="00F97E5B" w:rsidRPr="00F97E5B" w:rsidRDefault="00F97E5B" w:rsidP="00F97E5B">
      <w:pPr>
        <w:tabs>
          <w:tab w:val="left" w:pos="952"/>
        </w:tabs>
        <w:rPr>
          <w:sz w:val="24"/>
          <w:szCs w:val="24"/>
        </w:rPr>
      </w:pPr>
      <w:r w:rsidRPr="00F97E5B">
        <w:rPr>
          <w:sz w:val="24"/>
          <w:szCs w:val="24"/>
        </w:rPr>
        <w:t>При использовании всех типов устройств GPMC не задействует лишние адресные линии. Они остаются в своем сброшенном значении</w:t>
      </w:r>
      <w:r w:rsidRPr="00F97E5B">
        <w:rPr>
          <w:sz w:val="24"/>
          <w:szCs w:val="24"/>
          <w:lang w:val="en-US"/>
        </w:rPr>
        <w:t xml:space="preserve"> </w:t>
      </w:r>
      <w:r w:rsidRPr="00F97E5B">
        <w:rPr>
          <w:sz w:val="24"/>
          <w:szCs w:val="24"/>
        </w:rPr>
        <w:t>00.</w:t>
      </w:r>
    </w:p>
    <w:p w14:paraId="554C1501" w14:textId="77777777" w:rsidR="00F97E5B" w:rsidRPr="00F97E5B" w:rsidRDefault="00F97E5B" w:rsidP="00F97E5B">
      <w:pPr>
        <w:tabs>
          <w:tab w:val="left" w:pos="952"/>
        </w:tabs>
        <w:rPr>
          <w:sz w:val="24"/>
          <w:szCs w:val="24"/>
        </w:rPr>
      </w:pPr>
      <w:r w:rsidRPr="00F97E5B">
        <w:rPr>
          <w:sz w:val="24"/>
          <w:szCs w:val="24"/>
        </w:rPr>
        <w:t>Адресное отображение поддерживает мультиплексированные по адресу/данным устройства шириной 16 бит:</w:t>
      </w:r>
    </w:p>
    <w:p w14:paraId="62CEA46C" w14:textId="1A9B2483" w:rsidR="00F97E5B" w:rsidRPr="00F97E5B" w:rsidRDefault="00F97E5B" w:rsidP="00F97E5B">
      <w:pPr>
        <w:tabs>
          <w:tab w:val="left" w:pos="952"/>
        </w:tabs>
        <w:rPr>
          <w:sz w:val="24"/>
          <w:szCs w:val="24"/>
        </w:rPr>
      </w:pPr>
      <w:r w:rsidRPr="00F97E5B">
        <w:rPr>
          <w:sz w:val="24"/>
          <w:szCs w:val="24"/>
        </w:rPr>
        <w:t xml:space="preserve">- Контроллер флэш-памяти NOR по-прежнему поддерживает устройства памяти с </w:t>
      </w:r>
      <w:proofErr w:type="spellStart"/>
      <w:r w:rsidRPr="00F97E5B">
        <w:rPr>
          <w:sz w:val="24"/>
          <w:szCs w:val="24"/>
        </w:rPr>
        <w:t>н</w:t>
      </w:r>
      <w:r w:rsidRPr="00F97E5B">
        <w:rPr>
          <w:sz w:val="24"/>
          <w:szCs w:val="24"/>
        </w:rPr>
        <w:t>емультиплексированными</w:t>
      </w:r>
      <w:proofErr w:type="spellEnd"/>
      <w:r w:rsidRPr="00F97E5B">
        <w:rPr>
          <w:sz w:val="24"/>
          <w:szCs w:val="24"/>
        </w:rPr>
        <w:t xml:space="preserve"> адресами и данными.</w:t>
      </w:r>
    </w:p>
    <w:p w14:paraId="2C86B401" w14:textId="77777777" w:rsidR="00F97E5B" w:rsidRPr="00F97E5B" w:rsidRDefault="00F97E5B" w:rsidP="00F97E5B">
      <w:pPr>
        <w:tabs>
          <w:tab w:val="left" w:pos="952"/>
        </w:tabs>
        <w:rPr>
          <w:sz w:val="24"/>
          <w:szCs w:val="24"/>
        </w:rPr>
      </w:pPr>
      <w:r w:rsidRPr="00F97E5B">
        <w:rPr>
          <w:sz w:val="24"/>
          <w:szCs w:val="24"/>
        </w:rPr>
        <w:t>- Режим мультиплексирования может быть выбран через битовое поле GPMC_CONFIG1_i[9-8] MUXADDDATA.</w:t>
      </w:r>
    </w:p>
    <w:p w14:paraId="46B44C00" w14:textId="77777777" w:rsidR="00F97E5B" w:rsidRPr="00F97E5B" w:rsidRDefault="00F97E5B" w:rsidP="00F97E5B">
      <w:pPr>
        <w:tabs>
          <w:tab w:val="left" w:pos="952"/>
        </w:tabs>
        <w:rPr>
          <w:sz w:val="24"/>
          <w:szCs w:val="24"/>
        </w:rPr>
      </w:pPr>
      <w:r w:rsidRPr="00F97E5B">
        <w:rPr>
          <w:sz w:val="24"/>
          <w:szCs w:val="24"/>
        </w:rPr>
        <w:t>- Режим асинхронной страницы не поддерживается для устройств с мультиплексированными адресами и данными.</w:t>
      </w:r>
    </w:p>
    <w:p w14:paraId="0DD47A57" w14:textId="77777777" w:rsidR="00F97E5B" w:rsidRPr="00F97E5B" w:rsidRDefault="00F97E5B" w:rsidP="00F97E5B">
      <w:pPr>
        <w:tabs>
          <w:tab w:val="left" w:pos="952"/>
        </w:tabs>
        <w:rPr>
          <w:sz w:val="24"/>
          <w:szCs w:val="24"/>
        </w:rPr>
      </w:pPr>
    </w:p>
    <w:p w14:paraId="653D2290" w14:textId="77777777" w:rsidR="00F97E5B" w:rsidRDefault="00F97E5B" w:rsidP="00F97E5B">
      <w:pPr>
        <w:tabs>
          <w:tab w:val="left" w:pos="952"/>
        </w:tabs>
        <w:rPr>
          <w:b/>
          <w:bCs/>
          <w:sz w:val="24"/>
          <w:szCs w:val="24"/>
        </w:rPr>
      </w:pPr>
    </w:p>
    <w:p w14:paraId="12AB9331" w14:textId="77777777" w:rsidR="00F97E5B" w:rsidRDefault="00F97E5B" w:rsidP="00F97E5B">
      <w:pPr>
        <w:tabs>
          <w:tab w:val="left" w:pos="952"/>
        </w:tabs>
        <w:rPr>
          <w:b/>
          <w:bCs/>
          <w:sz w:val="24"/>
          <w:szCs w:val="24"/>
        </w:rPr>
      </w:pPr>
    </w:p>
    <w:p w14:paraId="307C55D8" w14:textId="7563D9E8" w:rsidR="00F97E5B" w:rsidRPr="00F97E5B" w:rsidRDefault="00F97E5B" w:rsidP="00F97E5B">
      <w:pPr>
        <w:tabs>
          <w:tab w:val="left" w:pos="952"/>
        </w:tabs>
        <w:rPr>
          <w:b/>
          <w:bCs/>
          <w:sz w:val="24"/>
          <w:szCs w:val="24"/>
        </w:rPr>
      </w:pPr>
      <w:r w:rsidRPr="00F97E5B">
        <w:rPr>
          <w:b/>
          <w:bCs/>
          <w:sz w:val="24"/>
          <w:szCs w:val="24"/>
        </w:rPr>
        <w:lastRenderedPageBreak/>
        <w:t>7.1.2.2 Режимы GPMC</w:t>
      </w:r>
    </w:p>
    <w:p w14:paraId="2CF6023B" w14:textId="77777777" w:rsidR="00F97E5B" w:rsidRPr="00F97E5B" w:rsidRDefault="00F97E5B" w:rsidP="00F97E5B">
      <w:pPr>
        <w:tabs>
          <w:tab w:val="left" w:pos="952"/>
        </w:tabs>
        <w:rPr>
          <w:sz w:val="24"/>
          <w:szCs w:val="24"/>
        </w:rPr>
      </w:pPr>
      <w:r w:rsidRPr="00F97E5B">
        <w:rPr>
          <w:sz w:val="24"/>
          <w:szCs w:val="24"/>
        </w:rPr>
        <w:t>В этом разделе показаны три варианта внешних соединений GPMC:</w:t>
      </w:r>
    </w:p>
    <w:p w14:paraId="13F75894" w14:textId="6F4CBC49" w:rsidR="00F97E5B" w:rsidRPr="00F97E5B" w:rsidRDefault="00F97E5B" w:rsidP="00F97E5B">
      <w:pPr>
        <w:tabs>
          <w:tab w:val="left" w:pos="952"/>
        </w:tabs>
        <w:rPr>
          <w:sz w:val="24"/>
          <w:szCs w:val="24"/>
        </w:rPr>
      </w:pPr>
      <w:r w:rsidRPr="00F97E5B">
        <w:rPr>
          <w:sz w:val="24"/>
          <w:szCs w:val="24"/>
        </w:rPr>
        <w:t>- На рисунке 7-3 показано соединение между GPMC и 16-битным синхронным мультиплексированным устройством адреса/данных</w:t>
      </w:r>
      <w:r>
        <w:rPr>
          <w:sz w:val="24"/>
          <w:szCs w:val="24"/>
        </w:rPr>
        <w:t xml:space="preserve"> </w:t>
      </w:r>
      <w:r w:rsidRPr="00F97E5B">
        <w:rPr>
          <w:sz w:val="24"/>
          <w:szCs w:val="24"/>
        </w:rPr>
        <w:t>(или AAD-мультиплексированным, но этот протокол использует меньше адресных выводов) внешним запоминающим устройством.</w:t>
      </w:r>
    </w:p>
    <w:p w14:paraId="130DF3C5" w14:textId="77777777" w:rsidR="00F97E5B" w:rsidRPr="00F97E5B" w:rsidRDefault="00F97E5B" w:rsidP="00F97E5B">
      <w:pPr>
        <w:tabs>
          <w:tab w:val="left" w:pos="952"/>
        </w:tabs>
        <w:rPr>
          <w:sz w:val="24"/>
          <w:szCs w:val="24"/>
        </w:rPr>
      </w:pPr>
      <w:r w:rsidRPr="00F97E5B">
        <w:rPr>
          <w:sz w:val="24"/>
          <w:szCs w:val="24"/>
        </w:rPr>
        <w:t>- На рисунке 7-4 показано соединение между GPMC и 16-битным синхронным внешним устройством памяти без мультиплексирования.</w:t>
      </w:r>
    </w:p>
    <w:p w14:paraId="4DB751D9" w14:textId="77777777" w:rsidR="00F97E5B" w:rsidRPr="00F97E5B" w:rsidRDefault="00F97E5B" w:rsidP="00F97E5B">
      <w:pPr>
        <w:tabs>
          <w:tab w:val="left" w:pos="952"/>
        </w:tabs>
        <w:rPr>
          <w:sz w:val="24"/>
          <w:szCs w:val="24"/>
        </w:rPr>
      </w:pPr>
      <w:r w:rsidRPr="00F97E5B">
        <w:rPr>
          <w:sz w:val="24"/>
          <w:szCs w:val="24"/>
        </w:rPr>
        <w:t>- На рисунке 7-5 показано соединение между GPMC и 8-битным устройством NAND.</w:t>
      </w:r>
    </w:p>
    <w:p w14:paraId="0F9DDB2F" w14:textId="77777777" w:rsidR="00297CC6" w:rsidRDefault="00297CC6" w:rsidP="00F97E5B">
      <w:pPr>
        <w:tabs>
          <w:tab w:val="left" w:pos="952"/>
        </w:tabs>
        <w:jc w:val="center"/>
        <w:rPr>
          <w:b/>
          <w:bCs/>
          <w:sz w:val="24"/>
          <w:szCs w:val="24"/>
        </w:rPr>
      </w:pPr>
    </w:p>
    <w:p w14:paraId="13D11880" w14:textId="77777777" w:rsidR="00297CC6" w:rsidRDefault="00297CC6" w:rsidP="00F97E5B">
      <w:pPr>
        <w:tabs>
          <w:tab w:val="left" w:pos="952"/>
        </w:tabs>
        <w:jc w:val="center"/>
        <w:rPr>
          <w:b/>
          <w:bCs/>
          <w:sz w:val="24"/>
          <w:szCs w:val="24"/>
        </w:rPr>
      </w:pPr>
    </w:p>
    <w:p w14:paraId="0CCBD198" w14:textId="35EE58CA" w:rsidR="00F97E5B" w:rsidRPr="00F97E5B" w:rsidRDefault="00F97E5B" w:rsidP="00F97E5B">
      <w:pPr>
        <w:tabs>
          <w:tab w:val="left" w:pos="952"/>
        </w:tabs>
        <w:jc w:val="center"/>
        <w:rPr>
          <w:b/>
          <w:bCs/>
          <w:sz w:val="24"/>
          <w:szCs w:val="24"/>
        </w:rPr>
      </w:pPr>
      <w:r w:rsidRPr="00F97E5B">
        <w:rPr>
          <w:b/>
          <w:bCs/>
          <w:sz w:val="24"/>
          <w:szCs w:val="24"/>
        </w:rPr>
        <w:t>Рисунок 7-3. GPMC с 16-разрядной памятью с мультиплексированием адреса/данных</w:t>
      </w:r>
    </w:p>
    <w:p w14:paraId="02346CF2" w14:textId="360D2F16" w:rsidR="00F97E5B" w:rsidRPr="00F97E5B" w:rsidRDefault="00297CC6" w:rsidP="00297CC6">
      <w:pPr>
        <w:tabs>
          <w:tab w:val="left" w:pos="4120"/>
        </w:tabs>
        <w:jc w:val="center"/>
        <w:rPr>
          <w:sz w:val="24"/>
          <w:szCs w:val="24"/>
        </w:rPr>
      </w:pPr>
      <w:r w:rsidRPr="00297CC6">
        <w:rPr>
          <w:sz w:val="24"/>
          <w:szCs w:val="24"/>
        </w:rPr>
        <w:drawing>
          <wp:inline distT="0" distB="0" distL="0" distR="0" wp14:anchorId="4A439BD5" wp14:editId="04972904">
            <wp:extent cx="5157656" cy="3705308"/>
            <wp:effectExtent l="0" t="0" r="5080" b="0"/>
            <wp:docPr id="1917689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896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0335" cy="371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58E3" w14:textId="77777777" w:rsidR="00F97E5B" w:rsidRDefault="00F97E5B" w:rsidP="00F97E5B">
      <w:pPr>
        <w:tabs>
          <w:tab w:val="left" w:pos="952"/>
        </w:tabs>
        <w:jc w:val="center"/>
        <w:rPr>
          <w:b/>
          <w:bCs/>
          <w:sz w:val="24"/>
          <w:szCs w:val="24"/>
        </w:rPr>
      </w:pPr>
    </w:p>
    <w:p w14:paraId="3B57AB3B" w14:textId="77777777" w:rsidR="00297CC6" w:rsidRDefault="00297CC6" w:rsidP="00F97E5B">
      <w:pPr>
        <w:tabs>
          <w:tab w:val="left" w:pos="952"/>
        </w:tabs>
        <w:jc w:val="center"/>
        <w:rPr>
          <w:b/>
          <w:bCs/>
          <w:sz w:val="24"/>
          <w:szCs w:val="24"/>
        </w:rPr>
      </w:pPr>
    </w:p>
    <w:p w14:paraId="0F758910" w14:textId="77777777" w:rsidR="00297CC6" w:rsidRDefault="00297CC6" w:rsidP="00F97E5B">
      <w:pPr>
        <w:tabs>
          <w:tab w:val="left" w:pos="952"/>
        </w:tabs>
        <w:jc w:val="center"/>
        <w:rPr>
          <w:b/>
          <w:bCs/>
          <w:sz w:val="24"/>
          <w:szCs w:val="24"/>
        </w:rPr>
      </w:pPr>
    </w:p>
    <w:p w14:paraId="4F35DD5B" w14:textId="77777777" w:rsidR="00297CC6" w:rsidRDefault="00297CC6" w:rsidP="00F97E5B">
      <w:pPr>
        <w:tabs>
          <w:tab w:val="left" w:pos="952"/>
        </w:tabs>
        <w:jc w:val="center"/>
        <w:rPr>
          <w:b/>
          <w:bCs/>
          <w:sz w:val="24"/>
          <w:szCs w:val="24"/>
        </w:rPr>
      </w:pPr>
    </w:p>
    <w:p w14:paraId="38F20E04" w14:textId="77777777" w:rsidR="00297CC6" w:rsidRDefault="00297CC6" w:rsidP="00F97E5B">
      <w:pPr>
        <w:tabs>
          <w:tab w:val="left" w:pos="952"/>
        </w:tabs>
        <w:jc w:val="center"/>
        <w:rPr>
          <w:b/>
          <w:bCs/>
          <w:sz w:val="24"/>
          <w:szCs w:val="24"/>
        </w:rPr>
      </w:pPr>
    </w:p>
    <w:p w14:paraId="471FDA12" w14:textId="77777777" w:rsidR="00297CC6" w:rsidRDefault="00297CC6" w:rsidP="00F97E5B">
      <w:pPr>
        <w:tabs>
          <w:tab w:val="left" w:pos="952"/>
        </w:tabs>
        <w:jc w:val="center"/>
        <w:rPr>
          <w:b/>
          <w:bCs/>
          <w:sz w:val="24"/>
          <w:szCs w:val="24"/>
        </w:rPr>
      </w:pPr>
    </w:p>
    <w:p w14:paraId="3EA31640" w14:textId="77777777" w:rsidR="00297CC6" w:rsidRDefault="00297CC6" w:rsidP="00F97E5B">
      <w:pPr>
        <w:tabs>
          <w:tab w:val="left" w:pos="952"/>
        </w:tabs>
        <w:jc w:val="center"/>
        <w:rPr>
          <w:b/>
          <w:bCs/>
          <w:sz w:val="24"/>
          <w:szCs w:val="24"/>
        </w:rPr>
      </w:pPr>
    </w:p>
    <w:p w14:paraId="44A10A0A" w14:textId="77777777" w:rsidR="00297CC6" w:rsidRDefault="00297CC6" w:rsidP="00F97E5B">
      <w:pPr>
        <w:tabs>
          <w:tab w:val="left" w:pos="952"/>
        </w:tabs>
        <w:jc w:val="center"/>
        <w:rPr>
          <w:b/>
          <w:bCs/>
          <w:sz w:val="24"/>
          <w:szCs w:val="24"/>
        </w:rPr>
      </w:pPr>
    </w:p>
    <w:p w14:paraId="16BF0EF3" w14:textId="11996414" w:rsidR="00F97E5B" w:rsidRDefault="00F97E5B" w:rsidP="00F97E5B">
      <w:pPr>
        <w:tabs>
          <w:tab w:val="left" w:pos="952"/>
        </w:tabs>
        <w:jc w:val="center"/>
        <w:rPr>
          <w:b/>
          <w:bCs/>
          <w:sz w:val="24"/>
          <w:szCs w:val="24"/>
        </w:rPr>
      </w:pPr>
      <w:r w:rsidRPr="00F97E5B">
        <w:rPr>
          <w:b/>
          <w:bCs/>
          <w:sz w:val="24"/>
          <w:szCs w:val="24"/>
        </w:rPr>
        <w:lastRenderedPageBreak/>
        <w:t xml:space="preserve">Рисунок 7-4. GPMC в 16-разрядную </w:t>
      </w:r>
      <w:proofErr w:type="spellStart"/>
      <w:r w:rsidRPr="00F97E5B">
        <w:rPr>
          <w:b/>
          <w:bCs/>
          <w:sz w:val="24"/>
          <w:szCs w:val="24"/>
        </w:rPr>
        <w:t>немультиплексированную</w:t>
      </w:r>
      <w:proofErr w:type="spellEnd"/>
      <w:r w:rsidRPr="00F97E5B">
        <w:rPr>
          <w:b/>
          <w:bCs/>
          <w:sz w:val="24"/>
          <w:szCs w:val="24"/>
        </w:rPr>
        <w:t xml:space="preserve"> память</w:t>
      </w:r>
    </w:p>
    <w:p w14:paraId="18EF14DC" w14:textId="4961F633" w:rsidR="00297CC6" w:rsidRPr="00297CC6" w:rsidRDefault="00297CC6" w:rsidP="00297CC6">
      <w:pPr>
        <w:tabs>
          <w:tab w:val="left" w:pos="3919"/>
        </w:tabs>
        <w:jc w:val="center"/>
        <w:rPr>
          <w:sz w:val="24"/>
          <w:szCs w:val="24"/>
        </w:rPr>
      </w:pPr>
      <w:r w:rsidRPr="00297CC6">
        <w:rPr>
          <w:sz w:val="24"/>
          <w:szCs w:val="24"/>
        </w:rPr>
        <w:drawing>
          <wp:inline distT="0" distB="0" distL="0" distR="0" wp14:anchorId="130522DA" wp14:editId="38D7C9B5">
            <wp:extent cx="5184416" cy="3680747"/>
            <wp:effectExtent l="0" t="0" r="0" b="0"/>
            <wp:docPr id="1487608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081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5546" cy="368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1A45" w14:textId="77777777" w:rsidR="00297CC6" w:rsidRDefault="00297CC6" w:rsidP="00297CC6">
      <w:pPr>
        <w:rPr>
          <w:b/>
          <w:bCs/>
          <w:sz w:val="24"/>
          <w:szCs w:val="24"/>
        </w:rPr>
      </w:pPr>
    </w:p>
    <w:p w14:paraId="655C34EC" w14:textId="40415142" w:rsidR="00297CC6" w:rsidRDefault="00297CC6" w:rsidP="00297CC6">
      <w:pPr>
        <w:tabs>
          <w:tab w:val="left" w:pos="2943"/>
        </w:tabs>
        <w:jc w:val="center"/>
        <w:rPr>
          <w:b/>
          <w:bCs/>
          <w:sz w:val="24"/>
          <w:szCs w:val="24"/>
        </w:rPr>
      </w:pPr>
      <w:r w:rsidRPr="00297CC6">
        <w:rPr>
          <w:b/>
          <w:bCs/>
          <w:sz w:val="24"/>
          <w:szCs w:val="24"/>
        </w:rPr>
        <w:t>Рисунок 7-5. GPMC к 8-разрядному устройству NAND</w:t>
      </w:r>
    </w:p>
    <w:p w14:paraId="546599B6" w14:textId="1EE8AB0F" w:rsidR="00297CC6" w:rsidRDefault="00297CC6" w:rsidP="00297CC6">
      <w:pPr>
        <w:tabs>
          <w:tab w:val="left" w:pos="3919"/>
        </w:tabs>
        <w:jc w:val="center"/>
        <w:rPr>
          <w:sz w:val="24"/>
          <w:szCs w:val="24"/>
        </w:rPr>
      </w:pPr>
      <w:r w:rsidRPr="00297CC6">
        <w:rPr>
          <w:sz w:val="24"/>
          <w:szCs w:val="24"/>
        </w:rPr>
        <w:drawing>
          <wp:inline distT="0" distB="0" distL="0" distR="0" wp14:anchorId="32713387" wp14:editId="01E596DB">
            <wp:extent cx="5178743" cy="3713259"/>
            <wp:effectExtent l="0" t="0" r="3175" b="1905"/>
            <wp:docPr id="782289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898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6" cy="372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E300" w14:textId="77777777" w:rsidR="00297CC6" w:rsidRDefault="00297CC6" w:rsidP="00297CC6">
      <w:pPr>
        <w:rPr>
          <w:sz w:val="24"/>
          <w:szCs w:val="24"/>
        </w:rPr>
      </w:pPr>
    </w:p>
    <w:p w14:paraId="3053C2B4" w14:textId="1861363B" w:rsidR="00297CC6" w:rsidRDefault="00297CC6" w:rsidP="00297CC6">
      <w:pPr>
        <w:tabs>
          <w:tab w:val="left" w:pos="3757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57D2C2C3" w14:textId="77777777" w:rsidR="00297CC6" w:rsidRDefault="00297CC6" w:rsidP="00297CC6">
      <w:pPr>
        <w:tabs>
          <w:tab w:val="left" w:pos="3757"/>
        </w:tabs>
        <w:rPr>
          <w:sz w:val="24"/>
          <w:szCs w:val="24"/>
        </w:rPr>
      </w:pPr>
    </w:p>
    <w:p w14:paraId="5212E82B" w14:textId="77777777" w:rsidR="00297CC6" w:rsidRPr="00297CC6" w:rsidRDefault="00297CC6" w:rsidP="00297CC6">
      <w:pPr>
        <w:tabs>
          <w:tab w:val="left" w:pos="3757"/>
        </w:tabs>
        <w:rPr>
          <w:b/>
          <w:bCs/>
          <w:sz w:val="24"/>
          <w:szCs w:val="24"/>
        </w:rPr>
      </w:pPr>
      <w:r w:rsidRPr="00297CC6">
        <w:rPr>
          <w:b/>
          <w:bCs/>
          <w:sz w:val="24"/>
          <w:szCs w:val="24"/>
        </w:rPr>
        <w:lastRenderedPageBreak/>
        <w:t>7.1.2.3 Функциональное описание GPMC</w:t>
      </w:r>
    </w:p>
    <w:p w14:paraId="34682EFF" w14:textId="4748EE8B" w:rsidR="00297CC6" w:rsidRPr="00297CC6" w:rsidRDefault="00297CC6" w:rsidP="00297CC6">
      <w:pPr>
        <w:tabs>
          <w:tab w:val="left" w:pos="3757"/>
        </w:tabs>
        <w:rPr>
          <w:sz w:val="24"/>
          <w:szCs w:val="24"/>
        </w:rPr>
      </w:pPr>
      <w:r w:rsidRPr="00297CC6">
        <w:rPr>
          <w:sz w:val="24"/>
          <w:szCs w:val="24"/>
        </w:rPr>
        <w:t>Базовая модель программирования GPMC обеспечивает максимальную гибкость для поддержки различных протоколов доступа для</w:t>
      </w:r>
      <w:r>
        <w:rPr>
          <w:sz w:val="24"/>
          <w:szCs w:val="24"/>
        </w:rPr>
        <w:t xml:space="preserve"> </w:t>
      </w:r>
      <w:r w:rsidRPr="00297CC6">
        <w:rPr>
          <w:sz w:val="24"/>
          <w:szCs w:val="24"/>
        </w:rPr>
        <w:t>каждого из восьми конфигурируемых чип-</w:t>
      </w:r>
      <w:proofErr w:type="spellStart"/>
      <w:r w:rsidRPr="00297CC6">
        <w:rPr>
          <w:sz w:val="24"/>
          <w:szCs w:val="24"/>
        </w:rPr>
        <w:t>селектов</w:t>
      </w:r>
      <w:proofErr w:type="spellEnd"/>
      <w:r w:rsidRPr="00297CC6">
        <w:rPr>
          <w:sz w:val="24"/>
          <w:szCs w:val="24"/>
        </w:rPr>
        <w:t>. Используйте оптимальные настройки селектора микросхем, основанные на характеристиках</w:t>
      </w:r>
      <w:r>
        <w:rPr>
          <w:sz w:val="24"/>
          <w:szCs w:val="24"/>
        </w:rPr>
        <w:t xml:space="preserve"> </w:t>
      </w:r>
      <w:r w:rsidRPr="00297CC6">
        <w:rPr>
          <w:sz w:val="24"/>
          <w:szCs w:val="24"/>
        </w:rPr>
        <w:t>внешнего устройства:</w:t>
      </w:r>
    </w:p>
    <w:p w14:paraId="7349A26E" w14:textId="084E7B22" w:rsidR="00297CC6" w:rsidRPr="00297CC6" w:rsidRDefault="00297CC6" w:rsidP="00297CC6">
      <w:pPr>
        <w:tabs>
          <w:tab w:val="left" w:pos="3757"/>
        </w:tabs>
        <w:rPr>
          <w:sz w:val="24"/>
          <w:szCs w:val="24"/>
        </w:rPr>
      </w:pPr>
      <w:r w:rsidRPr="00297CC6">
        <w:rPr>
          <w:sz w:val="24"/>
          <w:szCs w:val="24"/>
        </w:rPr>
        <w:t xml:space="preserve">- Можно выбрать различные протоколы для поддержки типовых асинхронных или синхронных устройств с произвольным </w:t>
      </w:r>
      <w:proofErr w:type="spellStart"/>
      <w:r w:rsidRPr="00297CC6">
        <w:rPr>
          <w:sz w:val="24"/>
          <w:szCs w:val="24"/>
        </w:rPr>
        <w:t>доступомв</w:t>
      </w:r>
      <w:proofErr w:type="spellEnd"/>
      <w:r w:rsidRPr="00297CC6">
        <w:rPr>
          <w:sz w:val="24"/>
          <w:szCs w:val="24"/>
        </w:rPr>
        <w:t xml:space="preserve"> (флэш-память NOR, SRAM) или для поддержки конкретных устройств NAND.</w:t>
      </w:r>
    </w:p>
    <w:p w14:paraId="6AE93DF6" w14:textId="77777777" w:rsidR="00297CC6" w:rsidRPr="00297CC6" w:rsidRDefault="00297CC6" w:rsidP="00297CC6">
      <w:pPr>
        <w:tabs>
          <w:tab w:val="left" w:pos="3757"/>
        </w:tabs>
        <w:rPr>
          <w:sz w:val="24"/>
          <w:szCs w:val="24"/>
        </w:rPr>
      </w:pPr>
      <w:r w:rsidRPr="00297CC6">
        <w:rPr>
          <w:sz w:val="24"/>
          <w:szCs w:val="24"/>
        </w:rPr>
        <w:t>- Шина адреса и шина данных могут быть мультиплексированы на одной внешней шине.</w:t>
      </w:r>
    </w:p>
    <w:p w14:paraId="10FAE4B5" w14:textId="77777777" w:rsidR="00297CC6" w:rsidRPr="00297CC6" w:rsidRDefault="00297CC6" w:rsidP="00297CC6">
      <w:pPr>
        <w:tabs>
          <w:tab w:val="left" w:pos="3757"/>
        </w:tabs>
        <w:rPr>
          <w:sz w:val="24"/>
          <w:szCs w:val="24"/>
        </w:rPr>
      </w:pPr>
      <w:r w:rsidRPr="00297CC6">
        <w:rPr>
          <w:sz w:val="24"/>
          <w:szCs w:val="24"/>
        </w:rPr>
        <w:t>- Доступ к чтению и записи может быть независимо определен как асинхронный или синхронный.</w:t>
      </w:r>
    </w:p>
    <w:p w14:paraId="26153AB2" w14:textId="2A226DE0" w:rsidR="00297CC6" w:rsidRPr="00297CC6" w:rsidRDefault="00297CC6" w:rsidP="00297CC6">
      <w:pPr>
        <w:tabs>
          <w:tab w:val="left" w:pos="3757"/>
        </w:tabs>
        <w:rPr>
          <w:sz w:val="24"/>
          <w:szCs w:val="24"/>
        </w:rPr>
      </w:pPr>
      <w:r w:rsidRPr="00297CC6">
        <w:rPr>
          <w:sz w:val="24"/>
          <w:szCs w:val="24"/>
        </w:rPr>
        <w:t xml:space="preserve">- Системные запросы (байт, 16-битное слово, пакет) выполняются через одиночный или множественный доступ. Профили внешнего доступа (одиночный, множественный с оптимизированной длиной серии, </w:t>
      </w:r>
      <w:proofErr w:type="spellStart"/>
      <w:r w:rsidRPr="00297CC6">
        <w:rPr>
          <w:sz w:val="24"/>
          <w:szCs w:val="24"/>
        </w:rPr>
        <w:t>native</w:t>
      </w:r>
      <w:proofErr w:type="spellEnd"/>
      <w:r w:rsidRPr="00297CC6">
        <w:rPr>
          <w:sz w:val="24"/>
          <w:szCs w:val="24"/>
        </w:rPr>
        <w:t xml:space="preserve">- или </w:t>
      </w:r>
      <w:proofErr w:type="spellStart"/>
      <w:r w:rsidRPr="00297CC6">
        <w:rPr>
          <w:sz w:val="24"/>
          <w:szCs w:val="24"/>
        </w:rPr>
        <w:t>emulated-wrap</w:t>
      </w:r>
      <w:proofErr w:type="spellEnd"/>
      <w:r w:rsidRPr="00297CC6">
        <w:rPr>
          <w:sz w:val="24"/>
          <w:szCs w:val="24"/>
        </w:rPr>
        <w:t>) основаны на</w:t>
      </w:r>
      <w:r>
        <w:rPr>
          <w:sz w:val="24"/>
          <w:szCs w:val="24"/>
        </w:rPr>
        <w:t xml:space="preserve"> </w:t>
      </w:r>
      <w:r w:rsidRPr="00297CC6">
        <w:rPr>
          <w:sz w:val="24"/>
          <w:szCs w:val="24"/>
        </w:rPr>
        <w:t>характеристик</w:t>
      </w:r>
      <w:r>
        <w:rPr>
          <w:sz w:val="24"/>
          <w:szCs w:val="24"/>
        </w:rPr>
        <w:t>ах</w:t>
      </w:r>
      <w:r w:rsidRPr="00297CC6">
        <w:rPr>
          <w:sz w:val="24"/>
          <w:szCs w:val="24"/>
        </w:rPr>
        <w:t xml:space="preserve"> внешнего устройства (поддерживаемый протокол, ширина шины, размер буфера данных, поддержка «родной» обмотки).</w:t>
      </w:r>
    </w:p>
    <w:p w14:paraId="2741068E" w14:textId="40685583" w:rsidR="00297CC6" w:rsidRPr="00297CC6" w:rsidRDefault="00297CC6" w:rsidP="00297CC6">
      <w:pPr>
        <w:tabs>
          <w:tab w:val="left" w:pos="3757"/>
        </w:tabs>
        <w:rPr>
          <w:sz w:val="24"/>
          <w:szCs w:val="24"/>
        </w:rPr>
      </w:pPr>
      <w:r w:rsidRPr="00297CC6">
        <w:rPr>
          <w:sz w:val="24"/>
          <w:szCs w:val="24"/>
        </w:rPr>
        <w:t>- Системные запросы на серийное чтение или запись являются синхронно-разрывными (многократное чтение или многократная запись). Когда</w:t>
      </w:r>
      <w:r>
        <w:rPr>
          <w:sz w:val="24"/>
          <w:szCs w:val="24"/>
        </w:rPr>
        <w:t xml:space="preserve"> </w:t>
      </w:r>
      <w:r w:rsidRPr="00297CC6">
        <w:rPr>
          <w:sz w:val="24"/>
          <w:szCs w:val="24"/>
        </w:rPr>
        <w:t>внешняя память или ASIC-устройства не поддерживают ни пакетный, ни страничный режим, системные запросы на пакетное чтение или</w:t>
      </w:r>
      <w:r>
        <w:rPr>
          <w:sz w:val="24"/>
          <w:szCs w:val="24"/>
        </w:rPr>
        <w:t xml:space="preserve"> </w:t>
      </w:r>
      <w:r w:rsidRPr="00297CC6">
        <w:rPr>
          <w:sz w:val="24"/>
          <w:szCs w:val="24"/>
        </w:rPr>
        <w:t>запросы на запись преобразуются в последовательные одиночные синхронные или асинхронные доступы (одиночное чтение или одиночная запись).Устройства шириной 8 бит поддерживаются только в одиночном синхронном или одиночном</w:t>
      </w:r>
      <w:r>
        <w:rPr>
          <w:sz w:val="24"/>
          <w:szCs w:val="24"/>
        </w:rPr>
        <w:t xml:space="preserve"> </w:t>
      </w:r>
      <w:r w:rsidRPr="00297CC6">
        <w:rPr>
          <w:sz w:val="24"/>
          <w:szCs w:val="24"/>
        </w:rPr>
        <w:t>асинхронном режиме чтения или записи.</w:t>
      </w:r>
    </w:p>
    <w:p w14:paraId="502AB0B7" w14:textId="6EB840DB" w:rsidR="00297CC6" w:rsidRPr="00297CC6" w:rsidRDefault="00297CC6" w:rsidP="00297CC6">
      <w:pPr>
        <w:tabs>
          <w:tab w:val="left" w:pos="3757"/>
        </w:tabs>
        <w:rPr>
          <w:sz w:val="24"/>
          <w:szCs w:val="24"/>
        </w:rPr>
      </w:pPr>
      <w:r w:rsidRPr="00297CC6">
        <w:rPr>
          <w:sz w:val="24"/>
          <w:szCs w:val="24"/>
        </w:rPr>
        <w:t xml:space="preserve">- Для имитации программируемого состояния внутреннего ожидания можно контролировать внешний вывод ожидания, </w:t>
      </w:r>
      <w:r>
        <w:rPr>
          <w:sz w:val="24"/>
          <w:szCs w:val="24"/>
        </w:rPr>
        <w:t xml:space="preserve">для </w:t>
      </w:r>
      <w:r w:rsidRPr="00297CC6">
        <w:rPr>
          <w:sz w:val="24"/>
          <w:szCs w:val="24"/>
        </w:rPr>
        <w:t>динамического управления внешним доступом в начале (начальное время доступа) и во время пакетного доступа.</w:t>
      </w:r>
    </w:p>
    <w:p w14:paraId="39CC0B5D" w14:textId="7E26B2ED" w:rsidR="00297CC6" w:rsidRPr="00297CC6" w:rsidRDefault="00297CC6" w:rsidP="00297CC6">
      <w:pPr>
        <w:tabs>
          <w:tab w:val="left" w:pos="3757"/>
        </w:tabs>
        <w:rPr>
          <w:sz w:val="24"/>
          <w:szCs w:val="24"/>
        </w:rPr>
      </w:pPr>
      <w:r w:rsidRPr="00297CC6">
        <w:rPr>
          <w:sz w:val="24"/>
          <w:szCs w:val="24"/>
        </w:rPr>
        <w:t>Каждый управляющий сигнал управляется независимо для каждого чип-</w:t>
      </w:r>
      <w:proofErr w:type="spellStart"/>
      <w:r w:rsidRPr="00297CC6">
        <w:rPr>
          <w:sz w:val="24"/>
          <w:szCs w:val="24"/>
        </w:rPr>
        <w:t>селекта</w:t>
      </w:r>
      <w:proofErr w:type="spellEnd"/>
      <w:r w:rsidRPr="00297CC6">
        <w:rPr>
          <w:sz w:val="24"/>
          <w:szCs w:val="24"/>
        </w:rPr>
        <w:t>. Внутренний функциональный тактовый генератор</w:t>
      </w:r>
      <w:r>
        <w:rPr>
          <w:sz w:val="24"/>
          <w:szCs w:val="24"/>
        </w:rPr>
        <w:t xml:space="preserve"> </w:t>
      </w:r>
      <w:r w:rsidRPr="00297CC6">
        <w:rPr>
          <w:sz w:val="24"/>
          <w:szCs w:val="24"/>
        </w:rPr>
        <w:t>GPMC (GPMC_FCLK) используется в качестве временной привязки для определения следующих параметров:</w:t>
      </w:r>
    </w:p>
    <w:p w14:paraId="63DCD356" w14:textId="77777777" w:rsidR="00297CC6" w:rsidRPr="00297CC6" w:rsidRDefault="00297CC6" w:rsidP="00297CC6">
      <w:pPr>
        <w:tabs>
          <w:tab w:val="left" w:pos="3757"/>
        </w:tabs>
        <w:rPr>
          <w:sz w:val="24"/>
          <w:szCs w:val="24"/>
        </w:rPr>
      </w:pPr>
      <w:r w:rsidRPr="00297CC6">
        <w:rPr>
          <w:sz w:val="24"/>
          <w:szCs w:val="24"/>
        </w:rPr>
        <w:t>- Длительность доступа для чтения и записи.</w:t>
      </w:r>
    </w:p>
    <w:p w14:paraId="29A4814E" w14:textId="77777777" w:rsidR="00297CC6" w:rsidRPr="00297CC6" w:rsidRDefault="00297CC6" w:rsidP="00297CC6">
      <w:pPr>
        <w:tabs>
          <w:tab w:val="left" w:pos="3757"/>
        </w:tabs>
        <w:rPr>
          <w:sz w:val="24"/>
          <w:szCs w:val="24"/>
        </w:rPr>
      </w:pPr>
      <w:r w:rsidRPr="00297CC6">
        <w:rPr>
          <w:sz w:val="24"/>
          <w:szCs w:val="24"/>
        </w:rPr>
        <w:t>- Время утверждения и отмены большинства управляющих сигналов внешнего интерфейса GPMC</w:t>
      </w:r>
    </w:p>
    <w:p w14:paraId="270158DE" w14:textId="77777777" w:rsidR="00297CC6" w:rsidRPr="00297CC6" w:rsidRDefault="00297CC6" w:rsidP="00297CC6">
      <w:pPr>
        <w:tabs>
          <w:tab w:val="left" w:pos="3757"/>
        </w:tabs>
        <w:rPr>
          <w:sz w:val="24"/>
          <w:szCs w:val="24"/>
        </w:rPr>
      </w:pPr>
      <w:r w:rsidRPr="00297CC6">
        <w:rPr>
          <w:sz w:val="24"/>
          <w:szCs w:val="24"/>
        </w:rPr>
        <w:t>- Время захвата данных при доступе на чтение</w:t>
      </w:r>
    </w:p>
    <w:p w14:paraId="79BAF3B8" w14:textId="77777777" w:rsidR="00297CC6" w:rsidRPr="00297CC6" w:rsidRDefault="00297CC6" w:rsidP="00297CC6">
      <w:pPr>
        <w:tabs>
          <w:tab w:val="left" w:pos="3757"/>
        </w:tabs>
        <w:rPr>
          <w:sz w:val="24"/>
          <w:szCs w:val="24"/>
        </w:rPr>
      </w:pPr>
      <w:r w:rsidRPr="00297CC6">
        <w:rPr>
          <w:sz w:val="24"/>
          <w:szCs w:val="24"/>
        </w:rPr>
        <w:t>- Время контроля внешнего контакта ожидания</w:t>
      </w:r>
    </w:p>
    <w:p w14:paraId="07D4D296" w14:textId="1424C718" w:rsidR="00297CC6" w:rsidRDefault="00297CC6" w:rsidP="00297CC6">
      <w:pPr>
        <w:tabs>
          <w:tab w:val="left" w:pos="3757"/>
        </w:tabs>
        <w:rPr>
          <w:sz w:val="24"/>
          <w:szCs w:val="24"/>
        </w:rPr>
      </w:pPr>
      <w:r w:rsidRPr="00297CC6">
        <w:rPr>
          <w:sz w:val="24"/>
          <w:szCs w:val="24"/>
        </w:rPr>
        <w:t>- Продолжительность времени простоя между обращениями, если требуется</w:t>
      </w:r>
    </w:p>
    <w:p w14:paraId="1CD99DC0" w14:textId="77777777" w:rsidR="00297CC6" w:rsidRDefault="00297CC6" w:rsidP="00297CC6">
      <w:pPr>
        <w:rPr>
          <w:sz w:val="24"/>
          <w:szCs w:val="24"/>
        </w:rPr>
      </w:pPr>
    </w:p>
    <w:p w14:paraId="17E9AE51" w14:textId="77777777" w:rsidR="00297CC6" w:rsidRDefault="00297CC6" w:rsidP="00297CC6">
      <w:pPr>
        <w:rPr>
          <w:sz w:val="24"/>
          <w:szCs w:val="24"/>
        </w:rPr>
      </w:pPr>
    </w:p>
    <w:p w14:paraId="43588F87" w14:textId="77777777" w:rsidR="00297CC6" w:rsidRDefault="00297CC6" w:rsidP="00297CC6">
      <w:pPr>
        <w:rPr>
          <w:sz w:val="24"/>
          <w:szCs w:val="24"/>
        </w:rPr>
      </w:pPr>
    </w:p>
    <w:p w14:paraId="506ECFFB" w14:textId="77777777" w:rsidR="00297CC6" w:rsidRDefault="00297CC6" w:rsidP="00297CC6">
      <w:pPr>
        <w:rPr>
          <w:sz w:val="24"/>
          <w:szCs w:val="24"/>
        </w:rPr>
      </w:pPr>
    </w:p>
    <w:p w14:paraId="645B91C2" w14:textId="77777777" w:rsidR="00297CC6" w:rsidRDefault="00297CC6" w:rsidP="00297CC6">
      <w:pPr>
        <w:rPr>
          <w:sz w:val="24"/>
          <w:szCs w:val="24"/>
        </w:rPr>
      </w:pPr>
    </w:p>
    <w:p w14:paraId="4B415C93" w14:textId="77777777" w:rsidR="00297CC6" w:rsidRDefault="00297CC6" w:rsidP="00297CC6">
      <w:pPr>
        <w:rPr>
          <w:sz w:val="24"/>
          <w:szCs w:val="24"/>
        </w:rPr>
      </w:pPr>
    </w:p>
    <w:p w14:paraId="337F8134" w14:textId="5E147A19" w:rsidR="00297CC6" w:rsidRPr="00297CC6" w:rsidRDefault="00297CC6" w:rsidP="00297CC6">
      <w:pPr>
        <w:rPr>
          <w:b/>
          <w:bCs/>
          <w:sz w:val="24"/>
          <w:szCs w:val="24"/>
        </w:rPr>
      </w:pPr>
      <w:r w:rsidRPr="00297CC6">
        <w:rPr>
          <w:b/>
          <w:bCs/>
          <w:sz w:val="24"/>
          <w:szCs w:val="24"/>
        </w:rPr>
        <w:lastRenderedPageBreak/>
        <w:t xml:space="preserve">7.1.2.3.1 Конфигурация </w:t>
      </w:r>
      <w:r w:rsidRPr="00297CC6">
        <w:rPr>
          <w:b/>
          <w:bCs/>
          <w:sz w:val="24"/>
          <w:szCs w:val="24"/>
        </w:rPr>
        <w:t>тактирования</w:t>
      </w:r>
      <w:r w:rsidRPr="00297CC6">
        <w:rPr>
          <w:b/>
          <w:bCs/>
          <w:sz w:val="24"/>
          <w:szCs w:val="24"/>
        </w:rPr>
        <w:t xml:space="preserve"> GPMC</w:t>
      </w:r>
    </w:p>
    <w:p w14:paraId="3D8C7092" w14:textId="3A60D79B" w:rsidR="00297CC6" w:rsidRPr="00297CC6" w:rsidRDefault="00297CC6" w:rsidP="00297CC6">
      <w:pPr>
        <w:rPr>
          <w:sz w:val="24"/>
          <w:szCs w:val="24"/>
        </w:rPr>
      </w:pPr>
      <w:r w:rsidRPr="00297CC6">
        <w:rPr>
          <w:sz w:val="24"/>
          <w:szCs w:val="24"/>
        </w:rPr>
        <w:t>В таблице 7-6 описан</w:t>
      </w:r>
      <w:r>
        <w:rPr>
          <w:sz w:val="24"/>
          <w:szCs w:val="24"/>
        </w:rPr>
        <w:t>о</w:t>
      </w:r>
      <w:r w:rsidRPr="00297CC6">
        <w:rPr>
          <w:sz w:val="24"/>
          <w:szCs w:val="24"/>
        </w:rPr>
        <w:t xml:space="preserve"> </w:t>
      </w:r>
      <w:r>
        <w:rPr>
          <w:sz w:val="24"/>
          <w:szCs w:val="24"/>
        </w:rPr>
        <w:t>тактирование</w:t>
      </w:r>
      <w:r w:rsidRPr="00297CC6">
        <w:rPr>
          <w:sz w:val="24"/>
          <w:szCs w:val="24"/>
        </w:rPr>
        <w:t xml:space="preserve"> GPMC.</w:t>
      </w:r>
    </w:p>
    <w:p w14:paraId="5C978E9A" w14:textId="549C850C" w:rsidR="00297CC6" w:rsidRPr="00297CC6" w:rsidRDefault="00297CC6" w:rsidP="00297CC6">
      <w:pPr>
        <w:jc w:val="center"/>
        <w:rPr>
          <w:sz w:val="24"/>
          <w:szCs w:val="24"/>
        </w:rPr>
      </w:pPr>
      <w:r w:rsidRPr="00297CC6">
        <w:rPr>
          <w:b/>
          <w:bCs/>
          <w:sz w:val="24"/>
          <w:szCs w:val="24"/>
        </w:rPr>
        <w:t xml:space="preserve">Таблица 7-6. </w:t>
      </w:r>
      <w:r w:rsidRPr="00297CC6">
        <w:rPr>
          <w:b/>
          <w:bCs/>
          <w:sz w:val="24"/>
          <w:szCs w:val="24"/>
        </w:rPr>
        <w:t>Тактирование</w:t>
      </w:r>
      <w:r w:rsidRPr="00297CC6">
        <w:rPr>
          <w:b/>
          <w:bCs/>
          <w:sz w:val="24"/>
          <w:szCs w:val="24"/>
        </w:rPr>
        <w:t xml:space="preserve"> GPMC</w:t>
      </w:r>
      <w:r>
        <w:rPr>
          <w:sz w:val="24"/>
          <w:szCs w:val="24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947"/>
      </w:tblGrid>
      <w:tr w:rsidR="00297CC6" w14:paraId="32279395" w14:textId="77777777" w:rsidTr="00297CC6">
        <w:tc>
          <w:tcPr>
            <w:tcW w:w="1696" w:type="dxa"/>
            <w:shd w:val="clear" w:color="auto" w:fill="A6A6A6" w:themeFill="background1" w:themeFillShade="A6"/>
          </w:tcPr>
          <w:p w14:paraId="6740E93C" w14:textId="5EFE544A" w:rsidR="00297CC6" w:rsidRDefault="00297CC6" w:rsidP="00297CC6">
            <w:pPr>
              <w:tabs>
                <w:tab w:val="left" w:pos="412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297CC6">
              <w:rPr>
                <w:b/>
                <w:bCs/>
                <w:sz w:val="24"/>
                <w:szCs w:val="24"/>
              </w:rPr>
              <w:t>Signal</w:t>
            </w:r>
            <w:proofErr w:type="spellEnd"/>
          </w:p>
        </w:tc>
        <w:tc>
          <w:tcPr>
            <w:tcW w:w="1701" w:type="dxa"/>
            <w:shd w:val="clear" w:color="auto" w:fill="A6A6A6" w:themeFill="background1" w:themeFillShade="A6"/>
          </w:tcPr>
          <w:p w14:paraId="40408D45" w14:textId="396CA6F8" w:rsidR="00297CC6" w:rsidRDefault="00297CC6" w:rsidP="00297CC6">
            <w:pPr>
              <w:tabs>
                <w:tab w:val="left" w:pos="4120"/>
              </w:tabs>
              <w:jc w:val="center"/>
              <w:rPr>
                <w:sz w:val="24"/>
                <w:szCs w:val="24"/>
              </w:rPr>
            </w:pPr>
            <w:r w:rsidRPr="00297CC6">
              <w:rPr>
                <w:b/>
                <w:bCs/>
                <w:sz w:val="24"/>
                <w:szCs w:val="24"/>
              </w:rPr>
              <w:t>I/O</w:t>
            </w:r>
          </w:p>
        </w:tc>
        <w:tc>
          <w:tcPr>
            <w:tcW w:w="5947" w:type="dxa"/>
            <w:shd w:val="clear" w:color="auto" w:fill="A6A6A6" w:themeFill="background1" w:themeFillShade="A6"/>
          </w:tcPr>
          <w:p w14:paraId="07786E2E" w14:textId="378FA096" w:rsidR="00297CC6" w:rsidRDefault="00297CC6" w:rsidP="00297CC6">
            <w:pPr>
              <w:tabs>
                <w:tab w:val="left" w:pos="4120"/>
              </w:tabs>
              <w:rPr>
                <w:sz w:val="24"/>
                <w:szCs w:val="24"/>
              </w:rPr>
            </w:pPr>
            <w:proofErr w:type="spellStart"/>
            <w:r w:rsidRPr="00297CC6">
              <w:rPr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</w:tr>
      <w:tr w:rsidR="00297CC6" w14:paraId="38114674" w14:textId="77777777" w:rsidTr="00297CC6">
        <w:tc>
          <w:tcPr>
            <w:tcW w:w="1696" w:type="dxa"/>
          </w:tcPr>
          <w:p w14:paraId="33558FCD" w14:textId="6FCED99A" w:rsidR="00297CC6" w:rsidRPr="00297CC6" w:rsidRDefault="00297CC6" w:rsidP="00297CC6">
            <w:pPr>
              <w:tabs>
                <w:tab w:val="left" w:pos="4120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97CC6">
              <w:rPr>
                <w:rFonts w:asciiTheme="majorHAnsi" w:hAnsiTheme="majorHAnsi" w:cstheme="majorHAnsi"/>
                <w:sz w:val="20"/>
                <w:szCs w:val="20"/>
              </w:rPr>
              <w:t>GPMC_FCLK</w:t>
            </w:r>
          </w:p>
        </w:tc>
        <w:tc>
          <w:tcPr>
            <w:tcW w:w="1701" w:type="dxa"/>
          </w:tcPr>
          <w:p w14:paraId="747A68B0" w14:textId="04E75C41" w:rsidR="00297CC6" w:rsidRPr="00297CC6" w:rsidRDefault="00297CC6" w:rsidP="00297CC6">
            <w:pPr>
              <w:tabs>
                <w:tab w:val="left" w:pos="4120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7CC6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</w:t>
            </w:r>
          </w:p>
        </w:tc>
        <w:tc>
          <w:tcPr>
            <w:tcW w:w="5947" w:type="dxa"/>
          </w:tcPr>
          <w:p w14:paraId="170F1124" w14:textId="38C2A27A" w:rsidR="00297CC6" w:rsidRPr="00297CC6" w:rsidRDefault="00297CC6" w:rsidP="00297CC6">
            <w:pPr>
              <w:tabs>
                <w:tab w:val="left" w:pos="412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297CC6">
              <w:rPr>
                <w:rFonts w:asciiTheme="majorHAnsi" w:hAnsiTheme="majorHAnsi" w:cstheme="majorHAnsi"/>
                <w:sz w:val="20"/>
                <w:szCs w:val="20"/>
              </w:rPr>
              <w:t>Functional</w:t>
            </w:r>
            <w:proofErr w:type="spellEnd"/>
            <w:r w:rsidRPr="00297CC6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297CC6">
              <w:rPr>
                <w:rFonts w:asciiTheme="majorHAnsi" w:hAnsiTheme="majorHAnsi" w:cstheme="majorHAnsi"/>
                <w:sz w:val="20"/>
                <w:szCs w:val="20"/>
              </w:rPr>
              <w:t>and</w:t>
            </w:r>
            <w:proofErr w:type="spellEnd"/>
            <w:r w:rsidRPr="00297CC6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297CC6">
              <w:rPr>
                <w:rFonts w:asciiTheme="majorHAnsi" w:hAnsiTheme="majorHAnsi" w:cstheme="majorHAnsi"/>
                <w:sz w:val="20"/>
                <w:szCs w:val="20"/>
              </w:rPr>
              <w:t>interface</w:t>
            </w:r>
            <w:proofErr w:type="spellEnd"/>
            <w:r w:rsidRPr="00297CC6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297CC6">
              <w:rPr>
                <w:rFonts w:asciiTheme="majorHAnsi" w:hAnsiTheme="majorHAnsi" w:cstheme="majorHAnsi"/>
                <w:sz w:val="20"/>
                <w:szCs w:val="20"/>
              </w:rPr>
              <w:t>clock</w:t>
            </w:r>
            <w:proofErr w:type="spellEnd"/>
          </w:p>
        </w:tc>
      </w:tr>
      <w:tr w:rsidR="00297CC6" w:rsidRPr="00297CC6" w14:paraId="71B4520E" w14:textId="77777777" w:rsidTr="00297CC6">
        <w:tc>
          <w:tcPr>
            <w:tcW w:w="1696" w:type="dxa"/>
          </w:tcPr>
          <w:p w14:paraId="09C8A8B6" w14:textId="5B8F2E73" w:rsidR="00297CC6" w:rsidRPr="00297CC6" w:rsidRDefault="00297CC6" w:rsidP="00297CC6">
            <w:pPr>
              <w:tabs>
                <w:tab w:val="left" w:pos="4120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97CC6">
              <w:rPr>
                <w:rFonts w:asciiTheme="majorHAnsi" w:hAnsiTheme="majorHAnsi" w:cstheme="majorHAnsi"/>
                <w:sz w:val="20"/>
                <w:szCs w:val="20"/>
              </w:rPr>
              <w:t>GPMC_CLK</w:t>
            </w:r>
          </w:p>
        </w:tc>
        <w:tc>
          <w:tcPr>
            <w:tcW w:w="1701" w:type="dxa"/>
          </w:tcPr>
          <w:p w14:paraId="71FCF60D" w14:textId="3ACAE87B" w:rsidR="00297CC6" w:rsidRPr="00297CC6" w:rsidRDefault="00297CC6" w:rsidP="00297CC6">
            <w:pPr>
              <w:tabs>
                <w:tab w:val="left" w:pos="4120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7CC6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</w:t>
            </w:r>
          </w:p>
        </w:tc>
        <w:tc>
          <w:tcPr>
            <w:tcW w:w="5947" w:type="dxa"/>
          </w:tcPr>
          <w:p w14:paraId="107849CF" w14:textId="5272C45B" w:rsidR="00297CC6" w:rsidRPr="00297CC6" w:rsidRDefault="00297CC6" w:rsidP="00297CC6">
            <w:pPr>
              <w:tabs>
                <w:tab w:val="left" w:pos="4120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7CC6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External clock provided to synchronous external memory devices</w:t>
            </w:r>
          </w:p>
        </w:tc>
      </w:tr>
    </w:tbl>
    <w:p w14:paraId="4B9FAFF3" w14:textId="3A1F449A" w:rsidR="00297CC6" w:rsidRDefault="00297CC6" w:rsidP="00297CC6">
      <w:pPr>
        <w:tabs>
          <w:tab w:val="left" w:pos="4120"/>
        </w:tabs>
        <w:rPr>
          <w:sz w:val="24"/>
          <w:szCs w:val="24"/>
          <w:lang w:val="en-US"/>
        </w:rPr>
      </w:pPr>
    </w:p>
    <w:p w14:paraId="2D611D65" w14:textId="69BA3C60" w:rsidR="00297CC6" w:rsidRPr="00297CC6" w:rsidRDefault="00297CC6" w:rsidP="00297CC6">
      <w:pPr>
        <w:tabs>
          <w:tab w:val="left" w:pos="2404"/>
        </w:tabs>
        <w:rPr>
          <w:sz w:val="24"/>
          <w:szCs w:val="24"/>
        </w:rPr>
      </w:pPr>
      <w:r w:rsidRPr="00297CC6">
        <w:rPr>
          <w:sz w:val="24"/>
          <w:szCs w:val="24"/>
          <w:lang w:val="en-US"/>
        </w:rPr>
        <w:t>GPMC</w:t>
      </w:r>
      <w:r w:rsidRPr="00297CC6">
        <w:rPr>
          <w:sz w:val="24"/>
          <w:szCs w:val="24"/>
        </w:rPr>
        <w:t>_</w:t>
      </w:r>
      <w:r w:rsidRPr="00297CC6">
        <w:rPr>
          <w:sz w:val="24"/>
          <w:szCs w:val="24"/>
          <w:lang w:val="en-US"/>
        </w:rPr>
        <w:t>CLK</w:t>
      </w:r>
      <w:r w:rsidRPr="00297CC6">
        <w:rPr>
          <w:sz w:val="24"/>
          <w:szCs w:val="24"/>
        </w:rPr>
        <w:t xml:space="preserve"> генерируется </w:t>
      </w:r>
      <w:r w:rsidRPr="00297CC6">
        <w:rPr>
          <w:sz w:val="24"/>
          <w:szCs w:val="24"/>
          <w:lang w:val="en-US"/>
        </w:rPr>
        <w:t>GPMC</w:t>
      </w:r>
      <w:r w:rsidRPr="00297CC6">
        <w:rPr>
          <w:sz w:val="24"/>
          <w:szCs w:val="24"/>
        </w:rPr>
        <w:t xml:space="preserve"> на основе внутреннего тактового генератора </w:t>
      </w:r>
      <w:r w:rsidRPr="00297CC6">
        <w:rPr>
          <w:sz w:val="24"/>
          <w:szCs w:val="24"/>
          <w:lang w:val="en-US"/>
        </w:rPr>
        <w:t>GPMC</w:t>
      </w:r>
      <w:r w:rsidRPr="00297CC6">
        <w:rPr>
          <w:sz w:val="24"/>
          <w:szCs w:val="24"/>
        </w:rPr>
        <w:t>_</w:t>
      </w:r>
      <w:r w:rsidRPr="00297CC6">
        <w:rPr>
          <w:sz w:val="24"/>
          <w:szCs w:val="24"/>
          <w:lang w:val="en-US"/>
        </w:rPr>
        <w:t>FCLK</w:t>
      </w:r>
      <w:r w:rsidRPr="00297CC6">
        <w:rPr>
          <w:sz w:val="24"/>
          <w:szCs w:val="24"/>
        </w:rPr>
        <w:t>. Источник</w:t>
      </w:r>
      <w:r w:rsidRPr="00297CC6">
        <w:rPr>
          <w:sz w:val="24"/>
          <w:szCs w:val="24"/>
        </w:rPr>
        <w:t xml:space="preserve"> </w:t>
      </w:r>
      <w:r w:rsidRPr="00297CC6">
        <w:rPr>
          <w:sz w:val="24"/>
          <w:szCs w:val="24"/>
          <w:lang w:val="en-US"/>
        </w:rPr>
        <w:t>GPMC</w:t>
      </w:r>
      <w:r w:rsidRPr="00297CC6">
        <w:rPr>
          <w:sz w:val="24"/>
          <w:szCs w:val="24"/>
        </w:rPr>
        <w:t>_</w:t>
      </w:r>
      <w:r w:rsidRPr="00297CC6">
        <w:rPr>
          <w:sz w:val="24"/>
          <w:szCs w:val="24"/>
          <w:lang w:val="en-US"/>
        </w:rPr>
        <w:t>FCLK</w:t>
      </w:r>
      <w:r w:rsidRPr="00297CC6">
        <w:rPr>
          <w:sz w:val="24"/>
          <w:szCs w:val="24"/>
        </w:rPr>
        <w:t xml:space="preserve"> описан в таблице 7-3. </w:t>
      </w:r>
      <w:r w:rsidRPr="00297CC6">
        <w:rPr>
          <w:sz w:val="24"/>
          <w:szCs w:val="24"/>
          <w:lang w:val="en-US"/>
        </w:rPr>
        <w:t>GPMC</w:t>
      </w:r>
      <w:r w:rsidRPr="00297CC6">
        <w:rPr>
          <w:sz w:val="24"/>
          <w:szCs w:val="24"/>
        </w:rPr>
        <w:t>_</w:t>
      </w:r>
      <w:r w:rsidRPr="00297CC6">
        <w:rPr>
          <w:sz w:val="24"/>
          <w:szCs w:val="24"/>
          <w:lang w:val="en-US"/>
        </w:rPr>
        <w:t>CLK</w:t>
      </w:r>
      <w:r w:rsidRPr="00297CC6">
        <w:rPr>
          <w:sz w:val="24"/>
          <w:szCs w:val="24"/>
        </w:rPr>
        <w:t xml:space="preserve"> конфигурируется с помощью параметра </w:t>
      </w:r>
      <w:r w:rsidRPr="00297CC6">
        <w:rPr>
          <w:sz w:val="24"/>
          <w:szCs w:val="24"/>
          <w:lang w:val="en-US"/>
        </w:rPr>
        <w:t>GPMC</w:t>
      </w:r>
      <w:r w:rsidRPr="00297CC6">
        <w:rPr>
          <w:sz w:val="24"/>
          <w:szCs w:val="24"/>
        </w:rPr>
        <w:t>_</w:t>
      </w:r>
      <w:r w:rsidRPr="00297CC6">
        <w:rPr>
          <w:sz w:val="24"/>
          <w:szCs w:val="24"/>
          <w:lang w:val="en-US"/>
        </w:rPr>
        <w:t>CONFIG</w:t>
      </w:r>
      <w:r w:rsidRPr="00297CC6">
        <w:rPr>
          <w:sz w:val="24"/>
          <w:szCs w:val="24"/>
        </w:rPr>
        <w:t>1_</w:t>
      </w:r>
      <w:proofErr w:type="spellStart"/>
      <w:r w:rsidRPr="00297CC6">
        <w:rPr>
          <w:sz w:val="24"/>
          <w:szCs w:val="24"/>
          <w:lang w:val="en-US"/>
        </w:rPr>
        <w:t>i</w:t>
      </w:r>
      <w:proofErr w:type="spellEnd"/>
      <w:r w:rsidRPr="00297CC6">
        <w:rPr>
          <w:sz w:val="24"/>
          <w:szCs w:val="24"/>
        </w:rPr>
        <w:t>[1-0]</w:t>
      </w:r>
      <w:r w:rsidRPr="00297CC6">
        <w:rPr>
          <w:sz w:val="24"/>
          <w:szCs w:val="24"/>
        </w:rPr>
        <w:t xml:space="preserve"> </w:t>
      </w:r>
      <w:r w:rsidRPr="00297CC6">
        <w:rPr>
          <w:sz w:val="24"/>
          <w:szCs w:val="24"/>
          <w:lang w:val="en-US"/>
        </w:rPr>
        <w:t>GPMCFCLKDIVIDER</w:t>
      </w:r>
      <w:r w:rsidRPr="00297CC6">
        <w:rPr>
          <w:sz w:val="24"/>
          <w:szCs w:val="24"/>
        </w:rPr>
        <w:t xml:space="preserve"> (для </w:t>
      </w:r>
      <w:proofErr w:type="spellStart"/>
      <w:r w:rsidRPr="00297CC6">
        <w:rPr>
          <w:sz w:val="24"/>
          <w:szCs w:val="24"/>
          <w:lang w:val="en-US"/>
        </w:rPr>
        <w:t>i</w:t>
      </w:r>
      <w:proofErr w:type="spellEnd"/>
      <w:r w:rsidRPr="00297CC6">
        <w:rPr>
          <w:sz w:val="24"/>
          <w:szCs w:val="24"/>
        </w:rPr>
        <w:t xml:space="preserve"> = 0 - 3), как показано в таблице 7-7.</w:t>
      </w:r>
    </w:p>
    <w:p w14:paraId="47FC9C89" w14:textId="236DE3BE" w:rsidR="00297CC6" w:rsidRPr="00297CC6" w:rsidRDefault="00297CC6" w:rsidP="00297CC6">
      <w:pPr>
        <w:tabs>
          <w:tab w:val="left" w:pos="2404"/>
        </w:tabs>
        <w:jc w:val="center"/>
        <w:rPr>
          <w:sz w:val="24"/>
          <w:szCs w:val="24"/>
          <w:lang w:val="en-US"/>
        </w:rPr>
      </w:pPr>
      <w:proofErr w:type="spellStart"/>
      <w:r w:rsidRPr="00297CC6">
        <w:rPr>
          <w:b/>
          <w:bCs/>
          <w:sz w:val="24"/>
          <w:szCs w:val="24"/>
          <w:lang w:val="en-US"/>
        </w:rPr>
        <w:t>Таблица</w:t>
      </w:r>
      <w:proofErr w:type="spellEnd"/>
      <w:r w:rsidRPr="00297CC6">
        <w:rPr>
          <w:b/>
          <w:bCs/>
          <w:sz w:val="24"/>
          <w:szCs w:val="24"/>
          <w:lang w:val="en-US"/>
        </w:rPr>
        <w:t xml:space="preserve"> 7-7. </w:t>
      </w:r>
      <w:proofErr w:type="spellStart"/>
      <w:r w:rsidRPr="00297CC6">
        <w:rPr>
          <w:b/>
          <w:bCs/>
          <w:sz w:val="24"/>
          <w:szCs w:val="24"/>
          <w:lang w:val="en-US"/>
        </w:rPr>
        <w:t>Конфигурация</w:t>
      </w:r>
      <w:proofErr w:type="spellEnd"/>
      <w:r w:rsidRPr="00297CC6">
        <w:rPr>
          <w:b/>
          <w:bCs/>
          <w:sz w:val="24"/>
          <w:szCs w:val="24"/>
          <w:lang w:val="en-US"/>
        </w:rPr>
        <w:t xml:space="preserve"> GPMC_CONFIG1_i</w:t>
      </w:r>
      <w:r>
        <w:rPr>
          <w:sz w:val="24"/>
          <w:szCs w:val="24"/>
          <w:lang w:val="en-US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97CC6" w14:paraId="31DA22B1" w14:textId="77777777" w:rsidTr="00297CC6">
        <w:tc>
          <w:tcPr>
            <w:tcW w:w="3114" w:type="dxa"/>
            <w:shd w:val="clear" w:color="auto" w:fill="A6A6A6" w:themeFill="background1" w:themeFillShade="A6"/>
          </w:tcPr>
          <w:p w14:paraId="23CD00CF" w14:textId="1EEA25BC" w:rsidR="00297CC6" w:rsidRDefault="00297CC6" w:rsidP="00297CC6">
            <w:pPr>
              <w:tabs>
                <w:tab w:val="left" w:pos="4045"/>
              </w:tabs>
              <w:jc w:val="center"/>
              <w:rPr>
                <w:sz w:val="24"/>
                <w:szCs w:val="24"/>
                <w:lang w:val="en-US"/>
              </w:rPr>
            </w:pPr>
            <w:r w:rsidRPr="00297CC6">
              <w:rPr>
                <w:b/>
                <w:bCs/>
                <w:sz w:val="24"/>
                <w:szCs w:val="24"/>
              </w:rPr>
              <w:t>Source Clock</w:t>
            </w:r>
          </w:p>
        </w:tc>
        <w:tc>
          <w:tcPr>
            <w:tcW w:w="3115" w:type="dxa"/>
            <w:shd w:val="clear" w:color="auto" w:fill="A6A6A6" w:themeFill="background1" w:themeFillShade="A6"/>
          </w:tcPr>
          <w:p w14:paraId="786508B9" w14:textId="77777777" w:rsidR="00297CC6" w:rsidRPr="00297CC6" w:rsidRDefault="00297CC6" w:rsidP="00297CC6">
            <w:pPr>
              <w:tabs>
                <w:tab w:val="left" w:pos="4045"/>
              </w:tabs>
              <w:rPr>
                <w:b/>
                <w:bCs/>
                <w:sz w:val="24"/>
                <w:szCs w:val="24"/>
              </w:rPr>
            </w:pPr>
            <w:r w:rsidRPr="00297CC6">
              <w:rPr>
                <w:b/>
                <w:bCs/>
                <w:sz w:val="24"/>
                <w:szCs w:val="24"/>
              </w:rPr>
              <w:t>GPMC_CONFIG1_i[1-0]</w:t>
            </w:r>
          </w:p>
          <w:p w14:paraId="0AA4D8E6" w14:textId="570C8F93" w:rsidR="00297CC6" w:rsidRDefault="00297CC6" w:rsidP="00297CC6">
            <w:pPr>
              <w:tabs>
                <w:tab w:val="left" w:pos="4045"/>
              </w:tabs>
              <w:rPr>
                <w:sz w:val="24"/>
                <w:szCs w:val="24"/>
                <w:lang w:val="en-US"/>
              </w:rPr>
            </w:pPr>
            <w:r w:rsidRPr="00297CC6">
              <w:rPr>
                <w:b/>
                <w:bCs/>
                <w:sz w:val="24"/>
                <w:szCs w:val="24"/>
              </w:rPr>
              <w:t>GPMCFCLKDIVIDER</w:t>
            </w:r>
          </w:p>
        </w:tc>
        <w:tc>
          <w:tcPr>
            <w:tcW w:w="3115" w:type="dxa"/>
            <w:shd w:val="clear" w:color="auto" w:fill="A6A6A6" w:themeFill="background1" w:themeFillShade="A6"/>
          </w:tcPr>
          <w:p w14:paraId="07541BE7" w14:textId="77777777" w:rsidR="00297CC6" w:rsidRPr="00297CC6" w:rsidRDefault="00297CC6" w:rsidP="00297CC6">
            <w:pPr>
              <w:tabs>
                <w:tab w:val="left" w:pos="4045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297CC6">
              <w:rPr>
                <w:b/>
                <w:bCs/>
                <w:sz w:val="24"/>
                <w:szCs w:val="24"/>
                <w:lang w:val="en-US"/>
              </w:rPr>
              <w:t>GPMC_CLK Generated Clock</w:t>
            </w:r>
          </w:p>
          <w:p w14:paraId="71219EE8" w14:textId="40BF32FA" w:rsidR="00297CC6" w:rsidRPr="00297CC6" w:rsidRDefault="00297CC6" w:rsidP="00297CC6">
            <w:pPr>
              <w:tabs>
                <w:tab w:val="left" w:pos="4045"/>
              </w:tabs>
              <w:rPr>
                <w:sz w:val="24"/>
                <w:szCs w:val="24"/>
                <w:lang w:val="en-US"/>
              </w:rPr>
            </w:pPr>
            <w:r w:rsidRPr="00297CC6">
              <w:rPr>
                <w:b/>
                <w:bCs/>
                <w:sz w:val="24"/>
                <w:szCs w:val="24"/>
                <w:lang w:val="en-US"/>
              </w:rPr>
              <w:t>Provided to External Memory Device</w:t>
            </w:r>
          </w:p>
        </w:tc>
      </w:tr>
      <w:tr w:rsidR="00297CC6" w14:paraId="19FDB3C3" w14:textId="77777777" w:rsidTr="00297CC6">
        <w:tc>
          <w:tcPr>
            <w:tcW w:w="3114" w:type="dxa"/>
            <w:vMerge w:val="restart"/>
          </w:tcPr>
          <w:p w14:paraId="48E77DE4" w14:textId="77777777" w:rsidR="00297CC6" w:rsidRPr="00297CC6" w:rsidRDefault="00297CC6" w:rsidP="00297CC6">
            <w:pPr>
              <w:tabs>
                <w:tab w:val="left" w:pos="4045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1871B63F" w14:textId="52B69DD9" w:rsidR="00297CC6" w:rsidRPr="00297CC6" w:rsidRDefault="00297CC6" w:rsidP="00297CC6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7CC6">
              <w:rPr>
                <w:rFonts w:asciiTheme="majorHAnsi" w:hAnsiTheme="majorHAnsi" w:cstheme="majorHAnsi"/>
                <w:sz w:val="20"/>
                <w:szCs w:val="20"/>
              </w:rPr>
              <w:t>GPMC_FCLK</w:t>
            </w:r>
          </w:p>
        </w:tc>
        <w:tc>
          <w:tcPr>
            <w:tcW w:w="3115" w:type="dxa"/>
          </w:tcPr>
          <w:p w14:paraId="5D694F79" w14:textId="3D82E31F" w:rsidR="00297CC6" w:rsidRPr="00297CC6" w:rsidRDefault="00297CC6" w:rsidP="00297CC6">
            <w:pPr>
              <w:tabs>
                <w:tab w:val="left" w:pos="4045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7CC6">
              <w:rPr>
                <w:rFonts w:asciiTheme="majorHAnsi" w:hAnsiTheme="majorHAnsi" w:cstheme="majorHAnsi"/>
                <w:sz w:val="20"/>
                <w:szCs w:val="20"/>
              </w:rPr>
              <w:t>00</w:t>
            </w:r>
          </w:p>
        </w:tc>
        <w:tc>
          <w:tcPr>
            <w:tcW w:w="3115" w:type="dxa"/>
          </w:tcPr>
          <w:p w14:paraId="2C1AC4D4" w14:textId="2C00F36C" w:rsidR="00297CC6" w:rsidRPr="00297CC6" w:rsidRDefault="00297CC6" w:rsidP="00297CC6">
            <w:pPr>
              <w:tabs>
                <w:tab w:val="left" w:pos="4045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7CC6">
              <w:rPr>
                <w:rFonts w:asciiTheme="majorHAnsi" w:hAnsiTheme="majorHAnsi" w:cstheme="majorHAnsi"/>
                <w:sz w:val="20"/>
                <w:szCs w:val="20"/>
              </w:rPr>
              <w:t>GPMC_FCLK</w:t>
            </w:r>
          </w:p>
        </w:tc>
      </w:tr>
      <w:tr w:rsidR="00297CC6" w14:paraId="0A866E70" w14:textId="77777777" w:rsidTr="00297CC6">
        <w:tc>
          <w:tcPr>
            <w:tcW w:w="3114" w:type="dxa"/>
            <w:vMerge/>
          </w:tcPr>
          <w:p w14:paraId="34E602E7" w14:textId="77777777" w:rsidR="00297CC6" w:rsidRPr="00297CC6" w:rsidRDefault="00297CC6" w:rsidP="00297CC6">
            <w:pPr>
              <w:tabs>
                <w:tab w:val="left" w:pos="4045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115" w:type="dxa"/>
          </w:tcPr>
          <w:p w14:paraId="770A2132" w14:textId="1BC0F5ED" w:rsidR="00297CC6" w:rsidRPr="00297CC6" w:rsidRDefault="00297CC6" w:rsidP="00297CC6">
            <w:pPr>
              <w:tabs>
                <w:tab w:val="left" w:pos="4045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7CC6">
              <w:rPr>
                <w:rFonts w:asciiTheme="majorHAnsi" w:hAnsiTheme="majorHAnsi" w:cstheme="majorHAnsi"/>
                <w:sz w:val="20"/>
                <w:szCs w:val="20"/>
              </w:rPr>
              <w:t>01</w:t>
            </w:r>
          </w:p>
        </w:tc>
        <w:tc>
          <w:tcPr>
            <w:tcW w:w="3115" w:type="dxa"/>
          </w:tcPr>
          <w:p w14:paraId="5AA86DBA" w14:textId="502B9576" w:rsidR="00297CC6" w:rsidRPr="00297CC6" w:rsidRDefault="00297CC6" w:rsidP="00297CC6">
            <w:pPr>
              <w:tabs>
                <w:tab w:val="left" w:pos="4045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7CC6">
              <w:rPr>
                <w:rFonts w:asciiTheme="majorHAnsi" w:hAnsiTheme="majorHAnsi" w:cstheme="majorHAnsi"/>
                <w:sz w:val="20"/>
                <w:szCs w:val="20"/>
              </w:rPr>
              <w:t>GPMC_FCLK/2</w:t>
            </w:r>
          </w:p>
        </w:tc>
      </w:tr>
      <w:tr w:rsidR="00297CC6" w14:paraId="4BC0796D" w14:textId="77777777" w:rsidTr="00297CC6">
        <w:tc>
          <w:tcPr>
            <w:tcW w:w="3114" w:type="dxa"/>
            <w:vMerge/>
          </w:tcPr>
          <w:p w14:paraId="62476772" w14:textId="77777777" w:rsidR="00297CC6" w:rsidRPr="00297CC6" w:rsidRDefault="00297CC6" w:rsidP="00297CC6">
            <w:pPr>
              <w:tabs>
                <w:tab w:val="left" w:pos="4045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115" w:type="dxa"/>
          </w:tcPr>
          <w:p w14:paraId="6858796C" w14:textId="1906ECEA" w:rsidR="00297CC6" w:rsidRPr="00297CC6" w:rsidRDefault="00297CC6" w:rsidP="00297CC6">
            <w:pPr>
              <w:tabs>
                <w:tab w:val="left" w:pos="4045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7CC6"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3115" w:type="dxa"/>
          </w:tcPr>
          <w:p w14:paraId="25370B7D" w14:textId="531991D2" w:rsidR="00297CC6" w:rsidRPr="00297CC6" w:rsidRDefault="00297CC6" w:rsidP="00297CC6">
            <w:pPr>
              <w:tabs>
                <w:tab w:val="left" w:pos="4045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7CC6">
              <w:rPr>
                <w:rFonts w:asciiTheme="majorHAnsi" w:hAnsiTheme="majorHAnsi" w:cstheme="majorHAnsi"/>
                <w:sz w:val="20"/>
                <w:szCs w:val="20"/>
              </w:rPr>
              <w:t>GPMC_FCLK/3</w:t>
            </w:r>
          </w:p>
        </w:tc>
      </w:tr>
      <w:tr w:rsidR="00297CC6" w14:paraId="5745E8D9" w14:textId="77777777" w:rsidTr="00297CC6">
        <w:tc>
          <w:tcPr>
            <w:tcW w:w="3114" w:type="dxa"/>
            <w:vMerge/>
          </w:tcPr>
          <w:p w14:paraId="31FF1B39" w14:textId="77777777" w:rsidR="00297CC6" w:rsidRPr="00297CC6" w:rsidRDefault="00297CC6" w:rsidP="00297CC6">
            <w:pPr>
              <w:tabs>
                <w:tab w:val="left" w:pos="4045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115" w:type="dxa"/>
          </w:tcPr>
          <w:p w14:paraId="22C41E45" w14:textId="27EB5F11" w:rsidR="00297CC6" w:rsidRPr="00297CC6" w:rsidRDefault="00297CC6" w:rsidP="00297CC6">
            <w:pPr>
              <w:tabs>
                <w:tab w:val="left" w:pos="4045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7CC6"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</w:tc>
        <w:tc>
          <w:tcPr>
            <w:tcW w:w="3115" w:type="dxa"/>
          </w:tcPr>
          <w:p w14:paraId="58C9F842" w14:textId="7241142A" w:rsidR="00297CC6" w:rsidRPr="00297CC6" w:rsidRDefault="00297CC6" w:rsidP="00297CC6">
            <w:pPr>
              <w:tabs>
                <w:tab w:val="left" w:pos="4045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7CC6">
              <w:rPr>
                <w:rFonts w:asciiTheme="majorHAnsi" w:hAnsiTheme="majorHAnsi" w:cstheme="majorHAnsi"/>
                <w:sz w:val="20"/>
                <w:szCs w:val="20"/>
              </w:rPr>
              <w:t>GPMC_FCLK/4</w:t>
            </w:r>
          </w:p>
        </w:tc>
      </w:tr>
    </w:tbl>
    <w:p w14:paraId="2B05E831" w14:textId="0EFE2C77" w:rsidR="00297CC6" w:rsidRPr="00297CC6" w:rsidRDefault="00297CC6" w:rsidP="00297CC6">
      <w:pPr>
        <w:tabs>
          <w:tab w:val="left" w:pos="4045"/>
        </w:tabs>
        <w:rPr>
          <w:b/>
          <w:bCs/>
          <w:sz w:val="24"/>
          <w:szCs w:val="24"/>
          <w:lang w:val="en-US"/>
        </w:rPr>
      </w:pPr>
    </w:p>
    <w:p w14:paraId="1A7C55CF" w14:textId="1330F85B" w:rsidR="00297CC6" w:rsidRPr="00297CC6" w:rsidRDefault="00297CC6" w:rsidP="00297CC6">
      <w:pPr>
        <w:tabs>
          <w:tab w:val="left" w:pos="3268"/>
        </w:tabs>
        <w:rPr>
          <w:b/>
          <w:bCs/>
          <w:sz w:val="24"/>
          <w:szCs w:val="24"/>
        </w:rPr>
      </w:pPr>
      <w:r w:rsidRPr="00297CC6">
        <w:rPr>
          <w:b/>
          <w:bCs/>
          <w:sz w:val="24"/>
          <w:szCs w:val="24"/>
        </w:rPr>
        <w:t xml:space="preserve">7.1.2.3.2 Программный сброс </w:t>
      </w:r>
      <w:r w:rsidRPr="00297CC6">
        <w:rPr>
          <w:b/>
          <w:bCs/>
          <w:sz w:val="24"/>
          <w:szCs w:val="24"/>
          <w:lang w:val="en-US"/>
        </w:rPr>
        <w:t>GPMC</w:t>
      </w:r>
    </w:p>
    <w:p w14:paraId="5CEDE681" w14:textId="28FAC60E" w:rsidR="00297CC6" w:rsidRPr="00297CC6" w:rsidRDefault="00297CC6" w:rsidP="00297CC6">
      <w:pPr>
        <w:tabs>
          <w:tab w:val="left" w:pos="3268"/>
        </w:tabs>
        <w:rPr>
          <w:sz w:val="24"/>
          <w:szCs w:val="24"/>
        </w:rPr>
      </w:pPr>
      <w:r w:rsidRPr="00297CC6">
        <w:rPr>
          <w:sz w:val="24"/>
          <w:szCs w:val="24"/>
          <w:lang w:val="en-US"/>
        </w:rPr>
        <w:t>GPMC</w:t>
      </w:r>
      <w:r w:rsidRPr="00297CC6">
        <w:rPr>
          <w:sz w:val="24"/>
          <w:szCs w:val="24"/>
        </w:rPr>
        <w:t xml:space="preserve"> может быть сброшен </w:t>
      </w:r>
      <w:proofErr w:type="spellStart"/>
      <w:r w:rsidRPr="00297CC6">
        <w:rPr>
          <w:sz w:val="24"/>
          <w:szCs w:val="24"/>
        </w:rPr>
        <w:t>программно</w:t>
      </w:r>
      <w:proofErr w:type="spellEnd"/>
      <w:r w:rsidRPr="00297CC6">
        <w:rPr>
          <w:sz w:val="24"/>
          <w:szCs w:val="24"/>
        </w:rPr>
        <w:t xml:space="preserve"> с помощью бита </w:t>
      </w:r>
      <w:r w:rsidRPr="00297CC6">
        <w:rPr>
          <w:sz w:val="24"/>
          <w:szCs w:val="24"/>
          <w:lang w:val="en-US"/>
        </w:rPr>
        <w:t>GPMC</w:t>
      </w:r>
      <w:r w:rsidRPr="00297CC6">
        <w:rPr>
          <w:sz w:val="24"/>
          <w:szCs w:val="24"/>
        </w:rPr>
        <w:t>_</w:t>
      </w:r>
      <w:r w:rsidRPr="00297CC6">
        <w:rPr>
          <w:sz w:val="24"/>
          <w:szCs w:val="24"/>
          <w:lang w:val="en-US"/>
        </w:rPr>
        <w:t>SYSCONFIG</w:t>
      </w:r>
      <w:r w:rsidRPr="00297CC6">
        <w:rPr>
          <w:sz w:val="24"/>
          <w:szCs w:val="24"/>
        </w:rPr>
        <w:t xml:space="preserve">[1] </w:t>
      </w:r>
      <w:r w:rsidRPr="00297CC6">
        <w:rPr>
          <w:sz w:val="24"/>
          <w:szCs w:val="24"/>
          <w:lang w:val="en-US"/>
        </w:rPr>
        <w:t>SOFTRESET</w:t>
      </w:r>
      <w:r w:rsidRPr="00297CC6">
        <w:rPr>
          <w:sz w:val="24"/>
          <w:szCs w:val="24"/>
        </w:rPr>
        <w:t>. Установка бита</w:t>
      </w:r>
      <w:r w:rsidR="005A30DA" w:rsidRPr="005A30DA">
        <w:rPr>
          <w:sz w:val="24"/>
          <w:szCs w:val="24"/>
        </w:rPr>
        <w:t xml:space="preserve"> </w:t>
      </w:r>
      <w:r w:rsidRPr="00297CC6">
        <w:rPr>
          <w:sz w:val="24"/>
          <w:szCs w:val="24"/>
        </w:rPr>
        <w:t>в 1 включает активный программный сброс, который функционально эквивалентен аппаратному сбросу. Аппаратный и</w:t>
      </w:r>
      <w:r w:rsidR="005A30DA" w:rsidRPr="005A30DA">
        <w:rPr>
          <w:sz w:val="24"/>
          <w:szCs w:val="24"/>
        </w:rPr>
        <w:t xml:space="preserve"> </w:t>
      </w:r>
      <w:r w:rsidRPr="00297CC6">
        <w:rPr>
          <w:sz w:val="24"/>
          <w:szCs w:val="24"/>
        </w:rPr>
        <w:t xml:space="preserve">программный сброс инициализируют все регистры </w:t>
      </w:r>
      <w:r w:rsidRPr="00297CC6">
        <w:rPr>
          <w:sz w:val="24"/>
          <w:szCs w:val="24"/>
          <w:lang w:val="en-US"/>
        </w:rPr>
        <w:t>GPMC</w:t>
      </w:r>
      <w:r w:rsidRPr="00297CC6">
        <w:rPr>
          <w:sz w:val="24"/>
          <w:szCs w:val="24"/>
        </w:rPr>
        <w:t xml:space="preserve"> и конечную машину состояний (</w:t>
      </w:r>
      <w:r w:rsidRPr="00297CC6">
        <w:rPr>
          <w:sz w:val="24"/>
          <w:szCs w:val="24"/>
          <w:lang w:val="en-US"/>
        </w:rPr>
        <w:t>FSM</w:t>
      </w:r>
      <w:r w:rsidRPr="00297CC6">
        <w:rPr>
          <w:sz w:val="24"/>
          <w:szCs w:val="24"/>
        </w:rPr>
        <w:t>) немедленно и</w:t>
      </w:r>
      <w:r w:rsidR="005A30DA" w:rsidRPr="005A30DA">
        <w:rPr>
          <w:sz w:val="24"/>
          <w:szCs w:val="24"/>
        </w:rPr>
        <w:t xml:space="preserve"> </w:t>
      </w:r>
      <w:r w:rsidRPr="00297CC6">
        <w:rPr>
          <w:sz w:val="24"/>
          <w:szCs w:val="24"/>
        </w:rPr>
        <w:t xml:space="preserve">безусловно. Бит </w:t>
      </w:r>
      <w:r w:rsidRPr="00297CC6">
        <w:rPr>
          <w:sz w:val="24"/>
          <w:szCs w:val="24"/>
          <w:lang w:val="en-US"/>
        </w:rPr>
        <w:t>GPMC</w:t>
      </w:r>
      <w:r w:rsidRPr="00297CC6">
        <w:rPr>
          <w:sz w:val="24"/>
          <w:szCs w:val="24"/>
        </w:rPr>
        <w:t>_</w:t>
      </w:r>
      <w:r w:rsidRPr="00297CC6">
        <w:rPr>
          <w:sz w:val="24"/>
          <w:szCs w:val="24"/>
          <w:lang w:val="en-US"/>
        </w:rPr>
        <w:t>SYSSTATUS</w:t>
      </w:r>
      <w:r w:rsidRPr="00297CC6">
        <w:rPr>
          <w:sz w:val="24"/>
          <w:szCs w:val="24"/>
        </w:rPr>
        <w:t xml:space="preserve">[0] </w:t>
      </w:r>
      <w:r w:rsidRPr="00297CC6">
        <w:rPr>
          <w:sz w:val="24"/>
          <w:szCs w:val="24"/>
          <w:lang w:val="en-US"/>
        </w:rPr>
        <w:t>RESETDONE</w:t>
      </w:r>
      <w:r w:rsidRPr="00297CC6">
        <w:rPr>
          <w:sz w:val="24"/>
          <w:szCs w:val="24"/>
        </w:rPr>
        <w:t xml:space="preserve"> указывает, что программный сброс завершен.</w:t>
      </w:r>
    </w:p>
    <w:p w14:paraId="2DB0C71E" w14:textId="77777777" w:rsidR="00297CC6" w:rsidRPr="00297CC6" w:rsidRDefault="00297CC6" w:rsidP="00297CC6">
      <w:pPr>
        <w:tabs>
          <w:tab w:val="left" w:pos="3268"/>
        </w:tabs>
        <w:rPr>
          <w:sz w:val="24"/>
          <w:szCs w:val="24"/>
        </w:rPr>
      </w:pPr>
      <w:r w:rsidRPr="00297CC6">
        <w:rPr>
          <w:sz w:val="24"/>
          <w:szCs w:val="24"/>
        </w:rPr>
        <w:t xml:space="preserve">Программное обеспечение должно убедиться, что программный сброс завершен, прежде чем выполнять операции с </w:t>
      </w:r>
      <w:r w:rsidRPr="00297CC6">
        <w:rPr>
          <w:sz w:val="24"/>
          <w:szCs w:val="24"/>
          <w:lang w:val="en-US"/>
        </w:rPr>
        <w:t>GPMC</w:t>
      </w:r>
      <w:r w:rsidRPr="00297CC6">
        <w:rPr>
          <w:sz w:val="24"/>
          <w:szCs w:val="24"/>
        </w:rPr>
        <w:t>.</w:t>
      </w:r>
    </w:p>
    <w:p w14:paraId="5F711901" w14:textId="77777777" w:rsidR="00297CC6" w:rsidRPr="005A30DA" w:rsidRDefault="00297CC6" w:rsidP="00297CC6">
      <w:pPr>
        <w:tabs>
          <w:tab w:val="left" w:pos="3268"/>
        </w:tabs>
        <w:rPr>
          <w:b/>
          <w:bCs/>
          <w:sz w:val="24"/>
          <w:szCs w:val="24"/>
        </w:rPr>
      </w:pPr>
      <w:r w:rsidRPr="005A30DA">
        <w:rPr>
          <w:b/>
          <w:bCs/>
          <w:sz w:val="24"/>
          <w:szCs w:val="24"/>
        </w:rPr>
        <w:t xml:space="preserve">7.1.2.3.3 Управление питанием </w:t>
      </w:r>
      <w:r w:rsidRPr="005A30DA">
        <w:rPr>
          <w:b/>
          <w:bCs/>
          <w:sz w:val="24"/>
          <w:szCs w:val="24"/>
          <w:lang w:val="en-US"/>
        </w:rPr>
        <w:t>GPMC</w:t>
      </w:r>
    </w:p>
    <w:p w14:paraId="3A6D2BA4" w14:textId="051674DE" w:rsidR="00297CC6" w:rsidRPr="00297CC6" w:rsidRDefault="00297CC6" w:rsidP="00297CC6">
      <w:pPr>
        <w:tabs>
          <w:tab w:val="left" w:pos="3268"/>
        </w:tabs>
        <w:rPr>
          <w:sz w:val="24"/>
          <w:szCs w:val="24"/>
        </w:rPr>
      </w:pPr>
      <w:r w:rsidRPr="00297CC6">
        <w:rPr>
          <w:sz w:val="24"/>
          <w:szCs w:val="24"/>
        </w:rPr>
        <w:t xml:space="preserve">Питание </w:t>
      </w:r>
      <w:r w:rsidRPr="00297CC6">
        <w:rPr>
          <w:sz w:val="24"/>
          <w:szCs w:val="24"/>
          <w:lang w:val="en-US"/>
        </w:rPr>
        <w:t>GPMC</w:t>
      </w:r>
      <w:r w:rsidRPr="00297CC6">
        <w:rPr>
          <w:sz w:val="24"/>
          <w:szCs w:val="24"/>
        </w:rPr>
        <w:t xml:space="preserve"> осуществляется от домена питания </w:t>
      </w:r>
      <w:r w:rsidRPr="00297CC6">
        <w:rPr>
          <w:sz w:val="24"/>
          <w:szCs w:val="24"/>
          <w:lang w:val="en-US"/>
        </w:rPr>
        <w:t>CORE</w:t>
      </w:r>
      <w:r w:rsidRPr="00297CC6">
        <w:rPr>
          <w:sz w:val="24"/>
          <w:szCs w:val="24"/>
        </w:rPr>
        <w:t xml:space="preserve">, а управление питанием </w:t>
      </w:r>
      <w:r w:rsidRPr="00297CC6">
        <w:rPr>
          <w:sz w:val="24"/>
          <w:szCs w:val="24"/>
          <w:lang w:val="en-US"/>
        </w:rPr>
        <w:t>GPMC</w:t>
      </w:r>
      <w:r w:rsidRPr="00297CC6">
        <w:rPr>
          <w:sz w:val="24"/>
          <w:szCs w:val="24"/>
        </w:rPr>
        <w:t xml:space="preserve"> соответствует</w:t>
      </w:r>
      <w:r w:rsidR="005A30DA" w:rsidRPr="005A30DA">
        <w:rPr>
          <w:sz w:val="24"/>
          <w:szCs w:val="24"/>
        </w:rPr>
        <w:t xml:space="preserve"> </w:t>
      </w:r>
      <w:r w:rsidRPr="00297CC6">
        <w:rPr>
          <w:sz w:val="24"/>
          <w:szCs w:val="24"/>
        </w:rPr>
        <w:t>системным рекомендациям по управлению питанием. В таблице 7-8 описаны функции управления питанием, доступные для</w:t>
      </w:r>
      <w:r w:rsidR="005A30DA" w:rsidRPr="005A30DA">
        <w:rPr>
          <w:sz w:val="24"/>
          <w:szCs w:val="24"/>
        </w:rPr>
        <w:t xml:space="preserve"> </w:t>
      </w:r>
      <w:r w:rsidRPr="00297CC6">
        <w:rPr>
          <w:sz w:val="24"/>
          <w:szCs w:val="24"/>
        </w:rPr>
        <w:t xml:space="preserve">модуля </w:t>
      </w:r>
      <w:r w:rsidRPr="00297CC6">
        <w:rPr>
          <w:sz w:val="24"/>
          <w:szCs w:val="24"/>
          <w:lang w:val="en-US"/>
        </w:rPr>
        <w:t>GPMC</w:t>
      </w:r>
      <w:r w:rsidRPr="00297CC6">
        <w:rPr>
          <w:sz w:val="24"/>
          <w:szCs w:val="24"/>
        </w:rPr>
        <w:t>.</w:t>
      </w:r>
    </w:p>
    <w:p w14:paraId="15BD441A" w14:textId="77777777" w:rsidR="005A30DA" w:rsidRDefault="005A30DA" w:rsidP="005A30DA">
      <w:pPr>
        <w:tabs>
          <w:tab w:val="left" w:pos="3268"/>
        </w:tabs>
        <w:jc w:val="center"/>
        <w:rPr>
          <w:b/>
          <w:bCs/>
          <w:sz w:val="24"/>
          <w:szCs w:val="24"/>
          <w:lang w:val="en-US"/>
        </w:rPr>
      </w:pPr>
    </w:p>
    <w:p w14:paraId="6F53AE61" w14:textId="77777777" w:rsidR="005A30DA" w:rsidRDefault="005A30DA" w:rsidP="005A30DA">
      <w:pPr>
        <w:tabs>
          <w:tab w:val="left" w:pos="3268"/>
        </w:tabs>
        <w:jc w:val="center"/>
        <w:rPr>
          <w:b/>
          <w:bCs/>
          <w:sz w:val="24"/>
          <w:szCs w:val="24"/>
          <w:lang w:val="en-US"/>
        </w:rPr>
      </w:pPr>
    </w:p>
    <w:p w14:paraId="0981E7B3" w14:textId="77777777" w:rsidR="005A30DA" w:rsidRDefault="005A30DA" w:rsidP="005A30DA">
      <w:pPr>
        <w:tabs>
          <w:tab w:val="left" w:pos="3268"/>
        </w:tabs>
        <w:jc w:val="center"/>
        <w:rPr>
          <w:b/>
          <w:bCs/>
          <w:sz w:val="24"/>
          <w:szCs w:val="24"/>
          <w:lang w:val="en-US"/>
        </w:rPr>
      </w:pPr>
    </w:p>
    <w:p w14:paraId="0E8A2C4C" w14:textId="77777777" w:rsidR="005A30DA" w:rsidRDefault="005A30DA" w:rsidP="005A30DA">
      <w:pPr>
        <w:tabs>
          <w:tab w:val="left" w:pos="3268"/>
        </w:tabs>
        <w:jc w:val="center"/>
        <w:rPr>
          <w:b/>
          <w:bCs/>
          <w:sz w:val="24"/>
          <w:szCs w:val="24"/>
          <w:lang w:val="en-US"/>
        </w:rPr>
      </w:pPr>
    </w:p>
    <w:p w14:paraId="470AC679" w14:textId="77777777" w:rsidR="005A30DA" w:rsidRDefault="005A30DA" w:rsidP="005A30DA">
      <w:pPr>
        <w:tabs>
          <w:tab w:val="left" w:pos="3268"/>
        </w:tabs>
        <w:jc w:val="center"/>
        <w:rPr>
          <w:b/>
          <w:bCs/>
          <w:sz w:val="24"/>
          <w:szCs w:val="24"/>
          <w:lang w:val="en-US"/>
        </w:rPr>
      </w:pPr>
    </w:p>
    <w:p w14:paraId="07266832" w14:textId="77777777" w:rsidR="005A30DA" w:rsidRDefault="005A30DA" w:rsidP="005A30DA">
      <w:pPr>
        <w:tabs>
          <w:tab w:val="left" w:pos="3268"/>
        </w:tabs>
        <w:jc w:val="center"/>
        <w:rPr>
          <w:b/>
          <w:bCs/>
          <w:sz w:val="24"/>
          <w:szCs w:val="24"/>
          <w:lang w:val="en-US"/>
        </w:rPr>
      </w:pPr>
    </w:p>
    <w:p w14:paraId="00381FB0" w14:textId="77777777" w:rsidR="005A30DA" w:rsidRDefault="005A30DA" w:rsidP="005A30DA">
      <w:pPr>
        <w:tabs>
          <w:tab w:val="left" w:pos="3268"/>
        </w:tabs>
        <w:jc w:val="center"/>
        <w:rPr>
          <w:b/>
          <w:bCs/>
          <w:sz w:val="24"/>
          <w:szCs w:val="24"/>
          <w:lang w:val="en-US"/>
        </w:rPr>
      </w:pPr>
    </w:p>
    <w:p w14:paraId="7E341349" w14:textId="77777777" w:rsidR="005A30DA" w:rsidRDefault="005A30DA" w:rsidP="005A30DA">
      <w:pPr>
        <w:tabs>
          <w:tab w:val="left" w:pos="3268"/>
        </w:tabs>
        <w:jc w:val="center"/>
        <w:rPr>
          <w:b/>
          <w:bCs/>
          <w:sz w:val="24"/>
          <w:szCs w:val="24"/>
          <w:lang w:val="en-US"/>
        </w:rPr>
      </w:pPr>
    </w:p>
    <w:p w14:paraId="654361A4" w14:textId="0424433C" w:rsidR="005A30DA" w:rsidRPr="005A30DA" w:rsidRDefault="00297CC6" w:rsidP="005A30DA">
      <w:pPr>
        <w:tabs>
          <w:tab w:val="left" w:pos="3268"/>
        </w:tabs>
        <w:jc w:val="center"/>
        <w:rPr>
          <w:sz w:val="24"/>
          <w:szCs w:val="24"/>
        </w:rPr>
      </w:pPr>
      <w:r w:rsidRPr="005A30DA">
        <w:rPr>
          <w:b/>
          <w:bCs/>
          <w:sz w:val="24"/>
          <w:szCs w:val="24"/>
        </w:rPr>
        <w:lastRenderedPageBreak/>
        <w:t xml:space="preserve">Таблица 7-8. Функции локального управления питанием </w:t>
      </w:r>
      <w:r w:rsidRPr="005A30DA">
        <w:rPr>
          <w:b/>
          <w:bCs/>
          <w:sz w:val="24"/>
          <w:szCs w:val="24"/>
          <w:lang w:val="en-US"/>
        </w:rPr>
        <w:t>GPMC</w:t>
      </w:r>
      <w:r w:rsidR="005A30DA">
        <w:rPr>
          <w:sz w:val="24"/>
          <w:szCs w:val="24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A30DA" w14:paraId="19A4BB97" w14:textId="77777777" w:rsidTr="005A30DA">
        <w:tc>
          <w:tcPr>
            <w:tcW w:w="3114" w:type="dxa"/>
            <w:shd w:val="clear" w:color="auto" w:fill="A6A6A6" w:themeFill="background1" w:themeFillShade="A6"/>
          </w:tcPr>
          <w:p w14:paraId="4A3CD03E" w14:textId="603F4377" w:rsidR="005A30DA" w:rsidRDefault="005A30DA" w:rsidP="005A30DA">
            <w:pPr>
              <w:tabs>
                <w:tab w:val="left" w:pos="3819"/>
              </w:tabs>
              <w:jc w:val="center"/>
              <w:rPr>
                <w:sz w:val="24"/>
                <w:szCs w:val="24"/>
              </w:rPr>
            </w:pPr>
            <w:proofErr w:type="spellStart"/>
            <w:r w:rsidRPr="005A30DA">
              <w:rPr>
                <w:b/>
                <w:bCs/>
                <w:sz w:val="24"/>
                <w:szCs w:val="24"/>
              </w:rPr>
              <w:t>Feature</w:t>
            </w:r>
            <w:proofErr w:type="spellEnd"/>
          </w:p>
        </w:tc>
        <w:tc>
          <w:tcPr>
            <w:tcW w:w="3115" w:type="dxa"/>
            <w:shd w:val="clear" w:color="auto" w:fill="A6A6A6" w:themeFill="background1" w:themeFillShade="A6"/>
          </w:tcPr>
          <w:p w14:paraId="1A0DBEDB" w14:textId="1EB7623E" w:rsidR="005A30DA" w:rsidRDefault="005A30DA" w:rsidP="005A30DA">
            <w:pPr>
              <w:tabs>
                <w:tab w:val="left" w:pos="3819"/>
              </w:tabs>
              <w:ind w:firstLine="708"/>
              <w:rPr>
                <w:sz w:val="24"/>
                <w:szCs w:val="24"/>
              </w:rPr>
            </w:pPr>
            <w:proofErr w:type="spellStart"/>
            <w:r w:rsidRPr="005A30DA">
              <w:rPr>
                <w:b/>
                <w:bCs/>
                <w:sz w:val="24"/>
                <w:szCs w:val="24"/>
              </w:rPr>
              <w:t>Registers</w:t>
            </w:r>
            <w:proofErr w:type="spellEnd"/>
          </w:p>
        </w:tc>
        <w:tc>
          <w:tcPr>
            <w:tcW w:w="3115" w:type="dxa"/>
            <w:shd w:val="clear" w:color="auto" w:fill="A6A6A6" w:themeFill="background1" w:themeFillShade="A6"/>
          </w:tcPr>
          <w:p w14:paraId="1C5F935B" w14:textId="6FF53342" w:rsidR="005A30DA" w:rsidRDefault="005A30DA" w:rsidP="005A30DA">
            <w:pPr>
              <w:tabs>
                <w:tab w:val="left" w:pos="96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proofErr w:type="spellStart"/>
            <w:r w:rsidRPr="005A30DA">
              <w:rPr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</w:tr>
      <w:tr w:rsidR="005A30DA" w14:paraId="795F4B19" w14:textId="77777777" w:rsidTr="005A30DA">
        <w:tc>
          <w:tcPr>
            <w:tcW w:w="3114" w:type="dxa"/>
          </w:tcPr>
          <w:p w14:paraId="5FBD45CD" w14:textId="58FD6B01" w:rsidR="005A30DA" w:rsidRPr="005A30DA" w:rsidRDefault="005A30DA" w:rsidP="005A30DA">
            <w:pPr>
              <w:tabs>
                <w:tab w:val="left" w:pos="3819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5A30DA">
              <w:rPr>
                <w:rFonts w:asciiTheme="majorHAnsi" w:hAnsiTheme="majorHAnsi" w:cstheme="majorHAnsi"/>
                <w:sz w:val="20"/>
                <w:szCs w:val="20"/>
              </w:rPr>
              <w:t>Clock</w:t>
            </w:r>
            <w:proofErr w:type="spellEnd"/>
            <w:r w:rsidRPr="005A30DA">
              <w:rPr>
                <w:rFonts w:asciiTheme="majorHAnsi" w:hAnsiTheme="majorHAnsi" w:cstheme="majorHAnsi"/>
                <w:sz w:val="20"/>
                <w:szCs w:val="20"/>
              </w:rPr>
              <w:t xml:space="preserve"> Auto Gating</w:t>
            </w:r>
          </w:p>
        </w:tc>
        <w:tc>
          <w:tcPr>
            <w:tcW w:w="3115" w:type="dxa"/>
          </w:tcPr>
          <w:p w14:paraId="63CD8463" w14:textId="77777777" w:rsidR="005A30DA" w:rsidRPr="005A30DA" w:rsidRDefault="005A30DA" w:rsidP="005A30DA">
            <w:pPr>
              <w:tabs>
                <w:tab w:val="left" w:pos="3819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A30DA">
              <w:rPr>
                <w:rFonts w:asciiTheme="majorHAnsi" w:hAnsiTheme="majorHAnsi" w:cstheme="majorHAnsi"/>
                <w:sz w:val="20"/>
                <w:szCs w:val="20"/>
              </w:rPr>
              <w:t>GPMC_SYSCONFIG[0]</w:t>
            </w:r>
          </w:p>
          <w:p w14:paraId="7B2BC148" w14:textId="5E5CBCFA" w:rsidR="005A30DA" w:rsidRPr="005A30DA" w:rsidRDefault="005A30DA" w:rsidP="005A30DA">
            <w:pPr>
              <w:tabs>
                <w:tab w:val="left" w:pos="3819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A30DA">
              <w:rPr>
                <w:rFonts w:asciiTheme="majorHAnsi" w:hAnsiTheme="majorHAnsi" w:cstheme="majorHAnsi"/>
                <w:sz w:val="20"/>
                <w:szCs w:val="20"/>
              </w:rPr>
              <w:t xml:space="preserve">AUTOIDLE] </w:t>
            </w:r>
            <w:proofErr w:type="spellStart"/>
            <w:r w:rsidRPr="005A30DA">
              <w:rPr>
                <w:rFonts w:asciiTheme="majorHAnsi" w:hAnsiTheme="majorHAnsi" w:cstheme="majorHAnsi"/>
                <w:sz w:val="20"/>
                <w:szCs w:val="20"/>
              </w:rPr>
              <w:t>bit</w:t>
            </w:r>
            <w:proofErr w:type="spellEnd"/>
          </w:p>
        </w:tc>
        <w:tc>
          <w:tcPr>
            <w:tcW w:w="3115" w:type="dxa"/>
          </w:tcPr>
          <w:p w14:paraId="58A2D201" w14:textId="3C0616E8" w:rsidR="005A30DA" w:rsidRPr="005A30DA" w:rsidRDefault="005A30DA" w:rsidP="005A30DA">
            <w:pPr>
              <w:tabs>
                <w:tab w:val="left" w:pos="3819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A30DA">
              <w:rPr>
                <w:rFonts w:asciiTheme="majorHAnsi" w:hAnsiTheme="majorHAnsi" w:cstheme="majorHAnsi"/>
                <w:sz w:val="20"/>
                <w:szCs w:val="20"/>
              </w:rPr>
              <w:t>Этот бит позволяет локально оптимизировать энергопотребление внутри модуля за счет управления тактовым генератором GPMC_FCLK в зависимости от внутренней активности.</w:t>
            </w:r>
          </w:p>
        </w:tc>
      </w:tr>
      <w:tr w:rsidR="005A30DA" w:rsidRPr="005A30DA" w14:paraId="7A91BB5B" w14:textId="77777777" w:rsidTr="005A30DA">
        <w:tc>
          <w:tcPr>
            <w:tcW w:w="3114" w:type="dxa"/>
          </w:tcPr>
          <w:p w14:paraId="57D0FD02" w14:textId="070A8C05" w:rsidR="005A30DA" w:rsidRPr="005A30DA" w:rsidRDefault="005A30DA" w:rsidP="005A30DA">
            <w:pPr>
              <w:tabs>
                <w:tab w:val="left" w:pos="902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5A30DA">
              <w:rPr>
                <w:rFonts w:asciiTheme="majorHAnsi" w:hAnsiTheme="majorHAnsi" w:cstheme="majorHAnsi"/>
                <w:sz w:val="20"/>
                <w:szCs w:val="20"/>
              </w:rPr>
              <w:t>Slave</w:t>
            </w:r>
            <w:proofErr w:type="spellEnd"/>
            <w:r w:rsidRPr="005A30DA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A30DA">
              <w:rPr>
                <w:rFonts w:asciiTheme="majorHAnsi" w:hAnsiTheme="majorHAnsi" w:cstheme="majorHAnsi"/>
                <w:sz w:val="20"/>
                <w:szCs w:val="20"/>
              </w:rPr>
              <w:t>Idle</w:t>
            </w:r>
            <w:proofErr w:type="spellEnd"/>
            <w:r w:rsidRPr="005A30DA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A30DA">
              <w:rPr>
                <w:rFonts w:asciiTheme="majorHAnsi" w:hAnsiTheme="majorHAnsi" w:cstheme="majorHAnsi"/>
                <w:sz w:val="20"/>
                <w:szCs w:val="20"/>
              </w:rPr>
              <w:t>Modes</w:t>
            </w:r>
            <w:proofErr w:type="spellEnd"/>
          </w:p>
        </w:tc>
        <w:tc>
          <w:tcPr>
            <w:tcW w:w="3115" w:type="dxa"/>
          </w:tcPr>
          <w:p w14:paraId="40757083" w14:textId="207B1C32" w:rsidR="005A30DA" w:rsidRPr="005A30DA" w:rsidRDefault="005A30DA" w:rsidP="005A30DA">
            <w:pPr>
              <w:tabs>
                <w:tab w:val="left" w:pos="902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A30D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GPMC_SYSCONFIG[4-3]</w:t>
            </w:r>
          </w:p>
          <w:p w14:paraId="07872A8B" w14:textId="746A1FF6" w:rsidR="005A30DA" w:rsidRPr="005A30DA" w:rsidRDefault="005A30DA" w:rsidP="005A30DA">
            <w:pPr>
              <w:tabs>
                <w:tab w:val="left" w:pos="902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A30D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SIDLEMODE bit field</w:t>
            </w:r>
          </w:p>
        </w:tc>
        <w:tc>
          <w:tcPr>
            <w:tcW w:w="3115" w:type="dxa"/>
          </w:tcPr>
          <w:p w14:paraId="6777D0CA" w14:textId="5D7B1BDE" w:rsidR="005A30DA" w:rsidRPr="005A30DA" w:rsidRDefault="005A30DA" w:rsidP="005A30DA">
            <w:pPr>
              <w:tabs>
                <w:tab w:val="left" w:pos="3819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A30DA">
              <w:rPr>
                <w:rFonts w:asciiTheme="majorHAnsi" w:hAnsiTheme="majorHAnsi" w:cstheme="majorHAnsi"/>
                <w:sz w:val="20"/>
                <w:szCs w:val="20"/>
              </w:rPr>
              <w:t>Доступны режимы принудительного отключения, отключения и интеллектуального отключения</w:t>
            </w:r>
          </w:p>
        </w:tc>
      </w:tr>
      <w:tr w:rsidR="005A30DA" w14:paraId="5C2C9502" w14:textId="77777777" w:rsidTr="005A30DA">
        <w:tc>
          <w:tcPr>
            <w:tcW w:w="3114" w:type="dxa"/>
          </w:tcPr>
          <w:p w14:paraId="43CD9A6E" w14:textId="2C950A38" w:rsidR="005A30DA" w:rsidRPr="005A30DA" w:rsidRDefault="005A30DA" w:rsidP="005A30DA">
            <w:pPr>
              <w:tabs>
                <w:tab w:val="left" w:pos="3819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5A30DA">
              <w:rPr>
                <w:rFonts w:asciiTheme="majorHAnsi" w:hAnsiTheme="majorHAnsi" w:cstheme="majorHAnsi"/>
                <w:sz w:val="20"/>
                <w:szCs w:val="20"/>
              </w:rPr>
              <w:t>Clock</w:t>
            </w:r>
            <w:proofErr w:type="spellEnd"/>
            <w:r w:rsidRPr="005A30DA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A30DA">
              <w:rPr>
                <w:rFonts w:asciiTheme="majorHAnsi" w:hAnsiTheme="majorHAnsi" w:cstheme="majorHAnsi"/>
                <w:sz w:val="20"/>
                <w:szCs w:val="20"/>
              </w:rPr>
              <w:t>Activity</w:t>
            </w:r>
            <w:proofErr w:type="spellEnd"/>
          </w:p>
        </w:tc>
        <w:tc>
          <w:tcPr>
            <w:tcW w:w="3115" w:type="dxa"/>
          </w:tcPr>
          <w:p w14:paraId="41AA37EA" w14:textId="5B27F1DC" w:rsidR="005A30DA" w:rsidRPr="005A30DA" w:rsidRDefault="005A30DA" w:rsidP="005A30DA">
            <w:pPr>
              <w:tabs>
                <w:tab w:val="left" w:pos="3819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A30DA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3115" w:type="dxa"/>
          </w:tcPr>
          <w:p w14:paraId="3A2FF090" w14:textId="5A8928F1" w:rsidR="005A30DA" w:rsidRPr="005A30DA" w:rsidRDefault="005A30DA" w:rsidP="005A30DA">
            <w:pPr>
              <w:tabs>
                <w:tab w:val="left" w:pos="3819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A30DA">
              <w:rPr>
                <w:rFonts w:asciiTheme="majorHAnsi" w:hAnsiTheme="majorHAnsi" w:cstheme="majorHAnsi"/>
                <w:sz w:val="20"/>
                <w:szCs w:val="20"/>
              </w:rPr>
              <w:t>Функция недоступна</w:t>
            </w:r>
          </w:p>
        </w:tc>
      </w:tr>
      <w:tr w:rsidR="005A30DA" w14:paraId="2C1C7A86" w14:textId="77777777" w:rsidTr="005A30DA">
        <w:tc>
          <w:tcPr>
            <w:tcW w:w="3114" w:type="dxa"/>
          </w:tcPr>
          <w:p w14:paraId="355D5F9E" w14:textId="71315F78" w:rsidR="005A30DA" w:rsidRPr="005A30DA" w:rsidRDefault="005A30DA" w:rsidP="005A30DA">
            <w:pPr>
              <w:tabs>
                <w:tab w:val="left" w:pos="3819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A30DA">
              <w:rPr>
                <w:rFonts w:asciiTheme="majorHAnsi" w:hAnsiTheme="majorHAnsi" w:cstheme="majorHAnsi"/>
                <w:sz w:val="20"/>
                <w:szCs w:val="20"/>
              </w:rPr>
              <w:t>Master Standby Modes</w:t>
            </w:r>
          </w:p>
        </w:tc>
        <w:tc>
          <w:tcPr>
            <w:tcW w:w="3115" w:type="dxa"/>
          </w:tcPr>
          <w:p w14:paraId="5A2A0DD5" w14:textId="4DEC2582" w:rsidR="005A30DA" w:rsidRPr="005A30DA" w:rsidRDefault="005A30DA" w:rsidP="005A30DA">
            <w:pPr>
              <w:tabs>
                <w:tab w:val="left" w:pos="3819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A30DA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3115" w:type="dxa"/>
          </w:tcPr>
          <w:p w14:paraId="1A6191A1" w14:textId="68F494F3" w:rsidR="005A30DA" w:rsidRPr="005A30DA" w:rsidRDefault="005A30DA" w:rsidP="005A30DA">
            <w:pPr>
              <w:tabs>
                <w:tab w:val="left" w:pos="3819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A30DA">
              <w:rPr>
                <w:rFonts w:asciiTheme="majorHAnsi" w:hAnsiTheme="majorHAnsi" w:cstheme="majorHAnsi"/>
                <w:sz w:val="20"/>
                <w:szCs w:val="20"/>
              </w:rPr>
              <w:t>Функция недоступна</w:t>
            </w:r>
          </w:p>
        </w:tc>
      </w:tr>
      <w:tr w:rsidR="005A30DA" w14:paraId="23D49F9F" w14:textId="77777777" w:rsidTr="005A30DA">
        <w:tc>
          <w:tcPr>
            <w:tcW w:w="3114" w:type="dxa"/>
          </w:tcPr>
          <w:p w14:paraId="5B952086" w14:textId="3AAA41BB" w:rsidR="005A30DA" w:rsidRPr="005A30DA" w:rsidRDefault="005A30DA" w:rsidP="005A30DA">
            <w:pPr>
              <w:tabs>
                <w:tab w:val="left" w:pos="97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A30DA">
              <w:rPr>
                <w:rFonts w:asciiTheme="majorHAnsi" w:hAnsiTheme="majorHAnsi" w:cstheme="majorHAnsi"/>
                <w:sz w:val="20"/>
                <w:szCs w:val="20"/>
              </w:rPr>
              <w:t xml:space="preserve">Global </w:t>
            </w:r>
            <w:proofErr w:type="spellStart"/>
            <w:r w:rsidRPr="005A30DA">
              <w:rPr>
                <w:rFonts w:asciiTheme="majorHAnsi" w:hAnsiTheme="majorHAnsi" w:cstheme="majorHAnsi"/>
                <w:sz w:val="20"/>
                <w:szCs w:val="20"/>
              </w:rPr>
              <w:t>Wake-up</w:t>
            </w:r>
            <w:proofErr w:type="spellEnd"/>
            <w:r w:rsidRPr="005A30DA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A30DA">
              <w:rPr>
                <w:rFonts w:asciiTheme="majorHAnsi" w:hAnsiTheme="majorHAnsi" w:cstheme="majorHAnsi"/>
                <w:sz w:val="20"/>
                <w:szCs w:val="20"/>
              </w:rPr>
              <w:t>Enable</w:t>
            </w:r>
            <w:proofErr w:type="spellEnd"/>
          </w:p>
        </w:tc>
        <w:tc>
          <w:tcPr>
            <w:tcW w:w="3115" w:type="dxa"/>
          </w:tcPr>
          <w:p w14:paraId="030D9737" w14:textId="4CD9A355" w:rsidR="005A30DA" w:rsidRPr="005A30DA" w:rsidRDefault="005A30DA" w:rsidP="005A30DA">
            <w:pPr>
              <w:tabs>
                <w:tab w:val="left" w:pos="3819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A30DA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3115" w:type="dxa"/>
          </w:tcPr>
          <w:p w14:paraId="3B6EC6FD" w14:textId="0F8A1017" w:rsidR="005A30DA" w:rsidRPr="005A30DA" w:rsidRDefault="005A30DA" w:rsidP="005A30DA">
            <w:pPr>
              <w:tabs>
                <w:tab w:val="left" w:pos="3819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A30DA">
              <w:rPr>
                <w:rFonts w:asciiTheme="majorHAnsi" w:hAnsiTheme="majorHAnsi" w:cstheme="majorHAnsi"/>
                <w:sz w:val="20"/>
                <w:szCs w:val="20"/>
              </w:rPr>
              <w:t>Функция недоступна</w:t>
            </w:r>
          </w:p>
        </w:tc>
      </w:tr>
      <w:tr w:rsidR="005A30DA" w14:paraId="3CF64367" w14:textId="77777777" w:rsidTr="005A30DA">
        <w:tc>
          <w:tcPr>
            <w:tcW w:w="3114" w:type="dxa"/>
          </w:tcPr>
          <w:p w14:paraId="2EFC5AB9" w14:textId="30A87954" w:rsidR="005A30DA" w:rsidRPr="005A30DA" w:rsidRDefault="005A30DA" w:rsidP="005A30DA">
            <w:pPr>
              <w:tabs>
                <w:tab w:val="left" w:pos="952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5A30DA">
              <w:rPr>
                <w:rFonts w:asciiTheme="majorHAnsi" w:hAnsiTheme="majorHAnsi" w:cstheme="majorHAnsi"/>
                <w:sz w:val="20"/>
                <w:szCs w:val="20"/>
              </w:rPr>
              <w:t>Wake-up</w:t>
            </w:r>
            <w:proofErr w:type="spellEnd"/>
            <w:r w:rsidRPr="005A30DA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A30DA">
              <w:rPr>
                <w:rFonts w:asciiTheme="majorHAnsi" w:hAnsiTheme="majorHAnsi" w:cstheme="majorHAnsi"/>
                <w:sz w:val="20"/>
                <w:szCs w:val="20"/>
              </w:rPr>
              <w:t>Sources</w:t>
            </w:r>
            <w:proofErr w:type="spellEnd"/>
            <w:r w:rsidRPr="005A30DA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A30DA">
              <w:rPr>
                <w:rFonts w:asciiTheme="majorHAnsi" w:hAnsiTheme="majorHAnsi" w:cstheme="majorHAnsi"/>
                <w:sz w:val="20"/>
                <w:szCs w:val="20"/>
              </w:rPr>
              <w:t>Enable</w:t>
            </w:r>
            <w:proofErr w:type="spellEnd"/>
          </w:p>
        </w:tc>
        <w:tc>
          <w:tcPr>
            <w:tcW w:w="3115" w:type="dxa"/>
          </w:tcPr>
          <w:p w14:paraId="22313B62" w14:textId="595B4DE2" w:rsidR="005A30DA" w:rsidRPr="005A30DA" w:rsidRDefault="005A30DA" w:rsidP="005A30DA">
            <w:pPr>
              <w:tabs>
                <w:tab w:val="left" w:pos="3819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A30DA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3115" w:type="dxa"/>
          </w:tcPr>
          <w:p w14:paraId="55BFDFB7" w14:textId="65AFA95A" w:rsidR="005A30DA" w:rsidRPr="005A30DA" w:rsidRDefault="005A30DA" w:rsidP="005A30DA">
            <w:pPr>
              <w:tabs>
                <w:tab w:val="left" w:pos="3819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A30DA">
              <w:rPr>
                <w:rFonts w:asciiTheme="majorHAnsi" w:hAnsiTheme="majorHAnsi" w:cstheme="majorHAnsi"/>
                <w:sz w:val="20"/>
                <w:szCs w:val="20"/>
              </w:rPr>
              <w:t>Функция недоступна</w:t>
            </w:r>
          </w:p>
        </w:tc>
      </w:tr>
    </w:tbl>
    <w:p w14:paraId="1E83CA2E" w14:textId="77777777" w:rsidR="005A30DA" w:rsidRDefault="005A30DA" w:rsidP="005A30DA">
      <w:pPr>
        <w:tabs>
          <w:tab w:val="left" w:pos="3819"/>
        </w:tabs>
        <w:rPr>
          <w:sz w:val="24"/>
          <w:szCs w:val="24"/>
          <w:lang w:val="en-US"/>
        </w:rPr>
      </w:pPr>
    </w:p>
    <w:p w14:paraId="22AC964E" w14:textId="23D787DC" w:rsidR="005A30DA" w:rsidRPr="005A30DA" w:rsidRDefault="005A30DA" w:rsidP="005A30DA">
      <w:pPr>
        <w:tabs>
          <w:tab w:val="left" w:pos="3819"/>
        </w:tabs>
        <w:rPr>
          <w:b/>
          <w:bCs/>
          <w:sz w:val="24"/>
          <w:szCs w:val="24"/>
        </w:rPr>
      </w:pPr>
      <w:r w:rsidRPr="005A30DA">
        <w:rPr>
          <w:b/>
          <w:bCs/>
          <w:sz w:val="24"/>
          <w:szCs w:val="24"/>
        </w:rPr>
        <w:t>7.1.2.3.4 Запросы прерываний GPMC</w:t>
      </w:r>
    </w:p>
    <w:p w14:paraId="520F015B" w14:textId="77777777" w:rsidR="005A30DA" w:rsidRPr="005A30DA" w:rsidRDefault="005A30DA" w:rsidP="005A30DA">
      <w:pPr>
        <w:tabs>
          <w:tab w:val="left" w:pos="3819"/>
        </w:tabs>
        <w:rPr>
          <w:sz w:val="24"/>
          <w:szCs w:val="24"/>
        </w:rPr>
      </w:pPr>
      <w:r w:rsidRPr="005A30DA">
        <w:rPr>
          <w:sz w:val="24"/>
          <w:szCs w:val="24"/>
        </w:rPr>
        <w:t>GPMC генерирует одно событие прерывания, как показано на рисунке 7-2.</w:t>
      </w:r>
    </w:p>
    <w:p w14:paraId="24B3E3CA" w14:textId="77777777" w:rsidR="005A30DA" w:rsidRPr="005A30DA" w:rsidRDefault="005A30DA" w:rsidP="005A30DA">
      <w:pPr>
        <w:tabs>
          <w:tab w:val="left" w:pos="3819"/>
        </w:tabs>
        <w:rPr>
          <w:sz w:val="24"/>
          <w:szCs w:val="24"/>
        </w:rPr>
      </w:pPr>
      <w:r w:rsidRPr="005A30DA">
        <w:rPr>
          <w:sz w:val="24"/>
          <w:szCs w:val="24"/>
        </w:rPr>
        <w:t>- Запрос прерывания поступает от GPMC (GPMC_IRQ) к подсистеме MPU: A_IRQ_100</w:t>
      </w:r>
    </w:p>
    <w:p w14:paraId="24368D28" w14:textId="77777777" w:rsidR="005A30DA" w:rsidRPr="005A30DA" w:rsidRDefault="005A30DA" w:rsidP="005A30DA">
      <w:pPr>
        <w:tabs>
          <w:tab w:val="left" w:pos="3819"/>
        </w:tabs>
        <w:rPr>
          <w:sz w:val="24"/>
          <w:szCs w:val="24"/>
        </w:rPr>
      </w:pPr>
      <w:r w:rsidRPr="005A30DA">
        <w:rPr>
          <w:sz w:val="24"/>
          <w:szCs w:val="24"/>
        </w:rPr>
        <w:t>В таблице 7-9 перечислены флаги событий и их маски, которые могут вызывать прерывания модуля.</w:t>
      </w:r>
    </w:p>
    <w:p w14:paraId="0A5559FF" w14:textId="5BD20A07" w:rsidR="005A30DA" w:rsidRDefault="005A30DA" w:rsidP="005A30DA">
      <w:pPr>
        <w:tabs>
          <w:tab w:val="left" w:pos="3819"/>
        </w:tabs>
        <w:jc w:val="center"/>
        <w:rPr>
          <w:b/>
          <w:bCs/>
          <w:sz w:val="24"/>
          <w:szCs w:val="24"/>
        </w:rPr>
      </w:pPr>
      <w:r w:rsidRPr="005A30DA">
        <w:rPr>
          <w:b/>
          <w:bCs/>
          <w:sz w:val="24"/>
          <w:szCs w:val="24"/>
        </w:rPr>
        <w:t>Таблица 7-9. События прерываний GPMC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994"/>
        <w:gridCol w:w="1923"/>
        <w:gridCol w:w="1105"/>
        <w:gridCol w:w="1008"/>
        <w:gridCol w:w="3314"/>
      </w:tblGrid>
      <w:tr w:rsidR="005A30DA" w14:paraId="3FE35B33" w14:textId="77777777" w:rsidTr="00DB01B0">
        <w:tc>
          <w:tcPr>
            <w:tcW w:w="1994" w:type="dxa"/>
            <w:shd w:val="clear" w:color="auto" w:fill="A6A6A6" w:themeFill="background1" w:themeFillShade="A6"/>
          </w:tcPr>
          <w:p w14:paraId="28AB05F0" w14:textId="757B40FA" w:rsidR="005A30DA" w:rsidRPr="005A30DA" w:rsidRDefault="005A30DA" w:rsidP="005A30DA">
            <w:pPr>
              <w:jc w:val="center"/>
              <w:rPr>
                <w:sz w:val="20"/>
                <w:szCs w:val="20"/>
              </w:rPr>
            </w:pPr>
            <w:r w:rsidRPr="005A30DA">
              <w:rPr>
                <w:b/>
                <w:bCs/>
                <w:sz w:val="20"/>
                <w:szCs w:val="20"/>
              </w:rPr>
              <w:t xml:space="preserve">Event </w:t>
            </w:r>
            <w:proofErr w:type="spellStart"/>
            <w:r w:rsidRPr="005A30DA">
              <w:rPr>
                <w:b/>
                <w:bCs/>
                <w:sz w:val="20"/>
                <w:szCs w:val="20"/>
              </w:rPr>
              <w:t>Flag</w:t>
            </w:r>
            <w:proofErr w:type="spellEnd"/>
          </w:p>
        </w:tc>
        <w:tc>
          <w:tcPr>
            <w:tcW w:w="1923" w:type="dxa"/>
            <w:shd w:val="clear" w:color="auto" w:fill="A6A6A6" w:themeFill="background1" w:themeFillShade="A6"/>
          </w:tcPr>
          <w:p w14:paraId="440FA194" w14:textId="75F2DD38" w:rsidR="005A30DA" w:rsidRPr="005A30DA" w:rsidRDefault="005A30DA" w:rsidP="005A30DA">
            <w:pPr>
              <w:jc w:val="center"/>
              <w:rPr>
                <w:sz w:val="20"/>
                <w:szCs w:val="20"/>
              </w:rPr>
            </w:pPr>
            <w:r w:rsidRPr="005A30DA">
              <w:rPr>
                <w:b/>
                <w:bCs/>
                <w:sz w:val="20"/>
                <w:szCs w:val="20"/>
              </w:rPr>
              <w:t xml:space="preserve">Event </w:t>
            </w:r>
            <w:proofErr w:type="spellStart"/>
            <w:r w:rsidRPr="005A30DA">
              <w:rPr>
                <w:b/>
                <w:bCs/>
                <w:sz w:val="20"/>
                <w:szCs w:val="20"/>
              </w:rPr>
              <w:t>Mask</w:t>
            </w:r>
            <w:proofErr w:type="spellEnd"/>
          </w:p>
        </w:tc>
        <w:tc>
          <w:tcPr>
            <w:tcW w:w="1105" w:type="dxa"/>
            <w:shd w:val="clear" w:color="auto" w:fill="A6A6A6" w:themeFill="background1" w:themeFillShade="A6"/>
          </w:tcPr>
          <w:p w14:paraId="26B678FE" w14:textId="01A25C91" w:rsidR="005A30DA" w:rsidRPr="005A30DA" w:rsidRDefault="005A30DA" w:rsidP="005A30DA">
            <w:pPr>
              <w:tabs>
                <w:tab w:val="left" w:pos="301"/>
              </w:tabs>
              <w:jc w:val="center"/>
              <w:rPr>
                <w:sz w:val="20"/>
                <w:szCs w:val="20"/>
              </w:rPr>
            </w:pPr>
            <w:proofErr w:type="spellStart"/>
            <w:r w:rsidRPr="005A30DA">
              <w:rPr>
                <w:b/>
                <w:bCs/>
                <w:sz w:val="20"/>
                <w:szCs w:val="20"/>
              </w:rPr>
              <w:t>Sensitivity</w:t>
            </w:r>
            <w:proofErr w:type="spellEnd"/>
          </w:p>
        </w:tc>
        <w:tc>
          <w:tcPr>
            <w:tcW w:w="1008" w:type="dxa"/>
            <w:shd w:val="clear" w:color="auto" w:fill="A6A6A6" w:themeFill="background1" w:themeFillShade="A6"/>
          </w:tcPr>
          <w:p w14:paraId="414C7407" w14:textId="4CC5E9F6" w:rsidR="005A30DA" w:rsidRPr="005A30DA" w:rsidRDefault="005A30DA" w:rsidP="005A30DA">
            <w:pPr>
              <w:tabs>
                <w:tab w:val="left" w:pos="213"/>
              </w:tabs>
              <w:jc w:val="center"/>
              <w:rPr>
                <w:sz w:val="20"/>
                <w:szCs w:val="20"/>
              </w:rPr>
            </w:pPr>
            <w:proofErr w:type="spellStart"/>
            <w:r w:rsidRPr="005A30DA">
              <w:rPr>
                <w:b/>
                <w:bCs/>
                <w:sz w:val="20"/>
                <w:szCs w:val="20"/>
              </w:rPr>
              <w:t>Map</w:t>
            </w:r>
            <w:proofErr w:type="spellEnd"/>
            <w:r w:rsidRPr="005A30DA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A30DA">
              <w:rPr>
                <w:b/>
                <w:bCs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3314" w:type="dxa"/>
            <w:shd w:val="clear" w:color="auto" w:fill="A6A6A6" w:themeFill="background1" w:themeFillShade="A6"/>
          </w:tcPr>
          <w:p w14:paraId="2D0BFC86" w14:textId="618D037B" w:rsidR="005A30DA" w:rsidRPr="005A30DA" w:rsidRDefault="005A30DA" w:rsidP="005A30DA">
            <w:pPr>
              <w:jc w:val="center"/>
              <w:rPr>
                <w:sz w:val="20"/>
                <w:szCs w:val="20"/>
              </w:rPr>
            </w:pPr>
            <w:proofErr w:type="spellStart"/>
            <w:r w:rsidRPr="005A30DA">
              <w:rPr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5A30DA" w14:paraId="67CD4EAB" w14:textId="77777777" w:rsidTr="00DB01B0">
        <w:tc>
          <w:tcPr>
            <w:tcW w:w="1994" w:type="dxa"/>
          </w:tcPr>
          <w:p w14:paraId="674B1A09" w14:textId="77777777" w:rsidR="005A30DA" w:rsidRPr="005A30DA" w:rsidRDefault="005A30DA" w:rsidP="005A30DA">
            <w:pPr>
              <w:jc w:val="center"/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GPMC_IRQSTATUS[9]</w:t>
            </w:r>
          </w:p>
          <w:p w14:paraId="4732AC9A" w14:textId="77777777" w:rsidR="005A30DA" w:rsidRPr="005A30DA" w:rsidRDefault="005A30DA" w:rsidP="005A30DA">
            <w:pPr>
              <w:jc w:val="center"/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WAIT1EDGEDETECTIO</w:t>
            </w:r>
          </w:p>
          <w:p w14:paraId="102E880D" w14:textId="7E1467E8" w:rsidR="005A30DA" w:rsidRPr="005A30DA" w:rsidRDefault="005A30DA" w:rsidP="005A30DA">
            <w:pPr>
              <w:jc w:val="center"/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NSTATUS</w:t>
            </w:r>
          </w:p>
        </w:tc>
        <w:tc>
          <w:tcPr>
            <w:tcW w:w="1923" w:type="dxa"/>
          </w:tcPr>
          <w:p w14:paraId="1E9C9786" w14:textId="77777777" w:rsidR="005A30DA" w:rsidRPr="005A30DA" w:rsidRDefault="005A30DA" w:rsidP="005A30DA">
            <w:pPr>
              <w:jc w:val="center"/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GPMC_IRQENABLE[9]</w:t>
            </w:r>
          </w:p>
          <w:p w14:paraId="786DB582" w14:textId="77777777" w:rsidR="005A30DA" w:rsidRPr="005A30DA" w:rsidRDefault="005A30DA" w:rsidP="005A30DA">
            <w:pPr>
              <w:jc w:val="center"/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WAIT1EDGEDETECTIO</w:t>
            </w:r>
          </w:p>
          <w:p w14:paraId="64260A00" w14:textId="23D94785" w:rsidR="005A30DA" w:rsidRPr="005A30DA" w:rsidRDefault="005A30DA" w:rsidP="005A30DA">
            <w:pPr>
              <w:jc w:val="center"/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NENABLE</w:t>
            </w:r>
          </w:p>
        </w:tc>
        <w:tc>
          <w:tcPr>
            <w:tcW w:w="1105" w:type="dxa"/>
          </w:tcPr>
          <w:p w14:paraId="225A9372" w14:textId="45B65C3B" w:rsidR="005A30DA" w:rsidRPr="005A30DA" w:rsidRDefault="005A30DA" w:rsidP="005A30DA">
            <w:pPr>
              <w:jc w:val="center"/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Edge</w:t>
            </w:r>
          </w:p>
        </w:tc>
        <w:tc>
          <w:tcPr>
            <w:tcW w:w="1008" w:type="dxa"/>
          </w:tcPr>
          <w:p w14:paraId="07D7300B" w14:textId="5B1F28F8" w:rsidR="005A30DA" w:rsidRPr="005A30DA" w:rsidRDefault="005A30DA" w:rsidP="005A30DA">
            <w:pPr>
              <w:jc w:val="center"/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A_IRQ_100</w:t>
            </w:r>
          </w:p>
        </w:tc>
        <w:tc>
          <w:tcPr>
            <w:tcW w:w="3314" w:type="dxa"/>
          </w:tcPr>
          <w:p w14:paraId="5FB3FBA3" w14:textId="77777777" w:rsidR="005A30DA" w:rsidRPr="005A30DA" w:rsidRDefault="005A30DA" w:rsidP="005A30DA">
            <w:pPr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Прерывание обнаружения фронта сигнала Wait1: Срабатывает при обнаружении нарастающего или спадающего</w:t>
            </w:r>
          </w:p>
          <w:p w14:paraId="2DD95FDE" w14:textId="3AC16CB6" w:rsidR="005A30DA" w:rsidRDefault="005A30DA" w:rsidP="005A30DA">
            <w:pPr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фронта сигнала GPMC_WAIT1. Восходящий или</w:t>
            </w:r>
            <w:r w:rsidRPr="005A30DA">
              <w:rPr>
                <w:sz w:val="16"/>
                <w:szCs w:val="16"/>
              </w:rPr>
              <w:t xml:space="preserve"> </w:t>
            </w:r>
            <w:r w:rsidRPr="005A30DA">
              <w:rPr>
                <w:sz w:val="16"/>
                <w:szCs w:val="16"/>
              </w:rPr>
              <w:t>спадающ</w:t>
            </w:r>
            <w:r>
              <w:rPr>
                <w:sz w:val="16"/>
                <w:szCs w:val="16"/>
              </w:rPr>
              <w:t>ий</w:t>
            </w:r>
            <w:r w:rsidRPr="005A30DA">
              <w:rPr>
                <w:sz w:val="16"/>
                <w:szCs w:val="16"/>
              </w:rPr>
              <w:t xml:space="preserve"> фронт сигнала Wait1 выбирается с помощью</w:t>
            </w:r>
            <w:r>
              <w:rPr>
                <w:sz w:val="16"/>
                <w:szCs w:val="16"/>
              </w:rPr>
              <w:t xml:space="preserve"> бита </w:t>
            </w:r>
            <w:r w:rsidRPr="005A30DA">
              <w:rPr>
                <w:sz w:val="16"/>
                <w:szCs w:val="16"/>
              </w:rPr>
              <w:t>GPMC_CONFIG[9] WAIT1PINPOLARITY.</w:t>
            </w:r>
          </w:p>
          <w:p w14:paraId="655ACF3D" w14:textId="77777777" w:rsidR="005A30DA" w:rsidRPr="005A30DA" w:rsidRDefault="005A30DA" w:rsidP="005A30DA">
            <w:pPr>
              <w:rPr>
                <w:sz w:val="16"/>
                <w:szCs w:val="16"/>
              </w:rPr>
            </w:pPr>
          </w:p>
        </w:tc>
      </w:tr>
      <w:tr w:rsidR="005A30DA" w14:paraId="5FC60E69" w14:textId="77777777" w:rsidTr="00DB01B0">
        <w:tc>
          <w:tcPr>
            <w:tcW w:w="1994" w:type="dxa"/>
          </w:tcPr>
          <w:p w14:paraId="5B25A618" w14:textId="2E6E7C51" w:rsidR="005A30DA" w:rsidRPr="005A30DA" w:rsidRDefault="005A30DA" w:rsidP="005A30DA">
            <w:pPr>
              <w:tabs>
                <w:tab w:val="left" w:pos="526"/>
              </w:tabs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GPMC_IRQSTATUS[8]</w:t>
            </w:r>
          </w:p>
          <w:p w14:paraId="4E61C50E" w14:textId="77777777" w:rsidR="005A30DA" w:rsidRPr="005A30DA" w:rsidRDefault="005A30DA" w:rsidP="005A30DA">
            <w:pPr>
              <w:tabs>
                <w:tab w:val="left" w:pos="526"/>
              </w:tabs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WAIT0EDGEDETECTIO</w:t>
            </w:r>
          </w:p>
          <w:p w14:paraId="4A4FEB75" w14:textId="17D177DD" w:rsidR="005A30DA" w:rsidRPr="005A30DA" w:rsidRDefault="005A30DA" w:rsidP="005A30DA">
            <w:pPr>
              <w:tabs>
                <w:tab w:val="left" w:pos="526"/>
              </w:tabs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NSTATUS</w:t>
            </w:r>
          </w:p>
        </w:tc>
        <w:tc>
          <w:tcPr>
            <w:tcW w:w="1923" w:type="dxa"/>
          </w:tcPr>
          <w:p w14:paraId="41B4D236" w14:textId="77777777" w:rsidR="005A30DA" w:rsidRPr="005A30DA" w:rsidRDefault="005A30DA" w:rsidP="005A30DA">
            <w:pPr>
              <w:jc w:val="center"/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GPMC_IRQENABLE[8]</w:t>
            </w:r>
          </w:p>
          <w:p w14:paraId="50F135D6" w14:textId="77777777" w:rsidR="005A30DA" w:rsidRPr="005A30DA" w:rsidRDefault="005A30DA" w:rsidP="005A30DA">
            <w:pPr>
              <w:jc w:val="center"/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WAIT0EDGEDETECTIO</w:t>
            </w:r>
          </w:p>
          <w:p w14:paraId="7708D293" w14:textId="50AB32E0" w:rsidR="005A30DA" w:rsidRPr="005A30DA" w:rsidRDefault="005A30DA" w:rsidP="005A30DA">
            <w:pPr>
              <w:jc w:val="center"/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NENABLE</w:t>
            </w:r>
          </w:p>
        </w:tc>
        <w:tc>
          <w:tcPr>
            <w:tcW w:w="1105" w:type="dxa"/>
          </w:tcPr>
          <w:p w14:paraId="288340E6" w14:textId="2B699A63" w:rsidR="005A30DA" w:rsidRPr="005A30DA" w:rsidRDefault="005A30DA" w:rsidP="005A30DA">
            <w:pPr>
              <w:jc w:val="center"/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Edge</w:t>
            </w:r>
          </w:p>
        </w:tc>
        <w:tc>
          <w:tcPr>
            <w:tcW w:w="1008" w:type="dxa"/>
          </w:tcPr>
          <w:p w14:paraId="4E5D75D2" w14:textId="346EB3D3" w:rsidR="005A30DA" w:rsidRPr="005A30DA" w:rsidRDefault="005A30DA" w:rsidP="005A30DA">
            <w:pPr>
              <w:jc w:val="center"/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A_IRQ_100</w:t>
            </w:r>
          </w:p>
        </w:tc>
        <w:tc>
          <w:tcPr>
            <w:tcW w:w="3314" w:type="dxa"/>
          </w:tcPr>
          <w:p w14:paraId="16B46E4E" w14:textId="77777777" w:rsidR="005A30DA" w:rsidRPr="005A30DA" w:rsidRDefault="005A30DA" w:rsidP="005A30DA">
            <w:pPr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Прерывание обнаружения фронта сигнала Wait0: Срабатывает при обнаружении нарастающего или спадающего</w:t>
            </w:r>
          </w:p>
          <w:p w14:paraId="2CF92DF8" w14:textId="5CD2E3C8" w:rsidR="005A30DA" w:rsidRPr="005A30DA" w:rsidRDefault="005A30DA" w:rsidP="005A30DA">
            <w:pPr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фронта сигнала GPMC_WAIT0. Восходящий или</w:t>
            </w:r>
            <w:r>
              <w:rPr>
                <w:sz w:val="16"/>
                <w:szCs w:val="16"/>
              </w:rPr>
              <w:t xml:space="preserve"> </w:t>
            </w:r>
            <w:r w:rsidRPr="005A30DA">
              <w:rPr>
                <w:sz w:val="16"/>
                <w:szCs w:val="16"/>
              </w:rPr>
              <w:t>спадающ</w:t>
            </w:r>
            <w:r>
              <w:rPr>
                <w:sz w:val="16"/>
                <w:szCs w:val="16"/>
              </w:rPr>
              <w:t>ий</w:t>
            </w:r>
            <w:r w:rsidRPr="005A30DA">
              <w:rPr>
                <w:sz w:val="16"/>
                <w:szCs w:val="16"/>
              </w:rPr>
              <w:t xml:space="preserve"> фронт сигнала Wait0 выбирается с помощью</w:t>
            </w:r>
            <w:r>
              <w:rPr>
                <w:sz w:val="16"/>
                <w:szCs w:val="16"/>
              </w:rPr>
              <w:t xml:space="preserve"> бита</w:t>
            </w:r>
          </w:p>
          <w:p w14:paraId="727DD0F4" w14:textId="2A0A4869" w:rsidR="005A30DA" w:rsidRPr="005A30DA" w:rsidRDefault="005A30DA" w:rsidP="005A30DA">
            <w:pPr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GPMC_CONFIG[8] WAIT0PINPOLARITY.</w:t>
            </w:r>
          </w:p>
        </w:tc>
      </w:tr>
      <w:tr w:rsidR="005A30DA" w14:paraId="338F1A11" w14:textId="77777777" w:rsidTr="00DB01B0">
        <w:tc>
          <w:tcPr>
            <w:tcW w:w="1994" w:type="dxa"/>
          </w:tcPr>
          <w:p w14:paraId="3F0FD8A2" w14:textId="77777777" w:rsidR="005A30DA" w:rsidRPr="005A30DA" w:rsidRDefault="005A30DA" w:rsidP="005A30DA">
            <w:pPr>
              <w:jc w:val="center"/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GPMC_IRQSTATUS[1]</w:t>
            </w:r>
          </w:p>
          <w:p w14:paraId="5DF68DD3" w14:textId="77777777" w:rsidR="005A30DA" w:rsidRPr="005A30DA" w:rsidRDefault="005A30DA" w:rsidP="005A30DA">
            <w:pPr>
              <w:jc w:val="center"/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TERMINALCOUNTSTAT</w:t>
            </w:r>
          </w:p>
          <w:p w14:paraId="4C23B007" w14:textId="56ABC2B9" w:rsidR="005A30DA" w:rsidRPr="005A30DA" w:rsidRDefault="005A30DA" w:rsidP="005A30DA">
            <w:pPr>
              <w:jc w:val="center"/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US</w:t>
            </w:r>
          </w:p>
        </w:tc>
        <w:tc>
          <w:tcPr>
            <w:tcW w:w="1923" w:type="dxa"/>
          </w:tcPr>
          <w:p w14:paraId="61055343" w14:textId="77777777" w:rsidR="005A30DA" w:rsidRPr="005A30DA" w:rsidRDefault="005A30DA" w:rsidP="005A30DA">
            <w:pPr>
              <w:jc w:val="center"/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GPMC_IRQENABLE[1]</w:t>
            </w:r>
          </w:p>
          <w:p w14:paraId="245821F6" w14:textId="77777777" w:rsidR="005A30DA" w:rsidRPr="005A30DA" w:rsidRDefault="005A30DA" w:rsidP="005A30DA">
            <w:pPr>
              <w:jc w:val="center"/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TERMINALCOUNTENA</w:t>
            </w:r>
          </w:p>
          <w:p w14:paraId="1024ED3D" w14:textId="641B8E11" w:rsidR="005A30DA" w:rsidRPr="005A30DA" w:rsidRDefault="005A30DA" w:rsidP="005A30DA">
            <w:pPr>
              <w:jc w:val="center"/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BLE</w:t>
            </w:r>
          </w:p>
        </w:tc>
        <w:tc>
          <w:tcPr>
            <w:tcW w:w="1105" w:type="dxa"/>
          </w:tcPr>
          <w:p w14:paraId="73ADF7D4" w14:textId="1EBE17A9" w:rsidR="005A30DA" w:rsidRPr="005A30DA" w:rsidRDefault="005A30DA" w:rsidP="005A30DA">
            <w:pPr>
              <w:jc w:val="center"/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Level</w:t>
            </w:r>
          </w:p>
        </w:tc>
        <w:tc>
          <w:tcPr>
            <w:tcW w:w="1008" w:type="dxa"/>
          </w:tcPr>
          <w:p w14:paraId="74096278" w14:textId="77BA8041" w:rsidR="005A30DA" w:rsidRPr="005A30DA" w:rsidRDefault="005A30DA" w:rsidP="005A30DA">
            <w:pPr>
              <w:jc w:val="center"/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A_IRQ_100</w:t>
            </w:r>
          </w:p>
        </w:tc>
        <w:tc>
          <w:tcPr>
            <w:tcW w:w="3314" w:type="dxa"/>
          </w:tcPr>
          <w:p w14:paraId="71367CEE" w14:textId="3025F470" w:rsidR="005A30DA" w:rsidRPr="005A30DA" w:rsidRDefault="005A30DA" w:rsidP="005A30DA">
            <w:pPr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Событие подсчета терминалов: Срабатывает при завершении процесса предварительной выборки, то есть когда количество оставшихся на данный момент</w:t>
            </w:r>
          </w:p>
          <w:p w14:paraId="27138982" w14:textId="5263B6D0" w:rsidR="005A30DA" w:rsidRPr="005A30DA" w:rsidRDefault="005A30DA" w:rsidP="005A30DA">
            <w:pPr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данных, которые должны быть запрошены, достигает 0.</w:t>
            </w:r>
          </w:p>
        </w:tc>
      </w:tr>
      <w:tr w:rsidR="005A30DA" w14:paraId="10D243C8" w14:textId="77777777" w:rsidTr="00DB01B0">
        <w:tc>
          <w:tcPr>
            <w:tcW w:w="1994" w:type="dxa"/>
          </w:tcPr>
          <w:p w14:paraId="5E4A0BF1" w14:textId="77777777" w:rsidR="005A30DA" w:rsidRPr="005A30DA" w:rsidRDefault="005A30DA" w:rsidP="005A30DA">
            <w:pPr>
              <w:jc w:val="center"/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GPMC_IRQSTATUS[0]</w:t>
            </w:r>
          </w:p>
          <w:p w14:paraId="13E7CFDA" w14:textId="59B9170F" w:rsidR="005A30DA" w:rsidRPr="005A30DA" w:rsidRDefault="005A30DA" w:rsidP="005A30DA">
            <w:pPr>
              <w:jc w:val="center"/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FIFOEVENTSTATUS</w:t>
            </w:r>
          </w:p>
        </w:tc>
        <w:tc>
          <w:tcPr>
            <w:tcW w:w="1923" w:type="dxa"/>
          </w:tcPr>
          <w:p w14:paraId="75DA7C86" w14:textId="77777777" w:rsidR="005A30DA" w:rsidRPr="005A30DA" w:rsidRDefault="005A30DA" w:rsidP="005A30DA">
            <w:pPr>
              <w:jc w:val="center"/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GPMC_IRQENABLE[0]</w:t>
            </w:r>
          </w:p>
          <w:p w14:paraId="3F1D9139" w14:textId="59E81797" w:rsidR="005A30DA" w:rsidRPr="005A30DA" w:rsidRDefault="005A30DA" w:rsidP="005A30DA">
            <w:pPr>
              <w:jc w:val="center"/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FIFOEVENTENABLE</w:t>
            </w:r>
          </w:p>
        </w:tc>
        <w:tc>
          <w:tcPr>
            <w:tcW w:w="1105" w:type="dxa"/>
          </w:tcPr>
          <w:p w14:paraId="6C5905EE" w14:textId="6D8A6451" w:rsidR="005A30DA" w:rsidRPr="005A30DA" w:rsidRDefault="005A30DA" w:rsidP="005A30DA">
            <w:pPr>
              <w:jc w:val="center"/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Level</w:t>
            </w:r>
          </w:p>
        </w:tc>
        <w:tc>
          <w:tcPr>
            <w:tcW w:w="1008" w:type="dxa"/>
          </w:tcPr>
          <w:p w14:paraId="2E456D94" w14:textId="37887338" w:rsidR="005A30DA" w:rsidRPr="005A30DA" w:rsidRDefault="005A30DA" w:rsidP="005A30DA">
            <w:pPr>
              <w:jc w:val="center"/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A_IRQ_100</w:t>
            </w:r>
          </w:p>
        </w:tc>
        <w:tc>
          <w:tcPr>
            <w:tcW w:w="3314" w:type="dxa"/>
          </w:tcPr>
          <w:p w14:paraId="5012139D" w14:textId="77777777" w:rsidR="00DB01B0" w:rsidRPr="00DB01B0" w:rsidRDefault="00DB01B0" w:rsidP="00DB01B0">
            <w:pPr>
              <w:rPr>
                <w:sz w:val="16"/>
                <w:szCs w:val="16"/>
              </w:rPr>
            </w:pPr>
            <w:r w:rsidRPr="00DB01B0">
              <w:rPr>
                <w:sz w:val="16"/>
                <w:szCs w:val="16"/>
              </w:rPr>
              <w:t>Прерывание по событию FIFO: Указывает на доступность уровней FIFO в</w:t>
            </w:r>
          </w:p>
          <w:p w14:paraId="6087409B" w14:textId="77777777" w:rsidR="00DB01B0" w:rsidRPr="00DB01B0" w:rsidRDefault="00DB01B0" w:rsidP="00DB01B0">
            <w:pPr>
              <w:rPr>
                <w:sz w:val="16"/>
                <w:szCs w:val="16"/>
              </w:rPr>
            </w:pPr>
            <w:r w:rsidRPr="00DB01B0">
              <w:rPr>
                <w:sz w:val="16"/>
                <w:szCs w:val="16"/>
              </w:rPr>
              <w:t>режиме записи-постинга и режиме предварительной выборки.</w:t>
            </w:r>
          </w:p>
          <w:p w14:paraId="3FC65A97" w14:textId="77777777" w:rsidR="00DB01B0" w:rsidRPr="00DB01B0" w:rsidRDefault="00DB01B0" w:rsidP="00DB01B0">
            <w:pPr>
              <w:rPr>
                <w:sz w:val="16"/>
                <w:szCs w:val="16"/>
                <w:lang w:val="en-US"/>
              </w:rPr>
            </w:pPr>
            <w:r w:rsidRPr="00DB01B0">
              <w:rPr>
                <w:sz w:val="16"/>
                <w:szCs w:val="16"/>
              </w:rPr>
              <w:t>Бит</w:t>
            </w:r>
            <w:r w:rsidRPr="00DB01B0">
              <w:rPr>
                <w:sz w:val="16"/>
                <w:szCs w:val="16"/>
                <w:lang w:val="en-US"/>
              </w:rPr>
              <w:t xml:space="preserve"> GPMC_PREFETCH_CONFIG[2] DMAMODE </w:t>
            </w:r>
            <w:r w:rsidRPr="00DB01B0">
              <w:rPr>
                <w:sz w:val="16"/>
                <w:szCs w:val="16"/>
              </w:rPr>
              <w:t>должен</w:t>
            </w:r>
            <w:r w:rsidRPr="00DB01B0">
              <w:rPr>
                <w:sz w:val="16"/>
                <w:szCs w:val="16"/>
                <w:lang w:val="en-US"/>
              </w:rPr>
              <w:t xml:space="preserve"> </w:t>
            </w:r>
            <w:r w:rsidRPr="00DB01B0">
              <w:rPr>
                <w:sz w:val="16"/>
                <w:szCs w:val="16"/>
              </w:rPr>
              <w:t>быть</w:t>
            </w:r>
          </w:p>
          <w:p w14:paraId="388992D2" w14:textId="378E3C5B" w:rsidR="005A30DA" w:rsidRPr="005A30DA" w:rsidRDefault="00DB01B0" w:rsidP="00DB01B0">
            <w:pPr>
              <w:rPr>
                <w:sz w:val="16"/>
                <w:szCs w:val="16"/>
              </w:rPr>
            </w:pPr>
            <w:r w:rsidRPr="00DB01B0">
              <w:rPr>
                <w:sz w:val="16"/>
                <w:szCs w:val="16"/>
              </w:rPr>
              <w:t>очищен до 0.</w:t>
            </w:r>
          </w:p>
        </w:tc>
      </w:tr>
    </w:tbl>
    <w:p w14:paraId="559F4418" w14:textId="77777777" w:rsidR="005A30DA" w:rsidRDefault="005A30DA" w:rsidP="005A30DA">
      <w:pPr>
        <w:jc w:val="center"/>
        <w:rPr>
          <w:sz w:val="24"/>
          <w:szCs w:val="24"/>
        </w:rPr>
      </w:pPr>
    </w:p>
    <w:p w14:paraId="703FB0B1" w14:textId="566A58AE" w:rsidR="00406419" w:rsidRDefault="00406419" w:rsidP="00406419">
      <w:pPr>
        <w:tabs>
          <w:tab w:val="left" w:pos="3043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6B2148C" w14:textId="77777777" w:rsidR="00406419" w:rsidRDefault="00406419" w:rsidP="00406419">
      <w:pPr>
        <w:tabs>
          <w:tab w:val="left" w:pos="3043"/>
        </w:tabs>
        <w:rPr>
          <w:sz w:val="24"/>
          <w:szCs w:val="24"/>
        </w:rPr>
      </w:pPr>
    </w:p>
    <w:p w14:paraId="60CA705B" w14:textId="77777777" w:rsidR="00406419" w:rsidRDefault="00406419" w:rsidP="00406419">
      <w:pPr>
        <w:tabs>
          <w:tab w:val="left" w:pos="3043"/>
        </w:tabs>
        <w:rPr>
          <w:sz w:val="24"/>
          <w:szCs w:val="24"/>
        </w:rPr>
      </w:pPr>
    </w:p>
    <w:p w14:paraId="51AB582B" w14:textId="77777777" w:rsidR="00406419" w:rsidRPr="00406419" w:rsidRDefault="00406419" w:rsidP="00406419">
      <w:pPr>
        <w:tabs>
          <w:tab w:val="left" w:pos="3043"/>
        </w:tabs>
        <w:rPr>
          <w:b/>
          <w:bCs/>
          <w:sz w:val="24"/>
          <w:szCs w:val="24"/>
        </w:rPr>
      </w:pPr>
      <w:r w:rsidRPr="00406419">
        <w:rPr>
          <w:b/>
          <w:bCs/>
          <w:sz w:val="24"/>
          <w:szCs w:val="24"/>
        </w:rPr>
        <w:lastRenderedPageBreak/>
        <w:t>7.1.2.3.5 Запросы DMA от GPMC</w:t>
      </w:r>
    </w:p>
    <w:p w14:paraId="35625A8A" w14:textId="77777777" w:rsidR="00406419" w:rsidRPr="00406419" w:rsidRDefault="00406419" w:rsidP="00406419">
      <w:pPr>
        <w:tabs>
          <w:tab w:val="left" w:pos="3043"/>
        </w:tabs>
        <w:rPr>
          <w:sz w:val="24"/>
          <w:szCs w:val="24"/>
        </w:rPr>
      </w:pPr>
      <w:r w:rsidRPr="00406419">
        <w:rPr>
          <w:sz w:val="24"/>
          <w:szCs w:val="24"/>
        </w:rPr>
        <w:t xml:space="preserve">GPMC генерирует одно событие DMA от GPMC (GPMC_DMA_REQ) к </w:t>
      </w:r>
      <w:proofErr w:type="spellStart"/>
      <w:r w:rsidRPr="00406419">
        <w:rPr>
          <w:sz w:val="24"/>
          <w:szCs w:val="24"/>
        </w:rPr>
        <w:t>eDMA</w:t>
      </w:r>
      <w:proofErr w:type="spellEnd"/>
      <w:r w:rsidRPr="00406419">
        <w:rPr>
          <w:sz w:val="24"/>
          <w:szCs w:val="24"/>
        </w:rPr>
        <w:t>: e_DMA_53</w:t>
      </w:r>
    </w:p>
    <w:p w14:paraId="19382FB6" w14:textId="77777777" w:rsidR="00406419" w:rsidRPr="00406419" w:rsidRDefault="00406419" w:rsidP="00406419">
      <w:pPr>
        <w:tabs>
          <w:tab w:val="left" w:pos="3043"/>
        </w:tabs>
        <w:rPr>
          <w:b/>
          <w:bCs/>
          <w:sz w:val="24"/>
          <w:szCs w:val="24"/>
        </w:rPr>
      </w:pPr>
      <w:r w:rsidRPr="00406419">
        <w:rPr>
          <w:b/>
          <w:bCs/>
          <w:sz w:val="24"/>
          <w:szCs w:val="24"/>
        </w:rPr>
        <w:t>7.1.2.3.6 Интерфейс медленного соединения L3</w:t>
      </w:r>
    </w:p>
    <w:p w14:paraId="71F4F9AF" w14:textId="0314C347" w:rsidR="00406419" w:rsidRPr="00406419" w:rsidRDefault="00406419" w:rsidP="00406419">
      <w:pPr>
        <w:tabs>
          <w:tab w:val="left" w:pos="3043"/>
        </w:tabs>
        <w:rPr>
          <w:sz w:val="24"/>
          <w:szCs w:val="24"/>
        </w:rPr>
      </w:pPr>
      <w:r w:rsidRPr="00406419">
        <w:rPr>
          <w:sz w:val="24"/>
          <w:szCs w:val="24"/>
        </w:rPr>
        <w:t xml:space="preserve">Интерфейс медленного соединения L3 GPMC представляет собой конвейерный интерфейс, включающий буфер записи 16 × 32-битных </w:t>
      </w:r>
      <w:proofErr w:type="spellStart"/>
      <w:r w:rsidRPr="00406419">
        <w:rPr>
          <w:sz w:val="24"/>
          <w:szCs w:val="24"/>
        </w:rPr>
        <w:t>слов.Любой</w:t>
      </w:r>
      <w:proofErr w:type="spellEnd"/>
      <w:r w:rsidRPr="00406419">
        <w:rPr>
          <w:sz w:val="24"/>
          <w:szCs w:val="24"/>
        </w:rPr>
        <w:t xml:space="preserve"> системный хост может выдавать внешние запросы доступа через GPMC. Система устройства может</w:t>
      </w:r>
      <w:r>
        <w:rPr>
          <w:sz w:val="24"/>
          <w:szCs w:val="24"/>
        </w:rPr>
        <w:t xml:space="preserve"> </w:t>
      </w:r>
      <w:r w:rsidRPr="00406419">
        <w:rPr>
          <w:sz w:val="24"/>
          <w:szCs w:val="24"/>
        </w:rPr>
        <w:t>выдавать следующие запросы через этот интерфейс:</w:t>
      </w:r>
    </w:p>
    <w:p w14:paraId="5E1B906E" w14:textId="77777777" w:rsidR="00406419" w:rsidRPr="00406419" w:rsidRDefault="00406419" w:rsidP="00406419">
      <w:pPr>
        <w:tabs>
          <w:tab w:val="left" w:pos="3043"/>
        </w:tabs>
        <w:rPr>
          <w:sz w:val="24"/>
          <w:szCs w:val="24"/>
        </w:rPr>
      </w:pPr>
      <w:r w:rsidRPr="00406419">
        <w:rPr>
          <w:sz w:val="24"/>
          <w:szCs w:val="24"/>
        </w:rPr>
        <w:t>- Один 8-битный / 16-битный / 32-битный доступ к межсоединению (чтение/запись)</w:t>
      </w:r>
    </w:p>
    <w:p w14:paraId="6280AE7D" w14:textId="77777777" w:rsidR="00406419" w:rsidRPr="00406419" w:rsidRDefault="00406419" w:rsidP="00406419">
      <w:pPr>
        <w:tabs>
          <w:tab w:val="left" w:pos="3043"/>
        </w:tabs>
        <w:rPr>
          <w:sz w:val="24"/>
          <w:szCs w:val="24"/>
        </w:rPr>
      </w:pPr>
      <w:r w:rsidRPr="00406419">
        <w:rPr>
          <w:sz w:val="24"/>
          <w:szCs w:val="24"/>
        </w:rPr>
        <w:t>- Два инкрементных 32-битных доступа к межсоединениям (чтение/запись)</w:t>
      </w:r>
    </w:p>
    <w:p w14:paraId="7DB2EC24" w14:textId="77777777" w:rsidR="00406419" w:rsidRPr="00406419" w:rsidRDefault="00406419" w:rsidP="00406419">
      <w:pPr>
        <w:tabs>
          <w:tab w:val="left" w:pos="3043"/>
        </w:tabs>
        <w:rPr>
          <w:sz w:val="24"/>
          <w:szCs w:val="24"/>
        </w:rPr>
      </w:pPr>
      <w:r w:rsidRPr="00406419">
        <w:rPr>
          <w:sz w:val="24"/>
          <w:szCs w:val="24"/>
        </w:rPr>
        <w:t>- Два обернутых доступа к 32-битным межсоединениям (чтение/запись)</w:t>
      </w:r>
    </w:p>
    <w:p w14:paraId="541A0F26" w14:textId="77777777" w:rsidR="00406419" w:rsidRPr="00406419" w:rsidRDefault="00406419" w:rsidP="00406419">
      <w:pPr>
        <w:tabs>
          <w:tab w:val="left" w:pos="3043"/>
        </w:tabs>
        <w:rPr>
          <w:sz w:val="24"/>
          <w:szCs w:val="24"/>
        </w:rPr>
      </w:pPr>
      <w:r w:rsidRPr="00406419">
        <w:rPr>
          <w:sz w:val="24"/>
          <w:szCs w:val="24"/>
        </w:rPr>
        <w:t>- Четыре инкрементных доступа к 32-разрядным межсоединениям (чтение/запись)</w:t>
      </w:r>
    </w:p>
    <w:p w14:paraId="06C3F834" w14:textId="77777777" w:rsidR="00406419" w:rsidRPr="00406419" w:rsidRDefault="00406419" w:rsidP="00406419">
      <w:pPr>
        <w:tabs>
          <w:tab w:val="left" w:pos="3043"/>
        </w:tabs>
        <w:rPr>
          <w:sz w:val="24"/>
          <w:szCs w:val="24"/>
        </w:rPr>
      </w:pPr>
      <w:r w:rsidRPr="00406419">
        <w:rPr>
          <w:sz w:val="24"/>
          <w:szCs w:val="24"/>
        </w:rPr>
        <w:t>- Четыре обернутых доступа к 32-разрядным межсоединениям (чтение/запись)</w:t>
      </w:r>
    </w:p>
    <w:p w14:paraId="27159CBD" w14:textId="77777777" w:rsidR="00406419" w:rsidRPr="00406419" w:rsidRDefault="00406419" w:rsidP="00406419">
      <w:pPr>
        <w:tabs>
          <w:tab w:val="left" w:pos="3043"/>
        </w:tabs>
        <w:rPr>
          <w:sz w:val="24"/>
          <w:szCs w:val="24"/>
        </w:rPr>
      </w:pPr>
      <w:r w:rsidRPr="00406419">
        <w:rPr>
          <w:sz w:val="24"/>
          <w:szCs w:val="24"/>
        </w:rPr>
        <w:t>- Восемь инкрементных 32-разрядных межсоединений (чтение/запись)</w:t>
      </w:r>
    </w:p>
    <w:p w14:paraId="032ABAD5" w14:textId="77777777" w:rsidR="00406419" w:rsidRPr="00406419" w:rsidRDefault="00406419" w:rsidP="00406419">
      <w:pPr>
        <w:tabs>
          <w:tab w:val="left" w:pos="3043"/>
        </w:tabs>
        <w:rPr>
          <w:sz w:val="24"/>
          <w:szCs w:val="24"/>
        </w:rPr>
      </w:pPr>
      <w:r w:rsidRPr="00406419">
        <w:rPr>
          <w:sz w:val="24"/>
          <w:szCs w:val="24"/>
        </w:rPr>
        <w:t>- Восемь обернутых доступов к 32-разрядным межсоединениям (чтение/запись)</w:t>
      </w:r>
    </w:p>
    <w:p w14:paraId="369B7CCF" w14:textId="59CA96A0" w:rsidR="00406419" w:rsidRPr="00406419" w:rsidRDefault="00406419" w:rsidP="00406419">
      <w:pPr>
        <w:tabs>
          <w:tab w:val="left" w:pos="3043"/>
        </w:tabs>
        <w:rPr>
          <w:sz w:val="24"/>
          <w:szCs w:val="24"/>
        </w:rPr>
      </w:pPr>
      <w:r w:rsidRPr="00406419">
        <w:rPr>
          <w:sz w:val="24"/>
          <w:szCs w:val="24"/>
        </w:rPr>
        <w:t xml:space="preserve">Поддерживаются только линейные пакетные транзакции; чередующиеся пакетные транзакции не поддерживаются. Только </w:t>
      </w:r>
      <w:r>
        <w:rPr>
          <w:sz w:val="24"/>
          <w:szCs w:val="24"/>
        </w:rPr>
        <w:t xml:space="preserve">два в степени двойной длины </w:t>
      </w:r>
      <w:r w:rsidRPr="00406419">
        <w:rPr>
          <w:sz w:val="24"/>
          <w:szCs w:val="24"/>
        </w:rPr>
        <w:t>2 × 32, 4 × 32, 8 × 32 или 16 × 32 с базовым адресом серии, выровненным по адресу(это ограничение относится только к инкрементным сериям).</w:t>
      </w:r>
    </w:p>
    <w:p w14:paraId="3566BE2F" w14:textId="5CE94ED9" w:rsidR="00406419" w:rsidRDefault="00406419" w:rsidP="00406419">
      <w:pPr>
        <w:tabs>
          <w:tab w:val="left" w:pos="3043"/>
        </w:tabs>
        <w:rPr>
          <w:sz w:val="24"/>
          <w:szCs w:val="24"/>
        </w:rPr>
      </w:pPr>
      <w:r w:rsidRPr="00406419">
        <w:rPr>
          <w:sz w:val="24"/>
          <w:szCs w:val="24"/>
        </w:rPr>
        <w:t>Этот интерфейс также предоставляет одно прерывание и одну линию запроса DMA для управления конкретным событием.</w:t>
      </w:r>
      <w:r>
        <w:rPr>
          <w:sz w:val="24"/>
          <w:szCs w:val="24"/>
        </w:rPr>
        <w:t xml:space="preserve"> </w:t>
      </w:r>
      <w:r w:rsidRPr="00406419">
        <w:rPr>
          <w:sz w:val="24"/>
          <w:szCs w:val="24"/>
        </w:rPr>
        <w:t>Рекомендуется программировать поле GPMC_CONFIG1_i ATTACHEDDEVICEPAGELENGTH ([24-23])</w:t>
      </w:r>
      <w:r>
        <w:rPr>
          <w:sz w:val="24"/>
          <w:szCs w:val="24"/>
        </w:rPr>
        <w:t xml:space="preserve"> </w:t>
      </w:r>
      <w:r w:rsidRPr="00406419">
        <w:rPr>
          <w:sz w:val="24"/>
          <w:szCs w:val="24"/>
        </w:rPr>
        <w:t>в соответствии с эффективной длиной страницы подключенного устройства и включить бит GPMC_CONFIG1_i</w:t>
      </w:r>
      <w:r>
        <w:rPr>
          <w:sz w:val="24"/>
          <w:szCs w:val="24"/>
        </w:rPr>
        <w:t xml:space="preserve"> </w:t>
      </w:r>
      <w:r w:rsidRPr="00406419">
        <w:rPr>
          <w:sz w:val="24"/>
          <w:szCs w:val="24"/>
        </w:rPr>
        <w:t>WRAPBURST ([31]), если подключенное устройство поддерживает последовательное обертывание. Однако можно эмулировать</w:t>
      </w:r>
      <w:r>
        <w:rPr>
          <w:sz w:val="24"/>
          <w:szCs w:val="24"/>
        </w:rPr>
        <w:t xml:space="preserve"> </w:t>
      </w:r>
      <w:r w:rsidRPr="00406419">
        <w:rPr>
          <w:sz w:val="24"/>
          <w:szCs w:val="24"/>
        </w:rPr>
        <w:t>обертывание в памяти, которая не поддерживает обертывание, путем предоставления соответствующих адресов в пределах страницы или разделения транзакций. Очереди, длина которых превышает длину страницы памяти, разбиваются на несколько очередей.</w:t>
      </w:r>
      <w:r>
        <w:rPr>
          <w:sz w:val="24"/>
          <w:szCs w:val="24"/>
        </w:rPr>
        <w:t xml:space="preserve"> </w:t>
      </w:r>
      <w:r w:rsidRPr="00406419">
        <w:rPr>
          <w:sz w:val="24"/>
          <w:szCs w:val="24"/>
        </w:rPr>
        <w:t>Из-за требований выравнивания граница страницы никогда не пересекается.</w:t>
      </w:r>
    </w:p>
    <w:p w14:paraId="75E81D2A" w14:textId="77777777" w:rsidR="00406419" w:rsidRPr="00406419" w:rsidRDefault="00406419" w:rsidP="00406419">
      <w:pPr>
        <w:tabs>
          <w:tab w:val="left" w:pos="3043"/>
        </w:tabs>
        <w:rPr>
          <w:b/>
          <w:bCs/>
          <w:sz w:val="24"/>
          <w:szCs w:val="24"/>
        </w:rPr>
      </w:pPr>
      <w:r w:rsidRPr="00406419">
        <w:rPr>
          <w:b/>
          <w:bCs/>
          <w:sz w:val="24"/>
          <w:szCs w:val="24"/>
        </w:rPr>
        <w:t>7.1.2.3.7 Шина адреса и данных GPMC</w:t>
      </w:r>
    </w:p>
    <w:p w14:paraId="61B170B4" w14:textId="77AE14E6" w:rsidR="00406419" w:rsidRPr="00406419" w:rsidRDefault="00406419" w:rsidP="00406419">
      <w:pPr>
        <w:tabs>
          <w:tab w:val="left" w:pos="3043"/>
        </w:tabs>
        <w:rPr>
          <w:sz w:val="24"/>
          <w:szCs w:val="24"/>
        </w:rPr>
      </w:pPr>
      <w:r w:rsidRPr="00406419">
        <w:rPr>
          <w:sz w:val="24"/>
          <w:szCs w:val="24"/>
        </w:rPr>
        <w:t>Текущее приложение поддерживает подключение GPMC к устройствам NAND и к мультиплексированным по адресу/данным</w:t>
      </w:r>
      <w:r>
        <w:rPr>
          <w:sz w:val="24"/>
          <w:szCs w:val="24"/>
        </w:rPr>
        <w:t xml:space="preserve"> </w:t>
      </w:r>
      <w:r w:rsidRPr="00406419">
        <w:rPr>
          <w:sz w:val="24"/>
          <w:szCs w:val="24"/>
        </w:rPr>
        <w:t xml:space="preserve">памяти или устройствам. Подключение к памяти с </w:t>
      </w:r>
      <w:proofErr w:type="spellStart"/>
      <w:r w:rsidRPr="00406419">
        <w:rPr>
          <w:sz w:val="24"/>
          <w:szCs w:val="24"/>
        </w:rPr>
        <w:t>немультиплексированными</w:t>
      </w:r>
      <w:proofErr w:type="spellEnd"/>
      <w:r w:rsidRPr="00406419">
        <w:rPr>
          <w:sz w:val="24"/>
          <w:szCs w:val="24"/>
        </w:rPr>
        <w:t xml:space="preserve"> адресами/данными </w:t>
      </w:r>
      <w:r>
        <w:rPr>
          <w:sz w:val="24"/>
          <w:szCs w:val="24"/>
        </w:rPr>
        <w:t>в</w:t>
      </w:r>
      <w:r w:rsidRPr="00406419">
        <w:rPr>
          <w:sz w:val="24"/>
          <w:szCs w:val="24"/>
        </w:rPr>
        <w:t xml:space="preserve"> зависимости от конфигурации GPMC</w:t>
      </w:r>
      <w:r>
        <w:rPr>
          <w:sz w:val="24"/>
          <w:szCs w:val="24"/>
        </w:rPr>
        <w:t xml:space="preserve"> </w:t>
      </w:r>
      <w:r w:rsidRPr="00406419">
        <w:rPr>
          <w:sz w:val="24"/>
          <w:szCs w:val="24"/>
        </w:rPr>
        <w:t>каждого чип-селектора, линии шины адреса и данных, которые не требуются для конкретного протокола доступа</w:t>
      </w:r>
      <w:r>
        <w:rPr>
          <w:sz w:val="24"/>
          <w:szCs w:val="24"/>
        </w:rPr>
        <w:t xml:space="preserve"> </w:t>
      </w:r>
      <w:r w:rsidRPr="00406419">
        <w:rPr>
          <w:sz w:val="24"/>
          <w:szCs w:val="24"/>
        </w:rPr>
        <w:t xml:space="preserve">не обновляются (изменяются по сравнению с текущим значением) и не </w:t>
      </w:r>
      <w:proofErr w:type="spellStart"/>
      <w:r w:rsidRPr="00406419">
        <w:rPr>
          <w:sz w:val="24"/>
          <w:szCs w:val="24"/>
        </w:rPr>
        <w:t>дискретизируются</w:t>
      </w:r>
      <w:proofErr w:type="spellEnd"/>
      <w:r w:rsidRPr="00406419">
        <w:rPr>
          <w:sz w:val="24"/>
          <w:szCs w:val="24"/>
        </w:rPr>
        <w:t xml:space="preserve"> при вводе (входная шина данных).</w:t>
      </w:r>
    </w:p>
    <w:p w14:paraId="0E1F012E" w14:textId="77777777" w:rsidR="00406419" w:rsidRDefault="00406419" w:rsidP="00406419">
      <w:pPr>
        <w:tabs>
          <w:tab w:val="left" w:pos="3043"/>
        </w:tabs>
        <w:rPr>
          <w:sz w:val="24"/>
          <w:szCs w:val="24"/>
        </w:rPr>
      </w:pPr>
      <w:r w:rsidRPr="00406419">
        <w:rPr>
          <w:sz w:val="24"/>
          <w:szCs w:val="24"/>
        </w:rPr>
        <w:t>- Для NOR-устройств с мультиплексированием адреса/данных и AAD-мультиплексированием адрес мультиплексируется на шину данных.</w:t>
      </w:r>
    </w:p>
    <w:p w14:paraId="2705A4AD" w14:textId="03B7FFFB" w:rsidR="00406419" w:rsidRPr="00406419" w:rsidRDefault="00406419" w:rsidP="00406419">
      <w:pPr>
        <w:tabs>
          <w:tab w:val="left" w:pos="3043"/>
        </w:tabs>
        <w:rPr>
          <w:sz w:val="24"/>
          <w:szCs w:val="24"/>
        </w:rPr>
      </w:pPr>
      <w:r w:rsidRPr="00406419">
        <w:rPr>
          <w:sz w:val="24"/>
          <w:szCs w:val="24"/>
        </w:rPr>
        <w:t>- Устройства NOR шириной 8 бит не используют вход/выход GPMC: GPMC_AD[15-8] для данных (они используются для адреса, при необходимости).</w:t>
      </w:r>
    </w:p>
    <w:p w14:paraId="1E8B5140" w14:textId="77777777" w:rsidR="00406419" w:rsidRPr="00406419" w:rsidRDefault="00406419" w:rsidP="00406419">
      <w:pPr>
        <w:tabs>
          <w:tab w:val="left" w:pos="3043"/>
        </w:tabs>
        <w:rPr>
          <w:sz w:val="24"/>
          <w:szCs w:val="24"/>
        </w:rPr>
      </w:pPr>
      <w:r w:rsidRPr="00406419">
        <w:rPr>
          <w:sz w:val="24"/>
          <w:szCs w:val="24"/>
        </w:rPr>
        <w:t>- Устройства NAND шириной 16 бит не используют GPMC I/O: GPMC_A[27-0].</w:t>
      </w:r>
    </w:p>
    <w:p w14:paraId="61B8B3E7" w14:textId="77777777" w:rsidR="00406419" w:rsidRPr="00406419" w:rsidRDefault="00406419" w:rsidP="00406419">
      <w:pPr>
        <w:tabs>
          <w:tab w:val="left" w:pos="3043"/>
        </w:tabs>
        <w:rPr>
          <w:sz w:val="24"/>
          <w:szCs w:val="24"/>
        </w:rPr>
      </w:pPr>
      <w:r w:rsidRPr="00406419">
        <w:rPr>
          <w:sz w:val="24"/>
          <w:szCs w:val="24"/>
        </w:rPr>
        <w:t>- Устройства NAND шириной 8 бит не используют вход/выход GPMC: GPMC_A[27-0] и GPMC I/O: GPMC_AD[15-8].</w:t>
      </w:r>
    </w:p>
    <w:p w14:paraId="05DA92D7" w14:textId="77777777" w:rsidR="00406419" w:rsidRPr="00406419" w:rsidRDefault="00406419" w:rsidP="00406419">
      <w:pPr>
        <w:tabs>
          <w:tab w:val="left" w:pos="3043"/>
        </w:tabs>
        <w:rPr>
          <w:b/>
          <w:bCs/>
          <w:sz w:val="24"/>
          <w:szCs w:val="24"/>
        </w:rPr>
      </w:pPr>
      <w:r w:rsidRPr="00406419">
        <w:rPr>
          <w:b/>
          <w:bCs/>
          <w:sz w:val="24"/>
          <w:szCs w:val="24"/>
        </w:rPr>
        <w:lastRenderedPageBreak/>
        <w:t>7.1.2.3.7.1 Настройка конфигурации входов/выходов GPMC</w:t>
      </w:r>
    </w:p>
    <w:p w14:paraId="0C6C27E5" w14:textId="78B1046F" w:rsidR="00406419" w:rsidRPr="00406419" w:rsidRDefault="00406419" w:rsidP="00406419">
      <w:pPr>
        <w:tabs>
          <w:tab w:val="left" w:pos="3043"/>
        </w:tabs>
        <w:rPr>
          <w:i/>
          <w:iCs/>
          <w:sz w:val="24"/>
          <w:szCs w:val="24"/>
        </w:rPr>
      </w:pPr>
      <w:r w:rsidRPr="00406419">
        <w:rPr>
          <w:i/>
          <w:iCs/>
          <w:sz w:val="24"/>
          <w:szCs w:val="24"/>
        </w:rPr>
        <w:t xml:space="preserve">ПРИМЕЧАНИЕ: В этом и следующих разделах символ i в </w:t>
      </w:r>
      <w:proofErr w:type="spellStart"/>
      <w:r w:rsidRPr="00406419">
        <w:rPr>
          <w:i/>
          <w:iCs/>
          <w:sz w:val="24"/>
          <w:szCs w:val="24"/>
        </w:rPr>
        <w:t>GPMC_CONFIGx_i</w:t>
      </w:r>
      <w:proofErr w:type="spellEnd"/>
      <w:r w:rsidRPr="00406419">
        <w:rPr>
          <w:i/>
          <w:iCs/>
          <w:sz w:val="24"/>
          <w:szCs w:val="24"/>
        </w:rPr>
        <w:t xml:space="preserve"> означает чип</w:t>
      </w:r>
      <w:r w:rsidRPr="00406419">
        <w:rPr>
          <w:i/>
          <w:iCs/>
          <w:sz w:val="24"/>
          <w:szCs w:val="24"/>
        </w:rPr>
        <w:t>-</w:t>
      </w:r>
      <w:proofErr w:type="spellStart"/>
      <w:r w:rsidRPr="00406419">
        <w:rPr>
          <w:i/>
          <w:iCs/>
          <w:sz w:val="24"/>
          <w:szCs w:val="24"/>
        </w:rPr>
        <w:t>селект</w:t>
      </w:r>
      <w:proofErr w:type="spellEnd"/>
      <w:r w:rsidRPr="00406419">
        <w:rPr>
          <w:i/>
          <w:iCs/>
          <w:sz w:val="24"/>
          <w:szCs w:val="24"/>
        </w:rPr>
        <w:t xml:space="preserve"> </w:t>
      </w:r>
      <w:proofErr w:type="spellStart"/>
      <w:r w:rsidRPr="00406419">
        <w:rPr>
          <w:i/>
          <w:iCs/>
          <w:sz w:val="24"/>
          <w:szCs w:val="24"/>
        </w:rPr>
        <w:t>GPMC.i</w:t>
      </w:r>
      <w:proofErr w:type="spellEnd"/>
      <w:r w:rsidRPr="00406419">
        <w:rPr>
          <w:i/>
          <w:iCs/>
          <w:sz w:val="24"/>
          <w:szCs w:val="24"/>
        </w:rPr>
        <w:t>, где i = от 0 до 6.</w:t>
      </w:r>
    </w:p>
    <w:p w14:paraId="2C433BBB" w14:textId="77777777" w:rsidR="00406419" w:rsidRPr="00406419" w:rsidRDefault="00406419" w:rsidP="00406419">
      <w:pPr>
        <w:tabs>
          <w:tab w:val="left" w:pos="3043"/>
        </w:tabs>
        <w:rPr>
          <w:sz w:val="24"/>
          <w:szCs w:val="24"/>
        </w:rPr>
      </w:pPr>
      <w:r w:rsidRPr="00406419">
        <w:rPr>
          <w:sz w:val="24"/>
          <w:szCs w:val="24"/>
        </w:rPr>
        <w:t>Чтобы выбрать устройство NAND, запрограммируйте следующие поля регистра:</w:t>
      </w:r>
    </w:p>
    <w:p w14:paraId="2A574FF9" w14:textId="77777777" w:rsidR="00406419" w:rsidRPr="00406419" w:rsidRDefault="00406419" w:rsidP="00406419">
      <w:pPr>
        <w:tabs>
          <w:tab w:val="left" w:pos="3043"/>
        </w:tabs>
        <w:rPr>
          <w:sz w:val="24"/>
          <w:szCs w:val="24"/>
          <w:lang w:val="en-US"/>
        </w:rPr>
      </w:pPr>
      <w:r w:rsidRPr="00406419">
        <w:rPr>
          <w:sz w:val="24"/>
          <w:szCs w:val="24"/>
          <w:lang w:val="en-US"/>
        </w:rPr>
        <w:t xml:space="preserve">- GPMC_CONFIG1_i[11-10] </w:t>
      </w:r>
      <w:r w:rsidRPr="00406419">
        <w:rPr>
          <w:sz w:val="24"/>
          <w:szCs w:val="24"/>
        </w:rPr>
        <w:t>поле</w:t>
      </w:r>
      <w:r w:rsidRPr="00406419">
        <w:rPr>
          <w:sz w:val="24"/>
          <w:szCs w:val="24"/>
          <w:lang w:val="en-US"/>
        </w:rPr>
        <w:t xml:space="preserve"> DEVICETYPE = 10b</w:t>
      </w:r>
    </w:p>
    <w:p w14:paraId="72A3D188" w14:textId="77777777" w:rsidR="00406419" w:rsidRPr="00406419" w:rsidRDefault="00406419" w:rsidP="00406419">
      <w:pPr>
        <w:tabs>
          <w:tab w:val="left" w:pos="3043"/>
        </w:tabs>
        <w:rPr>
          <w:sz w:val="24"/>
          <w:szCs w:val="24"/>
          <w:lang w:val="en-US"/>
        </w:rPr>
      </w:pPr>
      <w:r w:rsidRPr="00406419">
        <w:rPr>
          <w:sz w:val="24"/>
          <w:szCs w:val="24"/>
          <w:lang w:val="en-US"/>
        </w:rPr>
        <w:t xml:space="preserve">- GPMC_CONFIG1_i[9-8] </w:t>
      </w:r>
      <w:r w:rsidRPr="00406419">
        <w:rPr>
          <w:sz w:val="24"/>
          <w:szCs w:val="24"/>
        </w:rPr>
        <w:t>бит</w:t>
      </w:r>
      <w:r w:rsidRPr="00406419">
        <w:rPr>
          <w:sz w:val="24"/>
          <w:szCs w:val="24"/>
          <w:lang w:val="en-US"/>
        </w:rPr>
        <w:t xml:space="preserve"> MUXADDDATA = 00</w:t>
      </w:r>
    </w:p>
    <w:p w14:paraId="11AA3297" w14:textId="77777777" w:rsidR="00406419" w:rsidRPr="00406419" w:rsidRDefault="00406419" w:rsidP="00406419">
      <w:pPr>
        <w:tabs>
          <w:tab w:val="left" w:pos="3043"/>
        </w:tabs>
        <w:rPr>
          <w:sz w:val="24"/>
          <w:szCs w:val="24"/>
        </w:rPr>
      </w:pPr>
      <w:r w:rsidRPr="00406419">
        <w:rPr>
          <w:sz w:val="24"/>
          <w:szCs w:val="24"/>
        </w:rPr>
        <w:t>Чтобы выбрать устройство с мультиплексированием адреса/данных, запрограммируйте следующие поля регистра:</w:t>
      </w:r>
    </w:p>
    <w:p w14:paraId="48DA837F" w14:textId="77777777" w:rsidR="00F16126" w:rsidRPr="00F16126" w:rsidRDefault="00406419" w:rsidP="00406419">
      <w:pPr>
        <w:tabs>
          <w:tab w:val="left" w:pos="3043"/>
        </w:tabs>
        <w:rPr>
          <w:sz w:val="24"/>
          <w:szCs w:val="24"/>
          <w:lang w:val="en-US"/>
        </w:rPr>
      </w:pPr>
      <w:r w:rsidRPr="00406419">
        <w:rPr>
          <w:sz w:val="24"/>
          <w:szCs w:val="24"/>
          <w:lang w:val="en-US"/>
        </w:rPr>
        <w:t xml:space="preserve">- GPMC_CONFIG1_i[11-10] </w:t>
      </w:r>
      <w:r w:rsidRPr="00406419">
        <w:rPr>
          <w:sz w:val="24"/>
          <w:szCs w:val="24"/>
        </w:rPr>
        <w:t>Поле</w:t>
      </w:r>
      <w:r w:rsidRPr="00406419">
        <w:rPr>
          <w:sz w:val="24"/>
          <w:szCs w:val="24"/>
          <w:lang w:val="en-US"/>
        </w:rPr>
        <w:t xml:space="preserve"> DEVICETYPE = 00</w:t>
      </w:r>
    </w:p>
    <w:p w14:paraId="081D9E20" w14:textId="02992985" w:rsidR="00406419" w:rsidRPr="00406419" w:rsidRDefault="00406419" w:rsidP="00406419">
      <w:pPr>
        <w:tabs>
          <w:tab w:val="left" w:pos="3043"/>
        </w:tabs>
        <w:rPr>
          <w:sz w:val="24"/>
          <w:szCs w:val="24"/>
          <w:lang w:val="en-US"/>
        </w:rPr>
      </w:pPr>
      <w:r w:rsidRPr="00406419">
        <w:rPr>
          <w:sz w:val="24"/>
          <w:szCs w:val="24"/>
          <w:lang w:val="en-US"/>
        </w:rPr>
        <w:t xml:space="preserve">- GPMC_CONFIG1_i[9-8] </w:t>
      </w:r>
      <w:r w:rsidRPr="00406419">
        <w:rPr>
          <w:sz w:val="24"/>
          <w:szCs w:val="24"/>
        </w:rPr>
        <w:t>бит</w:t>
      </w:r>
      <w:r w:rsidRPr="00406419">
        <w:rPr>
          <w:sz w:val="24"/>
          <w:szCs w:val="24"/>
          <w:lang w:val="en-US"/>
        </w:rPr>
        <w:t xml:space="preserve"> MUXADDDATA = 10b</w:t>
      </w:r>
    </w:p>
    <w:p w14:paraId="7347E2B3" w14:textId="77777777" w:rsidR="00406419" w:rsidRPr="00406419" w:rsidRDefault="00406419" w:rsidP="00406419">
      <w:pPr>
        <w:tabs>
          <w:tab w:val="left" w:pos="3043"/>
        </w:tabs>
        <w:rPr>
          <w:sz w:val="24"/>
          <w:szCs w:val="24"/>
        </w:rPr>
      </w:pPr>
      <w:r w:rsidRPr="00406419">
        <w:rPr>
          <w:sz w:val="24"/>
          <w:szCs w:val="24"/>
        </w:rPr>
        <w:t>Чтобы выбрать устройство с мультиплексированием адреса/адреса/данных, запрограммируйте следующие поля регистра:</w:t>
      </w:r>
    </w:p>
    <w:p w14:paraId="27D0EC42" w14:textId="77777777" w:rsidR="00406419" w:rsidRPr="00406419" w:rsidRDefault="00406419" w:rsidP="00406419">
      <w:pPr>
        <w:tabs>
          <w:tab w:val="left" w:pos="3043"/>
        </w:tabs>
        <w:rPr>
          <w:sz w:val="24"/>
          <w:szCs w:val="24"/>
          <w:lang w:val="en-US"/>
        </w:rPr>
      </w:pPr>
      <w:r w:rsidRPr="00406419">
        <w:rPr>
          <w:sz w:val="24"/>
          <w:szCs w:val="24"/>
          <w:lang w:val="en-US"/>
        </w:rPr>
        <w:t xml:space="preserve">- GPMC_CONFIG1_i[11-10] </w:t>
      </w:r>
      <w:r w:rsidRPr="00406419">
        <w:rPr>
          <w:sz w:val="24"/>
          <w:szCs w:val="24"/>
        </w:rPr>
        <w:t>Поле</w:t>
      </w:r>
      <w:r w:rsidRPr="00406419">
        <w:rPr>
          <w:sz w:val="24"/>
          <w:szCs w:val="24"/>
          <w:lang w:val="en-US"/>
        </w:rPr>
        <w:t xml:space="preserve"> DEVICETYPE = 00</w:t>
      </w:r>
    </w:p>
    <w:p w14:paraId="150463F1" w14:textId="77777777" w:rsidR="00406419" w:rsidRPr="00406419" w:rsidRDefault="00406419" w:rsidP="00406419">
      <w:pPr>
        <w:tabs>
          <w:tab w:val="left" w:pos="3043"/>
        </w:tabs>
        <w:rPr>
          <w:sz w:val="24"/>
          <w:szCs w:val="24"/>
          <w:lang w:val="en-US"/>
        </w:rPr>
      </w:pPr>
      <w:r w:rsidRPr="00406419">
        <w:rPr>
          <w:sz w:val="24"/>
          <w:szCs w:val="24"/>
          <w:lang w:val="en-US"/>
        </w:rPr>
        <w:t xml:space="preserve">- GPMC_CONFIG1_i[9-8] </w:t>
      </w:r>
      <w:r w:rsidRPr="00406419">
        <w:rPr>
          <w:sz w:val="24"/>
          <w:szCs w:val="24"/>
        </w:rPr>
        <w:t>бит</w:t>
      </w:r>
      <w:r w:rsidRPr="00406419">
        <w:rPr>
          <w:sz w:val="24"/>
          <w:szCs w:val="24"/>
          <w:lang w:val="en-US"/>
        </w:rPr>
        <w:t xml:space="preserve"> MUXADDDATA = 01b</w:t>
      </w:r>
    </w:p>
    <w:p w14:paraId="647ABE5C" w14:textId="77777777" w:rsidR="00406419" w:rsidRPr="00406419" w:rsidRDefault="00406419" w:rsidP="00406419">
      <w:pPr>
        <w:tabs>
          <w:tab w:val="left" w:pos="3043"/>
        </w:tabs>
        <w:rPr>
          <w:sz w:val="24"/>
          <w:szCs w:val="24"/>
        </w:rPr>
      </w:pPr>
      <w:r w:rsidRPr="00406419">
        <w:rPr>
          <w:sz w:val="24"/>
          <w:szCs w:val="24"/>
        </w:rPr>
        <w:t xml:space="preserve">Чтобы выбрать устройство с </w:t>
      </w:r>
      <w:proofErr w:type="spellStart"/>
      <w:r w:rsidRPr="00406419">
        <w:rPr>
          <w:sz w:val="24"/>
          <w:szCs w:val="24"/>
        </w:rPr>
        <w:t>немультиплексированным</w:t>
      </w:r>
      <w:proofErr w:type="spellEnd"/>
      <w:r w:rsidRPr="00406419">
        <w:rPr>
          <w:sz w:val="24"/>
          <w:szCs w:val="24"/>
        </w:rPr>
        <w:t xml:space="preserve"> адресом/данными, запрограммируйте следующие поля регистра:</w:t>
      </w:r>
    </w:p>
    <w:p w14:paraId="53E5B6E6" w14:textId="77777777" w:rsidR="00406419" w:rsidRPr="00406419" w:rsidRDefault="00406419" w:rsidP="00406419">
      <w:pPr>
        <w:tabs>
          <w:tab w:val="left" w:pos="3043"/>
        </w:tabs>
        <w:rPr>
          <w:sz w:val="24"/>
          <w:szCs w:val="24"/>
          <w:lang w:val="en-US"/>
        </w:rPr>
      </w:pPr>
      <w:r w:rsidRPr="00406419">
        <w:rPr>
          <w:sz w:val="24"/>
          <w:szCs w:val="24"/>
          <w:lang w:val="en-US"/>
        </w:rPr>
        <w:t xml:space="preserve">- GPMC_CONFIG1_i[11-10] </w:t>
      </w:r>
      <w:r w:rsidRPr="00406419">
        <w:rPr>
          <w:sz w:val="24"/>
          <w:szCs w:val="24"/>
        </w:rPr>
        <w:t>Поле</w:t>
      </w:r>
      <w:r w:rsidRPr="00406419">
        <w:rPr>
          <w:sz w:val="24"/>
          <w:szCs w:val="24"/>
          <w:lang w:val="en-US"/>
        </w:rPr>
        <w:t xml:space="preserve"> DEVICETYPE = 00</w:t>
      </w:r>
    </w:p>
    <w:p w14:paraId="2EA6697A" w14:textId="77777777" w:rsidR="00406419" w:rsidRPr="00406419" w:rsidRDefault="00406419" w:rsidP="00406419">
      <w:pPr>
        <w:tabs>
          <w:tab w:val="left" w:pos="3043"/>
        </w:tabs>
        <w:rPr>
          <w:sz w:val="24"/>
          <w:szCs w:val="24"/>
          <w:lang w:val="en-US"/>
        </w:rPr>
      </w:pPr>
      <w:r w:rsidRPr="00406419">
        <w:rPr>
          <w:sz w:val="24"/>
          <w:szCs w:val="24"/>
          <w:lang w:val="en-US"/>
        </w:rPr>
        <w:t xml:space="preserve">- GPMC_CONFIG1_i[9-8] </w:t>
      </w:r>
      <w:r w:rsidRPr="00406419">
        <w:rPr>
          <w:sz w:val="24"/>
          <w:szCs w:val="24"/>
        </w:rPr>
        <w:t>бит</w:t>
      </w:r>
      <w:r w:rsidRPr="00406419">
        <w:rPr>
          <w:sz w:val="24"/>
          <w:szCs w:val="24"/>
          <w:lang w:val="en-US"/>
        </w:rPr>
        <w:t xml:space="preserve"> MUXADDDATA = 00</w:t>
      </w:r>
    </w:p>
    <w:p w14:paraId="41293195" w14:textId="77777777" w:rsidR="00406419" w:rsidRPr="00F16126" w:rsidRDefault="00406419" w:rsidP="00406419">
      <w:pPr>
        <w:tabs>
          <w:tab w:val="left" w:pos="3043"/>
        </w:tabs>
        <w:rPr>
          <w:b/>
          <w:bCs/>
          <w:sz w:val="24"/>
          <w:szCs w:val="24"/>
        </w:rPr>
      </w:pPr>
      <w:r w:rsidRPr="00F16126">
        <w:rPr>
          <w:b/>
          <w:bCs/>
          <w:sz w:val="24"/>
          <w:szCs w:val="24"/>
        </w:rPr>
        <w:t>7.1.2.3.8 Декодер адреса и конфигурация выбора микросхемы</w:t>
      </w:r>
    </w:p>
    <w:p w14:paraId="38846D01" w14:textId="07E28E12" w:rsidR="00406419" w:rsidRPr="00406419" w:rsidRDefault="00406419" w:rsidP="00406419">
      <w:pPr>
        <w:tabs>
          <w:tab w:val="left" w:pos="3043"/>
        </w:tabs>
        <w:rPr>
          <w:sz w:val="24"/>
          <w:szCs w:val="24"/>
        </w:rPr>
      </w:pPr>
      <w:r w:rsidRPr="00406419">
        <w:rPr>
          <w:sz w:val="24"/>
          <w:szCs w:val="24"/>
        </w:rPr>
        <w:t>Декодирование адресов осуществляется в соответствии с запросом адреса чип-селектора и содержимым</w:t>
      </w:r>
      <w:r w:rsidR="00F16126">
        <w:rPr>
          <w:sz w:val="24"/>
          <w:szCs w:val="24"/>
        </w:rPr>
        <w:t xml:space="preserve"> </w:t>
      </w:r>
      <w:r w:rsidRPr="00406419">
        <w:rPr>
          <w:sz w:val="24"/>
          <w:szCs w:val="24"/>
        </w:rPr>
        <w:t xml:space="preserve">файла регистров базового адреса </w:t>
      </w:r>
      <w:proofErr w:type="spellStart"/>
      <w:r w:rsidRPr="00406419">
        <w:rPr>
          <w:sz w:val="24"/>
          <w:szCs w:val="24"/>
        </w:rPr>
        <w:t>chip-select</w:t>
      </w:r>
      <w:proofErr w:type="spellEnd"/>
      <w:r w:rsidRPr="00406419">
        <w:rPr>
          <w:sz w:val="24"/>
          <w:szCs w:val="24"/>
        </w:rPr>
        <w:t>, который включает набор глобальных конфигурационных регистров GPMC и</w:t>
      </w:r>
      <w:r w:rsidR="00F16126">
        <w:rPr>
          <w:sz w:val="24"/>
          <w:szCs w:val="24"/>
        </w:rPr>
        <w:t xml:space="preserve"> </w:t>
      </w:r>
      <w:r w:rsidRPr="00406419">
        <w:rPr>
          <w:sz w:val="24"/>
          <w:szCs w:val="24"/>
        </w:rPr>
        <w:t xml:space="preserve">восемь наборов регистров конфигурации </w:t>
      </w:r>
      <w:proofErr w:type="spellStart"/>
      <w:r w:rsidRPr="00406419">
        <w:rPr>
          <w:sz w:val="24"/>
          <w:szCs w:val="24"/>
        </w:rPr>
        <w:t>chip-select</w:t>
      </w:r>
      <w:proofErr w:type="spellEnd"/>
      <w:r w:rsidRPr="00406419">
        <w:rPr>
          <w:sz w:val="24"/>
          <w:szCs w:val="24"/>
        </w:rPr>
        <w:t>.</w:t>
      </w:r>
    </w:p>
    <w:p w14:paraId="08C99770" w14:textId="39B45746" w:rsidR="00406419" w:rsidRPr="00406419" w:rsidRDefault="00406419" w:rsidP="00406419">
      <w:pPr>
        <w:tabs>
          <w:tab w:val="left" w:pos="3043"/>
        </w:tabs>
        <w:rPr>
          <w:sz w:val="24"/>
          <w:szCs w:val="24"/>
        </w:rPr>
      </w:pPr>
      <w:r w:rsidRPr="00406419">
        <w:rPr>
          <w:sz w:val="24"/>
          <w:szCs w:val="24"/>
        </w:rPr>
        <w:t>Файл регистров конфигурации GPMC размещается в памяти и может быть прочитан или записан с помощью байта, 16-битного слова,</w:t>
      </w:r>
      <w:r w:rsidR="00F16126">
        <w:rPr>
          <w:sz w:val="24"/>
          <w:szCs w:val="24"/>
        </w:rPr>
        <w:t xml:space="preserve"> </w:t>
      </w:r>
      <w:r w:rsidRPr="00406419">
        <w:rPr>
          <w:sz w:val="24"/>
          <w:szCs w:val="24"/>
        </w:rPr>
        <w:t xml:space="preserve">или 32-битного слова. Регистровый файл должен быть сконфигурирован как некэшируемая, </w:t>
      </w:r>
      <w:proofErr w:type="spellStart"/>
      <w:r w:rsidRPr="00406419">
        <w:rPr>
          <w:sz w:val="24"/>
          <w:szCs w:val="24"/>
        </w:rPr>
        <w:t>небуферизуемая</w:t>
      </w:r>
      <w:proofErr w:type="spellEnd"/>
      <w:r w:rsidRPr="00406419">
        <w:rPr>
          <w:sz w:val="24"/>
          <w:szCs w:val="24"/>
        </w:rPr>
        <w:t xml:space="preserve"> область</w:t>
      </w:r>
      <w:r w:rsidR="00F16126">
        <w:rPr>
          <w:sz w:val="24"/>
          <w:szCs w:val="24"/>
        </w:rPr>
        <w:t xml:space="preserve"> </w:t>
      </w:r>
      <w:r w:rsidRPr="00406419">
        <w:rPr>
          <w:sz w:val="24"/>
          <w:szCs w:val="24"/>
        </w:rPr>
        <w:t>для предотвращения десинхронизации между выполнением хоста (запрос записи) и завершением конфигурации регистра (запись завершена с обновлением регистра).</w:t>
      </w:r>
      <w:r w:rsidR="00F16126">
        <w:rPr>
          <w:sz w:val="24"/>
          <w:szCs w:val="24"/>
        </w:rPr>
        <w:t xml:space="preserve"> П</w:t>
      </w:r>
      <w:r w:rsidRPr="00406419">
        <w:rPr>
          <w:sz w:val="24"/>
          <w:szCs w:val="24"/>
        </w:rPr>
        <w:t>редоставля</w:t>
      </w:r>
      <w:r w:rsidR="00F16126">
        <w:rPr>
          <w:sz w:val="24"/>
          <w:szCs w:val="24"/>
        </w:rPr>
        <w:t>я</w:t>
      </w:r>
      <w:r w:rsidRPr="00406419">
        <w:rPr>
          <w:sz w:val="24"/>
          <w:szCs w:val="24"/>
        </w:rPr>
        <w:t xml:space="preserve"> расположение регистров GPMC. Карту</w:t>
      </w:r>
      <w:r w:rsidR="00F16126">
        <w:rPr>
          <w:sz w:val="24"/>
          <w:szCs w:val="24"/>
        </w:rPr>
        <w:t xml:space="preserve"> </w:t>
      </w:r>
      <w:r w:rsidRPr="00406419">
        <w:rPr>
          <w:sz w:val="24"/>
          <w:szCs w:val="24"/>
        </w:rPr>
        <w:t>ячеек памяти GPMC, см. таблицу 7-48.</w:t>
      </w:r>
    </w:p>
    <w:p w14:paraId="6C084926" w14:textId="073EBFE2" w:rsidR="00406419" w:rsidRDefault="00406419" w:rsidP="00406419">
      <w:pPr>
        <w:tabs>
          <w:tab w:val="left" w:pos="3043"/>
        </w:tabs>
        <w:rPr>
          <w:sz w:val="24"/>
          <w:szCs w:val="24"/>
        </w:rPr>
      </w:pPr>
      <w:r w:rsidRPr="00406419">
        <w:rPr>
          <w:sz w:val="24"/>
          <w:szCs w:val="24"/>
        </w:rPr>
        <w:t>После конфигурирования чип-селектора механизм доступа обращается к внешнему устройству, подает сигналы управления внешним интерфейсом и</w:t>
      </w:r>
      <w:r w:rsidR="00F16126">
        <w:rPr>
          <w:sz w:val="24"/>
          <w:szCs w:val="24"/>
        </w:rPr>
        <w:t xml:space="preserve"> </w:t>
      </w:r>
      <w:r w:rsidRPr="00406419">
        <w:rPr>
          <w:sz w:val="24"/>
          <w:szCs w:val="24"/>
        </w:rPr>
        <w:t>применяет протокол интерфейса на основе заданных пользователем временных параметров и</w:t>
      </w:r>
      <w:r w:rsidR="00F16126">
        <w:rPr>
          <w:sz w:val="24"/>
          <w:szCs w:val="24"/>
        </w:rPr>
        <w:t xml:space="preserve"> </w:t>
      </w:r>
      <w:r w:rsidRPr="00406419">
        <w:rPr>
          <w:sz w:val="24"/>
          <w:szCs w:val="24"/>
        </w:rPr>
        <w:t>настро</w:t>
      </w:r>
      <w:r w:rsidR="00F16126">
        <w:rPr>
          <w:sz w:val="24"/>
          <w:szCs w:val="24"/>
        </w:rPr>
        <w:t>ек.</w:t>
      </w:r>
    </w:p>
    <w:p w14:paraId="6517F1DF" w14:textId="250FB6C5" w:rsidR="00354ECA" w:rsidRPr="00354ECA" w:rsidRDefault="00354ECA" w:rsidP="00354ECA">
      <w:pPr>
        <w:tabs>
          <w:tab w:val="left" w:pos="3969"/>
        </w:tabs>
        <w:rPr>
          <w:b/>
          <w:bCs/>
          <w:sz w:val="24"/>
          <w:szCs w:val="24"/>
        </w:rPr>
      </w:pPr>
      <w:r w:rsidRPr="00354ECA">
        <w:rPr>
          <w:b/>
          <w:bCs/>
          <w:sz w:val="24"/>
          <w:szCs w:val="24"/>
        </w:rPr>
        <w:t>7.1.2.3.8.1 Выбор базового адреса чипа и размера области</w:t>
      </w:r>
    </w:p>
    <w:p w14:paraId="36ECB16D" w14:textId="788900A7" w:rsidR="00354ECA" w:rsidRPr="00354ECA" w:rsidRDefault="00354ECA" w:rsidP="00354ECA">
      <w:pPr>
        <w:tabs>
          <w:tab w:val="left" w:pos="3969"/>
        </w:tabs>
        <w:rPr>
          <w:sz w:val="24"/>
          <w:szCs w:val="24"/>
        </w:rPr>
      </w:pPr>
      <w:r w:rsidRPr="00354ECA">
        <w:rPr>
          <w:sz w:val="24"/>
          <w:szCs w:val="24"/>
        </w:rPr>
        <w:t>Любая внешняя память или ASIC-устройство, подключенное к внешнему интерфейсу GPMC,</w:t>
      </w:r>
      <w:r>
        <w:rPr>
          <w:sz w:val="24"/>
          <w:szCs w:val="24"/>
        </w:rPr>
        <w:t xml:space="preserve"> </w:t>
      </w:r>
      <w:r w:rsidRPr="00354ECA">
        <w:rPr>
          <w:sz w:val="24"/>
          <w:szCs w:val="24"/>
        </w:rPr>
        <w:t>может быть доступна любому системному хосту в пределах 512-Мбайт непрерывного адресного пространства GPMC. Более подробная информация приведена в таблице 7-48.</w:t>
      </w:r>
    </w:p>
    <w:p w14:paraId="2393B925" w14:textId="1AE80F0F" w:rsidR="00354ECA" w:rsidRPr="00354ECA" w:rsidRDefault="00354ECA" w:rsidP="00354ECA">
      <w:pPr>
        <w:tabs>
          <w:tab w:val="left" w:pos="3969"/>
        </w:tabs>
        <w:rPr>
          <w:sz w:val="24"/>
          <w:szCs w:val="24"/>
        </w:rPr>
      </w:pPr>
      <w:r w:rsidRPr="00354ECA">
        <w:rPr>
          <w:sz w:val="24"/>
          <w:szCs w:val="24"/>
        </w:rPr>
        <w:t>Адресное пространство GPMC 512 Мбайт может быть разделено максимум на семь областей выбора микросхем с</w:t>
      </w:r>
      <w:r>
        <w:rPr>
          <w:sz w:val="24"/>
          <w:szCs w:val="24"/>
        </w:rPr>
        <w:t xml:space="preserve"> </w:t>
      </w:r>
      <w:r w:rsidRPr="00354ECA">
        <w:rPr>
          <w:sz w:val="24"/>
          <w:szCs w:val="24"/>
        </w:rPr>
        <w:t>программируемым базовым адресом и программируемым размером CS. Размер CS программируется в диапазоне от 16 Мбайт</w:t>
      </w:r>
      <w:r>
        <w:rPr>
          <w:sz w:val="24"/>
          <w:szCs w:val="24"/>
        </w:rPr>
        <w:t xml:space="preserve"> </w:t>
      </w:r>
      <w:r w:rsidRPr="00354ECA">
        <w:rPr>
          <w:sz w:val="24"/>
          <w:szCs w:val="24"/>
        </w:rPr>
        <w:t xml:space="preserve">до 256 Мбайт (должен </w:t>
      </w:r>
      <w:r w:rsidRPr="00354ECA">
        <w:rPr>
          <w:sz w:val="24"/>
          <w:szCs w:val="24"/>
        </w:rPr>
        <w:lastRenderedPageBreak/>
        <w:t xml:space="preserve">быть </w:t>
      </w:r>
      <w:r>
        <w:rPr>
          <w:sz w:val="24"/>
          <w:szCs w:val="24"/>
        </w:rPr>
        <w:t xml:space="preserve">степенью </w:t>
      </w:r>
      <w:r w:rsidRPr="00354ECA">
        <w:rPr>
          <w:sz w:val="24"/>
          <w:szCs w:val="24"/>
        </w:rPr>
        <w:t>2) и определяется полем маски. Доступ к подключенной памяти, размер которой меньше</w:t>
      </w:r>
      <w:r>
        <w:rPr>
          <w:sz w:val="24"/>
          <w:szCs w:val="24"/>
        </w:rPr>
        <w:t xml:space="preserve"> </w:t>
      </w:r>
      <w:r w:rsidRPr="00354ECA">
        <w:rPr>
          <w:sz w:val="24"/>
          <w:szCs w:val="24"/>
        </w:rPr>
        <w:t>, чем запрограммированный размер области CS, осуществляется через всю область CS (</w:t>
      </w:r>
      <w:proofErr w:type="spellStart"/>
      <w:r w:rsidRPr="00354ECA">
        <w:rPr>
          <w:sz w:val="24"/>
          <w:szCs w:val="24"/>
        </w:rPr>
        <w:t>алиасинг</w:t>
      </w:r>
      <w:proofErr w:type="spellEnd"/>
      <w:r w:rsidRPr="00354ECA">
        <w:rPr>
          <w:sz w:val="24"/>
          <w:szCs w:val="24"/>
        </w:rPr>
        <w:t>).</w:t>
      </w:r>
    </w:p>
    <w:p w14:paraId="2DF454C2" w14:textId="4FB0BA27" w:rsidR="00354ECA" w:rsidRPr="00354ECA" w:rsidRDefault="00354ECA" w:rsidP="00354ECA">
      <w:pPr>
        <w:tabs>
          <w:tab w:val="left" w:pos="3969"/>
        </w:tabs>
        <w:rPr>
          <w:sz w:val="24"/>
          <w:szCs w:val="24"/>
        </w:rPr>
      </w:pPr>
      <w:r w:rsidRPr="00354ECA">
        <w:rPr>
          <w:sz w:val="24"/>
          <w:szCs w:val="24"/>
        </w:rPr>
        <w:t>Каждый чип-</w:t>
      </w:r>
      <w:proofErr w:type="spellStart"/>
      <w:r w:rsidRPr="00354ECA">
        <w:rPr>
          <w:sz w:val="24"/>
          <w:szCs w:val="24"/>
        </w:rPr>
        <w:t>селект</w:t>
      </w:r>
      <w:proofErr w:type="spellEnd"/>
      <w:r w:rsidRPr="00354ECA">
        <w:rPr>
          <w:sz w:val="24"/>
          <w:szCs w:val="24"/>
        </w:rPr>
        <w:t xml:space="preserve"> имеет 6-битное кодирование базового адреса и 4-битную маску декодирования, которые должны быть</w:t>
      </w:r>
      <w:r>
        <w:rPr>
          <w:sz w:val="24"/>
          <w:szCs w:val="24"/>
        </w:rPr>
        <w:t xml:space="preserve"> </w:t>
      </w:r>
      <w:r w:rsidRPr="00354ECA">
        <w:rPr>
          <w:sz w:val="24"/>
          <w:szCs w:val="24"/>
        </w:rPr>
        <w:t>запрограммированы в соответствии со следующими правилами:</w:t>
      </w:r>
    </w:p>
    <w:p w14:paraId="11C1824F" w14:textId="4519C5EA" w:rsidR="00354ECA" w:rsidRPr="00354ECA" w:rsidRDefault="00354ECA" w:rsidP="00354ECA">
      <w:pPr>
        <w:tabs>
          <w:tab w:val="left" w:pos="3969"/>
        </w:tabs>
        <w:rPr>
          <w:sz w:val="24"/>
          <w:szCs w:val="24"/>
        </w:rPr>
      </w:pPr>
      <w:r w:rsidRPr="00354ECA">
        <w:rPr>
          <w:sz w:val="24"/>
          <w:szCs w:val="24"/>
        </w:rPr>
        <w:t xml:space="preserve">- Запрограммированный базовый адрес области </w:t>
      </w:r>
      <w:proofErr w:type="spellStart"/>
      <w:r w:rsidRPr="00354ECA">
        <w:rPr>
          <w:sz w:val="24"/>
          <w:szCs w:val="24"/>
        </w:rPr>
        <w:t>chip-select</w:t>
      </w:r>
      <w:proofErr w:type="spellEnd"/>
      <w:r w:rsidRPr="00354ECA">
        <w:rPr>
          <w:sz w:val="24"/>
          <w:szCs w:val="24"/>
        </w:rPr>
        <w:t xml:space="preserve"> должен быть выровнен по границе размера области </w:t>
      </w:r>
      <w:proofErr w:type="spellStart"/>
      <w:r w:rsidRPr="00354ECA">
        <w:rPr>
          <w:sz w:val="24"/>
          <w:szCs w:val="24"/>
        </w:rPr>
        <w:t>chip-select</w:t>
      </w:r>
      <w:proofErr w:type="spellEnd"/>
      <w:r>
        <w:rPr>
          <w:sz w:val="24"/>
          <w:szCs w:val="24"/>
        </w:rPr>
        <w:t xml:space="preserve"> </w:t>
      </w:r>
      <w:r w:rsidRPr="00354ECA">
        <w:rPr>
          <w:sz w:val="24"/>
          <w:szCs w:val="24"/>
        </w:rPr>
        <w:t>и ограничивается значением адреса, равным 2. Во время декодирования доступа значение базового адреса регистра</w:t>
      </w:r>
      <w:r>
        <w:rPr>
          <w:sz w:val="24"/>
          <w:szCs w:val="24"/>
        </w:rPr>
        <w:t xml:space="preserve"> </w:t>
      </w:r>
      <w:r w:rsidRPr="00354ECA">
        <w:rPr>
          <w:sz w:val="24"/>
          <w:szCs w:val="24"/>
        </w:rPr>
        <w:t>используется для сравнения адресов с отображением адресно-битовой линии, как описано на</w:t>
      </w:r>
      <w:r>
        <w:rPr>
          <w:sz w:val="24"/>
          <w:szCs w:val="24"/>
        </w:rPr>
        <w:t xml:space="preserve"> </w:t>
      </w:r>
      <w:r w:rsidRPr="00354ECA">
        <w:rPr>
          <w:sz w:val="24"/>
          <w:szCs w:val="24"/>
        </w:rPr>
        <w:t>Рисун</w:t>
      </w:r>
      <w:r>
        <w:rPr>
          <w:sz w:val="24"/>
          <w:szCs w:val="24"/>
        </w:rPr>
        <w:t>ке</w:t>
      </w:r>
      <w:r w:rsidRPr="00354ECA">
        <w:rPr>
          <w:sz w:val="24"/>
          <w:szCs w:val="24"/>
        </w:rPr>
        <w:t xml:space="preserve"> 7-6 (с A0 в качестве системной байт-адресной линии устройства). Базовый адрес </w:t>
      </w:r>
      <w:r>
        <w:rPr>
          <w:sz w:val="24"/>
          <w:szCs w:val="24"/>
        </w:rPr>
        <w:t>п</w:t>
      </w:r>
      <w:r w:rsidRPr="00354ECA">
        <w:rPr>
          <w:sz w:val="24"/>
          <w:szCs w:val="24"/>
        </w:rPr>
        <w:t>рограммируется с помощью команды</w:t>
      </w:r>
      <w:r>
        <w:rPr>
          <w:sz w:val="24"/>
          <w:szCs w:val="24"/>
        </w:rPr>
        <w:t xml:space="preserve"> </w:t>
      </w:r>
      <w:r w:rsidRPr="00354ECA">
        <w:rPr>
          <w:sz w:val="24"/>
          <w:szCs w:val="24"/>
        </w:rPr>
        <w:t>GPMC_CONFIG7_i[5-0] битовое поле BASEADDRESS.</w:t>
      </w:r>
    </w:p>
    <w:p w14:paraId="0F915E06" w14:textId="6C71590F" w:rsidR="00354ECA" w:rsidRPr="00354ECA" w:rsidRDefault="00354ECA" w:rsidP="00354ECA">
      <w:pPr>
        <w:tabs>
          <w:tab w:val="left" w:pos="3969"/>
        </w:tabs>
        <w:rPr>
          <w:sz w:val="24"/>
          <w:szCs w:val="24"/>
        </w:rPr>
      </w:pPr>
      <w:r w:rsidRPr="00354ECA">
        <w:rPr>
          <w:sz w:val="24"/>
          <w:szCs w:val="24"/>
        </w:rPr>
        <w:t>- Маска регистра используется для исключения некоторых адресных линий из декодирования. Битовое поле маски регистра</w:t>
      </w:r>
      <w:r>
        <w:rPr>
          <w:sz w:val="24"/>
          <w:szCs w:val="24"/>
        </w:rPr>
        <w:t xml:space="preserve"> </w:t>
      </w:r>
      <w:r w:rsidRPr="00354ECA">
        <w:rPr>
          <w:sz w:val="24"/>
          <w:szCs w:val="24"/>
        </w:rPr>
        <w:t>очищенное в 0, исключает соответствующую адресную строку из сравнения адресов (входящая адресная</w:t>
      </w:r>
      <w:r>
        <w:rPr>
          <w:sz w:val="24"/>
          <w:szCs w:val="24"/>
        </w:rPr>
        <w:t xml:space="preserve"> </w:t>
      </w:r>
      <w:r w:rsidRPr="00354ECA">
        <w:rPr>
          <w:sz w:val="24"/>
          <w:szCs w:val="24"/>
        </w:rPr>
        <w:t>битовая строка не имеет значения). Значение маски регистра должно быть ограничено последующим значением, основанным на</w:t>
      </w:r>
      <w:r>
        <w:rPr>
          <w:sz w:val="24"/>
          <w:szCs w:val="24"/>
        </w:rPr>
        <w:t xml:space="preserve"> </w:t>
      </w:r>
      <w:r w:rsidRPr="00354ECA">
        <w:rPr>
          <w:sz w:val="24"/>
          <w:szCs w:val="24"/>
        </w:rPr>
        <w:t>желаемо</w:t>
      </w:r>
      <w:r>
        <w:rPr>
          <w:sz w:val="24"/>
          <w:szCs w:val="24"/>
        </w:rPr>
        <w:t>м</w:t>
      </w:r>
      <w:r w:rsidRPr="00354ECA">
        <w:rPr>
          <w:sz w:val="24"/>
          <w:szCs w:val="24"/>
        </w:rPr>
        <w:t xml:space="preserve"> размер</w:t>
      </w:r>
      <w:r>
        <w:rPr>
          <w:sz w:val="24"/>
          <w:szCs w:val="24"/>
        </w:rPr>
        <w:t>е</w:t>
      </w:r>
      <w:r w:rsidRPr="00354ECA">
        <w:rPr>
          <w:sz w:val="24"/>
          <w:szCs w:val="24"/>
        </w:rPr>
        <w:t xml:space="preserve"> области выбора микросхемы. Любое другое значение приводит к неопределенному результату. Когда несколько областей выбора микросхем</w:t>
      </w:r>
      <w:r>
        <w:rPr>
          <w:sz w:val="24"/>
          <w:szCs w:val="24"/>
        </w:rPr>
        <w:t xml:space="preserve"> </w:t>
      </w:r>
      <w:r w:rsidRPr="00354ECA">
        <w:rPr>
          <w:sz w:val="24"/>
          <w:szCs w:val="24"/>
        </w:rPr>
        <w:t>с перекрывающимися адресами</w:t>
      </w:r>
      <w:r>
        <w:rPr>
          <w:sz w:val="24"/>
          <w:szCs w:val="24"/>
        </w:rPr>
        <w:t xml:space="preserve"> включаются</w:t>
      </w:r>
      <w:r w:rsidRPr="00354ECA">
        <w:rPr>
          <w:sz w:val="24"/>
          <w:szCs w:val="24"/>
        </w:rPr>
        <w:t xml:space="preserve"> одновременно, доступ к этим регионам выбора микросхем</w:t>
      </w:r>
      <w:r>
        <w:rPr>
          <w:sz w:val="24"/>
          <w:szCs w:val="24"/>
        </w:rPr>
        <w:t xml:space="preserve"> </w:t>
      </w:r>
      <w:r w:rsidRPr="00354ECA">
        <w:rPr>
          <w:sz w:val="24"/>
          <w:szCs w:val="24"/>
        </w:rPr>
        <w:t>отменяется, и выдается сообщение об ошибке доступа GPMC. Поле маски программируется с помощью команды</w:t>
      </w:r>
      <w:r>
        <w:rPr>
          <w:sz w:val="24"/>
          <w:szCs w:val="24"/>
        </w:rPr>
        <w:t xml:space="preserve"> </w:t>
      </w:r>
      <w:r w:rsidRPr="00354ECA">
        <w:rPr>
          <w:sz w:val="24"/>
          <w:szCs w:val="24"/>
          <w:lang w:val="en-US"/>
        </w:rPr>
        <w:t>GPMC</w:t>
      </w:r>
      <w:r w:rsidRPr="00354ECA">
        <w:rPr>
          <w:sz w:val="24"/>
          <w:szCs w:val="24"/>
        </w:rPr>
        <w:t>_</w:t>
      </w:r>
      <w:r w:rsidRPr="00354ECA">
        <w:rPr>
          <w:sz w:val="24"/>
          <w:szCs w:val="24"/>
          <w:lang w:val="en-US"/>
        </w:rPr>
        <w:t>CONFIG</w:t>
      </w:r>
      <w:r w:rsidRPr="00354ECA">
        <w:rPr>
          <w:sz w:val="24"/>
          <w:szCs w:val="24"/>
        </w:rPr>
        <w:t>7_</w:t>
      </w:r>
      <w:proofErr w:type="spellStart"/>
      <w:r w:rsidRPr="00354ECA">
        <w:rPr>
          <w:sz w:val="24"/>
          <w:szCs w:val="24"/>
          <w:lang w:val="en-US"/>
        </w:rPr>
        <w:t>i</w:t>
      </w:r>
      <w:proofErr w:type="spellEnd"/>
      <w:r w:rsidRPr="00354ECA">
        <w:rPr>
          <w:sz w:val="24"/>
          <w:szCs w:val="24"/>
        </w:rPr>
        <w:t xml:space="preserve">[11-8] битовое поле </w:t>
      </w:r>
      <w:r w:rsidRPr="00354ECA">
        <w:rPr>
          <w:sz w:val="24"/>
          <w:szCs w:val="24"/>
          <w:lang w:val="en-US"/>
        </w:rPr>
        <w:t>MASKADDRESS</w:t>
      </w:r>
      <w:r w:rsidRPr="00354ECA">
        <w:rPr>
          <w:sz w:val="24"/>
          <w:szCs w:val="24"/>
        </w:rPr>
        <w:t>.</w:t>
      </w:r>
    </w:p>
    <w:p w14:paraId="60171B2D" w14:textId="56D0D888" w:rsidR="00354ECA" w:rsidRDefault="00354ECA" w:rsidP="00354ECA">
      <w:pPr>
        <w:tabs>
          <w:tab w:val="left" w:pos="3969"/>
        </w:tabs>
        <w:jc w:val="center"/>
        <w:rPr>
          <w:b/>
          <w:bCs/>
          <w:sz w:val="24"/>
          <w:szCs w:val="24"/>
        </w:rPr>
      </w:pPr>
      <w:r w:rsidRPr="00354ECA">
        <w:rPr>
          <w:b/>
          <w:bCs/>
          <w:sz w:val="24"/>
          <w:szCs w:val="24"/>
        </w:rPr>
        <w:t>Рисунок 7-6. Маски отображения и декодирования адресов выбора микросхем</w:t>
      </w:r>
    </w:p>
    <w:p w14:paraId="6D39625C" w14:textId="77777777" w:rsidR="00354ECA" w:rsidRDefault="00354ECA" w:rsidP="00354ECA">
      <w:pPr>
        <w:rPr>
          <w:b/>
          <w:bCs/>
          <w:sz w:val="24"/>
          <w:szCs w:val="24"/>
        </w:rPr>
      </w:pPr>
    </w:p>
    <w:p w14:paraId="2BC19B6D" w14:textId="52E2D8D0" w:rsidR="00354ECA" w:rsidRDefault="00354ECA" w:rsidP="00354ECA">
      <w:pPr>
        <w:jc w:val="center"/>
        <w:rPr>
          <w:sz w:val="24"/>
          <w:szCs w:val="24"/>
        </w:rPr>
      </w:pPr>
      <w:r w:rsidRPr="00354ECA">
        <w:rPr>
          <w:sz w:val="24"/>
          <w:szCs w:val="24"/>
        </w:rPr>
        <w:drawing>
          <wp:inline distT="0" distB="0" distL="0" distR="0" wp14:anchorId="63A4748F" wp14:editId="4BAD2504">
            <wp:extent cx="3848597" cy="2954952"/>
            <wp:effectExtent l="0" t="0" r="0" b="0"/>
            <wp:docPr id="1147540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405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5653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38F6" w14:textId="10A40F77" w:rsidR="00354ECA" w:rsidRDefault="00354ECA" w:rsidP="00354ECA">
      <w:pPr>
        <w:tabs>
          <w:tab w:val="left" w:pos="1690"/>
        </w:tabs>
        <w:rPr>
          <w:sz w:val="18"/>
          <w:szCs w:val="18"/>
        </w:rPr>
      </w:pPr>
      <w:r w:rsidRPr="00354ECA">
        <w:rPr>
          <w:sz w:val="18"/>
          <w:szCs w:val="18"/>
        </w:rPr>
        <w:t>Значение маски 0010 или 1001 следует избегать, так как это приведет к образованию дыр в адресном пространстве чип-селектора.</w:t>
      </w:r>
    </w:p>
    <w:p w14:paraId="0C56525A" w14:textId="77777777" w:rsidR="00354ECA" w:rsidRDefault="00354ECA" w:rsidP="00354ECA">
      <w:pPr>
        <w:tabs>
          <w:tab w:val="left" w:pos="1690"/>
        </w:tabs>
        <w:rPr>
          <w:sz w:val="24"/>
          <w:szCs w:val="24"/>
        </w:rPr>
      </w:pPr>
    </w:p>
    <w:p w14:paraId="19E1E9F5" w14:textId="77777777" w:rsidR="00354ECA" w:rsidRDefault="00354ECA" w:rsidP="00354ECA">
      <w:pPr>
        <w:tabs>
          <w:tab w:val="left" w:pos="1690"/>
        </w:tabs>
        <w:rPr>
          <w:sz w:val="24"/>
          <w:szCs w:val="24"/>
        </w:rPr>
      </w:pPr>
    </w:p>
    <w:p w14:paraId="44D78BFC" w14:textId="77777777" w:rsidR="00354ECA" w:rsidRDefault="00354ECA" w:rsidP="00354ECA">
      <w:pPr>
        <w:tabs>
          <w:tab w:val="left" w:pos="1690"/>
        </w:tabs>
        <w:rPr>
          <w:sz w:val="24"/>
          <w:szCs w:val="24"/>
        </w:rPr>
      </w:pPr>
    </w:p>
    <w:p w14:paraId="68EB98B0" w14:textId="66117C06" w:rsidR="00354ECA" w:rsidRPr="00354ECA" w:rsidRDefault="00354ECA" w:rsidP="00354ECA">
      <w:pPr>
        <w:tabs>
          <w:tab w:val="left" w:pos="1690"/>
        </w:tabs>
        <w:rPr>
          <w:sz w:val="24"/>
          <w:szCs w:val="24"/>
        </w:rPr>
      </w:pPr>
      <w:r w:rsidRPr="00354ECA">
        <w:rPr>
          <w:sz w:val="24"/>
          <w:szCs w:val="24"/>
        </w:rPr>
        <w:lastRenderedPageBreak/>
        <w:t>Конфигурация чип-</w:t>
      </w:r>
      <w:proofErr w:type="spellStart"/>
      <w:r w:rsidRPr="00354ECA">
        <w:rPr>
          <w:sz w:val="24"/>
          <w:szCs w:val="24"/>
        </w:rPr>
        <w:t>селекта</w:t>
      </w:r>
      <w:proofErr w:type="spellEnd"/>
      <w:r w:rsidRPr="00354ECA">
        <w:rPr>
          <w:sz w:val="24"/>
          <w:szCs w:val="24"/>
        </w:rPr>
        <w:t xml:space="preserve"> (базовый адрес и адрес маски, а также любые настройки протокола и синхронизации) должна выполняться в то время, когда соответствующий чип-</w:t>
      </w:r>
      <w:proofErr w:type="spellStart"/>
      <w:r w:rsidRPr="00354ECA">
        <w:rPr>
          <w:sz w:val="24"/>
          <w:szCs w:val="24"/>
        </w:rPr>
        <w:t>селект</w:t>
      </w:r>
      <w:proofErr w:type="spellEnd"/>
      <w:r w:rsidRPr="00354ECA">
        <w:rPr>
          <w:sz w:val="24"/>
          <w:szCs w:val="24"/>
        </w:rPr>
        <w:t xml:space="preserve"> отключен</w:t>
      </w:r>
      <w:r>
        <w:rPr>
          <w:sz w:val="24"/>
          <w:szCs w:val="24"/>
        </w:rPr>
        <w:t xml:space="preserve"> </w:t>
      </w:r>
      <w:r w:rsidRPr="00354ECA">
        <w:rPr>
          <w:sz w:val="24"/>
          <w:szCs w:val="24"/>
        </w:rPr>
        <w:t>через бит GPMC_CONFIG7_i[6] CSVALID. Кроме того, конфигурация</w:t>
      </w:r>
      <w:r>
        <w:rPr>
          <w:sz w:val="24"/>
          <w:szCs w:val="24"/>
        </w:rPr>
        <w:t xml:space="preserve"> </w:t>
      </w:r>
      <w:r w:rsidRPr="00354ECA">
        <w:rPr>
          <w:sz w:val="24"/>
          <w:szCs w:val="24"/>
        </w:rPr>
        <w:t>чип-</w:t>
      </w:r>
      <w:proofErr w:type="spellStart"/>
      <w:r w:rsidRPr="00354ECA">
        <w:rPr>
          <w:sz w:val="24"/>
          <w:szCs w:val="24"/>
        </w:rPr>
        <w:t>селекта</w:t>
      </w:r>
      <w:proofErr w:type="spellEnd"/>
      <w:r w:rsidRPr="00354ECA">
        <w:rPr>
          <w:sz w:val="24"/>
          <w:szCs w:val="24"/>
        </w:rPr>
        <w:t xml:space="preserve"> может быть отключена только при отсутствии текущего доступа к этому чип-</w:t>
      </w:r>
      <w:proofErr w:type="spellStart"/>
      <w:r w:rsidRPr="00354ECA">
        <w:rPr>
          <w:sz w:val="24"/>
          <w:szCs w:val="24"/>
        </w:rPr>
        <w:t>селекту</w:t>
      </w:r>
      <w:proofErr w:type="spellEnd"/>
      <w:r w:rsidRPr="00354ECA">
        <w:rPr>
          <w:sz w:val="24"/>
          <w:szCs w:val="24"/>
        </w:rPr>
        <w:t>. Это</w:t>
      </w:r>
      <w:r>
        <w:rPr>
          <w:sz w:val="24"/>
          <w:szCs w:val="24"/>
        </w:rPr>
        <w:t xml:space="preserve"> </w:t>
      </w:r>
      <w:r w:rsidRPr="00354ECA">
        <w:rPr>
          <w:sz w:val="24"/>
          <w:szCs w:val="24"/>
        </w:rPr>
        <w:t>требует контроля активности механизма предварительной выборки или записи, если он активен на чип-</w:t>
      </w:r>
      <w:proofErr w:type="spellStart"/>
      <w:r w:rsidRPr="00354ECA">
        <w:rPr>
          <w:sz w:val="24"/>
          <w:szCs w:val="24"/>
        </w:rPr>
        <w:t>селекте</w:t>
      </w:r>
      <w:proofErr w:type="spellEnd"/>
      <w:r w:rsidRPr="00354ECA">
        <w:rPr>
          <w:sz w:val="24"/>
          <w:szCs w:val="24"/>
        </w:rPr>
        <w:t>.</w:t>
      </w:r>
    </w:p>
    <w:p w14:paraId="62E17C8F" w14:textId="314D92BF" w:rsidR="00354ECA" w:rsidRPr="00354ECA" w:rsidRDefault="00354ECA" w:rsidP="00354ECA">
      <w:pPr>
        <w:tabs>
          <w:tab w:val="left" w:pos="1690"/>
        </w:tabs>
        <w:rPr>
          <w:sz w:val="24"/>
          <w:szCs w:val="24"/>
        </w:rPr>
      </w:pPr>
      <w:r w:rsidRPr="00354ECA">
        <w:rPr>
          <w:sz w:val="24"/>
          <w:szCs w:val="24"/>
        </w:rPr>
        <w:t>Также необходимо отслеживать состояние буфера записи, чтобы дождаться завершения записи на чип-</w:t>
      </w:r>
      <w:proofErr w:type="spellStart"/>
      <w:r w:rsidRPr="00354ECA">
        <w:rPr>
          <w:sz w:val="24"/>
          <w:szCs w:val="24"/>
        </w:rPr>
        <w:t>селект</w:t>
      </w:r>
      <w:proofErr w:type="spellEnd"/>
      <w:r w:rsidRPr="00354ECA">
        <w:rPr>
          <w:sz w:val="24"/>
          <w:szCs w:val="24"/>
        </w:rPr>
        <w:t>.</w:t>
      </w:r>
    </w:p>
    <w:sectPr w:rsidR="00354ECA" w:rsidRPr="00354EC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8C8FF4" w14:textId="77777777" w:rsidR="00EB7987" w:rsidRDefault="00EB7987" w:rsidP="006D7302">
      <w:pPr>
        <w:spacing w:after="0"/>
      </w:pPr>
      <w:r>
        <w:separator/>
      </w:r>
    </w:p>
  </w:endnote>
  <w:endnote w:type="continuationSeparator" w:id="0">
    <w:p w14:paraId="277BA3B3" w14:textId="77777777" w:rsidR="00EB7987" w:rsidRDefault="00EB7987" w:rsidP="006D73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AF516C" w14:textId="77777777" w:rsidR="00EB7987" w:rsidRDefault="00EB7987" w:rsidP="006D7302">
      <w:pPr>
        <w:spacing w:after="0"/>
      </w:pPr>
      <w:r>
        <w:separator/>
      </w:r>
    </w:p>
  </w:footnote>
  <w:footnote w:type="continuationSeparator" w:id="0">
    <w:p w14:paraId="776531A0" w14:textId="77777777" w:rsidR="00EB7987" w:rsidRDefault="00EB7987" w:rsidP="006D730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E71F62"/>
    <w:multiLevelType w:val="hybridMultilevel"/>
    <w:tmpl w:val="F7589A04"/>
    <w:lvl w:ilvl="0" w:tplc="806C4740">
      <w:start w:val="1"/>
      <w:numFmt w:val="decimal"/>
      <w:lvlText w:val="(%1)"/>
      <w:lvlJc w:val="left"/>
      <w:pPr>
        <w:ind w:left="720" w:hanging="360"/>
      </w:pPr>
      <w:rPr>
        <w:rFonts w:hint="default"/>
        <w:color w:val="5B9BD5" w:themeColor="accen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592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FC5"/>
    <w:rsid w:val="0006084D"/>
    <w:rsid w:val="00297CC6"/>
    <w:rsid w:val="002D15F3"/>
    <w:rsid w:val="00354ECA"/>
    <w:rsid w:val="00406419"/>
    <w:rsid w:val="005A30DA"/>
    <w:rsid w:val="005E5210"/>
    <w:rsid w:val="006C0B77"/>
    <w:rsid w:val="006D7302"/>
    <w:rsid w:val="00807F7E"/>
    <w:rsid w:val="008242FF"/>
    <w:rsid w:val="00870751"/>
    <w:rsid w:val="008A21E2"/>
    <w:rsid w:val="008C14F5"/>
    <w:rsid w:val="00922C48"/>
    <w:rsid w:val="00960608"/>
    <w:rsid w:val="009B05A4"/>
    <w:rsid w:val="00A36292"/>
    <w:rsid w:val="00B40FC5"/>
    <w:rsid w:val="00B915B7"/>
    <w:rsid w:val="00C80C36"/>
    <w:rsid w:val="00DB01B0"/>
    <w:rsid w:val="00E859A1"/>
    <w:rsid w:val="00EA59DF"/>
    <w:rsid w:val="00EB7987"/>
    <w:rsid w:val="00EE4070"/>
    <w:rsid w:val="00F12C76"/>
    <w:rsid w:val="00F16126"/>
    <w:rsid w:val="00F97E5B"/>
    <w:rsid w:val="00FD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B4E5A"/>
  <w15:chartTrackingRefBased/>
  <w15:docId w15:val="{5F0063AA-FEC0-4BE6-B166-3C66A2CEC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7302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6D730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6D7302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6D7302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6D7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E5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16</Pages>
  <Words>3910</Words>
  <Characters>22288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mbokastnev</dc:creator>
  <cp:keywords/>
  <dc:description/>
  <cp:lastModifiedBy>mbokastnev</cp:lastModifiedBy>
  <cp:revision>7</cp:revision>
  <dcterms:created xsi:type="dcterms:W3CDTF">2024-10-09T15:37:00Z</dcterms:created>
  <dcterms:modified xsi:type="dcterms:W3CDTF">2024-10-11T00:05:00Z</dcterms:modified>
</cp:coreProperties>
</file>