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DE527" w14:textId="77777777" w:rsidR="006323B2" w:rsidRPr="006323B2" w:rsidRDefault="006323B2" w:rsidP="006323B2">
      <w:pPr>
        <w:rPr>
          <w:b/>
          <w:bCs/>
          <w:sz w:val="24"/>
          <w:szCs w:val="24"/>
        </w:rPr>
      </w:pPr>
      <w:r w:rsidRPr="006323B2">
        <w:rPr>
          <w:b/>
          <w:bCs/>
          <w:sz w:val="24"/>
          <w:szCs w:val="24"/>
        </w:rPr>
        <w:t>18.1 Введение</w:t>
      </w:r>
    </w:p>
    <w:p w14:paraId="6A4CC34F" w14:textId="77777777" w:rsidR="006323B2" w:rsidRPr="006323B2" w:rsidRDefault="006323B2" w:rsidP="006323B2">
      <w:pPr>
        <w:rPr>
          <w:b/>
          <w:bCs/>
          <w:sz w:val="24"/>
          <w:szCs w:val="24"/>
        </w:rPr>
      </w:pPr>
      <w:r w:rsidRPr="006323B2">
        <w:rPr>
          <w:b/>
          <w:bCs/>
          <w:sz w:val="24"/>
          <w:szCs w:val="24"/>
        </w:rPr>
        <w:t>18.1.1 Особенности MMCHS</w:t>
      </w:r>
    </w:p>
    <w:p w14:paraId="1DEDAC1B" w14:textId="77777777" w:rsidR="006323B2" w:rsidRPr="006323B2" w:rsidRDefault="006323B2" w:rsidP="006323B2">
      <w:pPr>
        <w:rPr>
          <w:sz w:val="24"/>
          <w:szCs w:val="24"/>
        </w:rPr>
      </w:pPr>
      <w:r w:rsidRPr="006323B2">
        <w:rPr>
          <w:sz w:val="24"/>
          <w:szCs w:val="24"/>
        </w:rPr>
        <w:t>К общим особенностям ИС хост-контроллера MMCHS относятся:</w:t>
      </w:r>
    </w:p>
    <w:p w14:paraId="41F04BB2" w14:textId="38B15FFE" w:rsidR="006323B2" w:rsidRPr="006323B2" w:rsidRDefault="006323B2" w:rsidP="006323B2">
      <w:pPr>
        <w:rPr>
          <w:sz w:val="24"/>
          <w:szCs w:val="24"/>
        </w:rPr>
      </w:pPr>
      <w:r w:rsidRPr="006323B2">
        <w:rPr>
          <w:sz w:val="24"/>
          <w:szCs w:val="24"/>
        </w:rPr>
        <w:t xml:space="preserve"> Встроенный 1024-байтный буфер для чтения или записи</w:t>
      </w:r>
    </w:p>
    <w:p w14:paraId="3A94B4DF" w14:textId="57B51B9B" w:rsidR="006323B2" w:rsidRPr="006323B2" w:rsidRDefault="006323B2" w:rsidP="006323B2">
      <w:pPr>
        <w:pStyle w:val="a8"/>
        <w:numPr>
          <w:ilvl w:val="0"/>
          <w:numId w:val="1"/>
        </w:numPr>
        <w:rPr>
          <w:sz w:val="24"/>
          <w:szCs w:val="24"/>
        </w:rPr>
      </w:pPr>
      <w:r w:rsidRPr="006323B2">
        <w:rPr>
          <w:sz w:val="24"/>
          <w:szCs w:val="24"/>
        </w:rPr>
        <w:t>Два канала DMA, одна линия прерываний</w:t>
      </w:r>
    </w:p>
    <w:p w14:paraId="75EB943E" w14:textId="37B4CD0F" w:rsidR="006323B2" w:rsidRPr="006323B2" w:rsidRDefault="006323B2" w:rsidP="006323B2">
      <w:pPr>
        <w:pStyle w:val="a8"/>
        <w:numPr>
          <w:ilvl w:val="0"/>
          <w:numId w:val="1"/>
        </w:numPr>
        <w:rPr>
          <w:sz w:val="24"/>
          <w:szCs w:val="24"/>
          <w:lang w:val="en-US"/>
        </w:rPr>
      </w:pPr>
      <w:r w:rsidRPr="006323B2">
        <w:rPr>
          <w:sz w:val="24"/>
          <w:szCs w:val="24"/>
        </w:rPr>
        <w:t>Поддержка тактовой частоты</w:t>
      </w:r>
      <w:r w:rsidRPr="006323B2">
        <w:rPr>
          <w:sz w:val="24"/>
          <w:szCs w:val="24"/>
          <w:lang w:val="en-US"/>
        </w:rPr>
        <w:t>:</w:t>
      </w:r>
    </w:p>
    <w:p w14:paraId="69A3086E" w14:textId="77777777" w:rsidR="006323B2" w:rsidRPr="006323B2" w:rsidRDefault="006323B2" w:rsidP="006323B2">
      <w:pPr>
        <w:rPr>
          <w:sz w:val="24"/>
          <w:szCs w:val="24"/>
        </w:rPr>
      </w:pPr>
      <w:r w:rsidRPr="006323B2">
        <w:rPr>
          <w:sz w:val="24"/>
          <w:szCs w:val="24"/>
        </w:rPr>
        <w:t>- 96-МГц вход источника функционального тактового генератора</w:t>
      </w:r>
    </w:p>
    <w:p w14:paraId="2E87522F" w14:textId="77777777" w:rsidR="006323B2" w:rsidRPr="006323B2" w:rsidRDefault="006323B2" w:rsidP="006323B2">
      <w:pPr>
        <w:rPr>
          <w:sz w:val="24"/>
          <w:szCs w:val="24"/>
        </w:rPr>
      </w:pPr>
      <w:r w:rsidRPr="006323B2">
        <w:rPr>
          <w:sz w:val="24"/>
          <w:szCs w:val="24"/>
        </w:rPr>
        <w:t>- до 384 Мбит/с (48 Мбайт/с) в режиме MMC 8-битная передача данных</w:t>
      </w:r>
    </w:p>
    <w:p w14:paraId="18688FF8" w14:textId="77777777" w:rsidR="006323B2" w:rsidRPr="006323B2" w:rsidRDefault="006323B2" w:rsidP="006323B2">
      <w:pPr>
        <w:rPr>
          <w:sz w:val="24"/>
          <w:szCs w:val="24"/>
        </w:rPr>
      </w:pPr>
      <w:r w:rsidRPr="006323B2">
        <w:rPr>
          <w:sz w:val="24"/>
          <w:szCs w:val="24"/>
        </w:rPr>
        <w:t>- до 192 Мбит/с (24 Мбайт/с) в режиме высокоскоростной SD 4-битная передача данных</w:t>
      </w:r>
    </w:p>
    <w:p w14:paraId="7E67EE16" w14:textId="77777777" w:rsidR="006323B2" w:rsidRPr="006323B2" w:rsidRDefault="006323B2" w:rsidP="006323B2">
      <w:pPr>
        <w:rPr>
          <w:sz w:val="24"/>
          <w:szCs w:val="24"/>
        </w:rPr>
      </w:pPr>
      <w:r w:rsidRPr="006323B2">
        <w:rPr>
          <w:sz w:val="24"/>
          <w:szCs w:val="24"/>
        </w:rPr>
        <w:t>- до 24 Мбит/с (3 МБайт/с) в режиме SD по умолчанию 1-битная передача данных</w:t>
      </w:r>
    </w:p>
    <w:p w14:paraId="7425CFC1" w14:textId="148D964C" w:rsidR="006323B2" w:rsidRPr="006323B2" w:rsidRDefault="006323B2" w:rsidP="006323B2">
      <w:pPr>
        <w:pStyle w:val="a8"/>
        <w:numPr>
          <w:ilvl w:val="0"/>
          <w:numId w:val="2"/>
        </w:numPr>
        <w:rPr>
          <w:sz w:val="24"/>
          <w:szCs w:val="24"/>
        </w:rPr>
      </w:pPr>
      <w:r w:rsidRPr="006323B2">
        <w:rPr>
          <w:sz w:val="24"/>
          <w:szCs w:val="24"/>
        </w:rPr>
        <w:t>Поддержка модели программирования SDA 3.0 Part A2</w:t>
      </w:r>
    </w:p>
    <w:p w14:paraId="69A0126D" w14:textId="1BD85685" w:rsidR="006323B2" w:rsidRPr="006323B2" w:rsidRDefault="006323B2" w:rsidP="006323B2">
      <w:pPr>
        <w:pStyle w:val="a8"/>
        <w:numPr>
          <w:ilvl w:val="0"/>
          <w:numId w:val="2"/>
        </w:numPr>
        <w:rPr>
          <w:sz w:val="24"/>
          <w:szCs w:val="24"/>
        </w:rPr>
      </w:pPr>
      <w:r w:rsidRPr="006323B2">
        <w:rPr>
          <w:sz w:val="24"/>
          <w:szCs w:val="24"/>
        </w:rPr>
        <w:t xml:space="preserve">Последовательный канал поддерживает полное соответствие </w:t>
      </w:r>
      <w:r w:rsidRPr="006323B2">
        <w:rPr>
          <w:sz w:val="24"/>
          <w:szCs w:val="24"/>
          <w:lang w:val="en-US"/>
        </w:rPr>
        <w:t>c</w:t>
      </w:r>
      <w:r w:rsidRPr="006323B2">
        <w:rPr>
          <w:sz w:val="24"/>
          <w:szCs w:val="24"/>
        </w:rPr>
        <w:t>:</w:t>
      </w:r>
    </w:p>
    <w:p w14:paraId="3CEFCE6B" w14:textId="3037AF90" w:rsidR="006323B2" w:rsidRPr="006323B2" w:rsidRDefault="006323B2" w:rsidP="006323B2">
      <w:pPr>
        <w:rPr>
          <w:sz w:val="24"/>
          <w:szCs w:val="24"/>
        </w:rPr>
      </w:pPr>
      <w:r w:rsidRPr="006323B2">
        <w:rPr>
          <w:sz w:val="24"/>
          <w:szCs w:val="24"/>
        </w:rPr>
        <w:t xml:space="preserve">- </w:t>
      </w:r>
      <w:r>
        <w:rPr>
          <w:sz w:val="24"/>
          <w:szCs w:val="24"/>
        </w:rPr>
        <w:t>Наборами</w:t>
      </w:r>
      <w:r w:rsidRPr="006323B2">
        <w:rPr>
          <w:sz w:val="24"/>
          <w:szCs w:val="24"/>
        </w:rPr>
        <w:t xml:space="preserve"> команд/ответов MMC, как определено в спецификации стандарта MMC v4.3.</w:t>
      </w:r>
    </w:p>
    <w:p w14:paraId="56CEAB26" w14:textId="579CC7CD" w:rsidR="006323B2" w:rsidRPr="006323B2" w:rsidRDefault="006323B2" w:rsidP="006323B2">
      <w:pPr>
        <w:rPr>
          <w:sz w:val="24"/>
          <w:szCs w:val="24"/>
        </w:rPr>
      </w:pPr>
      <w:r w:rsidRPr="006323B2">
        <w:rPr>
          <w:sz w:val="24"/>
          <w:szCs w:val="24"/>
        </w:rPr>
        <w:t xml:space="preserve">- </w:t>
      </w:r>
      <w:r>
        <w:rPr>
          <w:sz w:val="24"/>
          <w:szCs w:val="24"/>
        </w:rPr>
        <w:t>Наборами</w:t>
      </w:r>
      <w:r w:rsidRPr="006323B2">
        <w:rPr>
          <w:sz w:val="24"/>
          <w:szCs w:val="24"/>
        </w:rPr>
        <w:t xml:space="preserve"> команд/ответов SD, определенны</w:t>
      </w:r>
      <w:r>
        <w:rPr>
          <w:sz w:val="24"/>
          <w:szCs w:val="24"/>
        </w:rPr>
        <w:t>ми</w:t>
      </w:r>
      <w:r w:rsidRPr="006323B2">
        <w:rPr>
          <w:sz w:val="24"/>
          <w:szCs w:val="24"/>
        </w:rPr>
        <w:t xml:space="preserve"> в спецификации физического уровня SD v2.00.</w:t>
      </w:r>
    </w:p>
    <w:p w14:paraId="02831391" w14:textId="21E6F408" w:rsidR="006323B2" w:rsidRPr="006323B2" w:rsidRDefault="006323B2" w:rsidP="006323B2">
      <w:pPr>
        <w:rPr>
          <w:sz w:val="24"/>
          <w:szCs w:val="24"/>
        </w:rPr>
      </w:pPr>
      <w:r w:rsidRPr="006323B2">
        <w:rPr>
          <w:sz w:val="24"/>
          <w:szCs w:val="24"/>
        </w:rPr>
        <w:t xml:space="preserve">- </w:t>
      </w:r>
      <w:r>
        <w:rPr>
          <w:sz w:val="24"/>
          <w:szCs w:val="24"/>
        </w:rPr>
        <w:t>Наборами</w:t>
      </w:r>
      <w:r w:rsidRPr="006323B2">
        <w:rPr>
          <w:sz w:val="24"/>
          <w:szCs w:val="24"/>
        </w:rPr>
        <w:t xml:space="preserve"> команд/ответов SDIO и операции прерывания/чтения/ожидания приостановки/возобновления, как определено в</w:t>
      </w:r>
      <w:r>
        <w:rPr>
          <w:sz w:val="24"/>
          <w:szCs w:val="24"/>
        </w:rPr>
        <w:t xml:space="preserve"> </w:t>
      </w:r>
      <w:r w:rsidRPr="006323B2">
        <w:rPr>
          <w:sz w:val="24"/>
          <w:szCs w:val="24"/>
        </w:rPr>
        <w:t>спецификации SD part E1 v 2.00</w:t>
      </w:r>
    </w:p>
    <w:p w14:paraId="7D720F7F" w14:textId="1429EA40" w:rsidR="006323B2" w:rsidRPr="006323B2" w:rsidRDefault="006323B2" w:rsidP="006323B2">
      <w:pPr>
        <w:rPr>
          <w:sz w:val="24"/>
          <w:szCs w:val="24"/>
        </w:rPr>
      </w:pPr>
      <w:r w:rsidRPr="006323B2">
        <w:rPr>
          <w:sz w:val="24"/>
          <w:szCs w:val="24"/>
        </w:rPr>
        <w:t xml:space="preserve">- </w:t>
      </w:r>
      <w:r>
        <w:rPr>
          <w:sz w:val="24"/>
          <w:szCs w:val="24"/>
        </w:rPr>
        <w:t>Наборами</w:t>
      </w:r>
      <w:r w:rsidRPr="006323B2">
        <w:rPr>
          <w:sz w:val="24"/>
          <w:szCs w:val="24"/>
        </w:rPr>
        <w:t xml:space="preserve"> стандартных спецификаций хост-контроллера SD, как определено в спецификации SD-карты Part A2</w:t>
      </w:r>
      <w:r>
        <w:rPr>
          <w:sz w:val="24"/>
          <w:szCs w:val="24"/>
        </w:rPr>
        <w:t xml:space="preserve"> </w:t>
      </w:r>
      <w:r w:rsidRPr="006323B2">
        <w:rPr>
          <w:sz w:val="24"/>
          <w:szCs w:val="24"/>
        </w:rPr>
        <w:t>v2.00</w:t>
      </w:r>
    </w:p>
    <w:p w14:paraId="1BC96683" w14:textId="77777777" w:rsidR="006323B2" w:rsidRPr="006323B2" w:rsidRDefault="006323B2" w:rsidP="006323B2">
      <w:pPr>
        <w:rPr>
          <w:b/>
          <w:bCs/>
          <w:sz w:val="24"/>
          <w:szCs w:val="24"/>
        </w:rPr>
      </w:pPr>
      <w:r w:rsidRPr="006323B2">
        <w:rPr>
          <w:b/>
          <w:bCs/>
          <w:sz w:val="24"/>
          <w:szCs w:val="24"/>
        </w:rPr>
        <w:t>18.1.2 Неподдерживаемые функции MMCHS</w:t>
      </w:r>
    </w:p>
    <w:p w14:paraId="1580C05E" w14:textId="77777777" w:rsidR="006323B2" w:rsidRDefault="006323B2" w:rsidP="006323B2">
      <w:pPr>
        <w:rPr>
          <w:sz w:val="24"/>
          <w:szCs w:val="24"/>
        </w:rPr>
      </w:pPr>
      <w:r w:rsidRPr="006323B2">
        <w:rPr>
          <w:sz w:val="24"/>
          <w:szCs w:val="24"/>
        </w:rPr>
        <w:t>Функции модуля MMCHS, не поддерживаемые в данном устройстве, приведены в таблице 18-1.</w:t>
      </w:r>
    </w:p>
    <w:p w14:paraId="5F8A8172" w14:textId="155FC121" w:rsidR="006323B2" w:rsidRPr="006323B2" w:rsidRDefault="006323B2" w:rsidP="006323B2">
      <w:pPr>
        <w:jc w:val="center"/>
        <w:rPr>
          <w:b/>
          <w:bCs/>
          <w:sz w:val="24"/>
          <w:szCs w:val="24"/>
        </w:rPr>
      </w:pPr>
      <w:r w:rsidRPr="006323B2">
        <w:rPr>
          <w:b/>
          <w:bCs/>
          <w:sz w:val="24"/>
          <w:szCs w:val="24"/>
        </w:rPr>
        <w:t>Таблица 18-1. Неподдерживаемые функции MMCHS</w:t>
      </w:r>
    </w:p>
    <w:p w14:paraId="5F94EDD2" w14:textId="77777777" w:rsidR="006323B2" w:rsidRPr="006323B2" w:rsidRDefault="006323B2" w:rsidP="006323B2">
      <w:pPr>
        <w:rPr>
          <w:sz w:val="24"/>
          <w:szCs w:val="24"/>
        </w:rPr>
      </w:pPr>
    </w:p>
    <w:tbl>
      <w:tblPr>
        <w:tblStyle w:val="a7"/>
        <w:tblW w:w="0" w:type="auto"/>
        <w:tblLook w:val="04A0" w:firstRow="1" w:lastRow="0" w:firstColumn="1" w:lastColumn="0" w:noHBand="0" w:noVBand="1"/>
      </w:tblPr>
      <w:tblGrid>
        <w:gridCol w:w="4672"/>
        <w:gridCol w:w="4672"/>
      </w:tblGrid>
      <w:tr w:rsidR="006323B2" w14:paraId="1097F56C" w14:textId="77777777" w:rsidTr="00AA668A">
        <w:tc>
          <w:tcPr>
            <w:tcW w:w="4672" w:type="dxa"/>
            <w:shd w:val="clear" w:color="auto" w:fill="D9D9D9" w:themeFill="background1" w:themeFillShade="D9"/>
          </w:tcPr>
          <w:p w14:paraId="7B3DE9F0" w14:textId="46AD0836" w:rsidR="006323B2" w:rsidRPr="0012227D" w:rsidRDefault="00AA668A" w:rsidP="00AA668A">
            <w:pPr>
              <w:jc w:val="center"/>
              <w:rPr>
                <w:rFonts w:ascii="Arial" w:hAnsi="Arial" w:cs="Arial"/>
                <w:sz w:val="16"/>
                <w:szCs w:val="16"/>
              </w:rPr>
            </w:pPr>
            <w:r w:rsidRPr="0012227D">
              <w:rPr>
                <w:rFonts w:ascii="Arial" w:hAnsi="Arial" w:cs="Arial"/>
                <w:sz w:val="16"/>
                <w:szCs w:val="16"/>
              </w:rPr>
              <w:t>Характеристика</w:t>
            </w:r>
          </w:p>
        </w:tc>
        <w:tc>
          <w:tcPr>
            <w:tcW w:w="4672" w:type="dxa"/>
            <w:shd w:val="clear" w:color="auto" w:fill="D9D9D9" w:themeFill="background1" w:themeFillShade="D9"/>
          </w:tcPr>
          <w:p w14:paraId="11449F17" w14:textId="0D531FE7" w:rsidR="006323B2" w:rsidRPr="0012227D" w:rsidRDefault="00AA668A" w:rsidP="00AA668A">
            <w:pPr>
              <w:tabs>
                <w:tab w:val="left" w:pos="1534"/>
              </w:tabs>
              <w:rPr>
                <w:rFonts w:ascii="Arial" w:hAnsi="Arial" w:cs="Arial"/>
                <w:sz w:val="16"/>
                <w:szCs w:val="16"/>
              </w:rPr>
            </w:pPr>
            <w:r w:rsidRPr="0012227D">
              <w:rPr>
                <w:rFonts w:ascii="Arial" w:hAnsi="Arial" w:cs="Arial"/>
                <w:sz w:val="16"/>
                <w:szCs w:val="16"/>
              </w:rPr>
              <w:tab/>
              <w:t>Причина</w:t>
            </w:r>
          </w:p>
        </w:tc>
      </w:tr>
      <w:tr w:rsidR="006323B2" w:rsidRPr="00AA668A" w14:paraId="64AED1D3" w14:textId="77777777" w:rsidTr="006323B2">
        <w:tc>
          <w:tcPr>
            <w:tcW w:w="4672" w:type="dxa"/>
          </w:tcPr>
          <w:p w14:paraId="30AEEF53" w14:textId="4FBDDD4A" w:rsidR="006323B2" w:rsidRPr="0012227D" w:rsidRDefault="00AA668A" w:rsidP="00AA668A">
            <w:pPr>
              <w:rPr>
                <w:rFonts w:ascii="Arial" w:hAnsi="Arial" w:cs="Arial"/>
                <w:sz w:val="16"/>
                <w:szCs w:val="16"/>
                <w:lang w:val="en-US"/>
              </w:rPr>
            </w:pPr>
            <w:r w:rsidRPr="0012227D">
              <w:rPr>
                <w:rFonts w:ascii="Arial" w:hAnsi="Arial" w:cs="Arial"/>
                <w:sz w:val="16"/>
                <w:szCs w:val="16"/>
              </w:rPr>
              <w:t xml:space="preserve">Внеполосные прерывания </w:t>
            </w:r>
            <w:r w:rsidRPr="0012227D">
              <w:rPr>
                <w:rFonts w:ascii="Arial" w:hAnsi="Arial" w:cs="Arial"/>
                <w:sz w:val="16"/>
                <w:szCs w:val="16"/>
                <w:lang w:val="en-US"/>
              </w:rPr>
              <w:t>MMC</w:t>
            </w:r>
          </w:p>
        </w:tc>
        <w:tc>
          <w:tcPr>
            <w:tcW w:w="4672" w:type="dxa"/>
          </w:tcPr>
          <w:p w14:paraId="42201ABE" w14:textId="376F7863" w:rsidR="006323B2" w:rsidRPr="0012227D" w:rsidRDefault="00AA668A" w:rsidP="006323B2">
            <w:pPr>
              <w:rPr>
                <w:rFonts w:ascii="Arial" w:hAnsi="Arial" w:cs="Arial"/>
                <w:sz w:val="16"/>
                <w:szCs w:val="16"/>
              </w:rPr>
            </w:pPr>
            <w:r w:rsidRPr="0012227D">
              <w:rPr>
                <w:rFonts w:ascii="Arial" w:hAnsi="Arial" w:cs="Arial"/>
                <w:sz w:val="16"/>
                <w:szCs w:val="16"/>
              </w:rPr>
              <w:t xml:space="preserve">Вход </w:t>
            </w:r>
            <w:r w:rsidRPr="0012227D">
              <w:rPr>
                <w:rFonts w:ascii="Arial" w:hAnsi="Arial" w:cs="Arial"/>
                <w:sz w:val="16"/>
                <w:szCs w:val="16"/>
                <w:lang w:val="en-US"/>
              </w:rPr>
              <w:t>MMC</w:t>
            </w:r>
            <w:r w:rsidRPr="0012227D">
              <w:rPr>
                <w:rFonts w:ascii="Arial" w:hAnsi="Arial" w:cs="Arial"/>
                <w:sz w:val="16"/>
                <w:szCs w:val="16"/>
              </w:rPr>
              <w:t>_</w:t>
            </w:r>
            <w:r w:rsidRPr="0012227D">
              <w:rPr>
                <w:rFonts w:ascii="Arial" w:hAnsi="Arial" w:cs="Arial"/>
                <w:sz w:val="16"/>
                <w:szCs w:val="16"/>
                <w:lang w:val="en-US"/>
              </w:rPr>
              <w:t>OBI</w:t>
            </w:r>
            <w:r w:rsidRPr="0012227D">
              <w:rPr>
                <w:rFonts w:ascii="Arial" w:hAnsi="Arial" w:cs="Arial"/>
                <w:sz w:val="16"/>
                <w:szCs w:val="16"/>
              </w:rPr>
              <w:t xml:space="preserve"> привязан к низкому уровню</w:t>
            </w:r>
          </w:p>
        </w:tc>
      </w:tr>
      <w:tr w:rsidR="006323B2" w14:paraId="301CEEFF" w14:textId="77777777" w:rsidTr="006323B2">
        <w:tc>
          <w:tcPr>
            <w:tcW w:w="4672" w:type="dxa"/>
          </w:tcPr>
          <w:p w14:paraId="21B46D96" w14:textId="6B7387FC" w:rsidR="006323B2" w:rsidRPr="0012227D" w:rsidRDefault="00AA668A" w:rsidP="00AA668A">
            <w:pPr>
              <w:tabs>
                <w:tab w:val="left" w:pos="1047"/>
              </w:tabs>
              <w:rPr>
                <w:rFonts w:ascii="Arial" w:hAnsi="Arial" w:cs="Arial"/>
                <w:sz w:val="16"/>
                <w:szCs w:val="16"/>
              </w:rPr>
            </w:pPr>
            <w:r w:rsidRPr="0012227D">
              <w:rPr>
                <w:rFonts w:ascii="Arial" w:hAnsi="Arial" w:cs="Arial"/>
                <w:sz w:val="16"/>
                <w:szCs w:val="16"/>
              </w:rPr>
              <w:t>Операция DMA ведущего устройства</w:t>
            </w:r>
          </w:p>
        </w:tc>
        <w:tc>
          <w:tcPr>
            <w:tcW w:w="4672" w:type="dxa"/>
          </w:tcPr>
          <w:p w14:paraId="21DCD67B" w14:textId="2DA1F356" w:rsidR="006323B2" w:rsidRPr="0012227D" w:rsidRDefault="00AA668A" w:rsidP="006323B2">
            <w:pPr>
              <w:rPr>
                <w:rFonts w:ascii="Arial" w:hAnsi="Arial" w:cs="Arial"/>
                <w:sz w:val="16"/>
                <w:szCs w:val="16"/>
              </w:rPr>
            </w:pPr>
            <w:r w:rsidRPr="0012227D">
              <w:rPr>
                <w:rFonts w:ascii="Arial" w:hAnsi="Arial" w:cs="Arial"/>
                <w:sz w:val="16"/>
                <w:szCs w:val="16"/>
              </w:rPr>
              <w:t>Отключается с помощью параметра синтеза</w:t>
            </w:r>
          </w:p>
        </w:tc>
      </w:tr>
      <w:tr w:rsidR="006323B2" w14:paraId="10AEAC8D" w14:textId="77777777" w:rsidTr="006323B2">
        <w:tc>
          <w:tcPr>
            <w:tcW w:w="4672" w:type="dxa"/>
          </w:tcPr>
          <w:p w14:paraId="61097CF5" w14:textId="515F28DD" w:rsidR="006323B2" w:rsidRPr="0012227D" w:rsidRDefault="00AA668A" w:rsidP="00AA668A">
            <w:pPr>
              <w:rPr>
                <w:rFonts w:ascii="Arial" w:hAnsi="Arial" w:cs="Arial"/>
                <w:sz w:val="16"/>
                <w:szCs w:val="16"/>
              </w:rPr>
            </w:pPr>
            <w:r w:rsidRPr="0012227D">
              <w:rPr>
                <w:rFonts w:ascii="Arial" w:hAnsi="Arial" w:cs="Arial"/>
                <w:sz w:val="16"/>
                <w:szCs w:val="16"/>
              </w:rPr>
              <w:t>Контроль питания карты (MMCHS(1-2))</w:t>
            </w:r>
          </w:p>
        </w:tc>
        <w:tc>
          <w:tcPr>
            <w:tcW w:w="4672" w:type="dxa"/>
          </w:tcPr>
          <w:p w14:paraId="440BB86B" w14:textId="4CEAD3E5" w:rsidR="006323B2" w:rsidRPr="0012227D" w:rsidRDefault="00AA668A" w:rsidP="006323B2">
            <w:pPr>
              <w:rPr>
                <w:rFonts w:ascii="Arial" w:hAnsi="Arial" w:cs="Arial"/>
                <w:sz w:val="16"/>
                <w:szCs w:val="16"/>
              </w:rPr>
            </w:pPr>
            <w:r w:rsidRPr="0012227D">
              <w:rPr>
                <w:rFonts w:ascii="Arial" w:hAnsi="Arial" w:cs="Arial"/>
                <w:sz w:val="16"/>
                <w:szCs w:val="16"/>
              </w:rPr>
              <w:t>Сигнал не выведен</w:t>
            </w:r>
          </w:p>
        </w:tc>
      </w:tr>
      <w:tr w:rsidR="006323B2" w14:paraId="281FDAD5" w14:textId="77777777" w:rsidTr="006323B2">
        <w:tc>
          <w:tcPr>
            <w:tcW w:w="4672" w:type="dxa"/>
          </w:tcPr>
          <w:p w14:paraId="181E623C" w14:textId="29270E1A" w:rsidR="006323B2" w:rsidRPr="0012227D" w:rsidRDefault="00AA668A" w:rsidP="00AA668A">
            <w:pPr>
              <w:rPr>
                <w:rFonts w:ascii="Arial" w:hAnsi="Arial" w:cs="Arial"/>
                <w:sz w:val="16"/>
                <w:szCs w:val="16"/>
              </w:rPr>
            </w:pPr>
            <w:r w:rsidRPr="0012227D">
              <w:rPr>
                <w:rFonts w:ascii="Arial" w:hAnsi="Arial" w:cs="Arial"/>
                <w:sz w:val="16"/>
                <w:szCs w:val="16"/>
              </w:rPr>
              <w:t>Режим двойной скорости передачи данных (DDR)</w:t>
            </w:r>
          </w:p>
        </w:tc>
        <w:tc>
          <w:tcPr>
            <w:tcW w:w="4672" w:type="dxa"/>
          </w:tcPr>
          <w:p w14:paraId="60AB566F" w14:textId="13BF37DB" w:rsidR="006323B2" w:rsidRPr="0012227D" w:rsidRDefault="00AA668A" w:rsidP="006323B2">
            <w:pPr>
              <w:rPr>
                <w:rFonts w:ascii="Arial" w:hAnsi="Arial" w:cs="Arial"/>
                <w:sz w:val="16"/>
                <w:szCs w:val="16"/>
              </w:rPr>
            </w:pPr>
            <w:r w:rsidRPr="0012227D">
              <w:rPr>
                <w:rFonts w:ascii="Arial" w:hAnsi="Arial" w:cs="Arial"/>
                <w:sz w:val="16"/>
                <w:szCs w:val="16"/>
              </w:rPr>
              <w:t>Временные параметры не поддерживаются</w:t>
            </w:r>
          </w:p>
        </w:tc>
      </w:tr>
    </w:tbl>
    <w:p w14:paraId="3F7BD77B" w14:textId="0760A487" w:rsidR="00DD3F25" w:rsidRDefault="00DD3F25" w:rsidP="006323B2">
      <w:pPr>
        <w:rPr>
          <w:sz w:val="24"/>
          <w:szCs w:val="24"/>
        </w:rPr>
      </w:pPr>
    </w:p>
    <w:p w14:paraId="084AC7B5" w14:textId="77777777" w:rsidR="00AA668A" w:rsidRPr="00AA668A" w:rsidRDefault="00AA668A" w:rsidP="00AA668A">
      <w:pPr>
        <w:rPr>
          <w:b/>
          <w:bCs/>
          <w:sz w:val="24"/>
          <w:szCs w:val="24"/>
        </w:rPr>
      </w:pPr>
      <w:r w:rsidRPr="00AA668A">
        <w:rPr>
          <w:b/>
          <w:bCs/>
          <w:sz w:val="24"/>
          <w:szCs w:val="24"/>
        </w:rPr>
        <w:t>18.2 Интеграция</w:t>
      </w:r>
    </w:p>
    <w:p w14:paraId="0AC95A92" w14:textId="1CF34928" w:rsidR="00AA668A" w:rsidRPr="00AA668A" w:rsidRDefault="00AA668A" w:rsidP="00AA668A">
      <w:pPr>
        <w:rPr>
          <w:sz w:val="24"/>
          <w:szCs w:val="24"/>
        </w:rPr>
      </w:pPr>
      <w:r w:rsidRPr="00AA668A">
        <w:rPr>
          <w:sz w:val="24"/>
          <w:szCs w:val="24"/>
        </w:rPr>
        <w:t>Данное устройство содержит три экземпляра модулей Multimedia Card (MMC), Secure Digital (SD) и Secure</w:t>
      </w:r>
      <w:r>
        <w:rPr>
          <w:sz w:val="24"/>
          <w:szCs w:val="24"/>
        </w:rPr>
        <w:t xml:space="preserve"> </w:t>
      </w:r>
      <w:r w:rsidRPr="00AA668A">
        <w:rPr>
          <w:sz w:val="24"/>
          <w:szCs w:val="24"/>
        </w:rPr>
        <w:t>Secure Digital I/O (SDIO) высокоскоростного интерфейсного модуля (MMCHS). Контроллер обеспечивает интерфейс для MMC,SD или SDIO.</w:t>
      </w:r>
    </w:p>
    <w:p w14:paraId="3AB8B0CA" w14:textId="06B252E3" w:rsidR="00AA668A" w:rsidRDefault="00AA668A" w:rsidP="00AA668A">
      <w:pPr>
        <w:rPr>
          <w:sz w:val="24"/>
          <w:szCs w:val="24"/>
        </w:rPr>
      </w:pPr>
      <w:r w:rsidRPr="00AA668A">
        <w:rPr>
          <w:sz w:val="24"/>
          <w:szCs w:val="24"/>
        </w:rPr>
        <w:t>Интерфейс приложения отвечает за управление семантикой транзакций; хост-контроллер MMC/SDIO</w:t>
      </w:r>
      <w:r>
        <w:rPr>
          <w:sz w:val="24"/>
          <w:szCs w:val="24"/>
        </w:rPr>
        <w:t xml:space="preserve"> </w:t>
      </w:r>
      <w:r w:rsidRPr="00AA668A">
        <w:rPr>
          <w:sz w:val="24"/>
          <w:szCs w:val="24"/>
        </w:rPr>
        <w:t>хост-контроллер занимается протоколом MMC/SDIO на уровне передачи, упаковывая данные, добавляя CRC, начальный/конечный бит</w:t>
      </w:r>
      <w:r>
        <w:rPr>
          <w:sz w:val="24"/>
          <w:szCs w:val="24"/>
        </w:rPr>
        <w:t xml:space="preserve"> </w:t>
      </w:r>
      <w:r w:rsidRPr="00AA668A">
        <w:rPr>
          <w:sz w:val="24"/>
          <w:szCs w:val="24"/>
        </w:rPr>
        <w:t>и проверяет синтаксическую корректность. На рисунках 18-1 - 18-3 ниже показаны примеры</w:t>
      </w:r>
      <w:r>
        <w:rPr>
          <w:sz w:val="24"/>
          <w:szCs w:val="24"/>
        </w:rPr>
        <w:t xml:space="preserve"> </w:t>
      </w:r>
      <w:r w:rsidRPr="00AA668A">
        <w:rPr>
          <w:sz w:val="24"/>
          <w:szCs w:val="24"/>
        </w:rPr>
        <w:t>систем, использующих контроллер MMCHS. Обратите внимание, что управление выключателем питания доступно только на интерфейсе</w:t>
      </w:r>
      <w:r>
        <w:rPr>
          <w:sz w:val="24"/>
          <w:szCs w:val="24"/>
        </w:rPr>
        <w:t xml:space="preserve"> </w:t>
      </w:r>
      <w:r w:rsidRPr="00AA668A">
        <w:rPr>
          <w:sz w:val="24"/>
          <w:szCs w:val="24"/>
        </w:rPr>
        <w:t>MMCHS0.</w:t>
      </w:r>
    </w:p>
    <w:p w14:paraId="0097EF76" w14:textId="5F7B08B1" w:rsidR="00AA668A" w:rsidRDefault="00AA668A" w:rsidP="00AA668A">
      <w:pPr>
        <w:jc w:val="center"/>
        <w:rPr>
          <w:sz w:val="24"/>
          <w:szCs w:val="24"/>
        </w:rPr>
      </w:pPr>
      <w:r w:rsidRPr="00AA668A">
        <w:rPr>
          <w:noProof/>
          <w:sz w:val="24"/>
          <w:szCs w:val="24"/>
        </w:rPr>
        <w:lastRenderedPageBreak/>
        <w:drawing>
          <wp:inline distT="0" distB="0" distL="0" distR="0" wp14:anchorId="0E0965F7" wp14:editId="26C47B33">
            <wp:extent cx="5144144" cy="2573722"/>
            <wp:effectExtent l="0" t="0" r="0" b="0"/>
            <wp:docPr id="2048550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50985" name=""/>
                    <pic:cNvPicPr/>
                  </pic:nvPicPr>
                  <pic:blipFill>
                    <a:blip r:embed="rId8"/>
                    <a:stretch>
                      <a:fillRect/>
                    </a:stretch>
                  </pic:blipFill>
                  <pic:spPr>
                    <a:xfrm>
                      <a:off x="0" y="0"/>
                      <a:ext cx="5158287" cy="2580798"/>
                    </a:xfrm>
                    <a:prstGeom prst="rect">
                      <a:avLst/>
                    </a:prstGeom>
                  </pic:spPr>
                </pic:pic>
              </a:graphicData>
            </a:graphic>
          </wp:inline>
        </w:drawing>
      </w:r>
    </w:p>
    <w:p w14:paraId="3E041B76" w14:textId="3873DC6D" w:rsidR="00AA668A" w:rsidRDefault="00AA668A" w:rsidP="00AA668A">
      <w:pPr>
        <w:jc w:val="center"/>
        <w:rPr>
          <w:sz w:val="24"/>
          <w:szCs w:val="24"/>
        </w:rPr>
      </w:pPr>
      <w:r w:rsidRPr="00AA668A">
        <w:rPr>
          <w:b/>
          <w:bCs/>
          <w:sz w:val="24"/>
          <w:szCs w:val="24"/>
        </w:rPr>
        <w:t>Рисунок 18-1. Приложение SDIO модуля MMCHS</w:t>
      </w:r>
    </w:p>
    <w:p w14:paraId="4BB6369B" w14:textId="77777777" w:rsidR="00AA668A" w:rsidRDefault="00AA668A" w:rsidP="00AA668A">
      <w:pPr>
        <w:rPr>
          <w:sz w:val="24"/>
          <w:szCs w:val="24"/>
        </w:rPr>
      </w:pPr>
    </w:p>
    <w:p w14:paraId="1672B231" w14:textId="4D69CAB8" w:rsidR="00AA668A" w:rsidRDefault="00AA668A" w:rsidP="00AA668A">
      <w:pPr>
        <w:jc w:val="center"/>
        <w:rPr>
          <w:sz w:val="24"/>
          <w:szCs w:val="24"/>
        </w:rPr>
      </w:pPr>
      <w:r w:rsidRPr="00AA668A">
        <w:rPr>
          <w:noProof/>
          <w:sz w:val="24"/>
          <w:szCs w:val="24"/>
        </w:rPr>
        <w:drawing>
          <wp:inline distT="0" distB="0" distL="0" distR="0" wp14:anchorId="6E92CAC9" wp14:editId="05047E73">
            <wp:extent cx="5203520" cy="2789229"/>
            <wp:effectExtent l="0" t="0" r="0" b="0"/>
            <wp:docPr id="378553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53343" name=""/>
                    <pic:cNvPicPr/>
                  </pic:nvPicPr>
                  <pic:blipFill>
                    <a:blip r:embed="rId9"/>
                    <a:stretch>
                      <a:fillRect/>
                    </a:stretch>
                  </pic:blipFill>
                  <pic:spPr>
                    <a:xfrm>
                      <a:off x="0" y="0"/>
                      <a:ext cx="5218040" cy="2797012"/>
                    </a:xfrm>
                    <a:prstGeom prst="rect">
                      <a:avLst/>
                    </a:prstGeom>
                  </pic:spPr>
                </pic:pic>
              </a:graphicData>
            </a:graphic>
          </wp:inline>
        </w:drawing>
      </w:r>
    </w:p>
    <w:p w14:paraId="2B2562F7" w14:textId="0E889B3F" w:rsidR="00AA668A" w:rsidRDefault="00AA668A" w:rsidP="00AA668A">
      <w:pPr>
        <w:tabs>
          <w:tab w:val="left" w:pos="4208"/>
        </w:tabs>
        <w:jc w:val="center"/>
        <w:rPr>
          <w:b/>
          <w:bCs/>
          <w:sz w:val="24"/>
          <w:szCs w:val="24"/>
        </w:rPr>
      </w:pPr>
      <w:r w:rsidRPr="00AA668A">
        <w:rPr>
          <w:b/>
          <w:bCs/>
          <w:sz w:val="24"/>
          <w:szCs w:val="24"/>
        </w:rPr>
        <w:t>Рисунок 18-2. Применение карты MMCHS SD (4 бита)</w:t>
      </w:r>
    </w:p>
    <w:p w14:paraId="2650AFE3" w14:textId="77777777" w:rsidR="00AA668A" w:rsidRDefault="00AA668A" w:rsidP="00AA668A">
      <w:pPr>
        <w:rPr>
          <w:b/>
          <w:bCs/>
          <w:sz w:val="24"/>
          <w:szCs w:val="24"/>
        </w:rPr>
      </w:pPr>
    </w:p>
    <w:p w14:paraId="2532AAF2" w14:textId="4365FA75" w:rsidR="00AA668A" w:rsidRDefault="00AA668A" w:rsidP="00AA668A">
      <w:pPr>
        <w:tabs>
          <w:tab w:val="left" w:pos="3983"/>
        </w:tabs>
        <w:jc w:val="center"/>
        <w:rPr>
          <w:sz w:val="24"/>
          <w:szCs w:val="24"/>
        </w:rPr>
      </w:pPr>
      <w:r w:rsidRPr="00AA668A">
        <w:rPr>
          <w:noProof/>
          <w:sz w:val="24"/>
          <w:szCs w:val="24"/>
        </w:rPr>
        <w:lastRenderedPageBreak/>
        <w:drawing>
          <wp:inline distT="0" distB="0" distL="0" distR="0" wp14:anchorId="28C6CDA2" wp14:editId="406D7D20">
            <wp:extent cx="4936326" cy="2971611"/>
            <wp:effectExtent l="0" t="0" r="0" b="635"/>
            <wp:docPr id="19297227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22749" name=""/>
                    <pic:cNvPicPr/>
                  </pic:nvPicPr>
                  <pic:blipFill>
                    <a:blip r:embed="rId10"/>
                    <a:stretch>
                      <a:fillRect/>
                    </a:stretch>
                  </pic:blipFill>
                  <pic:spPr>
                    <a:xfrm>
                      <a:off x="0" y="0"/>
                      <a:ext cx="4946064" cy="2977473"/>
                    </a:xfrm>
                    <a:prstGeom prst="rect">
                      <a:avLst/>
                    </a:prstGeom>
                  </pic:spPr>
                </pic:pic>
              </a:graphicData>
            </a:graphic>
          </wp:inline>
        </w:drawing>
      </w:r>
    </w:p>
    <w:p w14:paraId="33FC5280" w14:textId="60EF9B91" w:rsidR="00AA668A" w:rsidRDefault="00AA668A" w:rsidP="00AA668A">
      <w:pPr>
        <w:tabs>
          <w:tab w:val="left" w:pos="3983"/>
        </w:tabs>
        <w:jc w:val="center"/>
        <w:rPr>
          <w:b/>
          <w:bCs/>
          <w:sz w:val="24"/>
          <w:szCs w:val="24"/>
        </w:rPr>
      </w:pPr>
      <w:r w:rsidRPr="00AA668A">
        <w:rPr>
          <w:b/>
          <w:bCs/>
          <w:sz w:val="24"/>
          <w:szCs w:val="24"/>
        </w:rPr>
        <w:t>Рисунок 18-3. Приложение MMC модуля MMCHS</w:t>
      </w:r>
    </w:p>
    <w:p w14:paraId="43F51A0D" w14:textId="77777777" w:rsidR="00AA668A" w:rsidRDefault="00AA668A" w:rsidP="00AA668A">
      <w:pPr>
        <w:tabs>
          <w:tab w:val="left" w:pos="3983"/>
        </w:tabs>
        <w:jc w:val="center"/>
        <w:rPr>
          <w:b/>
          <w:bCs/>
          <w:sz w:val="24"/>
          <w:szCs w:val="24"/>
        </w:rPr>
      </w:pPr>
    </w:p>
    <w:p w14:paraId="2FD5FAB5" w14:textId="77777777" w:rsidR="00AA668A" w:rsidRPr="00AA668A" w:rsidRDefault="00AA668A" w:rsidP="00AA668A">
      <w:pPr>
        <w:tabs>
          <w:tab w:val="left" w:pos="3983"/>
        </w:tabs>
        <w:rPr>
          <w:b/>
          <w:bCs/>
          <w:sz w:val="24"/>
          <w:szCs w:val="24"/>
        </w:rPr>
      </w:pPr>
      <w:r w:rsidRPr="00AA668A">
        <w:rPr>
          <w:b/>
          <w:bCs/>
          <w:sz w:val="24"/>
          <w:szCs w:val="24"/>
        </w:rPr>
        <w:t>18.2.1 Атрибуты подключения MMCHS</w:t>
      </w:r>
    </w:p>
    <w:p w14:paraId="3EFFB052" w14:textId="77777777" w:rsidR="00AA668A" w:rsidRPr="00AA668A" w:rsidRDefault="00AA668A" w:rsidP="00AA668A">
      <w:pPr>
        <w:tabs>
          <w:tab w:val="left" w:pos="3983"/>
        </w:tabs>
        <w:rPr>
          <w:sz w:val="24"/>
          <w:szCs w:val="24"/>
        </w:rPr>
      </w:pPr>
      <w:r w:rsidRPr="00AA668A">
        <w:rPr>
          <w:sz w:val="24"/>
          <w:szCs w:val="24"/>
        </w:rPr>
        <w:t>Общие атрибуты подключения для трех модулей MMCHS приведены в таблице 18-2.</w:t>
      </w:r>
    </w:p>
    <w:p w14:paraId="557402BF" w14:textId="721C06F6" w:rsidR="00AA668A" w:rsidRDefault="00AA668A" w:rsidP="00AA668A">
      <w:pPr>
        <w:tabs>
          <w:tab w:val="left" w:pos="3983"/>
        </w:tabs>
        <w:jc w:val="center"/>
        <w:rPr>
          <w:b/>
          <w:bCs/>
          <w:sz w:val="24"/>
          <w:szCs w:val="24"/>
        </w:rPr>
      </w:pPr>
      <w:r w:rsidRPr="00AA668A">
        <w:rPr>
          <w:b/>
          <w:bCs/>
          <w:sz w:val="24"/>
          <w:szCs w:val="24"/>
        </w:rPr>
        <w:t>Таблица 18-2. Атрибуты подключения MMCHS</w:t>
      </w:r>
    </w:p>
    <w:tbl>
      <w:tblPr>
        <w:tblStyle w:val="a7"/>
        <w:tblW w:w="0" w:type="auto"/>
        <w:tblLook w:val="04A0" w:firstRow="1" w:lastRow="0" w:firstColumn="1" w:lastColumn="0" w:noHBand="0" w:noVBand="1"/>
      </w:tblPr>
      <w:tblGrid>
        <w:gridCol w:w="4672"/>
        <w:gridCol w:w="4672"/>
      </w:tblGrid>
      <w:tr w:rsidR="00AA668A" w14:paraId="034F3C75" w14:textId="77777777" w:rsidTr="00AA668A">
        <w:tc>
          <w:tcPr>
            <w:tcW w:w="4672" w:type="dxa"/>
            <w:shd w:val="clear" w:color="auto" w:fill="D9D9D9" w:themeFill="background1" w:themeFillShade="D9"/>
          </w:tcPr>
          <w:p w14:paraId="76D35129" w14:textId="39F581D6" w:rsidR="00AA668A" w:rsidRPr="0012227D" w:rsidRDefault="00AA668A" w:rsidP="00AA668A">
            <w:pPr>
              <w:tabs>
                <w:tab w:val="left" w:pos="645"/>
                <w:tab w:val="left" w:pos="3983"/>
              </w:tabs>
              <w:rPr>
                <w:rFonts w:ascii="Arial" w:hAnsi="Arial" w:cs="Arial"/>
                <w:b/>
                <w:bCs/>
                <w:sz w:val="16"/>
                <w:szCs w:val="16"/>
              </w:rPr>
            </w:pPr>
            <w:r w:rsidRPr="0012227D">
              <w:rPr>
                <w:rFonts w:ascii="Arial" w:hAnsi="Arial" w:cs="Arial"/>
                <w:b/>
                <w:bCs/>
                <w:sz w:val="16"/>
                <w:szCs w:val="16"/>
              </w:rPr>
              <w:tab/>
              <w:t>Attributes</w:t>
            </w:r>
          </w:p>
        </w:tc>
        <w:tc>
          <w:tcPr>
            <w:tcW w:w="4672" w:type="dxa"/>
            <w:shd w:val="clear" w:color="auto" w:fill="D9D9D9" w:themeFill="background1" w:themeFillShade="D9"/>
          </w:tcPr>
          <w:p w14:paraId="23DD7E9E" w14:textId="645A4F52" w:rsidR="00AA668A" w:rsidRPr="0012227D" w:rsidRDefault="00AA668A" w:rsidP="00AA668A">
            <w:pPr>
              <w:tabs>
                <w:tab w:val="left" w:pos="748"/>
                <w:tab w:val="left" w:pos="3983"/>
              </w:tabs>
              <w:rPr>
                <w:rFonts w:ascii="Arial" w:hAnsi="Arial" w:cs="Arial"/>
                <w:b/>
                <w:bCs/>
                <w:sz w:val="16"/>
                <w:szCs w:val="16"/>
              </w:rPr>
            </w:pPr>
            <w:r w:rsidRPr="0012227D">
              <w:rPr>
                <w:rFonts w:ascii="Arial" w:hAnsi="Arial" w:cs="Arial"/>
                <w:b/>
                <w:bCs/>
                <w:sz w:val="16"/>
                <w:szCs w:val="16"/>
              </w:rPr>
              <w:tab/>
              <w:t>Type</w:t>
            </w:r>
          </w:p>
        </w:tc>
      </w:tr>
      <w:tr w:rsidR="00AA668A" w14:paraId="7D924F5F" w14:textId="77777777" w:rsidTr="00AA668A">
        <w:tc>
          <w:tcPr>
            <w:tcW w:w="4672" w:type="dxa"/>
          </w:tcPr>
          <w:p w14:paraId="11CF0BCE" w14:textId="6A05E9CF" w:rsidR="00AA668A" w:rsidRPr="0012227D" w:rsidRDefault="00AA668A" w:rsidP="00AA668A">
            <w:pPr>
              <w:tabs>
                <w:tab w:val="left" w:pos="870"/>
                <w:tab w:val="left" w:pos="3983"/>
              </w:tabs>
              <w:rPr>
                <w:rFonts w:ascii="Arial" w:hAnsi="Arial" w:cs="Arial"/>
                <w:sz w:val="16"/>
                <w:szCs w:val="16"/>
              </w:rPr>
            </w:pPr>
            <w:r w:rsidRPr="0012227D">
              <w:rPr>
                <w:rFonts w:ascii="Arial" w:hAnsi="Arial" w:cs="Arial"/>
                <w:sz w:val="16"/>
                <w:szCs w:val="16"/>
              </w:rPr>
              <w:t>Power Domain</w:t>
            </w:r>
          </w:p>
        </w:tc>
        <w:tc>
          <w:tcPr>
            <w:tcW w:w="4672" w:type="dxa"/>
          </w:tcPr>
          <w:p w14:paraId="4F049343" w14:textId="3823B7B4" w:rsidR="00AA668A" w:rsidRPr="0012227D" w:rsidRDefault="00AA668A" w:rsidP="00AA668A">
            <w:pPr>
              <w:tabs>
                <w:tab w:val="left" w:pos="252"/>
                <w:tab w:val="left" w:pos="3983"/>
              </w:tabs>
              <w:rPr>
                <w:rFonts w:ascii="Arial" w:hAnsi="Arial" w:cs="Arial"/>
                <w:sz w:val="16"/>
                <w:szCs w:val="16"/>
              </w:rPr>
            </w:pPr>
            <w:r w:rsidRPr="0012227D">
              <w:rPr>
                <w:rFonts w:ascii="Arial" w:hAnsi="Arial" w:cs="Arial"/>
                <w:sz w:val="16"/>
                <w:szCs w:val="16"/>
              </w:rPr>
              <w:t>Peripheral Domain</w:t>
            </w:r>
          </w:p>
        </w:tc>
      </w:tr>
      <w:tr w:rsidR="00AA668A" w14:paraId="6C65EEAB" w14:textId="77777777" w:rsidTr="00AA668A">
        <w:tc>
          <w:tcPr>
            <w:tcW w:w="4672" w:type="dxa"/>
          </w:tcPr>
          <w:p w14:paraId="70FBEE23" w14:textId="7FE78F59" w:rsidR="00AA668A" w:rsidRPr="0012227D" w:rsidRDefault="00AA668A" w:rsidP="00AA668A">
            <w:pPr>
              <w:tabs>
                <w:tab w:val="left" w:pos="888"/>
                <w:tab w:val="left" w:pos="3983"/>
              </w:tabs>
              <w:rPr>
                <w:rFonts w:ascii="Arial" w:hAnsi="Arial" w:cs="Arial"/>
                <w:sz w:val="16"/>
                <w:szCs w:val="16"/>
              </w:rPr>
            </w:pPr>
            <w:r w:rsidRPr="0012227D">
              <w:rPr>
                <w:rFonts w:ascii="Arial" w:hAnsi="Arial" w:cs="Arial"/>
                <w:sz w:val="16"/>
                <w:szCs w:val="16"/>
              </w:rPr>
              <w:t>Clock Domain</w:t>
            </w:r>
          </w:p>
        </w:tc>
        <w:tc>
          <w:tcPr>
            <w:tcW w:w="4672" w:type="dxa"/>
          </w:tcPr>
          <w:p w14:paraId="6B4F01E8" w14:textId="28EDD8FF" w:rsidR="00AA668A" w:rsidRPr="0012227D" w:rsidRDefault="00AA668A" w:rsidP="00AA668A">
            <w:pPr>
              <w:tabs>
                <w:tab w:val="left" w:pos="318"/>
                <w:tab w:val="left" w:pos="3983"/>
              </w:tabs>
              <w:rPr>
                <w:rFonts w:ascii="Arial" w:hAnsi="Arial" w:cs="Arial"/>
                <w:sz w:val="16"/>
                <w:szCs w:val="16"/>
                <w:lang w:val="en-US"/>
              </w:rPr>
            </w:pPr>
            <w:r w:rsidRPr="0012227D">
              <w:rPr>
                <w:rFonts w:ascii="Arial" w:hAnsi="Arial" w:cs="Arial"/>
                <w:sz w:val="16"/>
                <w:szCs w:val="16"/>
                <w:lang w:val="en-US"/>
              </w:rPr>
              <w:t>PD_PER_L4LS_GCLK (OCP)</w:t>
            </w:r>
          </w:p>
          <w:p w14:paraId="51091019" w14:textId="77777777" w:rsidR="00AA668A" w:rsidRPr="0012227D" w:rsidRDefault="00AA668A" w:rsidP="00AA668A">
            <w:pPr>
              <w:tabs>
                <w:tab w:val="left" w:pos="318"/>
                <w:tab w:val="left" w:pos="3983"/>
              </w:tabs>
              <w:rPr>
                <w:rFonts w:ascii="Arial" w:hAnsi="Arial" w:cs="Arial"/>
                <w:sz w:val="16"/>
                <w:szCs w:val="16"/>
                <w:lang w:val="en-US"/>
              </w:rPr>
            </w:pPr>
            <w:r w:rsidRPr="0012227D">
              <w:rPr>
                <w:rFonts w:ascii="Arial" w:hAnsi="Arial" w:cs="Arial"/>
                <w:sz w:val="16"/>
                <w:szCs w:val="16"/>
                <w:lang w:val="en-US"/>
              </w:rPr>
              <w:t>PD_PER_MMC_FCLK (Func)</w:t>
            </w:r>
          </w:p>
          <w:p w14:paraId="0BEBB406" w14:textId="63BB81CC" w:rsidR="00AA668A" w:rsidRPr="0012227D" w:rsidRDefault="00AA668A" w:rsidP="00AA668A">
            <w:pPr>
              <w:tabs>
                <w:tab w:val="left" w:pos="318"/>
                <w:tab w:val="left" w:pos="3983"/>
              </w:tabs>
              <w:rPr>
                <w:rFonts w:ascii="Arial" w:hAnsi="Arial" w:cs="Arial"/>
                <w:sz w:val="16"/>
                <w:szCs w:val="16"/>
              </w:rPr>
            </w:pPr>
            <w:r w:rsidRPr="0012227D">
              <w:rPr>
                <w:rFonts w:ascii="Arial" w:hAnsi="Arial" w:cs="Arial"/>
                <w:sz w:val="16"/>
                <w:szCs w:val="16"/>
              </w:rPr>
              <w:t>CLK_32KHZ (Debounce)</w:t>
            </w:r>
          </w:p>
        </w:tc>
      </w:tr>
      <w:tr w:rsidR="00AA668A" w14:paraId="00358713" w14:textId="77777777" w:rsidTr="00AA668A">
        <w:tc>
          <w:tcPr>
            <w:tcW w:w="4672" w:type="dxa"/>
          </w:tcPr>
          <w:p w14:paraId="1D820192" w14:textId="717351C6" w:rsidR="00AA668A" w:rsidRPr="0012227D" w:rsidRDefault="00AA668A" w:rsidP="00AA668A">
            <w:pPr>
              <w:tabs>
                <w:tab w:val="left" w:pos="570"/>
                <w:tab w:val="left" w:pos="3983"/>
              </w:tabs>
              <w:rPr>
                <w:rFonts w:ascii="Arial" w:hAnsi="Arial" w:cs="Arial"/>
                <w:sz w:val="16"/>
                <w:szCs w:val="16"/>
              </w:rPr>
            </w:pPr>
            <w:r w:rsidRPr="0012227D">
              <w:rPr>
                <w:rFonts w:ascii="Arial" w:hAnsi="Arial" w:cs="Arial"/>
                <w:sz w:val="16"/>
                <w:szCs w:val="16"/>
              </w:rPr>
              <w:t>Reset Signals</w:t>
            </w:r>
          </w:p>
        </w:tc>
        <w:tc>
          <w:tcPr>
            <w:tcW w:w="4672" w:type="dxa"/>
          </w:tcPr>
          <w:p w14:paraId="1F8303CD" w14:textId="7AEBA7EF" w:rsidR="00AA668A" w:rsidRPr="0012227D" w:rsidRDefault="00E17512" w:rsidP="00E17512">
            <w:pPr>
              <w:tabs>
                <w:tab w:val="left" w:pos="290"/>
                <w:tab w:val="left" w:pos="3983"/>
              </w:tabs>
              <w:rPr>
                <w:rFonts w:ascii="Arial" w:hAnsi="Arial" w:cs="Arial"/>
                <w:sz w:val="16"/>
                <w:szCs w:val="16"/>
              </w:rPr>
            </w:pPr>
            <w:r w:rsidRPr="0012227D">
              <w:rPr>
                <w:rFonts w:ascii="Arial" w:hAnsi="Arial" w:cs="Arial"/>
                <w:sz w:val="16"/>
                <w:szCs w:val="16"/>
              </w:rPr>
              <w:t>PER_DOM_RST_N</w:t>
            </w:r>
          </w:p>
        </w:tc>
      </w:tr>
      <w:tr w:rsidR="00AA668A" w14:paraId="2D34EBE3" w14:textId="77777777" w:rsidTr="00AA668A">
        <w:tc>
          <w:tcPr>
            <w:tcW w:w="4672" w:type="dxa"/>
          </w:tcPr>
          <w:p w14:paraId="208B8ED7" w14:textId="7015104A" w:rsidR="00AA668A" w:rsidRPr="0012227D" w:rsidRDefault="00AA668A" w:rsidP="00AA668A">
            <w:pPr>
              <w:tabs>
                <w:tab w:val="left" w:pos="776"/>
                <w:tab w:val="left" w:pos="3983"/>
              </w:tabs>
              <w:rPr>
                <w:rFonts w:ascii="Arial" w:hAnsi="Arial" w:cs="Arial"/>
                <w:sz w:val="16"/>
                <w:szCs w:val="16"/>
              </w:rPr>
            </w:pPr>
            <w:r w:rsidRPr="0012227D">
              <w:rPr>
                <w:rFonts w:ascii="Arial" w:hAnsi="Arial" w:cs="Arial"/>
                <w:sz w:val="16"/>
                <w:szCs w:val="16"/>
              </w:rPr>
              <w:t>Idle/Wakeup Signals</w:t>
            </w:r>
          </w:p>
        </w:tc>
        <w:tc>
          <w:tcPr>
            <w:tcW w:w="4672" w:type="dxa"/>
          </w:tcPr>
          <w:p w14:paraId="24F384A8" w14:textId="7ADA4308" w:rsidR="00AA668A" w:rsidRPr="0012227D" w:rsidRDefault="00E17512" w:rsidP="00E17512">
            <w:pPr>
              <w:tabs>
                <w:tab w:val="left" w:pos="365"/>
                <w:tab w:val="left" w:pos="3983"/>
              </w:tabs>
              <w:rPr>
                <w:rFonts w:ascii="Arial" w:hAnsi="Arial" w:cs="Arial"/>
                <w:sz w:val="16"/>
                <w:szCs w:val="16"/>
              </w:rPr>
            </w:pPr>
            <w:r w:rsidRPr="0012227D">
              <w:rPr>
                <w:rFonts w:ascii="Arial" w:hAnsi="Arial" w:cs="Arial"/>
                <w:sz w:val="16"/>
                <w:szCs w:val="16"/>
              </w:rPr>
              <w:t>Smart Idle</w:t>
            </w:r>
          </w:p>
        </w:tc>
      </w:tr>
      <w:tr w:rsidR="00AA668A" w:rsidRPr="009C4AD1" w14:paraId="4262B167" w14:textId="77777777" w:rsidTr="00AA668A">
        <w:tc>
          <w:tcPr>
            <w:tcW w:w="4672" w:type="dxa"/>
          </w:tcPr>
          <w:p w14:paraId="624A288C" w14:textId="731ECE5B" w:rsidR="00AA668A" w:rsidRPr="0012227D" w:rsidRDefault="00AA668A" w:rsidP="00AA668A">
            <w:pPr>
              <w:tabs>
                <w:tab w:val="left" w:pos="1094"/>
                <w:tab w:val="left" w:pos="3983"/>
              </w:tabs>
              <w:rPr>
                <w:rFonts w:ascii="Arial" w:hAnsi="Arial" w:cs="Arial"/>
                <w:sz w:val="16"/>
                <w:szCs w:val="16"/>
              </w:rPr>
            </w:pPr>
            <w:r w:rsidRPr="0012227D">
              <w:rPr>
                <w:rFonts w:ascii="Arial" w:hAnsi="Arial" w:cs="Arial"/>
                <w:sz w:val="16"/>
                <w:szCs w:val="16"/>
              </w:rPr>
              <w:t>Interrupt Requests</w:t>
            </w:r>
          </w:p>
        </w:tc>
        <w:tc>
          <w:tcPr>
            <w:tcW w:w="4672" w:type="dxa"/>
          </w:tcPr>
          <w:p w14:paraId="52026ED5" w14:textId="51D36224" w:rsidR="00AA668A" w:rsidRPr="0012227D" w:rsidRDefault="00E17512" w:rsidP="00E17512">
            <w:pPr>
              <w:tabs>
                <w:tab w:val="left" w:pos="3983"/>
              </w:tabs>
              <w:rPr>
                <w:rFonts w:ascii="Arial" w:hAnsi="Arial" w:cs="Arial"/>
                <w:sz w:val="16"/>
                <w:szCs w:val="16"/>
                <w:lang w:val="en-US"/>
              </w:rPr>
            </w:pPr>
            <w:r w:rsidRPr="0012227D">
              <w:rPr>
                <w:rFonts w:ascii="Arial" w:hAnsi="Arial" w:cs="Arial"/>
                <w:sz w:val="16"/>
                <w:szCs w:val="16"/>
                <w:lang w:val="en-US"/>
              </w:rPr>
              <w:t>1 interrupt per instance to MPU Subsystem (MMCSDxINT)</w:t>
            </w:r>
          </w:p>
        </w:tc>
      </w:tr>
      <w:tr w:rsidR="00AA668A" w:rsidRPr="009C4AD1" w14:paraId="03799923" w14:textId="77777777" w:rsidTr="00AA668A">
        <w:tc>
          <w:tcPr>
            <w:tcW w:w="4672" w:type="dxa"/>
          </w:tcPr>
          <w:p w14:paraId="5F3C95F5" w14:textId="6F9E5D5F" w:rsidR="00AA668A" w:rsidRPr="0012227D" w:rsidRDefault="00AA668A" w:rsidP="00AA668A">
            <w:pPr>
              <w:tabs>
                <w:tab w:val="left" w:pos="3983"/>
              </w:tabs>
              <w:rPr>
                <w:rFonts w:ascii="Arial" w:hAnsi="Arial" w:cs="Arial"/>
                <w:sz w:val="16"/>
                <w:szCs w:val="16"/>
              </w:rPr>
            </w:pPr>
            <w:r w:rsidRPr="0012227D">
              <w:rPr>
                <w:rFonts w:ascii="Arial" w:hAnsi="Arial" w:cs="Arial"/>
                <w:sz w:val="16"/>
                <w:szCs w:val="16"/>
              </w:rPr>
              <w:t>DMA Requests</w:t>
            </w:r>
          </w:p>
        </w:tc>
        <w:tc>
          <w:tcPr>
            <w:tcW w:w="4672" w:type="dxa"/>
          </w:tcPr>
          <w:p w14:paraId="10D93771" w14:textId="77777777" w:rsidR="00E17512" w:rsidRPr="0012227D" w:rsidRDefault="00E17512" w:rsidP="00E17512">
            <w:pPr>
              <w:tabs>
                <w:tab w:val="left" w:pos="3983"/>
              </w:tabs>
              <w:rPr>
                <w:rFonts w:ascii="Arial" w:hAnsi="Arial" w:cs="Arial"/>
                <w:sz w:val="16"/>
                <w:szCs w:val="16"/>
                <w:lang w:val="en-US"/>
              </w:rPr>
            </w:pPr>
            <w:r w:rsidRPr="0012227D">
              <w:rPr>
                <w:rFonts w:ascii="Arial" w:hAnsi="Arial" w:cs="Arial"/>
                <w:sz w:val="16"/>
                <w:szCs w:val="16"/>
                <w:lang w:val="en-US"/>
              </w:rPr>
              <w:t>2 DMA requests per instance to EDMA (SDTXEVTx,</w:t>
            </w:r>
          </w:p>
          <w:p w14:paraId="7830AA90" w14:textId="77777777" w:rsidR="00E17512" w:rsidRPr="0012227D" w:rsidRDefault="00E17512" w:rsidP="00E17512">
            <w:pPr>
              <w:tabs>
                <w:tab w:val="left" w:pos="3983"/>
              </w:tabs>
              <w:rPr>
                <w:rFonts w:ascii="Arial" w:hAnsi="Arial" w:cs="Arial"/>
                <w:sz w:val="16"/>
                <w:szCs w:val="16"/>
                <w:lang w:val="en-US"/>
              </w:rPr>
            </w:pPr>
            <w:r w:rsidRPr="0012227D">
              <w:rPr>
                <w:rFonts w:ascii="Arial" w:hAnsi="Arial" w:cs="Arial"/>
                <w:sz w:val="16"/>
                <w:szCs w:val="16"/>
                <w:lang w:val="en-US"/>
              </w:rPr>
              <w:t>SDRXEVTx)</w:t>
            </w:r>
          </w:p>
          <w:p w14:paraId="3251B42B" w14:textId="7E0C3F35" w:rsidR="00AA668A" w:rsidRPr="0012227D" w:rsidRDefault="00E17512" w:rsidP="00E17512">
            <w:pPr>
              <w:tabs>
                <w:tab w:val="left" w:pos="3983"/>
              </w:tabs>
              <w:rPr>
                <w:rFonts w:ascii="Arial" w:hAnsi="Arial" w:cs="Arial"/>
                <w:sz w:val="16"/>
                <w:szCs w:val="16"/>
                <w:lang w:val="en-US"/>
              </w:rPr>
            </w:pPr>
            <w:r w:rsidRPr="0012227D">
              <w:rPr>
                <w:rFonts w:ascii="Arial" w:hAnsi="Arial" w:cs="Arial"/>
                <w:sz w:val="16"/>
                <w:szCs w:val="16"/>
                <w:lang w:val="en-US"/>
              </w:rPr>
              <w:t>(Active low, need to be inverted in glue logic)</w:t>
            </w:r>
          </w:p>
        </w:tc>
      </w:tr>
      <w:tr w:rsidR="00AA668A" w14:paraId="480E7C8E" w14:textId="77777777" w:rsidTr="00AA668A">
        <w:tc>
          <w:tcPr>
            <w:tcW w:w="4672" w:type="dxa"/>
          </w:tcPr>
          <w:p w14:paraId="6AF47A13" w14:textId="7FDF736A" w:rsidR="00AA668A" w:rsidRPr="0012227D" w:rsidRDefault="00AA668A" w:rsidP="00AA668A">
            <w:pPr>
              <w:tabs>
                <w:tab w:val="left" w:pos="1038"/>
                <w:tab w:val="left" w:pos="3983"/>
              </w:tabs>
              <w:rPr>
                <w:rFonts w:ascii="Arial" w:hAnsi="Arial" w:cs="Arial"/>
                <w:sz w:val="16"/>
                <w:szCs w:val="16"/>
              </w:rPr>
            </w:pPr>
            <w:r w:rsidRPr="0012227D">
              <w:rPr>
                <w:rFonts w:ascii="Arial" w:hAnsi="Arial" w:cs="Arial"/>
                <w:sz w:val="16"/>
                <w:szCs w:val="16"/>
              </w:rPr>
              <w:t>Physical Address</w:t>
            </w:r>
          </w:p>
        </w:tc>
        <w:tc>
          <w:tcPr>
            <w:tcW w:w="4672" w:type="dxa"/>
          </w:tcPr>
          <w:p w14:paraId="3FFC2B1B" w14:textId="6C19E2EE" w:rsidR="00AA668A" w:rsidRPr="0012227D" w:rsidRDefault="00E17512" w:rsidP="00E17512">
            <w:pPr>
              <w:tabs>
                <w:tab w:val="left" w:pos="206"/>
                <w:tab w:val="left" w:pos="3983"/>
              </w:tabs>
              <w:rPr>
                <w:rFonts w:ascii="Arial" w:hAnsi="Arial" w:cs="Arial"/>
                <w:sz w:val="16"/>
                <w:szCs w:val="16"/>
              </w:rPr>
            </w:pPr>
            <w:r w:rsidRPr="0012227D">
              <w:rPr>
                <w:rFonts w:ascii="Arial" w:hAnsi="Arial" w:cs="Arial"/>
                <w:sz w:val="16"/>
                <w:szCs w:val="16"/>
              </w:rPr>
              <w:t>L4 Peripheral slave port</w:t>
            </w:r>
          </w:p>
        </w:tc>
      </w:tr>
    </w:tbl>
    <w:p w14:paraId="2600EBD7" w14:textId="77777777" w:rsidR="00AA668A" w:rsidRDefault="00AA668A" w:rsidP="00AA668A">
      <w:pPr>
        <w:tabs>
          <w:tab w:val="left" w:pos="3983"/>
        </w:tabs>
        <w:jc w:val="center"/>
        <w:rPr>
          <w:b/>
          <w:bCs/>
          <w:sz w:val="24"/>
          <w:szCs w:val="24"/>
        </w:rPr>
      </w:pPr>
    </w:p>
    <w:p w14:paraId="7E1399E5" w14:textId="77777777" w:rsidR="00E17512" w:rsidRPr="00E17512" w:rsidRDefault="00E17512" w:rsidP="00E17512">
      <w:pPr>
        <w:tabs>
          <w:tab w:val="left" w:pos="3983"/>
        </w:tabs>
        <w:rPr>
          <w:b/>
          <w:bCs/>
          <w:sz w:val="24"/>
          <w:szCs w:val="24"/>
        </w:rPr>
      </w:pPr>
      <w:r w:rsidRPr="00E17512">
        <w:rPr>
          <w:b/>
          <w:bCs/>
          <w:sz w:val="24"/>
          <w:szCs w:val="24"/>
        </w:rPr>
        <w:t>18.2.2 Управление тактовыми импульсами и сбросом MMCHS</w:t>
      </w:r>
    </w:p>
    <w:p w14:paraId="773BA8C3" w14:textId="4C237807" w:rsidR="00E17512" w:rsidRPr="00E17512" w:rsidRDefault="00E17512" w:rsidP="00E17512">
      <w:pPr>
        <w:tabs>
          <w:tab w:val="left" w:pos="3983"/>
        </w:tabs>
        <w:rPr>
          <w:sz w:val="24"/>
          <w:szCs w:val="24"/>
        </w:rPr>
      </w:pPr>
      <w:r w:rsidRPr="00E17512">
        <w:rPr>
          <w:sz w:val="24"/>
          <w:szCs w:val="24"/>
        </w:rPr>
        <w:t>Контроллер MMCHS имеет отдельные часы интерфейса шины и функциональные часы. Тактовый генератор отбоя создается</w:t>
      </w:r>
      <w:r>
        <w:rPr>
          <w:sz w:val="24"/>
          <w:szCs w:val="24"/>
        </w:rPr>
        <w:t xml:space="preserve"> </w:t>
      </w:r>
      <w:r w:rsidRPr="00E17512">
        <w:rPr>
          <w:sz w:val="24"/>
          <w:szCs w:val="24"/>
        </w:rPr>
        <w:t>путем деления 96-МГц (48 МГц @ OPP50) тактового генератора в PRCM на два и последующего деления полученн</w:t>
      </w:r>
      <w:r>
        <w:rPr>
          <w:sz w:val="24"/>
          <w:szCs w:val="24"/>
        </w:rPr>
        <w:t>ых</w:t>
      </w:r>
      <w:r w:rsidRPr="00E17512">
        <w:rPr>
          <w:sz w:val="24"/>
          <w:szCs w:val="24"/>
        </w:rPr>
        <w:t xml:space="preserve"> 48-МГц (24 МГц @ OPP50) на фиксированное значение 732,4219 (366,2109 @ OPP50) в модуле управления, чтобы получить</w:t>
      </w:r>
      <w:r>
        <w:rPr>
          <w:sz w:val="24"/>
          <w:szCs w:val="24"/>
        </w:rPr>
        <w:t xml:space="preserve"> </w:t>
      </w:r>
      <w:r w:rsidRPr="00E17512">
        <w:rPr>
          <w:sz w:val="24"/>
          <w:szCs w:val="24"/>
        </w:rPr>
        <w:t>32 кГц. Этот тактовый генератор подается обратно в PRCM для регулировки тактового генератора. (См. регистр CLK32KDIVRATIO_CTRL</w:t>
      </w:r>
      <w:r>
        <w:rPr>
          <w:sz w:val="24"/>
          <w:szCs w:val="24"/>
        </w:rPr>
        <w:t xml:space="preserve"> </w:t>
      </w:r>
      <w:r w:rsidRPr="00E17512">
        <w:rPr>
          <w:sz w:val="24"/>
          <w:szCs w:val="24"/>
        </w:rPr>
        <w:t xml:space="preserve">в Главе 9, </w:t>
      </w:r>
      <w:r w:rsidRPr="00E17512">
        <w:rPr>
          <w:i/>
          <w:iCs/>
          <w:sz w:val="24"/>
          <w:szCs w:val="24"/>
        </w:rPr>
        <w:t>Control Module</w:t>
      </w:r>
      <w:r w:rsidRPr="00E17512">
        <w:rPr>
          <w:sz w:val="24"/>
          <w:szCs w:val="24"/>
        </w:rPr>
        <w:t>, для получения более подробной информации).</w:t>
      </w:r>
    </w:p>
    <w:p w14:paraId="7E814C8B" w14:textId="46C6477C" w:rsidR="00E17512" w:rsidRDefault="00E17512" w:rsidP="00E17512">
      <w:pPr>
        <w:tabs>
          <w:tab w:val="left" w:pos="3983"/>
        </w:tabs>
        <w:jc w:val="center"/>
        <w:rPr>
          <w:b/>
          <w:bCs/>
          <w:sz w:val="24"/>
          <w:szCs w:val="24"/>
        </w:rPr>
      </w:pPr>
      <w:r w:rsidRPr="00E17512">
        <w:rPr>
          <w:b/>
          <w:bCs/>
          <w:sz w:val="24"/>
          <w:szCs w:val="24"/>
        </w:rPr>
        <w:t>Таблица 18-3. Сигналы тактового генератора MMCHS</w:t>
      </w:r>
    </w:p>
    <w:tbl>
      <w:tblPr>
        <w:tblStyle w:val="a7"/>
        <w:tblW w:w="0" w:type="auto"/>
        <w:tblLook w:val="04A0" w:firstRow="1" w:lastRow="0" w:firstColumn="1" w:lastColumn="0" w:noHBand="0" w:noVBand="1"/>
      </w:tblPr>
      <w:tblGrid>
        <w:gridCol w:w="2336"/>
        <w:gridCol w:w="2336"/>
        <w:gridCol w:w="2336"/>
        <w:gridCol w:w="2336"/>
      </w:tblGrid>
      <w:tr w:rsidR="00E17512" w14:paraId="30972D11" w14:textId="77777777" w:rsidTr="00E17512">
        <w:tc>
          <w:tcPr>
            <w:tcW w:w="2336" w:type="dxa"/>
            <w:shd w:val="clear" w:color="auto" w:fill="D9D9D9" w:themeFill="background1" w:themeFillShade="D9"/>
          </w:tcPr>
          <w:p w14:paraId="18E1332B" w14:textId="047D3BE8" w:rsidR="00E17512" w:rsidRPr="0012227D" w:rsidRDefault="00E17512" w:rsidP="00E17512">
            <w:pPr>
              <w:tabs>
                <w:tab w:val="left" w:pos="552"/>
                <w:tab w:val="left" w:pos="3983"/>
              </w:tabs>
              <w:rPr>
                <w:rFonts w:ascii="Arial" w:hAnsi="Arial" w:cs="Arial"/>
                <w:sz w:val="16"/>
                <w:szCs w:val="16"/>
              </w:rPr>
            </w:pPr>
            <w:r w:rsidRPr="0012227D">
              <w:rPr>
                <w:rFonts w:ascii="Arial" w:hAnsi="Arial" w:cs="Arial"/>
                <w:sz w:val="16"/>
                <w:szCs w:val="16"/>
              </w:rPr>
              <w:tab/>
            </w:r>
            <w:r w:rsidRPr="0012227D">
              <w:rPr>
                <w:rFonts w:ascii="Arial" w:hAnsi="Arial" w:cs="Arial"/>
                <w:b/>
                <w:bCs/>
                <w:sz w:val="16"/>
                <w:szCs w:val="16"/>
              </w:rPr>
              <w:t>Clock Signal</w:t>
            </w:r>
          </w:p>
        </w:tc>
        <w:tc>
          <w:tcPr>
            <w:tcW w:w="2336" w:type="dxa"/>
            <w:shd w:val="clear" w:color="auto" w:fill="D9D9D9" w:themeFill="background1" w:themeFillShade="D9"/>
          </w:tcPr>
          <w:p w14:paraId="1274B0E5" w14:textId="21610BD3" w:rsidR="00E17512" w:rsidRPr="0012227D" w:rsidRDefault="00E17512" w:rsidP="00E17512">
            <w:pPr>
              <w:tabs>
                <w:tab w:val="left" w:pos="3983"/>
              </w:tabs>
              <w:jc w:val="center"/>
              <w:rPr>
                <w:rFonts w:ascii="Arial" w:hAnsi="Arial" w:cs="Arial"/>
                <w:sz w:val="16"/>
                <w:szCs w:val="16"/>
              </w:rPr>
            </w:pPr>
            <w:r w:rsidRPr="0012227D">
              <w:rPr>
                <w:rFonts w:ascii="Arial" w:hAnsi="Arial" w:cs="Arial"/>
                <w:b/>
                <w:bCs/>
                <w:sz w:val="16"/>
                <w:szCs w:val="16"/>
              </w:rPr>
              <w:t>Max Freq</w:t>
            </w:r>
          </w:p>
        </w:tc>
        <w:tc>
          <w:tcPr>
            <w:tcW w:w="2336" w:type="dxa"/>
            <w:shd w:val="clear" w:color="auto" w:fill="D9D9D9" w:themeFill="background1" w:themeFillShade="D9"/>
          </w:tcPr>
          <w:p w14:paraId="21B3047B" w14:textId="046F41A3" w:rsidR="00E17512" w:rsidRPr="0012227D" w:rsidRDefault="00E17512" w:rsidP="00E17512">
            <w:pPr>
              <w:tabs>
                <w:tab w:val="left" w:pos="439"/>
                <w:tab w:val="left" w:pos="3983"/>
              </w:tabs>
              <w:rPr>
                <w:rFonts w:ascii="Arial" w:hAnsi="Arial" w:cs="Arial"/>
                <w:sz w:val="16"/>
                <w:szCs w:val="16"/>
              </w:rPr>
            </w:pPr>
            <w:r w:rsidRPr="0012227D">
              <w:rPr>
                <w:rFonts w:ascii="Arial" w:hAnsi="Arial" w:cs="Arial"/>
                <w:sz w:val="16"/>
                <w:szCs w:val="16"/>
              </w:rPr>
              <w:tab/>
            </w:r>
            <w:r w:rsidRPr="0012227D">
              <w:rPr>
                <w:rFonts w:ascii="Arial" w:hAnsi="Arial" w:cs="Arial"/>
                <w:b/>
                <w:bCs/>
                <w:sz w:val="16"/>
                <w:szCs w:val="16"/>
              </w:rPr>
              <w:t>Reference / Source</w:t>
            </w:r>
          </w:p>
        </w:tc>
        <w:tc>
          <w:tcPr>
            <w:tcW w:w="2336" w:type="dxa"/>
            <w:shd w:val="clear" w:color="auto" w:fill="D9D9D9" w:themeFill="background1" w:themeFillShade="D9"/>
          </w:tcPr>
          <w:p w14:paraId="6BBF9A81" w14:textId="32DB78AF" w:rsidR="00E17512" w:rsidRPr="0012227D" w:rsidRDefault="00E17512" w:rsidP="00E17512">
            <w:pPr>
              <w:tabs>
                <w:tab w:val="left" w:pos="3983"/>
              </w:tabs>
              <w:jc w:val="center"/>
              <w:rPr>
                <w:rFonts w:ascii="Arial" w:hAnsi="Arial" w:cs="Arial"/>
                <w:sz w:val="16"/>
                <w:szCs w:val="16"/>
              </w:rPr>
            </w:pPr>
            <w:r w:rsidRPr="0012227D">
              <w:rPr>
                <w:rFonts w:ascii="Arial" w:hAnsi="Arial" w:cs="Arial"/>
                <w:b/>
                <w:bCs/>
                <w:sz w:val="16"/>
                <w:szCs w:val="16"/>
              </w:rPr>
              <w:t>Comments</w:t>
            </w:r>
          </w:p>
        </w:tc>
      </w:tr>
      <w:tr w:rsidR="00E17512" w:rsidRPr="009C4AD1" w14:paraId="6D8A8B35" w14:textId="77777777" w:rsidTr="00E17512">
        <w:tc>
          <w:tcPr>
            <w:tcW w:w="2336" w:type="dxa"/>
          </w:tcPr>
          <w:p w14:paraId="32A8B5BA" w14:textId="0048971E" w:rsidR="00E17512" w:rsidRPr="0012227D" w:rsidRDefault="00E17512" w:rsidP="00E17512">
            <w:pPr>
              <w:tabs>
                <w:tab w:val="left" w:pos="224"/>
                <w:tab w:val="left" w:pos="3983"/>
              </w:tabs>
              <w:rPr>
                <w:rFonts w:ascii="Arial" w:hAnsi="Arial" w:cs="Arial"/>
                <w:sz w:val="16"/>
                <w:szCs w:val="16"/>
              </w:rPr>
            </w:pPr>
            <w:r w:rsidRPr="0012227D">
              <w:rPr>
                <w:rFonts w:ascii="Arial" w:hAnsi="Arial" w:cs="Arial"/>
                <w:sz w:val="16"/>
                <w:szCs w:val="16"/>
              </w:rPr>
              <w:t>CLK Interface clock</w:t>
            </w:r>
          </w:p>
        </w:tc>
        <w:tc>
          <w:tcPr>
            <w:tcW w:w="2336" w:type="dxa"/>
          </w:tcPr>
          <w:p w14:paraId="0D505E2A" w14:textId="2CF42916" w:rsidR="00E17512" w:rsidRPr="0012227D" w:rsidRDefault="00E17512" w:rsidP="00E17512">
            <w:pPr>
              <w:tabs>
                <w:tab w:val="left" w:pos="299"/>
                <w:tab w:val="left" w:pos="3983"/>
              </w:tabs>
              <w:rPr>
                <w:rFonts w:ascii="Arial" w:hAnsi="Arial" w:cs="Arial"/>
                <w:sz w:val="16"/>
                <w:szCs w:val="16"/>
              </w:rPr>
            </w:pPr>
            <w:r w:rsidRPr="0012227D">
              <w:rPr>
                <w:rFonts w:ascii="Arial" w:hAnsi="Arial" w:cs="Arial"/>
                <w:sz w:val="16"/>
                <w:szCs w:val="16"/>
              </w:rPr>
              <w:tab/>
              <w:t>100 MHz</w:t>
            </w:r>
          </w:p>
        </w:tc>
        <w:tc>
          <w:tcPr>
            <w:tcW w:w="2336" w:type="dxa"/>
          </w:tcPr>
          <w:p w14:paraId="5F393092" w14:textId="60D27333" w:rsidR="00E17512" w:rsidRPr="0012227D" w:rsidRDefault="00E17512" w:rsidP="00E17512">
            <w:pPr>
              <w:tabs>
                <w:tab w:val="left" w:pos="355"/>
                <w:tab w:val="left" w:pos="3983"/>
              </w:tabs>
              <w:rPr>
                <w:rFonts w:ascii="Arial" w:hAnsi="Arial" w:cs="Arial"/>
                <w:sz w:val="16"/>
                <w:szCs w:val="16"/>
              </w:rPr>
            </w:pPr>
            <w:r w:rsidRPr="0012227D">
              <w:rPr>
                <w:rFonts w:ascii="Arial" w:hAnsi="Arial" w:cs="Arial"/>
                <w:sz w:val="16"/>
                <w:szCs w:val="16"/>
              </w:rPr>
              <w:t>CORE_CLKOUTM4 / 2</w:t>
            </w:r>
          </w:p>
        </w:tc>
        <w:tc>
          <w:tcPr>
            <w:tcW w:w="2336" w:type="dxa"/>
          </w:tcPr>
          <w:p w14:paraId="47C63652" w14:textId="77777777" w:rsidR="00E17512" w:rsidRPr="0012227D" w:rsidRDefault="00E17512" w:rsidP="00E17512">
            <w:pPr>
              <w:tabs>
                <w:tab w:val="left" w:pos="3983"/>
              </w:tabs>
              <w:rPr>
                <w:rFonts w:ascii="Arial" w:hAnsi="Arial" w:cs="Arial"/>
                <w:sz w:val="16"/>
                <w:szCs w:val="16"/>
                <w:lang w:val="en-US"/>
              </w:rPr>
            </w:pPr>
            <w:r w:rsidRPr="0012227D">
              <w:rPr>
                <w:rFonts w:ascii="Arial" w:hAnsi="Arial" w:cs="Arial"/>
                <w:sz w:val="16"/>
                <w:szCs w:val="16"/>
                <w:lang w:val="en-US"/>
              </w:rPr>
              <w:t>pd_per_l4ls_gclk</w:t>
            </w:r>
          </w:p>
          <w:p w14:paraId="30093D89" w14:textId="1A1EBD23" w:rsidR="00E17512" w:rsidRPr="0012227D" w:rsidRDefault="00E17512" w:rsidP="00E17512">
            <w:pPr>
              <w:tabs>
                <w:tab w:val="left" w:pos="3983"/>
              </w:tabs>
              <w:rPr>
                <w:rFonts w:ascii="Arial" w:hAnsi="Arial" w:cs="Arial"/>
                <w:sz w:val="16"/>
                <w:szCs w:val="16"/>
                <w:lang w:val="en-US"/>
              </w:rPr>
            </w:pPr>
            <w:r w:rsidRPr="0012227D">
              <w:rPr>
                <w:rFonts w:ascii="Arial" w:hAnsi="Arial" w:cs="Arial"/>
                <w:sz w:val="16"/>
                <w:szCs w:val="16"/>
                <w:lang w:val="en-US"/>
              </w:rPr>
              <w:t>from PRCM</w:t>
            </w:r>
          </w:p>
        </w:tc>
      </w:tr>
      <w:tr w:rsidR="00E17512" w:rsidRPr="009C4AD1" w14:paraId="0E81F8FA" w14:textId="77777777" w:rsidTr="00E17512">
        <w:tc>
          <w:tcPr>
            <w:tcW w:w="2336" w:type="dxa"/>
          </w:tcPr>
          <w:p w14:paraId="770B534E" w14:textId="48DDCE85" w:rsidR="00E17512" w:rsidRPr="0012227D" w:rsidRDefault="00E17512" w:rsidP="00E17512">
            <w:pPr>
              <w:tabs>
                <w:tab w:val="left" w:pos="206"/>
                <w:tab w:val="left" w:pos="3983"/>
              </w:tabs>
              <w:rPr>
                <w:rFonts w:ascii="Arial" w:hAnsi="Arial" w:cs="Arial"/>
                <w:sz w:val="16"/>
                <w:szCs w:val="16"/>
              </w:rPr>
            </w:pPr>
            <w:r w:rsidRPr="0012227D">
              <w:rPr>
                <w:rFonts w:ascii="Arial" w:hAnsi="Arial" w:cs="Arial"/>
                <w:sz w:val="16"/>
                <w:szCs w:val="16"/>
              </w:rPr>
              <w:t>CLKADPI Functional clock</w:t>
            </w:r>
          </w:p>
        </w:tc>
        <w:tc>
          <w:tcPr>
            <w:tcW w:w="2336" w:type="dxa"/>
          </w:tcPr>
          <w:p w14:paraId="0887DCA3" w14:textId="58CD6EF7" w:rsidR="00E17512" w:rsidRPr="0012227D" w:rsidRDefault="00E17512" w:rsidP="00E17512">
            <w:pPr>
              <w:tabs>
                <w:tab w:val="left" w:pos="337"/>
                <w:tab w:val="left" w:pos="3983"/>
              </w:tabs>
              <w:rPr>
                <w:rFonts w:ascii="Arial" w:hAnsi="Arial" w:cs="Arial"/>
                <w:sz w:val="16"/>
                <w:szCs w:val="16"/>
              </w:rPr>
            </w:pPr>
            <w:r w:rsidRPr="0012227D">
              <w:rPr>
                <w:rFonts w:ascii="Arial" w:hAnsi="Arial" w:cs="Arial"/>
                <w:sz w:val="16"/>
                <w:szCs w:val="16"/>
              </w:rPr>
              <w:tab/>
              <w:t>96 MHz</w:t>
            </w:r>
          </w:p>
        </w:tc>
        <w:tc>
          <w:tcPr>
            <w:tcW w:w="2336" w:type="dxa"/>
          </w:tcPr>
          <w:p w14:paraId="5F281215" w14:textId="40964B45" w:rsidR="00E17512" w:rsidRPr="0012227D" w:rsidRDefault="00E17512" w:rsidP="00E17512">
            <w:pPr>
              <w:tabs>
                <w:tab w:val="left" w:pos="411"/>
                <w:tab w:val="left" w:pos="3983"/>
              </w:tabs>
              <w:rPr>
                <w:rFonts w:ascii="Arial" w:hAnsi="Arial" w:cs="Arial"/>
                <w:sz w:val="16"/>
                <w:szCs w:val="16"/>
              </w:rPr>
            </w:pPr>
            <w:r w:rsidRPr="0012227D">
              <w:rPr>
                <w:rFonts w:ascii="Arial" w:hAnsi="Arial" w:cs="Arial"/>
                <w:sz w:val="16"/>
                <w:szCs w:val="16"/>
              </w:rPr>
              <w:t>PER_CLKOUTM2 / 2</w:t>
            </w:r>
          </w:p>
        </w:tc>
        <w:tc>
          <w:tcPr>
            <w:tcW w:w="2336" w:type="dxa"/>
          </w:tcPr>
          <w:p w14:paraId="74FFBFE6" w14:textId="77777777" w:rsidR="00E17512" w:rsidRPr="0012227D" w:rsidRDefault="00E17512" w:rsidP="00E17512">
            <w:pPr>
              <w:tabs>
                <w:tab w:val="left" w:pos="3983"/>
              </w:tabs>
              <w:rPr>
                <w:rFonts w:ascii="Arial" w:hAnsi="Arial" w:cs="Arial"/>
                <w:sz w:val="16"/>
                <w:szCs w:val="16"/>
                <w:lang w:val="en-US"/>
              </w:rPr>
            </w:pPr>
            <w:r w:rsidRPr="0012227D">
              <w:rPr>
                <w:rFonts w:ascii="Arial" w:hAnsi="Arial" w:cs="Arial"/>
                <w:sz w:val="16"/>
                <w:szCs w:val="16"/>
                <w:lang w:val="en-US"/>
              </w:rPr>
              <w:t>pd_per_mmc_fclk</w:t>
            </w:r>
          </w:p>
          <w:p w14:paraId="1F4AAAAA" w14:textId="1271DFEE" w:rsidR="00E17512" w:rsidRPr="0012227D" w:rsidRDefault="00E17512" w:rsidP="00E17512">
            <w:pPr>
              <w:tabs>
                <w:tab w:val="left" w:pos="3983"/>
              </w:tabs>
              <w:rPr>
                <w:rFonts w:ascii="Arial" w:hAnsi="Arial" w:cs="Arial"/>
                <w:sz w:val="16"/>
                <w:szCs w:val="16"/>
                <w:lang w:val="en-US"/>
              </w:rPr>
            </w:pPr>
            <w:r w:rsidRPr="0012227D">
              <w:rPr>
                <w:rFonts w:ascii="Arial" w:hAnsi="Arial" w:cs="Arial"/>
                <w:sz w:val="16"/>
                <w:szCs w:val="16"/>
                <w:lang w:val="en-US"/>
              </w:rPr>
              <w:t>from PRCM</w:t>
            </w:r>
          </w:p>
        </w:tc>
      </w:tr>
      <w:tr w:rsidR="00E17512" w:rsidRPr="00E17512" w14:paraId="520C7963" w14:textId="77777777" w:rsidTr="00E17512">
        <w:tc>
          <w:tcPr>
            <w:tcW w:w="2336" w:type="dxa"/>
          </w:tcPr>
          <w:p w14:paraId="2B3951A8" w14:textId="42977E87" w:rsidR="00E17512" w:rsidRPr="0012227D" w:rsidRDefault="00E17512" w:rsidP="00E17512">
            <w:pPr>
              <w:tabs>
                <w:tab w:val="left" w:pos="3983"/>
              </w:tabs>
              <w:rPr>
                <w:rFonts w:ascii="Arial" w:hAnsi="Arial" w:cs="Arial"/>
                <w:sz w:val="16"/>
                <w:szCs w:val="16"/>
                <w:lang w:val="en-US"/>
              </w:rPr>
            </w:pPr>
            <w:r w:rsidRPr="0012227D">
              <w:rPr>
                <w:rFonts w:ascii="Arial" w:hAnsi="Arial" w:cs="Arial"/>
                <w:sz w:val="16"/>
                <w:szCs w:val="16"/>
                <w:lang w:val="en-US"/>
              </w:rPr>
              <w:t>CLK32 Input de-bounce clock</w:t>
            </w:r>
          </w:p>
        </w:tc>
        <w:tc>
          <w:tcPr>
            <w:tcW w:w="2336" w:type="dxa"/>
          </w:tcPr>
          <w:p w14:paraId="50FE74C5" w14:textId="284D2514" w:rsidR="00E17512" w:rsidRPr="0012227D" w:rsidRDefault="00E17512" w:rsidP="00E17512">
            <w:pPr>
              <w:tabs>
                <w:tab w:val="left" w:pos="374"/>
                <w:tab w:val="left" w:pos="3983"/>
              </w:tabs>
              <w:rPr>
                <w:rFonts w:ascii="Arial" w:hAnsi="Arial" w:cs="Arial"/>
                <w:sz w:val="16"/>
                <w:szCs w:val="16"/>
                <w:lang w:val="en-US"/>
              </w:rPr>
            </w:pPr>
            <w:r w:rsidRPr="0012227D">
              <w:rPr>
                <w:rFonts w:ascii="Arial" w:hAnsi="Arial" w:cs="Arial"/>
                <w:sz w:val="16"/>
                <w:szCs w:val="16"/>
                <w:lang w:val="en-US"/>
              </w:rPr>
              <w:tab/>
            </w:r>
            <w:r w:rsidRPr="0012227D">
              <w:rPr>
                <w:rFonts w:ascii="Arial" w:hAnsi="Arial" w:cs="Arial"/>
                <w:sz w:val="16"/>
                <w:szCs w:val="16"/>
              </w:rPr>
              <w:t>32.768 KHz</w:t>
            </w:r>
          </w:p>
        </w:tc>
        <w:tc>
          <w:tcPr>
            <w:tcW w:w="2336" w:type="dxa"/>
          </w:tcPr>
          <w:p w14:paraId="4CD28222" w14:textId="049A6344" w:rsidR="00E17512" w:rsidRPr="0012227D" w:rsidRDefault="00E17512" w:rsidP="00E17512">
            <w:pPr>
              <w:tabs>
                <w:tab w:val="left" w:pos="327"/>
                <w:tab w:val="left" w:pos="3983"/>
              </w:tabs>
              <w:rPr>
                <w:rFonts w:ascii="Arial" w:hAnsi="Arial" w:cs="Arial"/>
                <w:sz w:val="16"/>
                <w:szCs w:val="16"/>
                <w:lang w:val="en-US"/>
              </w:rPr>
            </w:pPr>
            <w:r w:rsidRPr="0012227D">
              <w:rPr>
                <w:rFonts w:ascii="Arial" w:hAnsi="Arial" w:cs="Arial"/>
                <w:sz w:val="16"/>
                <w:szCs w:val="16"/>
              </w:rPr>
              <w:t>CLK_24 / 732.4219</w:t>
            </w:r>
          </w:p>
        </w:tc>
        <w:tc>
          <w:tcPr>
            <w:tcW w:w="2336" w:type="dxa"/>
          </w:tcPr>
          <w:p w14:paraId="780BED23" w14:textId="77777777" w:rsidR="00E17512" w:rsidRPr="0012227D" w:rsidRDefault="00E17512" w:rsidP="00E17512">
            <w:pPr>
              <w:tabs>
                <w:tab w:val="left" w:pos="3983"/>
              </w:tabs>
              <w:rPr>
                <w:rFonts w:ascii="Arial" w:hAnsi="Arial" w:cs="Arial"/>
                <w:sz w:val="16"/>
                <w:szCs w:val="16"/>
              </w:rPr>
            </w:pPr>
            <w:r w:rsidRPr="0012227D">
              <w:rPr>
                <w:rFonts w:ascii="Arial" w:hAnsi="Arial" w:cs="Arial"/>
                <w:sz w:val="16"/>
                <w:szCs w:val="16"/>
              </w:rPr>
              <w:t>clk_32KHz</w:t>
            </w:r>
          </w:p>
          <w:p w14:paraId="42D720A7" w14:textId="7C95440F" w:rsidR="00E17512" w:rsidRPr="0012227D" w:rsidRDefault="00E17512" w:rsidP="00E17512">
            <w:pPr>
              <w:tabs>
                <w:tab w:val="left" w:pos="3983"/>
              </w:tabs>
              <w:rPr>
                <w:rFonts w:ascii="Arial" w:hAnsi="Arial" w:cs="Arial"/>
                <w:sz w:val="16"/>
                <w:szCs w:val="16"/>
                <w:lang w:val="en-US"/>
              </w:rPr>
            </w:pPr>
            <w:r w:rsidRPr="0012227D">
              <w:rPr>
                <w:rFonts w:ascii="Arial" w:hAnsi="Arial" w:cs="Arial"/>
                <w:sz w:val="16"/>
                <w:szCs w:val="16"/>
              </w:rPr>
              <w:t>from PRCM</w:t>
            </w:r>
          </w:p>
        </w:tc>
      </w:tr>
    </w:tbl>
    <w:p w14:paraId="5512FC33" w14:textId="51E471DB" w:rsidR="00E17512" w:rsidRPr="00E17512" w:rsidRDefault="00E17512" w:rsidP="00E17512">
      <w:pPr>
        <w:tabs>
          <w:tab w:val="left" w:pos="3983"/>
        </w:tabs>
        <w:rPr>
          <w:sz w:val="20"/>
          <w:szCs w:val="20"/>
        </w:rPr>
      </w:pPr>
      <w:r w:rsidRPr="00E17512">
        <w:rPr>
          <w:i/>
          <w:iCs/>
          <w:sz w:val="20"/>
          <w:szCs w:val="20"/>
        </w:rPr>
        <w:t xml:space="preserve">ПРИМЕЧАНИЕ: Максимальная частота сигнала </w:t>
      </w:r>
      <w:r w:rsidRPr="00E17512">
        <w:rPr>
          <w:i/>
          <w:iCs/>
          <w:sz w:val="20"/>
          <w:szCs w:val="20"/>
          <w:lang w:val="en-US"/>
        </w:rPr>
        <w:t>MMC</w:t>
      </w:r>
      <w:r w:rsidRPr="00E17512">
        <w:rPr>
          <w:i/>
          <w:iCs/>
          <w:sz w:val="20"/>
          <w:szCs w:val="20"/>
        </w:rPr>
        <w:t>_</w:t>
      </w:r>
      <w:r w:rsidRPr="00E17512">
        <w:rPr>
          <w:i/>
          <w:iCs/>
          <w:sz w:val="20"/>
          <w:szCs w:val="20"/>
          <w:lang w:val="en-US"/>
        </w:rPr>
        <w:t>CLK</w:t>
      </w:r>
      <w:r w:rsidRPr="00E17512">
        <w:rPr>
          <w:i/>
          <w:iCs/>
          <w:sz w:val="20"/>
          <w:szCs w:val="20"/>
        </w:rPr>
        <w:t xml:space="preserve"> составляет 48 МГц</w:t>
      </w:r>
      <w:r w:rsidRPr="00E17512">
        <w:rPr>
          <w:sz w:val="20"/>
          <w:szCs w:val="20"/>
        </w:rPr>
        <w:t>.</w:t>
      </w:r>
    </w:p>
    <w:p w14:paraId="19E12C8D" w14:textId="77777777" w:rsidR="00E17512" w:rsidRPr="00E17512" w:rsidRDefault="00E17512" w:rsidP="00E17512">
      <w:pPr>
        <w:tabs>
          <w:tab w:val="left" w:pos="3983"/>
        </w:tabs>
        <w:rPr>
          <w:b/>
          <w:bCs/>
          <w:sz w:val="24"/>
          <w:szCs w:val="24"/>
        </w:rPr>
      </w:pPr>
      <w:r w:rsidRPr="00E17512">
        <w:rPr>
          <w:b/>
          <w:bCs/>
          <w:sz w:val="24"/>
          <w:szCs w:val="24"/>
        </w:rPr>
        <w:lastRenderedPageBreak/>
        <w:t>18.2.3 Список выводов MMCHS</w:t>
      </w:r>
    </w:p>
    <w:p w14:paraId="6E76DC9C" w14:textId="77777777" w:rsidR="00E17512" w:rsidRDefault="00E17512" w:rsidP="00E17512">
      <w:pPr>
        <w:tabs>
          <w:tab w:val="left" w:pos="3983"/>
        </w:tabs>
        <w:rPr>
          <w:sz w:val="24"/>
          <w:szCs w:val="24"/>
        </w:rPr>
      </w:pPr>
      <w:r w:rsidRPr="00E17512">
        <w:rPr>
          <w:sz w:val="24"/>
          <w:szCs w:val="24"/>
        </w:rPr>
        <w:t>Сводная информация о выводах интерфейса MMCHS приведена в таблице 18-4.</w:t>
      </w:r>
    </w:p>
    <w:p w14:paraId="419E67D6" w14:textId="77777777" w:rsidR="00E17512" w:rsidRPr="00E17512" w:rsidRDefault="00E17512" w:rsidP="00E17512">
      <w:pPr>
        <w:tabs>
          <w:tab w:val="left" w:pos="3983"/>
        </w:tabs>
        <w:jc w:val="center"/>
        <w:rPr>
          <w:b/>
          <w:bCs/>
          <w:sz w:val="24"/>
          <w:szCs w:val="24"/>
        </w:rPr>
      </w:pPr>
      <w:r w:rsidRPr="00E17512">
        <w:rPr>
          <w:b/>
          <w:bCs/>
          <w:sz w:val="24"/>
          <w:szCs w:val="24"/>
        </w:rPr>
        <w:t>Таблица 18-4. Список выводов MMCHS</w:t>
      </w:r>
    </w:p>
    <w:tbl>
      <w:tblPr>
        <w:tblStyle w:val="a7"/>
        <w:tblW w:w="0" w:type="auto"/>
        <w:tblLook w:val="04A0" w:firstRow="1" w:lastRow="0" w:firstColumn="1" w:lastColumn="0" w:noHBand="0" w:noVBand="1"/>
      </w:tblPr>
      <w:tblGrid>
        <w:gridCol w:w="3114"/>
        <w:gridCol w:w="3115"/>
        <w:gridCol w:w="3115"/>
      </w:tblGrid>
      <w:tr w:rsidR="00E17512" w14:paraId="36AF24F7" w14:textId="77777777" w:rsidTr="00E17512">
        <w:tc>
          <w:tcPr>
            <w:tcW w:w="3114" w:type="dxa"/>
            <w:shd w:val="clear" w:color="auto" w:fill="D9D9D9" w:themeFill="background1" w:themeFillShade="D9"/>
          </w:tcPr>
          <w:p w14:paraId="5EE4D8C7" w14:textId="2E96FD32" w:rsidR="00E17512" w:rsidRPr="0012227D" w:rsidRDefault="00E17512" w:rsidP="00A919C5">
            <w:pPr>
              <w:tabs>
                <w:tab w:val="left" w:pos="580"/>
                <w:tab w:val="left" w:pos="3983"/>
              </w:tabs>
              <w:jc w:val="both"/>
              <w:rPr>
                <w:rFonts w:ascii="Arial" w:hAnsi="Arial" w:cs="Arial"/>
                <w:sz w:val="16"/>
                <w:szCs w:val="16"/>
              </w:rPr>
            </w:pPr>
            <w:r w:rsidRPr="0012227D">
              <w:rPr>
                <w:rFonts w:ascii="Arial" w:hAnsi="Arial" w:cs="Arial"/>
                <w:sz w:val="16"/>
                <w:szCs w:val="16"/>
              </w:rPr>
              <w:tab/>
            </w:r>
            <w:r w:rsidRPr="0012227D">
              <w:rPr>
                <w:rFonts w:ascii="Arial" w:hAnsi="Arial" w:cs="Arial"/>
                <w:b/>
                <w:bCs/>
                <w:sz w:val="16"/>
                <w:szCs w:val="16"/>
              </w:rPr>
              <w:t>Pin</w:t>
            </w:r>
          </w:p>
        </w:tc>
        <w:tc>
          <w:tcPr>
            <w:tcW w:w="3115" w:type="dxa"/>
            <w:shd w:val="clear" w:color="auto" w:fill="D9D9D9" w:themeFill="background1" w:themeFillShade="D9"/>
          </w:tcPr>
          <w:p w14:paraId="0C5D2B67" w14:textId="44CD4894" w:rsidR="00E17512" w:rsidRPr="0012227D" w:rsidRDefault="00E17512" w:rsidP="00A919C5">
            <w:pPr>
              <w:tabs>
                <w:tab w:val="left" w:pos="823"/>
                <w:tab w:val="left" w:pos="3983"/>
              </w:tabs>
              <w:jc w:val="both"/>
              <w:rPr>
                <w:rFonts w:ascii="Arial" w:hAnsi="Arial" w:cs="Arial"/>
                <w:sz w:val="16"/>
                <w:szCs w:val="16"/>
              </w:rPr>
            </w:pPr>
            <w:r w:rsidRPr="0012227D">
              <w:rPr>
                <w:rFonts w:ascii="Arial" w:hAnsi="Arial" w:cs="Arial"/>
                <w:sz w:val="16"/>
                <w:szCs w:val="16"/>
              </w:rPr>
              <w:tab/>
            </w:r>
            <w:r w:rsidRPr="0012227D">
              <w:rPr>
                <w:rFonts w:ascii="Arial" w:hAnsi="Arial" w:cs="Arial"/>
                <w:b/>
                <w:bCs/>
                <w:sz w:val="16"/>
                <w:szCs w:val="16"/>
              </w:rPr>
              <w:t>Type</w:t>
            </w:r>
          </w:p>
        </w:tc>
        <w:tc>
          <w:tcPr>
            <w:tcW w:w="3115" w:type="dxa"/>
            <w:shd w:val="clear" w:color="auto" w:fill="D9D9D9" w:themeFill="background1" w:themeFillShade="D9"/>
          </w:tcPr>
          <w:p w14:paraId="6D56D17A" w14:textId="35FDB781" w:rsidR="00E17512" w:rsidRPr="0012227D" w:rsidRDefault="00E17512" w:rsidP="00A919C5">
            <w:pPr>
              <w:tabs>
                <w:tab w:val="left" w:pos="346"/>
                <w:tab w:val="left" w:pos="3983"/>
              </w:tabs>
              <w:jc w:val="both"/>
              <w:rPr>
                <w:rFonts w:ascii="Arial" w:hAnsi="Arial" w:cs="Arial"/>
                <w:sz w:val="16"/>
                <w:szCs w:val="16"/>
              </w:rPr>
            </w:pPr>
            <w:r w:rsidRPr="0012227D">
              <w:rPr>
                <w:rFonts w:ascii="Arial" w:hAnsi="Arial" w:cs="Arial"/>
                <w:sz w:val="16"/>
                <w:szCs w:val="16"/>
              </w:rPr>
              <w:tab/>
            </w:r>
            <w:r w:rsidRPr="0012227D">
              <w:rPr>
                <w:rFonts w:ascii="Arial" w:hAnsi="Arial" w:cs="Arial"/>
                <w:b/>
                <w:bCs/>
                <w:sz w:val="16"/>
                <w:szCs w:val="16"/>
              </w:rPr>
              <w:t>Description</w:t>
            </w:r>
          </w:p>
        </w:tc>
      </w:tr>
      <w:tr w:rsidR="00E17512" w:rsidRPr="009C4AD1" w14:paraId="156C5EC6" w14:textId="77777777" w:rsidTr="00E17512">
        <w:tc>
          <w:tcPr>
            <w:tcW w:w="3114" w:type="dxa"/>
          </w:tcPr>
          <w:p w14:paraId="7829E414" w14:textId="044E1F6F" w:rsidR="00E17512" w:rsidRPr="0012227D" w:rsidRDefault="00E17512" w:rsidP="00A919C5">
            <w:pPr>
              <w:tabs>
                <w:tab w:val="left" w:pos="290"/>
                <w:tab w:val="left" w:pos="3983"/>
              </w:tabs>
              <w:jc w:val="both"/>
              <w:rPr>
                <w:rFonts w:ascii="Arial" w:hAnsi="Arial" w:cs="Arial"/>
                <w:sz w:val="16"/>
                <w:szCs w:val="16"/>
              </w:rPr>
            </w:pPr>
            <w:r w:rsidRPr="0012227D">
              <w:rPr>
                <w:rFonts w:ascii="Arial" w:hAnsi="Arial" w:cs="Arial"/>
                <w:sz w:val="16"/>
                <w:szCs w:val="16"/>
              </w:rPr>
              <w:t>MMC</w:t>
            </w:r>
            <w:r w:rsidRPr="0012227D">
              <w:rPr>
                <w:rFonts w:ascii="Arial" w:hAnsi="Arial" w:cs="Arial"/>
                <w:i/>
                <w:iCs/>
                <w:sz w:val="16"/>
                <w:szCs w:val="16"/>
              </w:rPr>
              <w:t>x</w:t>
            </w:r>
            <w:r w:rsidRPr="0012227D">
              <w:rPr>
                <w:rFonts w:ascii="Arial" w:hAnsi="Arial" w:cs="Arial"/>
                <w:sz w:val="16"/>
                <w:szCs w:val="16"/>
              </w:rPr>
              <w:t>_CLK</w:t>
            </w:r>
          </w:p>
        </w:tc>
        <w:tc>
          <w:tcPr>
            <w:tcW w:w="3115" w:type="dxa"/>
          </w:tcPr>
          <w:p w14:paraId="7A1FD6FD" w14:textId="0FF401D5" w:rsidR="00E17512" w:rsidRPr="0012227D" w:rsidRDefault="00E17512" w:rsidP="00A919C5">
            <w:pPr>
              <w:tabs>
                <w:tab w:val="left" w:pos="552"/>
                <w:tab w:val="left" w:pos="3983"/>
              </w:tabs>
              <w:jc w:val="both"/>
              <w:rPr>
                <w:rFonts w:ascii="Arial" w:hAnsi="Arial" w:cs="Arial"/>
                <w:sz w:val="16"/>
                <w:szCs w:val="16"/>
              </w:rPr>
            </w:pPr>
            <w:r w:rsidRPr="0012227D">
              <w:rPr>
                <w:rFonts w:ascii="Arial" w:hAnsi="Arial" w:cs="Arial"/>
                <w:sz w:val="16"/>
                <w:szCs w:val="16"/>
              </w:rPr>
              <w:t>I/O</w:t>
            </w:r>
            <w:r w:rsidRPr="0012227D">
              <w:rPr>
                <w:rFonts w:ascii="Arial" w:hAnsi="Arial" w:cs="Arial"/>
                <w:color w:val="2E74B5" w:themeColor="accent1" w:themeShade="BF"/>
                <w:sz w:val="16"/>
                <w:szCs w:val="16"/>
              </w:rPr>
              <w:t>(1)</w:t>
            </w:r>
          </w:p>
        </w:tc>
        <w:tc>
          <w:tcPr>
            <w:tcW w:w="3115" w:type="dxa"/>
          </w:tcPr>
          <w:p w14:paraId="32878E57" w14:textId="6F21B7EC" w:rsidR="00E17512" w:rsidRPr="0012227D" w:rsidRDefault="00A919C5" w:rsidP="00A919C5">
            <w:pPr>
              <w:tabs>
                <w:tab w:val="left" w:pos="458"/>
                <w:tab w:val="left" w:pos="3983"/>
              </w:tabs>
              <w:jc w:val="both"/>
              <w:rPr>
                <w:rFonts w:ascii="Arial" w:hAnsi="Arial" w:cs="Arial"/>
                <w:sz w:val="16"/>
                <w:szCs w:val="16"/>
                <w:lang w:val="en-US"/>
              </w:rPr>
            </w:pPr>
            <w:r w:rsidRPr="0012227D">
              <w:rPr>
                <w:rFonts w:ascii="Arial" w:hAnsi="Arial" w:cs="Arial"/>
                <w:sz w:val="16"/>
                <w:szCs w:val="16"/>
                <w:lang w:val="en-US"/>
              </w:rPr>
              <w:t>MMC/SD serial clock output</w:t>
            </w:r>
          </w:p>
        </w:tc>
      </w:tr>
      <w:tr w:rsidR="00E17512" w14:paraId="2257B347" w14:textId="77777777" w:rsidTr="00E17512">
        <w:tc>
          <w:tcPr>
            <w:tcW w:w="3114" w:type="dxa"/>
          </w:tcPr>
          <w:p w14:paraId="797C8A1F" w14:textId="65277509" w:rsidR="00E17512" w:rsidRPr="0012227D" w:rsidRDefault="00E17512" w:rsidP="00A919C5">
            <w:pPr>
              <w:tabs>
                <w:tab w:val="left" w:pos="243"/>
                <w:tab w:val="left" w:pos="3983"/>
              </w:tabs>
              <w:jc w:val="both"/>
              <w:rPr>
                <w:rFonts w:ascii="Arial" w:hAnsi="Arial" w:cs="Arial"/>
                <w:sz w:val="16"/>
                <w:szCs w:val="16"/>
              </w:rPr>
            </w:pPr>
            <w:r w:rsidRPr="0012227D">
              <w:rPr>
                <w:rFonts w:ascii="Arial" w:hAnsi="Arial" w:cs="Arial"/>
                <w:sz w:val="16"/>
                <w:szCs w:val="16"/>
              </w:rPr>
              <w:t>MMC</w:t>
            </w:r>
            <w:r w:rsidRPr="0012227D">
              <w:rPr>
                <w:rFonts w:ascii="Arial" w:hAnsi="Arial" w:cs="Arial"/>
                <w:i/>
                <w:iCs/>
                <w:sz w:val="16"/>
                <w:szCs w:val="16"/>
              </w:rPr>
              <w:t>x</w:t>
            </w:r>
            <w:r w:rsidRPr="0012227D">
              <w:rPr>
                <w:rFonts w:ascii="Arial" w:hAnsi="Arial" w:cs="Arial"/>
                <w:sz w:val="16"/>
                <w:szCs w:val="16"/>
              </w:rPr>
              <w:t>_CMD</w:t>
            </w:r>
          </w:p>
        </w:tc>
        <w:tc>
          <w:tcPr>
            <w:tcW w:w="3115" w:type="dxa"/>
          </w:tcPr>
          <w:p w14:paraId="39CBD04E" w14:textId="1EF70D3E" w:rsidR="00E17512" w:rsidRPr="0012227D" w:rsidRDefault="00A919C5" w:rsidP="00A919C5">
            <w:pPr>
              <w:tabs>
                <w:tab w:val="left" w:pos="570"/>
                <w:tab w:val="left" w:pos="3983"/>
              </w:tabs>
              <w:jc w:val="both"/>
              <w:rPr>
                <w:rFonts w:ascii="Arial" w:hAnsi="Arial" w:cs="Arial"/>
                <w:sz w:val="16"/>
                <w:szCs w:val="16"/>
              </w:rPr>
            </w:pPr>
            <w:r w:rsidRPr="0012227D">
              <w:rPr>
                <w:rFonts w:ascii="Arial" w:hAnsi="Arial" w:cs="Arial"/>
                <w:sz w:val="16"/>
                <w:szCs w:val="16"/>
              </w:rPr>
              <w:t>I/O</w:t>
            </w:r>
          </w:p>
        </w:tc>
        <w:tc>
          <w:tcPr>
            <w:tcW w:w="3115" w:type="dxa"/>
          </w:tcPr>
          <w:p w14:paraId="5B0322B7" w14:textId="7B99BCC3" w:rsidR="00E17512" w:rsidRPr="0012227D" w:rsidRDefault="00A919C5" w:rsidP="00A919C5">
            <w:pPr>
              <w:tabs>
                <w:tab w:val="left" w:pos="327"/>
                <w:tab w:val="left" w:pos="3983"/>
              </w:tabs>
              <w:jc w:val="both"/>
              <w:rPr>
                <w:rFonts w:ascii="Arial" w:hAnsi="Arial" w:cs="Arial"/>
                <w:sz w:val="16"/>
                <w:szCs w:val="16"/>
              </w:rPr>
            </w:pPr>
            <w:r w:rsidRPr="0012227D">
              <w:rPr>
                <w:rFonts w:ascii="Arial" w:hAnsi="Arial" w:cs="Arial"/>
                <w:sz w:val="16"/>
                <w:szCs w:val="16"/>
              </w:rPr>
              <w:t>MMC/SD command signal</w:t>
            </w:r>
          </w:p>
        </w:tc>
      </w:tr>
      <w:tr w:rsidR="00E17512" w14:paraId="5B9407FF" w14:textId="77777777" w:rsidTr="00E17512">
        <w:tc>
          <w:tcPr>
            <w:tcW w:w="3114" w:type="dxa"/>
          </w:tcPr>
          <w:p w14:paraId="19857ABE" w14:textId="2E4D439C" w:rsidR="00E17512" w:rsidRPr="0012227D" w:rsidRDefault="00A919C5" w:rsidP="00A919C5">
            <w:pPr>
              <w:tabs>
                <w:tab w:val="left" w:pos="299"/>
                <w:tab w:val="left" w:pos="3983"/>
              </w:tabs>
              <w:jc w:val="both"/>
              <w:rPr>
                <w:rFonts w:ascii="Arial" w:hAnsi="Arial" w:cs="Arial"/>
                <w:sz w:val="16"/>
                <w:szCs w:val="16"/>
              </w:rPr>
            </w:pPr>
            <w:r w:rsidRPr="0012227D">
              <w:rPr>
                <w:rFonts w:ascii="Arial" w:hAnsi="Arial" w:cs="Arial"/>
                <w:sz w:val="16"/>
                <w:szCs w:val="16"/>
              </w:rPr>
              <w:t>MMC</w:t>
            </w:r>
            <w:r w:rsidRPr="0012227D">
              <w:rPr>
                <w:rFonts w:ascii="Arial" w:hAnsi="Arial" w:cs="Arial"/>
                <w:i/>
                <w:iCs/>
                <w:sz w:val="16"/>
                <w:szCs w:val="16"/>
              </w:rPr>
              <w:t>x</w:t>
            </w:r>
            <w:r w:rsidRPr="0012227D">
              <w:rPr>
                <w:rFonts w:ascii="Arial" w:hAnsi="Arial" w:cs="Arial"/>
                <w:sz w:val="16"/>
                <w:szCs w:val="16"/>
              </w:rPr>
              <w:t>_DAT0</w:t>
            </w:r>
          </w:p>
        </w:tc>
        <w:tc>
          <w:tcPr>
            <w:tcW w:w="3115" w:type="dxa"/>
          </w:tcPr>
          <w:p w14:paraId="30C29D98" w14:textId="7C89C5E5" w:rsidR="00E17512" w:rsidRPr="0012227D" w:rsidRDefault="00A919C5" w:rsidP="00A919C5">
            <w:pPr>
              <w:tabs>
                <w:tab w:val="left" w:pos="3983"/>
              </w:tabs>
              <w:jc w:val="both"/>
              <w:rPr>
                <w:rFonts w:ascii="Arial" w:hAnsi="Arial" w:cs="Arial"/>
                <w:sz w:val="16"/>
                <w:szCs w:val="16"/>
              </w:rPr>
            </w:pPr>
            <w:r w:rsidRPr="0012227D">
              <w:rPr>
                <w:rFonts w:ascii="Arial" w:hAnsi="Arial" w:cs="Arial"/>
                <w:sz w:val="16"/>
                <w:szCs w:val="16"/>
              </w:rPr>
              <w:t>I/O</w:t>
            </w:r>
          </w:p>
        </w:tc>
        <w:tc>
          <w:tcPr>
            <w:tcW w:w="3115" w:type="dxa"/>
          </w:tcPr>
          <w:p w14:paraId="3524B081" w14:textId="7B867DF7" w:rsidR="00E17512" w:rsidRPr="0012227D" w:rsidRDefault="00A919C5" w:rsidP="00A919C5">
            <w:pPr>
              <w:tabs>
                <w:tab w:val="left" w:pos="3983"/>
              </w:tabs>
              <w:jc w:val="both"/>
              <w:rPr>
                <w:rFonts w:ascii="Arial" w:hAnsi="Arial" w:cs="Arial"/>
                <w:sz w:val="16"/>
                <w:szCs w:val="16"/>
              </w:rPr>
            </w:pPr>
            <w:r w:rsidRPr="0012227D">
              <w:rPr>
                <w:rFonts w:ascii="Arial" w:hAnsi="Arial" w:cs="Arial"/>
                <w:sz w:val="16"/>
                <w:szCs w:val="16"/>
              </w:rPr>
              <w:t>MMC/SD data signal</w:t>
            </w:r>
          </w:p>
        </w:tc>
      </w:tr>
      <w:tr w:rsidR="00E17512" w:rsidRPr="009C4AD1" w14:paraId="34BCE2EC" w14:textId="77777777" w:rsidTr="00E17512">
        <w:tc>
          <w:tcPr>
            <w:tcW w:w="3114" w:type="dxa"/>
          </w:tcPr>
          <w:p w14:paraId="5903B83F" w14:textId="13FCD62D" w:rsidR="00E17512" w:rsidRPr="0012227D" w:rsidRDefault="00A919C5" w:rsidP="00A919C5">
            <w:pPr>
              <w:tabs>
                <w:tab w:val="left" w:pos="374"/>
                <w:tab w:val="left" w:pos="3983"/>
              </w:tabs>
              <w:jc w:val="both"/>
              <w:rPr>
                <w:rFonts w:ascii="Arial" w:hAnsi="Arial" w:cs="Arial"/>
                <w:sz w:val="16"/>
                <w:szCs w:val="16"/>
              </w:rPr>
            </w:pPr>
            <w:r w:rsidRPr="0012227D">
              <w:rPr>
                <w:rFonts w:ascii="Arial" w:hAnsi="Arial" w:cs="Arial"/>
                <w:sz w:val="16"/>
                <w:szCs w:val="16"/>
              </w:rPr>
              <w:t>MMC</w:t>
            </w:r>
            <w:r w:rsidRPr="0012227D">
              <w:rPr>
                <w:rFonts w:ascii="Arial" w:hAnsi="Arial" w:cs="Arial"/>
                <w:i/>
                <w:iCs/>
                <w:sz w:val="16"/>
                <w:szCs w:val="16"/>
              </w:rPr>
              <w:t>x</w:t>
            </w:r>
            <w:r w:rsidRPr="0012227D">
              <w:rPr>
                <w:rFonts w:ascii="Arial" w:hAnsi="Arial" w:cs="Arial"/>
                <w:sz w:val="16"/>
                <w:szCs w:val="16"/>
              </w:rPr>
              <w:t>_DAT1</w:t>
            </w:r>
          </w:p>
        </w:tc>
        <w:tc>
          <w:tcPr>
            <w:tcW w:w="3115" w:type="dxa"/>
          </w:tcPr>
          <w:p w14:paraId="7EC03754" w14:textId="10975822" w:rsidR="00E17512" w:rsidRPr="0012227D" w:rsidRDefault="00A919C5" w:rsidP="00A919C5">
            <w:pPr>
              <w:tabs>
                <w:tab w:val="left" w:pos="3983"/>
              </w:tabs>
              <w:jc w:val="both"/>
              <w:rPr>
                <w:rFonts w:ascii="Arial" w:hAnsi="Arial" w:cs="Arial"/>
                <w:sz w:val="16"/>
                <w:szCs w:val="16"/>
              </w:rPr>
            </w:pPr>
            <w:r w:rsidRPr="0012227D">
              <w:rPr>
                <w:rFonts w:ascii="Arial" w:hAnsi="Arial" w:cs="Arial"/>
                <w:sz w:val="16"/>
                <w:szCs w:val="16"/>
              </w:rPr>
              <w:t>I/O</w:t>
            </w:r>
          </w:p>
        </w:tc>
        <w:tc>
          <w:tcPr>
            <w:tcW w:w="3115" w:type="dxa"/>
          </w:tcPr>
          <w:p w14:paraId="2F1787AE" w14:textId="44B18173" w:rsidR="00E17512" w:rsidRPr="0012227D" w:rsidRDefault="00A919C5" w:rsidP="00A919C5">
            <w:pPr>
              <w:tabs>
                <w:tab w:val="left" w:pos="3983"/>
              </w:tabs>
              <w:jc w:val="both"/>
              <w:rPr>
                <w:rFonts w:ascii="Arial" w:hAnsi="Arial" w:cs="Arial"/>
                <w:sz w:val="16"/>
                <w:szCs w:val="16"/>
                <w:lang w:val="en-US"/>
              </w:rPr>
            </w:pPr>
            <w:r w:rsidRPr="0012227D">
              <w:rPr>
                <w:rFonts w:ascii="Arial" w:hAnsi="Arial" w:cs="Arial"/>
                <w:sz w:val="16"/>
                <w:szCs w:val="16"/>
                <w:lang w:val="en-US"/>
              </w:rPr>
              <w:t>MMC/SD data signal, SDIO interrupt input</w:t>
            </w:r>
          </w:p>
        </w:tc>
      </w:tr>
      <w:tr w:rsidR="00E17512" w:rsidRPr="009C4AD1" w14:paraId="295ACE42" w14:textId="77777777" w:rsidTr="00E17512">
        <w:tc>
          <w:tcPr>
            <w:tcW w:w="3114" w:type="dxa"/>
          </w:tcPr>
          <w:p w14:paraId="4D5A40DD" w14:textId="2EA8BE4C" w:rsidR="00E17512" w:rsidRPr="0012227D" w:rsidRDefault="00A919C5" w:rsidP="00A919C5">
            <w:pPr>
              <w:tabs>
                <w:tab w:val="left" w:pos="299"/>
                <w:tab w:val="left" w:pos="3983"/>
              </w:tabs>
              <w:jc w:val="both"/>
              <w:rPr>
                <w:rFonts w:ascii="Arial" w:hAnsi="Arial" w:cs="Arial"/>
                <w:sz w:val="16"/>
                <w:szCs w:val="16"/>
              </w:rPr>
            </w:pPr>
            <w:r w:rsidRPr="0012227D">
              <w:rPr>
                <w:rFonts w:ascii="Arial" w:hAnsi="Arial" w:cs="Arial"/>
                <w:sz w:val="16"/>
                <w:szCs w:val="16"/>
              </w:rPr>
              <w:t>MMC</w:t>
            </w:r>
            <w:r w:rsidRPr="0012227D">
              <w:rPr>
                <w:rFonts w:ascii="Arial" w:hAnsi="Arial" w:cs="Arial"/>
                <w:i/>
                <w:iCs/>
                <w:sz w:val="16"/>
                <w:szCs w:val="16"/>
              </w:rPr>
              <w:t>x</w:t>
            </w:r>
            <w:r w:rsidRPr="0012227D">
              <w:rPr>
                <w:rFonts w:ascii="Arial" w:hAnsi="Arial" w:cs="Arial"/>
                <w:sz w:val="16"/>
                <w:szCs w:val="16"/>
              </w:rPr>
              <w:t>_DAT2</w:t>
            </w:r>
          </w:p>
        </w:tc>
        <w:tc>
          <w:tcPr>
            <w:tcW w:w="3115" w:type="dxa"/>
          </w:tcPr>
          <w:p w14:paraId="1A7742EB" w14:textId="6B967340" w:rsidR="00E17512" w:rsidRPr="0012227D" w:rsidRDefault="00A919C5" w:rsidP="00A919C5">
            <w:pPr>
              <w:tabs>
                <w:tab w:val="left" w:pos="3983"/>
              </w:tabs>
              <w:jc w:val="both"/>
              <w:rPr>
                <w:rFonts w:ascii="Arial" w:hAnsi="Arial" w:cs="Arial"/>
                <w:sz w:val="16"/>
                <w:szCs w:val="16"/>
              </w:rPr>
            </w:pPr>
            <w:r w:rsidRPr="0012227D">
              <w:rPr>
                <w:rFonts w:ascii="Arial" w:hAnsi="Arial" w:cs="Arial"/>
                <w:sz w:val="16"/>
                <w:szCs w:val="16"/>
              </w:rPr>
              <w:t>I/O</w:t>
            </w:r>
          </w:p>
        </w:tc>
        <w:tc>
          <w:tcPr>
            <w:tcW w:w="3115" w:type="dxa"/>
          </w:tcPr>
          <w:p w14:paraId="6C4EE2AC" w14:textId="15AD75D0" w:rsidR="00E17512" w:rsidRPr="0012227D" w:rsidRDefault="00A919C5" w:rsidP="00A919C5">
            <w:pPr>
              <w:tabs>
                <w:tab w:val="left" w:pos="206"/>
                <w:tab w:val="left" w:pos="3983"/>
              </w:tabs>
              <w:jc w:val="both"/>
              <w:rPr>
                <w:rFonts w:ascii="Arial" w:hAnsi="Arial" w:cs="Arial"/>
                <w:sz w:val="16"/>
                <w:szCs w:val="16"/>
                <w:lang w:val="en-US"/>
              </w:rPr>
            </w:pPr>
            <w:r w:rsidRPr="0012227D">
              <w:rPr>
                <w:rFonts w:ascii="Arial" w:hAnsi="Arial" w:cs="Arial"/>
                <w:sz w:val="16"/>
                <w:szCs w:val="16"/>
                <w:lang w:val="en-US"/>
              </w:rPr>
              <w:t>MMC/SD data signal, SDIO read wait output</w:t>
            </w:r>
          </w:p>
        </w:tc>
      </w:tr>
      <w:tr w:rsidR="00E17512" w14:paraId="06A9E9D2" w14:textId="77777777" w:rsidTr="00E17512">
        <w:tc>
          <w:tcPr>
            <w:tcW w:w="3114" w:type="dxa"/>
          </w:tcPr>
          <w:p w14:paraId="1BA77180" w14:textId="535CF498" w:rsidR="00E17512" w:rsidRPr="0012227D" w:rsidRDefault="00A919C5" w:rsidP="00A919C5">
            <w:pPr>
              <w:tabs>
                <w:tab w:val="left" w:pos="281"/>
                <w:tab w:val="left" w:pos="3983"/>
              </w:tabs>
              <w:jc w:val="both"/>
              <w:rPr>
                <w:rFonts w:ascii="Arial" w:hAnsi="Arial" w:cs="Arial"/>
                <w:sz w:val="16"/>
                <w:szCs w:val="16"/>
              </w:rPr>
            </w:pPr>
            <w:r w:rsidRPr="0012227D">
              <w:rPr>
                <w:rFonts w:ascii="Arial" w:hAnsi="Arial" w:cs="Arial"/>
                <w:sz w:val="16"/>
                <w:szCs w:val="16"/>
              </w:rPr>
              <w:t>MMC</w:t>
            </w:r>
            <w:r w:rsidRPr="0012227D">
              <w:rPr>
                <w:rFonts w:ascii="Arial" w:hAnsi="Arial" w:cs="Arial"/>
                <w:i/>
                <w:iCs/>
                <w:sz w:val="16"/>
                <w:szCs w:val="16"/>
              </w:rPr>
              <w:t>x</w:t>
            </w:r>
            <w:r w:rsidRPr="0012227D">
              <w:rPr>
                <w:rFonts w:ascii="Arial" w:hAnsi="Arial" w:cs="Arial"/>
                <w:sz w:val="16"/>
                <w:szCs w:val="16"/>
              </w:rPr>
              <w:t>_DAT[7:3]</w:t>
            </w:r>
          </w:p>
        </w:tc>
        <w:tc>
          <w:tcPr>
            <w:tcW w:w="3115" w:type="dxa"/>
          </w:tcPr>
          <w:p w14:paraId="01BA05D5" w14:textId="4F5DC29C" w:rsidR="00E17512" w:rsidRPr="0012227D" w:rsidRDefault="00A919C5" w:rsidP="00A919C5">
            <w:pPr>
              <w:tabs>
                <w:tab w:val="left" w:pos="3983"/>
              </w:tabs>
              <w:jc w:val="both"/>
              <w:rPr>
                <w:rFonts w:ascii="Arial" w:hAnsi="Arial" w:cs="Arial"/>
                <w:sz w:val="16"/>
                <w:szCs w:val="16"/>
              </w:rPr>
            </w:pPr>
            <w:r w:rsidRPr="0012227D">
              <w:rPr>
                <w:rFonts w:ascii="Arial" w:hAnsi="Arial" w:cs="Arial"/>
                <w:sz w:val="16"/>
                <w:szCs w:val="16"/>
              </w:rPr>
              <w:t>I/O</w:t>
            </w:r>
          </w:p>
        </w:tc>
        <w:tc>
          <w:tcPr>
            <w:tcW w:w="3115" w:type="dxa"/>
          </w:tcPr>
          <w:p w14:paraId="587E770C" w14:textId="125DBD9B" w:rsidR="00E17512" w:rsidRPr="0012227D" w:rsidRDefault="00A919C5" w:rsidP="00A919C5">
            <w:pPr>
              <w:tabs>
                <w:tab w:val="left" w:pos="3983"/>
              </w:tabs>
              <w:jc w:val="both"/>
              <w:rPr>
                <w:rFonts w:ascii="Arial" w:hAnsi="Arial" w:cs="Arial"/>
                <w:sz w:val="16"/>
                <w:szCs w:val="16"/>
              </w:rPr>
            </w:pPr>
            <w:r w:rsidRPr="0012227D">
              <w:rPr>
                <w:rFonts w:ascii="Arial" w:hAnsi="Arial" w:cs="Arial"/>
                <w:sz w:val="16"/>
                <w:szCs w:val="16"/>
              </w:rPr>
              <w:t>MMC/SD data signals</w:t>
            </w:r>
          </w:p>
        </w:tc>
      </w:tr>
      <w:tr w:rsidR="00E17512" w:rsidRPr="009C4AD1" w14:paraId="61459C04" w14:textId="77777777" w:rsidTr="00E17512">
        <w:tc>
          <w:tcPr>
            <w:tcW w:w="3114" w:type="dxa"/>
          </w:tcPr>
          <w:p w14:paraId="3F7BDB54" w14:textId="638C6DEE" w:rsidR="00E17512" w:rsidRPr="0012227D" w:rsidRDefault="00A919C5" w:rsidP="00A919C5">
            <w:pPr>
              <w:tabs>
                <w:tab w:val="left" w:pos="318"/>
                <w:tab w:val="left" w:pos="3983"/>
              </w:tabs>
              <w:jc w:val="both"/>
              <w:rPr>
                <w:rFonts w:ascii="Arial" w:hAnsi="Arial" w:cs="Arial"/>
                <w:sz w:val="16"/>
                <w:szCs w:val="16"/>
              </w:rPr>
            </w:pPr>
            <w:r w:rsidRPr="0012227D">
              <w:rPr>
                <w:rFonts w:ascii="Arial" w:hAnsi="Arial" w:cs="Arial"/>
                <w:sz w:val="16"/>
                <w:szCs w:val="16"/>
              </w:rPr>
              <w:t>MMC</w:t>
            </w:r>
            <w:r w:rsidRPr="0012227D">
              <w:rPr>
                <w:rFonts w:ascii="Arial" w:hAnsi="Arial" w:cs="Arial"/>
                <w:i/>
                <w:iCs/>
                <w:sz w:val="16"/>
                <w:szCs w:val="16"/>
              </w:rPr>
              <w:t>x</w:t>
            </w:r>
            <w:r w:rsidRPr="0012227D">
              <w:rPr>
                <w:rFonts w:ascii="Arial" w:hAnsi="Arial" w:cs="Arial"/>
                <w:sz w:val="16"/>
                <w:szCs w:val="16"/>
              </w:rPr>
              <w:t>_POW</w:t>
            </w:r>
          </w:p>
        </w:tc>
        <w:tc>
          <w:tcPr>
            <w:tcW w:w="3115" w:type="dxa"/>
          </w:tcPr>
          <w:p w14:paraId="0D9A0EA5" w14:textId="7AF4FDEF" w:rsidR="00E17512" w:rsidRPr="0012227D" w:rsidRDefault="00A919C5" w:rsidP="00A919C5">
            <w:pPr>
              <w:tabs>
                <w:tab w:val="left" w:pos="3983"/>
              </w:tabs>
              <w:jc w:val="both"/>
              <w:rPr>
                <w:rFonts w:ascii="Arial" w:hAnsi="Arial" w:cs="Arial"/>
                <w:sz w:val="16"/>
                <w:szCs w:val="16"/>
              </w:rPr>
            </w:pPr>
            <w:r w:rsidRPr="0012227D">
              <w:rPr>
                <w:rFonts w:ascii="Arial" w:hAnsi="Arial" w:cs="Arial"/>
                <w:sz w:val="16"/>
                <w:szCs w:val="16"/>
              </w:rPr>
              <w:t>O</w:t>
            </w:r>
          </w:p>
        </w:tc>
        <w:tc>
          <w:tcPr>
            <w:tcW w:w="3115" w:type="dxa"/>
          </w:tcPr>
          <w:p w14:paraId="6A307D59" w14:textId="3B5917E2" w:rsidR="00E17512" w:rsidRPr="0012227D" w:rsidRDefault="00A919C5" w:rsidP="00A919C5">
            <w:pPr>
              <w:tabs>
                <w:tab w:val="left" w:pos="206"/>
                <w:tab w:val="left" w:pos="3983"/>
              </w:tabs>
              <w:jc w:val="both"/>
              <w:rPr>
                <w:rFonts w:ascii="Arial" w:hAnsi="Arial" w:cs="Arial"/>
                <w:sz w:val="16"/>
                <w:szCs w:val="16"/>
                <w:lang w:val="en-US"/>
              </w:rPr>
            </w:pPr>
            <w:r w:rsidRPr="0012227D">
              <w:rPr>
                <w:rFonts w:ascii="Arial" w:hAnsi="Arial" w:cs="Arial"/>
                <w:sz w:val="16"/>
                <w:szCs w:val="16"/>
                <w:lang w:val="en-US"/>
              </w:rPr>
              <w:t>MMC/SD power supply control (MMCHS 0 only)</w:t>
            </w:r>
          </w:p>
        </w:tc>
      </w:tr>
      <w:tr w:rsidR="00E17512" w:rsidRPr="009C4AD1" w14:paraId="622707A4" w14:textId="77777777" w:rsidTr="00E17512">
        <w:tc>
          <w:tcPr>
            <w:tcW w:w="3114" w:type="dxa"/>
          </w:tcPr>
          <w:p w14:paraId="467F39BE" w14:textId="3699DB5E" w:rsidR="00E17512" w:rsidRPr="0012227D" w:rsidRDefault="00A919C5" w:rsidP="00A919C5">
            <w:pPr>
              <w:tabs>
                <w:tab w:val="left" w:pos="430"/>
                <w:tab w:val="left" w:pos="3983"/>
              </w:tabs>
              <w:jc w:val="both"/>
              <w:rPr>
                <w:rFonts w:ascii="Arial" w:hAnsi="Arial" w:cs="Arial"/>
                <w:sz w:val="16"/>
                <w:szCs w:val="16"/>
              </w:rPr>
            </w:pPr>
            <w:r w:rsidRPr="0012227D">
              <w:rPr>
                <w:rFonts w:ascii="Arial" w:hAnsi="Arial" w:cs="Arial"/>
                <w:sz w:val="16"/>
                <w:szCs w:val="16"/>
              </w:rPr>
              <w:t>MMC</w:t>
            </w:r>
            <w:r w:rsidRPr="0012227D">
              <w:rPr>
                <w:rFonts w:ascii="Arial" w:hAnsi="Arial" w:cs="Arial"/>
                <w:i/>
                <w:iCs/>
                <w:sz w:val="16"/>
                <w:szCs w:val="16"/>
              </w:rPr>
              <w:t>x</w:t>
            </w:r>
            <w:r w:rsidRPr="0012227D">
              <w:rPr>
                <w:rFonts w:ascii="Arial" w:hAnsi="Arial" w:cs="Arial"/>
                <w:sz w:val="16"/>
                <w:szCs w:val="16"/>
              </w:rPr>
              <w:t>_SDCD</w:t>
            </w:r>
          </w:p>
        </w:tc>
        <w:tc>
          <w:tcPr>
            <w:tcW w:w="3115" w:type="dxa"/>
          </w:tcPr>
          <w:p w14:paraId="19D70445" w14:textId="2D49C55D" w:rsidR="00E17512" w:rsidRPr="0012227D" w:rsidRDefault="00A919C5" w:rsidP="00A919C5">
            <w:pPr>
              <w:tabs>
                <w:tab w:val="left" w:pos="3983"/>
              </w:tabs>
              <w:jc w:val="both"/>
              <w:rPr>
                <w:rFonts w:ascii="Arial" w:hAnsi="Arial" w:cs="Arial"/>
                <w:sz w:val="16"/>
                <w:szCs w:val="16"/>
              </w:rPr>
            </w:pPr>
            <w:r w:rsidRPr="0012227D">
              <w:rPr>
                <w:rFonts w:ascii="Arial" w:hAnsi="Arial" w:cs="Arial"/>
                <w:sz w:val="16"/>
                <w:szCs w:val="16"/>
              </w:rPr>
              <w:t>I</w:t>
            </w:r>
          </w:p>
        </w:tc>
        <w:tc>
          <w:tcPr>
            <w:tcW w:w="3115" w:type="dxa"/>
          </w:tcPr>
          <w:p w14:paraId="68CB812A" w14:textId="71F99C74" w:rsidR="00E17512" w:rsidRPr="0012227D" w:rsidRDefault="00A919C5" w:rsidP="00A919C5">
            <w:pPr>
              <w:tabs>
                <w:tab w:val="left" w:pos="3983"/>
              </w:tabs>
              <w:jc w:val="both"/>
              <w:rPr>
                <w:rFonts w:ascii="Arial" w:hAnsi="Arial" w:cs="Arial"/>
                <w:sz w:val="16"/>
                <w:szCs w:val="16"/>
                <w:lang w:val="en-US"/>
              </w:rPr>
            </w:pPr>
            <w:r w:rsidRPr="0012227D">
              <w:rPr>
                <w:rFonts w:ascii="Arial" w:hAnsi="Arial" w:cs="Arial"/>
                <w:sz w:val="16"/>
                <w:szCs w:val="16"/>
                <w:lang w:val="en-US"/>
              </w:rPr>
              <w:t>SD card detect (from connector)</w:t>
            </w:r>
          </w:p>
        </w:tc>
      </w:tr>
      <w:tr w:rsidR="00E17512" w:rsidRPr="009C4AD1" w14:paraId="0623556B" w14:textId="77777777" w:rsidTr="00E17512">
        <w:tc>
          <w:tcPr>
            <w:tcW w:w="3114" w:type="dxa"/>
          </w:tcPr>
          <w:p w14:paraId="0E5D0130" w14:textId="181EDB9A" w:rsidR="00E17512" w:rsidRPr="0012227D" w:rsidRDefault="00A919C5" w:rsidP="00A919C5">
            <w:pPr>
              <w:tabs>
                <w:tab w:val="left" w:pos="252"/>
                <w:tab w:val="left" w:pos="3983"/>
              </w:tabs>
              <w:jc w:val="both"/>
              <w:rPr>
                <w:rFonts w:ascii="Arial" w:hAnsi="Arial" w:cs="Arial"/>
                <w:sz w:val="16"/>
                <w:szCs w:val="16"/>
              </w:rPr>
            </w:pPr>
            <w:r w:rsidRPr="0012227D">
              <w:rPr>
                <w:rFonts w:ascii="Arial" w:hAnsi="Arial" w:cs="Arial"/>
                <w:sz w:val="16"/>
                <w:szCs w:val="16"/>
              </w:rPr>
              <w:t>MMC</w:t>
            </w:r>
            <w:r w:rsidRPr="0012227D">
              <w:rPr>
                <w:rFonts w:ascii="Arial" w:hAnsi="Arial" w:cs="Arial"/>
                <w:i/>
                <w:iCs/>
                <w:sz w:val="16"/>
                <w:szCs w:val="16"/>
              </w:rPr>
              <w:t>x</w:t>
            </w:r>
            <w:r w:rsidRPr="0012227D">
              <w:rPr>
                <w:rFonts w:ascii="Arial" w:hAnsi="Arial" w:cs="Arial"/>
                <w:sz w:val="16"/>
                <w:szCs w:val="16"/>
              </w:rPr>
              <w:t>_SDWP</w:t>
            </w:r>
          </w:p>
        </w:tc>
        <w:tc>
          <w:tcPr>
            <w:tcW w:w="3115" w:type="dxa"/>
          </w:tcPr>
          <w:p w14:paraId="2103436A" w14:textId="1E168132" w:rsidR="00E17512" w:rsidRPr="0012227D" w:rsidRDefault="00A919C5" w:rsidP="00A919C5">
            <w:pPr>
              <w:tabs>
                <w:tab w:val="left" w:pos="3983"/>
              </w:tabs>
              <w:jc w:val="both"/>
              <w:rPr>
                <w:rFonts w:ascii="Arial" w:hAnsi="Arial" w:cs="Arial"/>
                <w:sz w:val="16"/>
                <w:szCs w:val="16"/>
              </w:rPr>
            </w:pPr>
            <w:r w:rsidRPr="0012227D">
              <w:rPr>
                <w:rFonts w:ascii="Arial" w:hAnsi="Arial" w:cs="Arial"/>
                <w:sz w:val="16"/>
                <w:szCs w:val="16"/>
              </w:rPr>
              <w:t>I</w:t>
            </w:r>
          </w:p>
        </w:tc>
        <w:tc>
          <w:tcPr>
            <w:tcW w:w="3115" w:type="dxa"/>
          </w:tcPr>
          <w:p w14:paraId="153DFD19" w14:textId="26DE20F8" w:rsidR="00E17512" w:rsidRPr="0012227D" w:rsidRDefault="00A919C5" w:rsidP="00A919C5">
            <w:pPr>
              <w:tabs>
                <w:tab w:val="left" w:pos="3983"/>
              </w:tabs>
              <w:jc w:val="both"/>
              <w:rPr>
                <w:rFonts w:ascii="Arial" w:hAnsi="Arial" w:cs="Arial"/>
                <w:sz w:val="16"/>
                <w:szCs w:val="16"/>
                <w:lang w:val="en-US"/>
              </w:rPr>
            </w:pPr>
            <w:r w:rsidRPr="0012227D">
              <w:rPr>
                <w:rFonts w:ascii="Arial" w:hAnsi="Arial" w:cs="Arial"/>
                <w:sz w:val="16"/>
                <w:szCs w:val="16"/>
                <w:lang w:val="en-US"/>
              </w:rPr>
              <w:t>SD write protect (from connector)</w:t>
            </w:r>
          </w:p>
        </w:tc>
      </w:tr>
      <w:tr w:rsidR="00E17512" w:rsidRPr="009C4AD1" w14:paraId="5EE39B2F" w14:textId="77777777" w:rsidTr="00E17512">
        <w:tc>
          <w:tcPr>
            <w:tcW w:w="3114" w:type="dxa"/>
          </w:tcPr>
          <w:p w14:paraId="1490993B" w14:textId="72DB53B9" w:rsidR="00E17512" w:rsidRPr="0012227D" w:rsidRDefault="00A919C5" w:rsidP="00A919C5">
            <w:pPr>
              <w:tabs>
                <w:tab w:val="left" w:pos="281"/>
                <w:tab w:val="left" w:pos="3983"/>
              </w:tabs>
              <w:jc w:val="both"/>
              <w:rPr>
                <w:rFonts w:ascii="Arial" w:hAnsi="Arial" w:cs="Arial"/>
                <w:sz w:val="16"/>
                <w:szCs w:val="16"/>
              </w:rPr>
            </w:pPr>
            <w:r w:rsidRPr="0012227D">
              <w:rPr>
                <w:rFonts w:ascii="Arial" w:hAnsi="Arial" w:cs="Arial"/>
                <w:sz w:val="16"/>
                <w:szCs w:val="16"/>
              </w:rPr>
              <w:t>MMC</w:t>
            </w:r>
            <w:r w:rsidRPr="0012227D">
              <w:rPr>
                <w:rFonts w:ascii="Arial" w:hAnsi="Arial" w:cs="Arial"/>
                <w:i/>
                <w:iCs/>
                <w:sz w:val="16"/>
                <w:szCs w:val="16"/>
              </w:rPr>
              <w:t>x</w:t>
            </w:r>
            <w:r w:rsidRPr="0012227D">
              <w:rPr>
                <w:rFonts w:ascii="Arial" w:hAnsi="Arial" w:cs="Arial"/>
                <w:sz w:val="16"/>
                <w:szCs w:val="16"/>
              </w:rPr>
              <w:t>_OBI</w:t>
            </w:r>
          </w:p>
        </w:tc>
        <w:tc>
          <w:tcPr>
            <w:tcW w:w="3115" w:type="dxa"/>
          </w:tcPr>
          <w:p w14:paraId="0A53181F" w14:textId="3EC1383C" w:rsidR="00E17512" w:rsidRPr="0012227D" w:rsidRDefault="00A919C5" w:rsidP="00A919C5">
            <w:pPr>
              <w:tabs>
                <w:tab w:val="left" w:pos="3983"/>
              </w:tabs>
              <w:jc w:val="both"/>
              <w:rPr>
                <w:rFonts w:ascii="Arial" w:hAnsi="Arial" w:cs="Arial"/>
                <w:sz w:val="16"/>
                <w:szCs w:val="16"/>
              </w:rPr>
            </w:pPr>
            <w:r w:rsidRPr="0012227D">
              <w:rPr>
                <w:rFonts w:ascii="Arial" w:hAnsi="Arial" w:cs="Arial"/>
                <w:sz w:val="16"/>
                <w:szCs w:val="16"/>
              </w:rPr>
              <w:t>I</w:t>
            </w:r>
          </w:p>
        </w:tc>
        <w:tc>
          <w:tcPr>
            <w:tcW w:w="3115" w:type="dxa"/>
          </w:tcPr>
          <w:p w14:paraId="30D10CC4" w14:textId="5B67CA89" w:rsidR="00E17512" w:rsidRPr="0012227D" w:rsidRDefault="00A919C5" w:rsidP="00A919C5">
            <w:pPr>
              <w:tabs>
                <w:tab w:val="left" w:pos="3983"/>
              </w:tabs>
              <w:jc w:val="both"/>
              <w:rPr>
                <w:rFonts w:ascii="Arial" w:hAnsi="Arial" w:cs="Arial"/>
                <w:sz w:val="16"/>
                <w:szCs w:val="16"/>
                <w:lang w:val="en-US"/>
              </w:rPr>
            </w:pPr>
            <w:r w:rsidRPr="0012227D">
              <w:rPr>
                <w:rFonts w:ascii="Arial" w:hAnsi="Arial" w:cs="Arial"/>
                <w:sz w:val="16"/>
                <w:szCs w:val="16"/>
                <w:lang w:val="en-US"/>
              </w:rPr>
              <w:t>MMC out of band interrupt</w:t>
            </w:r>
          </w:p>
        </w:tc>
      </w:tr>
    </w:tbl>
    <w:p w14:paraId="7B7B551B" w14:textId="10DA54A8" w:rsidR="00E17512" w:rsidRPr="00A919C5" w:rsidRDefault="00E17512" w:rsidP="00A919C5">
      <w:pPr>
        <w:pStyle w:val="a8"/>
        <w:numPr>
          <w:ilvl w:val="0"/>
          <w:numId w:val="3"/>
        </w:numPr>
        <w:tabs>
          <w:tab w:val="left" w:pos="3983"/>
        </w:tabs>
        <w:rPr>
          <w:sz w:val="16"/>
          <w:szCs w:val="16"/>
        </w:rPr>
      </w:pPr>
      <w:r w:rsidRPr="00A919C5">
        <w:rPr>
          <w:sz w:val="16"/>
          <w:szCs w:val="16"/>
        </w:rPr>
        <w:t>Этот выходной сигнал также используется в качестве входа ретайминга. Соответствующий бит CONF_&lt;модуль&gt;_&lt;пин&gt;_RXACTIVE для выходного тактового генератора должен быть установлен в 1, чтобы разрешить ввод тактового сигнала обратно в модуль. Также рекомендуется установить последовательно (рядом с процессором) резистор сопротивлением 33 Ом, чтобы избежать отражения сигнала.</w:t>
      </w:r>
    </w:p>
    <w:p w14:paraId="3931D41F" w14:textId="77777777" w:rsidR="00A919C5" w:rsidRDefault="00A919C5" w:rsidP="00A919C5">
      <w:pPr>
        <w:tabs>
          <w:tab w:val="left" w:pos="3983"/>
        </w:tabs>
        <w:rPr>
          <w:sz w:val="24"/>
          <w:szCs w:val="24"/>
        </w:rPr>
      </w:pPr>
      <w:r w:rsidRPr="00A919C5">
        <w:rPr>
          <w:sz w:val="24"/>
          <w:szCs w:val="24"/>
        </w:rPr>
        <w:t>Направление линий данных зависит от выбранного режима передачи данных, как показано в таблице 18-5.</w:t>
      </w:r>
    </w:p>
    <w:p w14:paraId="17E3E59A" w14:textId="77777777" w:rsidR="00A919C5" w:rsidRPr="00A919C5" w:rsidRDefault="00A919C5" w:rsidP="00A919C5">
      <w:pPr>
        <w:tabs>
          <w:tab w:val="left" w:pos="3983"/>
        </w:tabs>
        <w:jc w:val="center"/>
        <w:rPr>
          <w:b/>
          <w:bCs/>
          <w:sz w:val="24"/>
          <w:szCs w:val="24"/>
        </w:rPr>
      </w:pPr>
      <w:r w:rsidRPr="00A919C5">
        <w:rPr>
          <w:b/>
          <w:bCs/>
          <w:sz w:val="24"/>
          <w:szCs w:val="24"/>
        </w:rPr>
        <w:t>Таблица 18-5. Направление линии DAT для режимов передачи данных</w:t>
      </w:r>
    </w:p>
    <w:tbl>
      <w:tblPr>
        <w:tblStyle w:val="a7"/>
        <w:tblW w:w="0" w:type="auto"/>
        <w:tblLook w:val="04A0" w:firstRow="1" w:lastRow="0" w:firstColumn="1" w:lastColumn="0" w:noHBand="0" w:noVBand="1"/>
      </w:tblPr>
      <w:tblGrid>
        <w:gridCol w:w="1557"/>
        <w:gridCol w:w="1557"/>
        <w:gridCol w:w="1557"/>
        <w:gridCol w:w="1557"/>
        <w:gridCol w:w="1558"/>
        <w:gridCol w:w="1558"/>
      </w:tblGrid>
      <w:tr w:rsidR="00A919C5" w14:paraId="535643F7" w14:textId="77777777" w:rsidTr="00A919C5">
        <w:tc>
          <w:tcPr>
            <w:tcW w:w="1557" w:type="dxa"/>
            <w:shd w:val="clear" w:color="auto" w:fill="D9D9D9" w:themeFill="background1" w:themeFillShade="D9"/>
          </w:tcPr>
          <w:p w14:paraId="20FC2FCD" w14:textId="77777777" w:rsidR="00A919C5" w:rsidRPr="0012227D" w:rsidRDefault="00A919C5" w:rsidP="00A919C5">
            <w:pPr>
              <w:tabs>
                <w:tab w:val="left" w:pos="3983"/>
              </w:tabs>
              <w:rPr>
                <w:rFonts w:ascii="Arial" w:hAnsi="Arial" w:cs="Arial"/>
                <w:sz w:val="16"/>
                <w:szCs w:val="16"/>
              </w:rPr>
            </w:pPr>
          </w:p>
        </w:tc>
        <w:tc>
          <w:tcPr>
            <w:tcW w:w="1557" w:type="dxa"/>
            <w:shd w:val="clear" w:color="auto" w:fill="D9D9D9" w:themeFill="background1" w:themeFillShade="D9"/>
          </w:tcPr>
          <w:p w14:paraId="5C47D45B" w14:textId="77777777" w:rsidR="00A919C5" w:rsidRPr="0012227D" w:rsidRDefault="00A919C5" w:rsidP="00A919C5">
            <w:pPr>
              <w:tabs>
                <w:tab w:val="left" w:pos="3983"/>
              </w:tabs>
              <w:rPr>
                <w:rFonts w:ascii="Arial" w:hAnsi="Arial" w:cs="Arial"/>
                <w:b/>
                <w:bCs/>
                <w:sz w:val="16"/>
                <w:szCs w:val="16"/>
              </w:rPr>
            </w:pPr>
            <w:r w:rsidRPr="0012227D">
              <w:rPr>
                <w:rFonts w:ascii="Arial" w:hAnsi="Arial" w:cs="Arial"/>
                <w:b/>
                <w:bCs/>
                <w:sz w:val="16"/>
                <w:szCs w:val="16"/>
              </w:rPr>
              <w:t>MMC/SD</w:t>
            </w:r>
          </w:p>
          <w:p w14:paraId="05C2895E" w14:textId="4AAA9CEC" w:rsidR="00A919C5" w:rsidRPr="0012227D" w:rsidRDefault="00A919C5" w:rsidP="00A919C5">
            <w:pPr>
              <w:tabs>
                <w:tab w:val="left" w:pos="3983"/>
              </w:tabs>
              <w:rPr>
                <w:rFonts w:ascii="Arial" w:hAnsi="Arial" w:cs="Arial"/>
                <w:sz w:val="16"/>
                <w:szCs w:val="16"/>
              </w:rPr>
            </w:pPr>
            <w:r w:rsidRPr="0012227D">
              <w:rPr>
                <w:rFonts w:ascii="Arial" w:hAnsi="Arial" w:cs="Arial"/>
                <w:b/>
                <w:bCs/>
                <w:sz w:val="16"/>
                <w:szCs w:val="16"/>
              </w:rPr>
              <w:t>1-bit mode</w:t>
            </w:r>
          </w:p>
        </w:tc>
        <w:tc>
          <w:tcPr>
            <w:tcW w:w="1557" w:type="dxa"/>
            <w:shd w:val="clear" w:color="auto" w:fill="D9D9D9" w:themeFill="background1" w:themeFillShade="D9"/>
          </w:tcPr>
          <w:p w14:paraId="21EB8127" w14:textId="77777777" w:rsidR="00A919C5" w:rsidRPr="0012227D" w:rsidRDefault="00A919C5" w:rsidP="00A919C5">
            <w:pPr>
              <w:tabs>
                <w:tab w:val="left" w:pos="3983"/>
              </w:tabs>
              <w:rPr>
                <w:rFonts w:ascii="Arial" w:hAnsi="Arial" w:cs="Arial"/>
                <w:b/>
                <w:bCs/>
                <w:sz w:val="16"/>
                <w:szCs w:val="16"/>
              </w:rPr>
            </w:pPr>
            <w:r w:rsidRPr="0012227D">
              <w:rPr>
                <w:rFonts w:ascii="Arial" w:hAnsi="Arial" w:cs="Arial"/>
                <w:b/>
                <w:bCs/>
                <w:sz w:val="16"/>
                <w:szCs w:val="16"/>
              </w:rPr>
              <w:t>MMC/SD</w:t>
            </w:r>
          </w:p>
          <w:p w14:paraId="131C8FFA" w14:textId="62C67CB9" w:rsidR="00A919C5" w:rsidRPr="0012227D" w:rsidRDefault="00A919C5" w:rsidP="00A919C5">
            <w:pPr>
              <w:tabs>
                <w:tab w:val="left" w:pos="3983"/>
              </w:tabs>
              <w:rPr>
                <w:rFonts w:ascii="Arial" w:hAnsi="Arial" w:cs="Arial"/>
                <w:sz w:val="16"/>
                <w:szCs w:val="16"/>
              </w:rPr>
            </w:pPr>
            <w:r w:rsidRPr="0012227D">
              <w:rPr>
                <w:rFonts w:ascii="Arial" w:hAnsi="Arial" w:cs="Arial"/>
                <w:b/>
                <w:bCs/>
                <w:sz w:val="16"/>
                <w:szCs w:val="16"/>
              </w:rPr>
              <w:t>4-bit mode</w:t>
            </w:r>
          </w:p>
        </w:tc>
        <w:tc>
          <w:tcPr>
            <w:tcW w:w="1557" w:type="dxa"/>
            <w:shd w:val="clear" w:color="auto" w:fill="D9D9D9" w:themeFill="background1" w:themeFillShade="D9"/>
          </w:tcPr>
          <w:p w14:paraId="72DAC4C9" w14:textId="77777777" w:rsidR="00A919C5" w:rsidRPr="0012227D" w:rsidRDefault="00A919C5" w:rsidP="00A919C5">
            <w:pPr>
              <w:tabs>
                <w:tab w:val="left" w:pos="3983"/>
              </w:tabs>
              <w:rPr>
                <w:rFonts w:ascii="Arial" w:hAnsi="Arial" w:cs="Arial"/>
                <w:b/>
                <w:bCs/>
                <w:sz w:val="16"/>
                <w:szCs w:val="16"/>
              </w:rPr>
            </w:pPr>
            <w:r w:rsidRPr="0012227D">
              <w:rPr>
                <w:rFonts w:ascii="Arial" w:hAnsi="Arial" w:cs="Arial"/>
                <w:b/>
                <w:bCs/>
                <w:sz w:val="16"/>
                <w:szCs w:val="16"/>
              </w:rPr>
              <w:t>MMC/SD</w:t>
            </w:r>
          </w:p>
          <w:p w14:paraId="49CC1F78" w14:textId="4DBC35D9" w:rsidR="00A919C5" w:rsidRPr="0012227D" w:rsidRDefault="00A919C5" w:rsidP="00A919C5">
            <w:pPr>
              <w:tabs>
                <w:tab w:val="left" w:pos="3983"/>
              </w:tabs>
              <w:rPr>
                <w:rFonts w:ascii="Arial" w:hAnsi="Arial" w:cs="Arial"/>
                <w:sz w:val="16"/>
                <w:szCs w:val="16"/>
              </w:rPr>
            </w:pPr>
            <w:r w:rsidRPr="0012227D">
              <w:rPr>
                <w:rFonts w:ascii="Arial" w:hAnsi="Arial" w:cs="Arial"/>
                <w:b/>
                <w:bCs/>
                <w:sz w:val="16"/>
                <w:szCs w:val="16"/>
              </w:rPr>
              <w:t>8-bit mode</w:t>
            </w:r>
          </w:p>
        </w:tc>
        <w:tc>
          <w:tcPr>
            <w:tcW w:w="1558" w:type="dxa"/>
            <w:shd w:val="clear" w:color="auto" w:fill="D9D9D9" w:themeFill="background1" w:themeFillShade="D9"/>
          </w:tcPr>
          <w:p w14:paraId="2827A0C7" w14:textId="77777777" w:rsidR="00A919C5" w:rsidRPr="0012227D" w:rsidRDefault="00A919C5" w:rsidP="00A919C5">
            <w:pPr>
              <w:tabs>
                <w:tab w:val="left" w:pos="3983"/>
              </w:tabs>
              <w:rPr>
                <w:rFonts w:ascii="Arial" w:hAnsi="Arial" w:cs="Arial"/>
                <w:b/>
                <w:bCs/>
                <w:sz w:val="16"/>
                <w:szCs w:val="16"/>
              </w:rPr>
            </w:pPr>
            <w:r w:rsidRPr="0012227D">
              <w:rPr>
                <w:rFonts w:ascii="Arial" w:hAnsi="Arial" w:cs="Arial"/>
                <w:b/>
                <w:bCs/>
                <w:sz w:val="16"/>
                <w:szCs w:val="16"/>
              </w:rPr>
              <w:t>SDIO</w:t>
            </w:r>
          </w:p>
          <w:p w14:paraId="36E01A88" w14:textId="134FC83D" w:rsidR="00A919C5" w:rsidRPr="0012227D" w:rsidRDefault="00A919C5" w:rsidP="00A919C5">
            <w:pPr>
              <w:tabs>
                <w:tab w:val="left" w:pos="3983"/>
              </w:tabs>
              <w:rPr>
                <w:rFonts w:ascii="Arial" w:hAnsi="Arial" w:cs="Arial"/>
                <w:sz w:val="16"/>
                <w:szCs w:val="16"/>
              </w:rPr>
            </w:pPr>
            <w:r w:rsidRPr="0012227D">
              <w:rPr>
                <w:rFonts w:ascii="Arial" w:hAnsi="Arial" w:cs="Arial"/>
                <w:b/>
                <w:bCs/>
                <w:sz w:val="16"/>
                <w:szCs w:val="16"/>
              </w:rPr>
              <w:t>1-bit mode</w:t>
            </w:r>
          </w:p>
        </w:tc>
        <w:tc>
          <w:tcPr>
            <w:tcW w:w="1558" w:type="dxa"/>
            <w:shd w:val="clear" w:color="auto" w:fill="D9D9D9" w:themeFill="background1" w:themeFillShade="D9"/>
          </w:tcPr>
          <w:p w14:paraId="6A3C83BB" w14:textId="77777777" w:rsidR="00A919C5" w:rsidRPr="0012227D" w:rsidRDefault="00A919C5" w:rsidP="00A919C5">
            <w:pPr>
              <w:tabs>
                <w:tab w:val="left" w:pos="3983"/>
              </w:tabs>
              <w:rPr>
                <w:rFonts w:ascii="Arial" w:hAnsi="Arial" w:cs="Arial"/>
                <w:b/>
                <w:bCs/>
                <w:sz w:val="16"/>
                <w:szCs w:val="16"/>
              </w:rPr>
            </w:pPr>
            <w:r w:rsidRPr="0012227D">
              <w:rPr>
                <w:rFonts w:ascii="Arial" w:hAnsi="Arial" w:cs="Arial"/>
                <w:b/>
                <w:bCs/>
                <w:sz w:val="16"/>
                <w:szCs w:val="16"/>
              </w:rPr>
              <w:t>SDIO</w:t>
            </w:r>
          </w:p>
          <w:p w14:paraId="4E66A860" w14:textId="2E967A4C" w:rsidR="00A919C5" w:rsidRPr="0012227D" w:rsidRDefault="00A919C5" w:rsidP="00A919C5">
            <w:pPr>
              <w:tabs>
                <w:tab w:val="left" w:pos="3983"/>
              </w:tabs>
              <w:rPr>
                <w:rFonts w:ascii="Arial" w:hAnsi="Arial" w:cs="Arial"/>
                <w:sz w:val="16"/>
                <w:szCs w:val="16"/>
              </w:rPr>
            </w:pPr>
            <w:r w:rsidRPr="0012227D">
              <w:rPr>
                <w:rFonts w:ascii="Arial" w:hAnsi="Arial" w:cs="Arial"/>
                <w:b/>
                <w:bCs/>
                <w:sz w:val="16"/>
                <w:szCs w:val="16"/>
              </w:rPr>
              <w:t>4-bit mode</w:t>
            </w:r>
          </w:p>
        </w:tc>
      </w:tr>
      <w:tr w:rsidR="00A919C5" w14:paraId="7FFA927B" w14:textId="77777777" w:rsidTr="00A919C5">
        <w:tc>
          <w:tcPr>
            <w:tcW w:w="1557" w:type="dxa"/>
          </w:tcPr>
          <w:p w14:paraId="2F7A3372" w14:textId="5324B606"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DAT[0]</w:t>
            </w:r>
          </w:p>
        </w:tc>
        <w:tc>
          <w:tcPr>
            <w:tcW w:w="1557" w:type="dxa"/>
          </w:tcPr>
          <w:p w14:paraId="7E1478A6" w14:textId="528974AB"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72656925" w14:textId="70DA7ACB"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377F9F90" w14:textId="031D677A"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8" w:type="dxa"/>
          </w:tcPr>
          <w:p w14:paraId="3619192D" w14:textId="2AC0FB17"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8" w:type="dxa"/>
          </w:tcPr>
          <w:p w14:paraId="7BE7A039" w14:textId="691B2E7C"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r>
      <w:tr w:rsidR="00A919C5" w14:paraId="2742E7A6" w14:textId="77777777" w:rsidTr="00A919C5">
        <w:tc>
          <w:tcPr>
            <w:tcW w:w="1557" w:type="dxa"/>
          </w:tcPr>
          <w:p w14:paraId="4AD2688D" w14:textId="23426B6E"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DAT[1]</w:t>
            </w:r>
          </w:p>
        </w:tc>
        <w:tc>
          <w:tcPr>
            <w:tcW w:w="1557" w:type="dxa"/>
          </w:tcPr>
          <w:p w14:paraId="0501CA69" w14:textId="2EE3EA00"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30BEC1D0" w14:textId="6459EADB"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211E0DB9" w14:textId="14CE5378"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8" w:type="dxa"/>
          </w:tcPr>
          <w:p w14:paraId="19013EC9" w14:textId="4ABBD630" w:rsidR="00A919C5" w:rsidRPr="0012227D" w:rsidRDefault="008E1751"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(2)</w:t>
            </w:r>
          </w:p>
        </w:tc>
        <w:tc>
          <w:tcPr>
            <w:tcW w:w="1558" w:type="dxa"/>
          </w:tcPr>
          <w:p w14:paraId="5FD270EC" w14:textId="5BEADA3C" w:rsidR="00A919C5" w:rsidRPr="0012227D" w:rsidRDefault="008E1751" w:rsidP="00A919C5">
            <w:pPr>
              <w:tabs>
                <w:tab w:val="left" w:pos="3983"/>
              </w:tabs>
              <w:rPr>
                <w:rFonts w:ascii="Arial" w:hAnsi="Arial" w:cs="Arial"/>
                <w:sz w:val="16"/>
                <w:szCs w:val="16"/>
              </w:rPr>
            </w:pPr>
            <w:r w:rsidRPr="0012227D">
              <w:rPr>
                <w:rFonts w:ascii="Arial" w:hAnsi="Arial" w:cs="Arial"/>
                <w:sz w:val="16"/>
                <w:szCs w:val="16"/>
              </w:rPr>
              <w:t>I/O or I</w:t>
            </w:r>
            <w:r w:rsidRPr="0012227D">
              <w:rPr>
                <w:rFonts w:ascii="Arial" w:hAnsi="Arial" w:cs="Arial"/>
                <w:color w:val="2E74B5" w:themeColor="accent1" w:themeShade="BF"/>
                <w:sz w:val="16"/>
                <w:szCs w:val="16"/>
              </w:rPr>
              <w:t>(2)</w:t>
            </w:r>
          </w:p>
        </w:tc>
      </w:tr>
      <w:tr w:rsidR="00A919C5" w14:paraId="57733663" w14:textId="77777777" w:rsidTr="00A919C5">
        <w:tc>
          <w:tcPr>
            <w:tcW w:w="1557" w:type="dxa"/>
          </w:tcPr>
          <w:p w14:paraId="4CBDA3F2" w14:textId="50640985"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DAT[2]</w:t>
            </w:r>
          </w:p>
        </w:tc>
        <w:tc>
          <w:tcPr>
            <w:tcW w:w="1557" w:type="dxa"/>
          </w:tcPr>
          <w:p w14:paraId="2247502F" w14:textId="7894E14E"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24DBE9AD" w14:textId="2E75E91C"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23A05A15" w14:textId="75B41E76"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8" w:type="dxa"/>
          </w:tcPr>
          <w:p w14:paraId="59AC8F00" w14:textId="6CDF208B" w:rsidR="00A919C5" w:rsidRPr="0012227D" w:rsidRDefault="008E1751" w:rsidP="00A919C5">
            <w:pPr>
              <w:tabs>
                <w:tab w:val="left" w:pos="3983"/>
              </w:tabs>
              <w:rPr>
                <w:rFonts w:ascii="Arial" w:hAnsi="Arial" w:cs="Arial"/>
                <w:sz w:val="16"/>
                <w:szCs w:val="16"/>
              </w:rPr>
            </w:pPr>
            <w:r w:rsidRPr="0012227D">
              <w:rPr>
                <w:rFonts w:ascii="Arial" w:hAnsi="Arial" w:cs="Arial"/>
                <w:sz w:val="16"/>
                <w:szCs w:val="16"/>
              </w:rPr>
              <w:t>I/O</w:t>
            </w:r>
            <w:r w:rsidRPr="0012227D">
              <w:rPr>
                <w:rFonts w:ascii="Arial" w:hAnsi="Arial" w:cs="Arial"/>
                <w:color w:val="2E74B5" w:themeColor="accent1" w:themeShade="BF"/>
                <w:sz w:val="16"/>
                <w:szCs w:val="16"/>
              </w:rPr>
              <w:t>(3)</w:t>
            </w:r>
          </w:p>
        </w:tc>
        <w:tc>
          <w:tcPr>
            <w:tcW w:w="1558" w:type="dxa"/>
          </w:tcPr>
          <w:p w14:paraId="4BF6D5C1" w14:textId="202B797E" w:rsidR="00A919C5" w:rsidRPr="0012227D" w:rsidRDefault="008E1751" w:rsidP="00A919C5">
            <w:pPr>
              <w:tabs>
                <w:tab w:val="left" w:pos="3983"/>
              </w:tabs>
              <w:rPr>
                <w:rFonts w:ascii="Arial" w:hAnsi="Arial" w:cs="Arial"/>
                <w:sz w:val="16"/>
                <w:szCs w:val="16"/>
              </w:rPr>
            </w:pPr>
            <w:r w:rsidRPr="0012227D">
              <w:rPr>
                <w:rFonts w:ascii="Arial" w:hAnsi="Arial" w:cs="Arial"/>
                <w:sz w:val="16"/>
                <w:szCs w:val="16"/>
              </w:rPr>
              <w:t>I/O or O</w:t>
            </w:r>
            <w:r w:rsidRPr="0012227D">
              <w:rPr>
                <w:rFonts w:ascii="Arial" w:hAnsi="Arial" w:cs="Arial"/>
                <w:color w:val="2E74B5" w:themeColor="accent1" w:themeShade="BF"/>
                <w:sz w:val="16"/>
                <w:szCs w:val="16"/>
              </w:rPr>
              <w:t>(3)</w:t>
            </w:r>
          </w:p>
        </w:tc>
      </w:tr>
      <w:tr w:rsidR="00A919C5" w14:paraId="0AA5A8F5" w14:textId="77777777" w:rsidTr="00A919C5">
        <w:tc>
          <w:tcPr>
            <w:tcW w:w="1557" w:type="dxa"/>
          </w:tcPr>
          <w:p w14:paraId="79FA55AB" w14:textId="059ED4E7"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DAT[3]</w:t>
            </w:r>
          </w:p>
        </w:tc>
        <w:tc>
          <w:tcPr>
            <w:tcW w:w="1557" w:type="dxa"/>
          </w:tcPr>
          <w:p w14:paraId="13B57BEE" w14:textId="02946F57"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34602836" w14:textId="70968DD3"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67F375C8" w14:textId="72A849B0"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8" w:type="dxa"/>
          </w:tcPr>
          <w:p w14:paraId="01FA7584" w14:textId="24A02624"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8" w:type="dxa"/>
          </w:tcPr>
          <w:p w14:paraId="007B0619" w14:textId="059BA374"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r>
      <w:tr w:rsidR="00A919C5" w14:paraId="59A79F06" w14:textId="77777777" w:rsidTr="00A919C5">
        <w:tc>
          <w:tcPr>
            <w:tcW w:w="1557" w:type="dxa"/>
          </w:tcPr>
          <w:p w14:paraId="104F6823" w14:textId="5A3FED37"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DAT[4]</w:t>
            </w:r>
          </w:p>
        </w:tc>
        <w:tc>
          <w:tcPr>
            <w:tcW w:w="1557" w:type="dxa"/>
          </w:tcPr>
          <w:p w14:paraId="515AC2B7" w14:textId="138015C7"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21ECB4C4" w14:textId="33D03D7A"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10DF776E" w14:textId="1E5F9E45"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I/O</w:t>
            </w:r>
          </w:p>
        </w:tc>
        <w:tc>
          <w:tcPr>
            <w:tcW w:w="1558" w:type="dxa"/>
          </w:tcPr>
          <w:p w14:paraId="67F58196" w14:textId="5006816E"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8" w:type="dxa"/>
          </w:tcPr>
          <w:p w14:paraId="50795466" w14:textId="04258333" w:rsidR="00A919C5" w:rsidRPr="0012227D" w:rsidRDefault="00A919C5"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r>
      <w:tr w:rsidR="006B2BA6" w14:paraId="76EE611A" w14:textId="77777777" w:rsidTr="00A919C5">
        <w:tc>
          <w:tcPr>
            <w:tcW w:w="1557" w:type="dxa"/>
          </w:tcPr>
          <w:p w14:paraId="17E16B2B" w14:textId="6851B549"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DAT[5]</w:t>
            </w:r>
          </w:p>
        </w:tc>
        <w:tc>
          <w:tcPr>
            <w:tcW w:w="1557" w:type="dxa"/>
          </w:tcPr>
          <w:p w14:paraId="3DD918DA" w14:textId="63EFCC66"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4C9B40EE" w14:textId="2BD595BC"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7B16CD37" w14:textId="27FCA6CF"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I/O</w:t>
            </w:r>
          </w:p>
        </w:tc>
        <w:tc>
          <w:tcPr>
            <w:tcW w:w="1558" w:type="dxa"/>
          </w:tcPr>
          <w:p w14:paraId="34CBA041" w14:textId="173A6229"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8" w:type="dxa"/>
          </w:tcPr>
          <w:p w14:paraId="02CFBF66" w14:textId="70180DD5"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r>
      <w:tr w:rsidR="006B2BA6" w14:paraId="2237BA6A" w14:textId="77777777" w:rsidTr="00A919C5">
        <w:tc>
          <w:tcPr>
            <w:tcW w:w="1557" w:type="dxa"/>
          </w:tcPr>
          <w:p w14:paraId="31E4673A" w14:textId="463F6E11"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DAT[6]</w:t>
            </w:r>
          </w:p>
        </w:tc>
        <w:tc>
          <w:tcPr>
            <w:tcW w:w="1557" w:type="dxa"/>
          </w:tcPr>
          <w:p w14:paraId="2258E221" w14:textId="01814F4F"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46E7DF75" w14:textId="3BDE05F1"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487472AE" w14:textId="22981CDB"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I/O</w:t>
            </w:r>
          </w:p>
        </w:tc>
        <w:tc>
          <w:tcPr>
            <w:tcW w:w="1558" w:type="dxa"/>
          </w:tcPr>
          <w:p w14:paraId="36605B9F" w14:textId="35D48B79"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8" w:type="dxa"/>
          </w:tcPr>
          <w:p w14:paraId="29A7B782" w14:textId="65D7A361"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r>
      <w:tr w:rsidR="006B2BA6" w14:paraId="3FA695EF" w14:textId="77777777" w:rsidTr="00A919C5">
        <w:tc>
          <w:tcPr>
            <w:tcW w:w="1557" w:type="dxa"/>
          </w:tcPr>
          <w:p w14:paraId="69D39739" w14:textId="450C6B4D"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DAT[7]</w:t>
            </w:r>
          </w:p>
        </w:tc>
        <w:tc>
          <w:tcPr>
            <w:tcW w:w="1557" w:type="dxa"/>
          </w:tcPr>
          <w:p w14:paraId="755D62E9" w14:textId="58CC2C8A"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1AA8727E" w14:textId="4F96D4AD"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7" w:type="dxa"/>
          </w:tcPr>
          <w:p w14:paraId="4B3D0A57" w14:textId="4097C63D"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I/O</w:t>
            </w:r>
          </w:p>
        </w:tc>
        <w:tc>
          <w:tcPr>
            <w:tcW w:w="1558" w:type="dxa"/>
          </w:tcPr>
          <w:p w14:paraId="7FC278C7" w14:textId="35F76CDC"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c>
          <w:tcPr>
            <w:tcW w:w="1558" w:type="dxa"/>
          </w:tcPr>
          <w:p w14:paraId="62A06DF1" w14:textId="1CA3BBF3" w:rsidR="006B2BA6" w:rsidRPr="0012227D" w:rsidRDefault="006B2BA6" w:rsidP="00A919C5">
            <w:pPr>
              <w:tabs>
                <w:tab w:val="left" w:pos="3983"/>
              </w:tabs>
              <w:rPr>
                <w:rFonts w:ascii="Arial" w:hAnsi="Arial" w:cs="Arial"/>
                <w:sz w:val="16"/>
                <w:szCs w:val="16"/>
              </w:rPr>
            </w:pPr>
            <w:r w:rsidRPr="0012227D">
              <w:rPr>
                <w:rFonts w:ascii="Arial" w:hAnsi="Arial" w:cs="Arial"/>
                <w:sz w:val="16"/>
                <w:szCs w:val="16"/>
              </w:rPr>
              <w:t>I</w:t>
            </w:r>
            <w:r w:rsidRPr="0012227D">
              <w:rPr>
                <w:rFonts w:ascii="Arial" w:hAnsi="Arial" w:cs="Arial"/>
                <w:color w:val="2E74B5" w:themeColor="accent1" w:themeShade="BF"/>
                <w:sz w:val="16"/>
                <w:szCs w:val="16"/>
              </w:rPr>
              <w:t>(1)</w:t>
            </w:r>
          </w:p>
        </w:tc>
      </w:tr>
    </w:tbl>
    <w:p w14:paraId="74D60DDE" w14:textId="77777777" w:rsidR="00A919C5" w:rsidRDefault="00A919C5" w:rsidP="00A919C5">
      <w:pPr>
        <w:tabs>
          <w:tab w:val="left" w:pos="3983"/>
        </w:tabs>
        <w:rPr>
          <w:sz w:val="16"/>
          <w:szCs w:val="16"/>
        </w:rPr>
      </w:pPr>
      <w:r w:rsidRPr="00A919C5">
        <w:rPr>
          <w:color w:val="2E74B5" w:themeColor="accent1" w:themeShade="BF"/>
          <w:sz w:val="16"/>
          <w:szCs w:val="16"/>
        </w:rPr>
        <w:t xml:space="preserve">(1) </w:t>
      </w:r>
      <w:r w:rsidRPr="00A919C5">
        <w:rPr>
          <w:sz w:val="16"/>
          <w:szCs w:val="16"/>
        </w:rPr>
        <w:t>Состояние Hi-Z для предотвращения конфликта шин.</w:t>
      </w:r>
    </w:p>
    <w:p w14:paraId="63123A58" w14:textId="539777A6" w:rsidR="00A919C5" w:rsidRPr="00A919C5" w:rsidRDefault="00A919C5" w:rsidP="00A919C5">
      <w:pPr>
        <w:tabs>
          <w:tab w:val="left" w:pos="3983"/>
        </w:tabs>
        <w:rPr>
          <w:sz w:val="16"/>
          <w:szCs w:val="16"/>
        </w:rPr>
      </w:pPr>
      <w:r w:rsidRPr="00A919C5">
        <w:rPr>
          <w:color w:val="2E74B5" w:themeColor="accent1" w:themeShade="BF"/>
          <w:sz w:val="16"/>
          <w:szCs w:val="16"/>
        </w:rPr>
        <w:t xml:space="preserve">(2) </w:t>
      </w:r>
      <w:r w:rsidRPr="00A919C5">
        <w:rPr>
          <w:sz w:val="16"/>
          <w:szCs w:val="16"/>
        </w:rPr>
        <w:t>Для поддержки входящего прерывания от карты SDIO.</w:t>
      </w:r>
    </w:p>
    <w:p w14:paraId="4D5537AE" w14:textId="77777777" w:rsidR="00A919C5" w:rsidRDefault="00A919C5" w:rsidP="00A919C5">
      <w:pPr>
        <w:tabs>
          <w:tab w:val="left" w:pos="3983"/>
        </w:tabs>
        <w:rPr>
          <w:sz w:val="16"/>
          <w:szCs w:val="16"/>
        </w:rPr>
      </w:pPr>
      <w:r w:rsidRPr="00A919C5">
        <w:rPr>
          <w:color w:val="2E74B5" w:themeColor="accent1" w:themeShade="BF"/>
          <w:sz w:val="16"/>
          <w:szCs w:val="16"/>
        </w:rPr>
        <w:t xml:space="preserve">(3) </w:t>
      </w:r>
      <w:r w:rsidRPr="00A919C5">
        <w:rPr>
          <w:sz w:val="16"/>
          <w:szCs w:val="16"/>
        </w:rPr>
        <w:t>Для поддержки ожидания чтения карты SDIO. По умолчанию это состояние Input, Output только в период ожидания чтения.</w:t>
      </w:r>
    </w:p>
    <w:p w14:paraId="05BBFAE6" w14:textId="56B1BDB4" w:rsidR="005C5085" w:rsidRPr="005C5085" w:rsidRDefault="005C5085" w:rsidP="005C5085">
      <w:pPr>
        <w:tabs>
          <w:tab w:val="left" w:pos="3983"/>
        </w:tabs>
        <w:rPr>
          <w:sz w:val="24"/>
          <w:szCs w:val="24"/>
        </w:rPr>
      </w:pPr>
      <w:r w:rsidRPr="005C5085">
        <w:rPr>
          <w:sz w:val="24"/>
          <w:szCs w:val="24"/>
        </w:rPr>
        <w:t>Направление буферов данных MMCHS управляется сигналами ADPDATDIROQ. ADPDATDIROQ[i] =</w:t>
      </w:r>
      <w:r>
        <w:rPr>
          <w:sz w:val="24"/>
          <w:szCs w:val="24"/>
        </w:rPr>
        <w:t xml:space="preserve"> </w:t>
      </w:r>
      <w:r w:rsidRPr="005C5085">
        <w:rPr>
          <w:sz w:val="24"/>
          <w:szCs w:val="24"/>
        </w:rPr>
        <w:t>1 устанавливает соответствующий сигнал(ы) DAT в положение чтения (вход), а ADPDATDIROQ[i] = 0 устанавливает соответствующий сигнал(ы) DAT в положение записи (выход).</w:t>
      </w:r>
    </w:p>
    <w:p w14:paraId="008AA972" w14:textId="3D52CC9E" w:rsidR="005C5085" w:rsidRPr="005C5085" w:rsidRDefault="005C5085" w:rsidP="005C5085">
      <w:pPr>
        <w:tabs>
          <w:tab w:val="left" w:pos="3983"/>
        </w:tabs>
        <w:rPr>
          <w:sz w:val="24"/>
          <w:szCs w:val="24"/>
        </w:rPr>
      </w:pPr>
      <w:r w:rsidRPr="005C5085">
        <w:rPr>
          <w:sz w:val="24"/>
          <w:szCs w:val="24"/>
        </w:rPr>
        <w:t>Кроме того, сигналы ADPDATDIRLS</w:t>
      </w:r>
      <w:r>
        <w:rPr>
          <w:sz w:val="24"/>
          <w:szCs w:val="24"/>
        </w:rPr>
        <w:t xml:space="preserve">  нужны </w:t>
      </w:r>
      <w:r w:rsidRPr="005C5085">
        <w:rPr>
          <w:sz w:val="24"/>
          <w:szCs w:val="24"/>
        </w:rPr>
        <w:t>(с противоположной полярностью) для управления направлением внешних сдвигателей уровня. Значение этих</w:t>
      </w:r>
      <w:r>
        <w:rPr>
          <w:sz w:val="24"/>
          <w:szCs w:val="24"/>
        </w:rPr>
        <w:t xml:space="preserve"> </w:t>
      </w:r>
      <w:r w:rsidRPr="005C5085">
        <w:rPr>
          <w:sz w:val="24"/>
          <w:szCs w:val="24"/>
        </w:rPr>
        <w:t>управляющих сигналов для различных режимов данных приведены в таблице 18-6.</w:t>
      </w:r>
    </w:p>
    <w:p w14:paraId="5DF0D90C" w14:textId="77777777" w:rsidR="003D5B3A" w:rsidRDefault="003D5B3A" w:rsidP="005C5085">
      <w:pPr>
        <w:tabs>
          <w:tab w:val="left" w:pos="3983"/>
        </w:tabs>
        <w:jc w:val="center"/>
        <w:rPr>
          <w:b/>
          <w:bCs/>
          <w:sz w:val="24"/>
          <w:szCs w:val="24"/>
        </w:rPr>
      </w:pPr>
    </w:p>
    <w:p w14:paraId="17E0E81B" w14:textId="77777777" w:rsidR="003D5B3A" w:rsidRDefault="003D5B3A" w:rsidP="005C5085">
      <w:pPr>
        <w:tabs>
          <w:tab w:val="left" w:pos="3983"/>
        </w:tabs>
        <w:jc w:val="center"/>
        <w:rPr>
          <w:b/>
          <w:bCs/>
          <w:sz w:val="24"/>
          <w:szCs w:val="24"/>
        </w:rPr>
      </w:pPr>
    </w:p>
    <w:p w14:paraId="4E5CD917" w14:textId="77777777" w:rsidR="003D5B3A" w:rsidRDefault="003D5B3A" w:rsidP="005C5085">
      <w:pPr>
        <w:tabs>
          <w:tab w:val="left" w:pos="3983"/>
        </w:tabs>
        <w:jc w:val="center"/>
        <w:rPr>
          <w:b/>
          <w:bCs/>
          <w:sz w:val="24"/>
          <w:szCs w:val="24"/>
        </w:rPr>
      </w:pPr>
    </w:p>
    <w:p w14:paraId="54A5955F" w14:textId="77777777" w:rsidR="003D5B3A" w:rsidRDefault="003D5B3A" w:rsidP="005C5085">
      <w:pPr>
        <w:tabs>
          <w:tab w:val="left" w:pos="3983"/>
        </w:tabs>
        <w:jc w:val="center"/>
        <w:rPr>
          <w:b/>
          <w:bCs/>
          <w:sz w:val="24"/>
          <w:szCs w:val="24"/>
        </w:rPr>
      </w:pPr>
    </w:p>
    <w:p w14:paraId="59AB4431" w14:textId="77777777" w:rsidR="003D5B3A" w:rsidRDefault="003D5B3A" w:rsidP="005C5085">
      <w:pPr>
        <w:tabs>
          <w:tab w:val="left" w:pos="3983"/>
        </w:tabs>
        <w:jc w:val="center"/>
        <w:rPr>
          <w:b/>
          <w:bCs/>
          <w:sz w:val="24"/>
          <w:szCs w:val="24"/>
        </w:rPr>
      </w:pPr>
    </w:p>
    <w:p w14:paraId="096CE837" w14:textId="77777777" w:rsidR="003D5B3A" w:rsidRDefault="003D5B3A" w:rsidP="005C5085">
      <w:pPr>
        <w:tabs>
          <w:tab w:val="left" w:pos="3983"/>
        </w:tabs>
        <w:jc w:val="center"/>
        <w:rPr>
          <w:b/>
          <w:bCs/>
          <w:sz w:val="24"/>
          <w:szCs w:val="24"/>
        </w:rPr>
      </w:pPr>
    </w:p>
    <w:p w14:paraId="71D45FFC" w14:textId="77777777" w:rsidR="003D5B3A" w:rsidRDefault="003D5B3A" w:rsidP="005C5085">
      <w:pPr>
        <w:tabs>
          <w:tab w:val="left" w:pos="3983"/>
        </w:tabs>
        <w:jc w:val="center"/>
        <w:rPr>
          <w:b/>
          <w:bCs/>
          <w:sz w:val="24"/>
          <w:szCs w:val="24"/>
        </w:rPr>
      </w:pPr>
    </w:p>
    <w:p w14:paraId="1029089B" w14:textId="77777777" w:rsidR="003D5B3A" w:rsidRDefault="003D5B3A" w:rsidP="005C5085">
      <w:pPr>
        <w:tabs>
          <w:tab w:val="left" w:pos="3983"/>
        </w:tabs>
        <w:jc w:val="center"/>
        <w:rPr>
          <w:b/>
          <w:bCs/>
          <w:sz w:val="24"/>
          <w:szCs w:val="24"/>
        </w:rPr>
      </w:pPr>
    </w:p>
    <w:p w14:paraId="33865928" w14:textId="7B7344F3" w:rsidR="00256AAA" w:rsidRDefault="005C5085" w:rsidP="005C5085">
      <w:pPr>
        <w:tabs>
          <w:tab w:val="left" w:pos="3983"/>
        </w:tabs>
        <w:jc w:val="center"/>
        <w:rPr>
          <w:b/>
          <w:bCs/>
          <w:sz w:val="24"/>
          <w:szCs w:val="24"/>
        </w:rPr>
      </w:pPr>
      <w:r w:rsidRPr="005C5085">
        <w:rPr>
          <w:b/>
          <w:bCs/>
          <w:sz w:val="24"/>
          <w:szCs w:val="24"/>
        </w:rPr>
        <w:t>Таблица 18-6. Состояния сигналов ADPDATDIROQ и ADPDATDIRLS</w:t>
      </w:r>
    </w:p>
    <w:tbl>
      <w:tblPr>
        <w:tblStyle w:val="a7"/>
        <w:tblW w:w="0" w:type="auto"/>
        <w:tblLook w:val="04A0" w:firstRow="1" w:lastRow="0" w:firstColumn="1" w:lastColumn="0" w:noHBand="0" w:noVBand="1"/>
      </w:tblPr>
      <w:tblGrid>
        <w:gridCol w:w="1504"/>
        <w:gridCol w:w="1568"/>
        <w:gridCol w:w="1568"/>
        <w:gridCol w:w="1568"/>
        <w:gridCol w:w="1568"/>
        <w:gridCol w:w="1568"/>
      </w:tblGrid>
      <w:tr w:rsidR="00256AAA" w14:paraId="2519B3CB" w14:textId="77777777" w:rsidTr="003D5B3A">
        <w:tc>
          <w:tcPr>
            <w:tcW w:w="1549" w:type="dxa"/>
            <w:shd w:val="clear" w:color="auto" w:fill="D9D9D9" w:themeFill="background1" w:themeFillShade="D9"/>
          </w:tcPr>
          <w:p w14:paraId="177ED70B" w14:textId="77777777" w:rsidR="00256AAA" w:rsidRPr="0012227D" w:rsidRDefault="00256AAA" w:rsidP="00256AAA">
            <w:pPr>
              <w:tabs>
                <w:tab w:val="left" w:pos="3983"/>
              </w:tabs>
              <w:rPr>
                <w:rFonts w:ascii="Arial" w:hAnsi="Arial" w:cs="Arial"/>
                <w:sz w:val="16"/>
                <w:szCs w:val="16"/>
              </w:rPr>
            </w:pPr>
          </w:p>
        </w:tc>
        <w:tc>
          <w:tcPr>
            <w:tcW w:w="1559" w:type="dxa"/>
            <w:shd w:val="clear" w:color="auto" w:fill="D9D9D9" w:themeFill="background1" w:themeFillShade="D9"/>
          </w:tcPr>
          <w:p w14:paraId="4962E42A" w14:textId="77777777" w:rsidR="00256AAA" w:rsidRPr="0012227D" w:rsidRDefault="00256AAA" w:rsidP="00256AAA">
            <w:pPr>
              <w:tabs>
                <w:tab w:val="left" w:pos="3983"/>
              </w:tabs>
              <w:rPr>
                <w:rFonts w:ascii="Arial" w:hAnsi="Arial" w:cs="Arial"/>
                <w:b/>
                <w:bCs/>
                <w:sz w:val="16"/>
                <w:szCs w:val="16"/>
              </w:rPr>
            </w:pPr>
            <w:r w:rsidRPr="0012227D">
              <w:rPr>
                <w:rFonts w:ascii="Arial" w:hAnsi="Arial" w:cs="Arial"/>
                <w:b/>
                <w:bCs/>
                <w:sz w:val="16"/>
                <w:szCs w:val="16"/>
              </w:rPr>
              <w:t>MMC/SD</w:t>
            </w:r>
          </w:p>
          <w:p w14:paraId="780C725F" w14:textId="71D80CBA" w:rsidR="00256AAA" w:rsidRPr="0012227D" w:rsidRDefault="00256AAA" w:rsidP="00256AAA">
            <w:pPr>
              <w:tabs>
                <w:tab w:val="left" w:pos="3983"/>
              </w:tabs>
              <w:rPr>
                <w:rFonts w:ascii="Arial" w:hAnsi="Arial" w:cs="Arial"/>
                <w:sz w:val="16"/>
                <w:szCs w:val="16"/>
              </w:rPr>
            </w:pPr>
            <w:r w:rsidRPr="0012227D">
              <w:rPr>
                <w:rFonts w:ascii="Arial" w:hAnsi="Arial" w:cs="Arial"/>
                <w:b/>
                <w:bCs/>
                <w:sz w:val="16"/>
                <w:szCs w:val="16"/>
              </w:rPr>
              <w:t>1-bit mode</w:t>
            </w:r>
          </w:p>
        </w:tc>
        <w:tc>
          <w:tcPr>
            <w:tcW w:w="1559" w:type="dxa"/>
            <w:shd w:val="clear" w:color="auto" w:fill="D9D9D9" w:themeFill="background1" w:themeFillShade="D9"/>
          </w:tcPr>
          <w:p w14:paraId="086D23E0" w14:textId="77777777" w:rsidR="00256AAA" w:rsidRPr="0012227D" w:rsidRDefault="00256AAA" w:rsidP="00256AAA">
            <w:pPr>
              <w:tabs>
                <w:tab w:val="left" w:pos="3983"/>
              </w:tabs>
              <w:rPr>
                <w:rFonts w:ascii="Arial" w:hAnsi="Arial" w:cs="Arial"/>
                <w:b/>
                <w:bCs/>
                <w:sz w:val="16"/>
                <w:szCs w:val="16"/>
              </w:rPr>
            </w:pPr>
            <w:r w:rsidRPr="0012227D">
              <w:rPr>
                <w:rFonts w:ascii="Arial" w:hAnsi="Arial" w:cs="Arial"/>
                <w:b/>
                <w:bCs/>
                <w:sz w:val="16"/>
                <w:szCs w:val="16"/>
              </w:rPr>
              <w:t>MMC/SD</w:t>
            </w:r>
          </w:p>
          <w:p w14:paraId="108C9B41" w14:textId="5E05F5DB" w:rsidR="00256AAA" w:rsidRPr="0012227D" w:rsidRDefault="00256AAA" w:rsidP="00256AAA">
            <w:pPr>
              <w:tabs>
                <w:tab w:val="left" w:pos="3983"/>
              </w:tabs>
              <w:rPr>
                <w:rFonts w:ascii="Arial" w:hAnsi="Arial" w:cs="Arial"/>
                <w:sz w:val="16"/>
                <w:szCs w:val="16"/>
              </w:rPr>
            </w:pPr>
            <w:r w:rsidRPr="0012227D">
              <w:rPr>
                <w:rFonts w:ascii="Arial" w:hAnsi="Arial" w:cs="Arial"/>
                <w:b/>
                <w:bCs/>
                <w:sz w:val="16"/>
                <w:szCs w:val="16"/>
              </w:rPr>
              <w:t>4-bit mode</w:t>
            </w:r>
          </w:p>
        </w:tc>
        <w:tc>
          <w:tcPr>
            <w:tcW w:w="1559" w:type="dxa"/>
            <w:shd w:val="clear" w:color="auto" w:fill="D9D9D9" w:themeFill="background1" w:themeFillShade="D9"/>
          </w:tcPr>
          <w:p w14:paraId="25B5B637" w14:textId="77777777" w:rsidR="00256AAA" w:rsidRPr="0012227D" w:rsidRDefault="00256AAA" w:rsidP="00256AAA">
            <w:pPr>
              <w:tabs>
                <w:tab w:val="left" w:pos="3983"/>
              </w:tabs>
              <w:rPr>
                <w:rFonts w:ascii="Arial" w:hAnsi="Arial" w:cs="Arial"/>
                <w:b/>
                <w:bCs/>
                <w:sz w:val="16"/>
                <w:szCs w:val="16"/>
              </w:rPr>
            </w:pPr>
            <w:r w:rsidRPr="0012227D">
              <w:rPr>
                <w:rFonts w:ascii="Arial" w:hAnsi="Arial" w:cs="Arial"/>
                <w:b/>
                <w:bCs/>
                <w:sz w:val="16"/>
                <w:szCs w:val="16"/>
              </w:rPr>
              <w:t>MMC/SD</w:t>
            </w:r>
          </w:p>
          <w:p w14:paraId="7D2CC016" w14:textId="471C25C9" w:rsidR="00256AAA" w:rsidRPr="0012227D" w:rsidRDefault="00256AAA" w:rsidP="00256AAA">
            <w:pPr>
              <w:tabs>
                <w:tab w:val="left" w:pos="3983"/>
              </w:tabs>
              <w:rPr>
                <w:rFonts w:ascii="Arial" w:hAnsi="Arial" w:cs="Arial"/>
                <w:sz w:val="16"/>
                <w:szCs w:val="16"/>
              </w:rPr>
            </w:pPr>
            <w:r w:rsidRPr="0012227D">
              <w:rPr>
                <w:rFonts w:ascii="Arial" w:hAnsi="Arial" w:cs="Arial"/>
                <w:b/>
                <w:bCs/>
                <w:sz w:val="16"/>
                <w:szCs w:val="16"/>
              </w:rPr>
              <w:t>8-bit mode</w:t>
            </w:r>
          </w:p>
        </w:tc>
        <w:tc>
          <w:tcPr>
            <w:tcW w:w="1559" w:type="dxa"/>
            <w:shd w:val="clear" w:color="auto" w:fill="D9D9D9" w:themeFill="background1" w:themeFillShade="D9"/>
          </w:tcPr>
          <w:p w14:paraId="1DE266A4" w14:textId="77777777" w:rsidR="00256AAA" w:rsidRPr="0012227D" w:rsidRDefault="00256AAA" w:rsidP="00256AAA">
            <w:pPr>
              <w:tabs>
                <w:tab w:val="left" w:pos="3983"/>
              </w:tabs>
              <w:rPr>
                <w:rFonts w:ascii="Arial" w:hAnsi="Arial" w:cs="Arial"/>
                <w:b/>
                <w:bCs/>
                <w:sz w:val="16"/>
                <w:szCs w:val="16"/>
              </w:rPr>
            </w:pPr>
            <w:r w:rsidRPr="0012227D">
              <w:rPr>
                <w:rFonts w:ascii="Arial" w:hAnsi="Arial" w:cs="Arial"/>
                <w:b/>
                <w:bCs/>
                <w:sz w:val="16"/>
                <w:szCs w:val="16"/>
              </w:rPr>
              <w:t>SDIO</w:t>
            </w:r>
          </w:p>
          <w:p w14:paraId="38D20407" w14:textId="11885428" w:rsidR="00256AAA" w:rsidRPr="0012227D" w:rsidRDefault="00256AAA" w:rsidP="00256AAA">
            <w:pPr>
              <w:tabs>
                <w:tab w:val="left" w:pos="3983"/>
              </w:tabs>
              <w:rPr>
                <w:rFonts w:ascii="Arial" w:hAnsi="Arial" w:cs="Arial"/>
                <w:sz w:val="16"/>
                <w:szCs w:val="16"/>
              </w:rPr>
            </w:pPr>
            <w:r w:rsidRPr="0012227D">
              <w:rPr>
                <w:rFonts w:ascii="Arial" w:hAnsi="Arial" w:cs="Arial"/>
                <w:b/>
                <w:bCs/>
                <w:sz w:val="16"/>
                <w:szCs w:val="16"/>
              </w:rPr>
              <w:t>1-bit mode</w:t>
            </w:r>
          </w:p>
        </w:tc>
        <w:tc>
          <w:tcPr>
            <w:tcW w:w="1559" w:type="dxa"/>
            <w:shd w:val="clear" w:color="auto" w:fill="D9D9D9" w:themeFill="background1" w:themeFillShade="D9"/>
          </w:tcPr>
          <w:p w14:paraId="36114D50" w14:textId="77777777" w:rsidR="00256AAA" w:rsidRPr="0012227D" w:rsidRDefault="00256AAA" w:rsidP="00256AAA">
            <w:pPr>
              <w:tabs>
                <w:tab w:val="left" w:pos="3983"/>
              </w:tabs>
              <w:rPr>
                <w:rFonts w:ascii="Arial" w:hAnsi="Arial" w:cs="Arial"/>
                <w:b/>
                <w:bCs/>
                <w:sz w:val="16"/>
                <w:szCs w:val="16"/>
              </w:rPr>
            </w:pPr>
            <w:r w:rsidRPr="0012227D">
              <w:rPr>
                <w:rFonts w:ascii="Arial" w:hAnsi="Arial" w:cs="Arial"/>
                <w:b/>
                <w:bCs/>
                <w:sz w:val="16"/>
                <w:szCs w:val="16"/>
              </w:rPr>
              <w:t>SDIO</w:t>
            </w:r>
          </w:p>
          <w:p w14:paraId="6BF15A14" w14:textId="50CFB42D" w:rsidR="00256AAA" w:rsidRPr="0012227D" w:rsidRDefault="00256AAA" w:rsidP="00256AAA">
            <w:pPr>
              <w:tabs>
                <w:tab w:val="left" w:pos="3983"/>
              </w:tabs>
              <w:rPr>
                <w:rFonts w:ascii="Arial" w:hAnsi="Arial" w:cs="Arial"/>
                <w:sz w:val="16"/>
                <w:szCs w:val="16"/>
              </w:rPr>
            </w:pPr>
            <w:r w:rsidRPr="0012227D">
              <w:rPr>
                <w:rFonts w:ascii="Arial" w:hAnsi="Arial" w:cs="Arial"/>
                <w:b/>
                <w:bCs/>
                <w:sz w:val="16"/>
                <w:szCs w:val="16"/>
              </w:rPr>
              <w:t>4-bit mode</w:t>
            </w:r>
          </w:p>
        </w:tc>
      </w:tr>
      <w:tr w:rsidR="00256AAA" w14:paraId="53DF3553" w14:textId="77777777" w:rsidTr="003D5B3A">
        <w:tc>
          <w:tcPr>
            <w:tcW w:w="1549" w:type="dxa"/>
          </w:tcPr>
          <w:p w14:paraId="66133668" w14:textId="068F608C" w:rsidR="00256AAA" w:rsidRPr="0012227D" w:rsidRDefault="00256AAA" w:rsidP="00256AAA">
            <w:pPr>
              <w:tabs>
                <w:tab w:val="left" w:pos="3983"/>
              </w:tabs>
              <w:rPr>
                <w:rFonts w:ascii="Arial" w:hAnsi="Arial" w:cs="Arial"/>
                <w:sz w:val="16"/>
                <w:szCs w:val="16"/>
              </w:rPr>
            </w:pPr>
            <w:r w:rsidRPr="0012227D">
              <w:rPr>
                <w:rFonts w:ascii="Arial" w:hAnsi="Arial" w:cs="Arial"/>
                <w:sz w:val="16"/>
                <w:szCs w:val="16"/>
              </w:rPr>
              <w:t>DAT[0]</w:t>
            </w:r>
          </w:p>
        </w:tc>
        <w:tc>
          <w:tcPr>
            <w:tcW w:w="1559" w:type="dxa"/>
          </w:tcPr>
          <w:p w14:paraId="44C0A67C" w14:textId="37BFCC56" w:rsidR="00256AAA" w:rsidRPr="0012227D" w:rsidRDefault="00256AAA" w:rsidP="00256AAA">
            <w:pPr>
              <w:tabs>
                <w:tab w:val="left" w:pos="3983"/>
              </w:tabs>
              <w:rPr>
                <w:rFonts w:ascii="Arial" w:hAnsi="Arial" w:cs="Arial"/>
                <w:sz w:val="16"/>
                <w:szCs w:val="16"/>
              </w:rPr>
            </w:pPr>
            <w:r w:rsidRPr="0012227D">
              <w:rPr>
                <w:rFonts w:ascii="Arial" w:hAnsi="Arial" w:cs="Arial"/>
                <w:sz w:val="16"/>
                <w:szCs w:val="16"/>
              </w:rPr>
              <w:t>ADPDATDIRLS[0] = 0 / 1</w:t>
            </w:r>
          </w:p>
          <w:p w14:paraId="2DBFAF07" w14:textId="77777777" w:rsidR="00256AAA" w:rsidRPr="0012227D" w:rsidRDefault="00256AAA" w:rsidP="00256AAA">
            <w:pPr>
              <w:tabs>
                <w:tab w:val="left" w:pos="3983"/>
              </w:tabs>
              <w:rPr>
                <w:rFonts w:ascii="Arial" w:hAnsi="Arial" w:cs="Arial"/>
                <w:sz w:val="16"/>
                <w:szCs w:val="16"/>
              </w:rPr>
            </w:pPr>
            <w:r w:rsidRPr="0012227D">
              <w:rPr>
                <w:rFonts w:ascii="Arial" w:hAnsi="Arial" w:cs="Arial"/>
                <w:sz w:val="16"/>
                <w:szCs w:val="16"/>
              </w:rPr>
              <w:t>ADPDATDIROQ[0]</w:t>
            </w:r>
          </w:p>
          <w:p w14:paraId="0A1B0E73" w14:textId="2DAA5A10" w:rsidR="00256AAA" w:rsidRPr="0012227D" w:rsidRDefault="00256AAA" w:rsidP="00256AAA">
            <w:pPr>
              <w:tabs>
                <w:tab w:val="left" w:pos="3983"/>
              </w:tabs>
              <w:rPr>
                <w:rFonts w:ascii="Arial" w:hAnsi="Arial" w:cs="Arial"/>
                <w:sz w:val="16"/>
                <w:szCs w:val="16"/>
              </w:rPr>
            </w:pPr>
            <w:r w:rsidRPr="0012227D">
              <w:rPr>
                <w:rFonts w:ascii="Arial" w:hAnsi="Arial" w:cs="Arial"/>
                <w:sz w:val="16"/>
                <w:szCs w:val="16"/>
              </w:rPr>
              <w:t>= 1 / 0</w:t>
            </w:r>
          </w:p>
        </w:tc>
        <w:tc>
          <w:tcPr>
            <w:tcW w:w="1559" w:type="dxa"/>
          </w:tcPr>
          <w:p w14:paraId="63617EC2" w14:textId="5CB0D264"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ADPDATDIRLS[0] = 0 / 1</w:t>
            </w:r>
          </w:p>
          <w:p w14:paraId="2E48D1A3"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ADPDATDIROQ[0]</w:t>
            </w:r>
          </w:p>
          <w:p w14:paraId="4B05FD03" w14:textId="3A9F290A" w:rsidR="00256AAA" w:rsidRPr="0012227D" w:rsidRDefault="003D5B3A" w:rsidP="003D5B3A">
            <w:pPr>
              <w:tabs>
                <w:tab w:val="left" w:pos="3983"/>
              </w:tabs>
              <w:rPr>
                <w:rFonts w:ascii="Arial" w:hAnsi="Arial" w:cs="Arial"/>
                <w:sz w:val="16"/>
                <w:szCs w:val="16"/>
              </w:rPr>
            </w:pPr>
            <w:r w:rsidRPr="0012227D">
              <w:rPr>
                <w:rFonts w:ascii="Arial" w:hAnsi="Arial" w:cs="Arial"/>
                <w:sz w:val="16"/>
                <w:szCs w:val="16"/>
              </w:rPr>
              <w:t>= 1 / 0</w:t>
            </w:r>
          </w:p>
        </w:tc>
        <w:tc>
          <w:tcPr>
            <w:tcW w:w="1559" w:type="dxa"/>
          </w:tcPr>
          <w:p w14:paraId="63D02592" w14:textId="4FE043D6"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ADPDATDIRLS[0] = 0 / 1</w:t>
            </w:r>
          </w:p>
          <w:p w14:paraId="433E346C"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ADPDATDIROQ[0]</w:t>
            </w:r>
          </w:p>
          <w:p w14:paraId="3FC82E83" w14:textId="446DD9AB" w:rsidR="00256AAA" w:rsidRPr="0012227D" w:rsidRDefault="003D5B3A" w:rsidP="003D5B3A">
            <w:pPr>
              <w:tabs>
                <w:tab w:val="left" w:pos="3983"/>
              </w:tabs>
              <w:rPr>
                <w:rFonts w:ascii="Arial" w:hAnsi="Arial" w:cs="Arial"/>
                <w:sz w:val="16"/>
                <w:szCs w:val="16"/>
              </w:rPr>
            </w:pPr>
            <w:r w:rsidRPr="0012227D">
              <w:rPr>
                <w:rFonts w:ascii="Arial" w:hAnsi="Arial" w:cs="Arial"/>
                <w:sz w:val="16"/>
                <w:szCs w:val="16"/>
              </w:rPr>
              <w:t>= 1 / 0</w:t>
            </w:r>
          </w:p>
        </w:tc>
        <w:tc>
          <w:tcPr>
            <w:tcW w:w="1559" w:type="dxa"/>
          </w:tcPr>
          <w:p w14:paraId="7DAD29EF" w14:textId="6F2F47A4" w:rsidR="00256AA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ADPDATDIRLS[0] = 0 / 1</w:t>
            </w:r>
          </w:p>
        </w:tc>
        <w:tc>
          <w:tcPr>
            <w:tcW w:w="1559" w:type="dxa"/>
          </w:tcPr>
          <w:p w14:paraId="25ED580E" w14:textId="4DEDA870"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ADPDATDIRLS[0] = 0 / 1</w:t>
            </w:r>
          </w:p>
          <w:p w14:paraId="1D57DF63"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ADPDATDIROQ[0]</w:t>
            </w:r>
          </w:p>
          <w:p w14:paraId="772EA790" w14:textId="4F21ABAF" w:rsidR="00256AAA" w:rsidRPr="0012227D" w:rsidRDefault="003D5B3A" w:rsidP="003D5B3A">
            <w:pPr>
              <w:tabs>
                <w:tab w:val="left" w:pos="3983"/>
              </w:tabs>
              <w:rPr>
                <w:rFonts w:ascii="Arial" w:hAnsi="Arial" w:cs="Arial"/>
                <w:sz w:val="16"/>
                <w:szCs w:val="16"/>
              </w:rPr>
            </w:pPr>
            <w:r w:rsidRPr="0012227D">
              <w:rPr>
                <w:rFonts w:ascii="Arial" w:hAnsi="Arial" w:cs="Arial"/>
                <w:sz w:val="16"/>
                <w:szCs w:val="16"/>
              </w:rPr>
              <w:t>= 1 / 0</w:t>
            </w:r>
          </w:p>
        </w:tc>
      </w:tr>
      <w:tr w:rsidR="00256AAA" w14:paraId="209DE1B8" w14:textId="77777777" w:rsidTr="003D5B3A">
        <w:tc>
          <w:tcPr>
            <w:tcW w:w="1549" w:type="dxa"/>
          </w:tcPr>
          <w:p w14:paraId="350D8E4A" w14:textId="0DBF2228" w:rsidR="00256AAA" w:rsidRPr="0012227D" w:rsidRDefault="00256AAA" w:rsidP="00256AAA">
            <w:pPr>
              <w:tabs>
                <w:tab w:val="left" w:pos="3983"/>
              </w:tabs>
              <w:rPr>
                <w:rFonts w:ascii="Arial" w:hAnsi="Arial" w:cs="Arial"/>
                <w:sz w:val="16"/>
                <w:szCs w:val="16"/>
              </w:rPr>
            </w:pPr>
            <w:r w:rsidRPr="0012227D">
              <w:rPr>
                <w:rFonts w:ascii="Arial" w:hAnsi="Arial" w:cs="Arial"/>
                <w:sz w:val="16"/>
                <w:szCs w:val="16"/>
              </w:rPr>
              <w:t>DAT[</w:t>
            </w:r>
            <w:r w:rsidR="003D5B3A" w:rsidRPr="0012227D">
              <w:rPr>
                <w:rFonts w:ascii="Arial" w:hAnsi="Arial" w:cs="Arial"/>
                <w:sz w:val="16"/>
                <w:szCs w:val="16"/>
              </w:rPr>
              <w:t>2</w:t>
            </w:r>
            <w:r w:rsidRPr="0012227D">
              <w:rPr>
                <w:rFonts w:ascii="Arial" w:hAnsi="Arial" w:cs="Arial"/>
                <w:sz w:val="16"/>
                <w:szCs w:val="16"/>
              </w:rPr>
              <w:t>]</w:t>
            </w:r>
          </w:p>
        </w:tc>
        <w:tc>
          <w:tcPr>
            <w:tcW w:w="1559" w:type="dxa"/>
          </w:tcPr>
          <w:p w14:paraId="33DCEF8D" w14:textId="5B6BF81E"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ADPDATDIRLS[2] = 0</w:t>
            </w:r>
          </w:p>
          <w:p w14:paraId="3DDEB3B0"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ADPDATDIROQ[2]</w:t>
            </w:r>
          </w:p>
          <w:p w14:paraId="64187E41" w14:textId="23A03B02" w:rsidR="00256AAA" w:rsidRPr="0012227D" w:rsidRDefault="003D5B3A" w:rsidP="003D5B3A">
            <w:pPr>
              <w:tabs>
                <w:tab w:val="left" w:pos="3983"/>
              </w:tabs>
              <w:rPr>
                <w:rFonts w:ascii="Arial" w:hAnsi="Arial" w:cs="Arial"/>
                <w:sz w:val="16"/>
                <w:szCs w:val="16"/>
              </w:rPr>
            </w:pPr>
            <w:r w:rsidRPr="0012227D">
              <w:rPr>
                <w:rFonts w:ascii="Arial" w:hAnsi="Arial" w:cs="Arial"/>
                <w:sz w:val="16"/>
                <w:szCs w:val="16"/>
              </w:rPr>
              <w:t>= 1</w:t>
            </w:r>
          </w:p>
        </w:tc>
        <w:tc>
          <w:tcPr>
            <w:tcW w:w="1559" w:type="dxa"/>
          </w:tcPr>
          <w:p w14:paraId="6FE33E53" w14:textId="57874324"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ADPDATDIRLS[2] = 0 / 1</w:t>
            </w:r>
          </w:p>
          <w:p w14:paraId="7BDAF959"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ADPDATDIROQ[2]</w:t>
            </w:r>
          </w:p>
          <w:p w14:paraId="1AB0677F" w14:textId="1A9CCDA3" w:rsidR="00256AAA" w:rsidRPr="0012227D" w:rsidRDefault="003D5B3A" w:rsidP="003D5B3A">
            <w:pPr>
              <w:tabs>
                <w:tab w:val="left" w:pos="3983"/>
              </w:tabs>
              <w:rPr>
                <w:rFonts w:ascii="Arial" w:hAnsi="Arial" w:cs="Arial"/>
                <w:sz w:val="16"/>
                <w:szCs w:val="16"/>
              </w:rPr>
            </w:pPr>
            <w:r w:rsidRPr="0012227D">
              <w:rPr>
                <w:rFonts w:ascii="Arial" w:hAnsi="Arial" w:cs="Arial"/>
                <w:sz w:val="16"/>
                <w:szCs w:val="16"/>
              </w:rPr>
              <w:t>= 1 / 0</w:t>
            </w:r>
          </w:p>
        </w:tc>
        <w:tc>
          <w:tcPr>
            <w:tcW w:w="1559" w:type="dxa"/>
          </w:tcPr>
          <w:p w14:paraId="76B4359C" w14:textId="271A8528"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ADPDATDIRLS[2] = 0 / 1</w:t>
            </w:r>
          </w:p>
          <w:p w14:paraId="7A79A2B2"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ADPDATDIROQ[2]</w:t>
            </w:r>
          </w:p>
          <w:p w14:paraId="7C7F2B7B" w14:textId="27637EC7" w:rsidR="00256AAA" w:rsidRPr="0012227D" w:rsidRDefault="003D5B3A" w:rsidP="003D5B3A">
            <w:pPr>
              <w:tabs>
                <w:tab w:val="left" w:pos="3983"/>
              </w:tabs>
              <w:rPr>
                <w:rFonts w:ascii="Arial" w:hAnsi="Arial" w:cs="Arial"/>
                <w:sz w:val="16"/>
                <w:szCs w:val="16"/>
              </w:rPr>
            </w:pPr>
            <w:r w:rsidRPr="0012227D">
              <w:rPr>
                <w:rFonts w:ascii="Arial" w:hAnsi="Arial" w:cs="Arial"/>
                <w:sz w:val="16"/>
                <w:szCs w:val="16"/>
              </w:rPr>
              <w:t>= 1 / 0</w:t>
            </w:r>
          </w:p>
        </w:tc>
        <w:tc>
          <w:tcPr>
            <w:tcW w:w="1559" w:type="dxa"/>
          </w:tcPr>
          <w:p w14:paraId="7A037DA0" w14:textId="0F72076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ADPDATDIRLS[2] = 0 / 1</w:t>
            </w:r>
          </w:p>
          <w:p w14:paraId="72F74F78"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ADPDATDIROQ[2]</w:t>
            </w:r>
          </w:p>
          <w:p w14:paraId="35B3FE4D" w14:textId="14B0A19D" w:rsidR="00256AAA" w:rsidRPr="0012227D" w:rsidRDefault="003D5B3A" w:rsidP="003D5B3A">
            <w:pPr>
              <w:tabs>
                <w:tab w:val="left" w:pos="3983"/>
              </w:tabs>
              <w:rPr>
                <w:rFonts w:ascii="Arial" w:hAnsi="Arial" w:cs="Arial"/>
                <w:sz w:val="16"/>
                <w:szCs w:val="16"/>
              </w:rPr>
            </w:pPr>
            <w:r w:rsidRPr="0012227D">
              <w:rPr>
                <w:rFonts w:ascii="Arial" w:hAnsi="Arial" w:cs="Arial"/>
                <w:sz w:val="16"/>
                <w:szCs w:val="16"/>
              </w:rPr>
              <w:t>= 1 / 0</w:t>
            </w:r>
          </w:p>
        </w:tc>
        <w:tc>
          <w:tcPr>
            <w:tcW w:w="1559" w:type="dxa"/>
          </w:tcPr>
          <w:p w14:paraId="1973874E" w14:textId="18EBEE68"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ADPDATDIRLS[2] = 0 / 1</w:t>
            </w:r>
          </w:p>
          <w:p w14:paraId="001A831F"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ADPDATDIROQ[2]</w:t>
            </w:r>
          </w:p>
          <w:p w14:paraId="552FAA1C" w14:textId="1424F031" w:rsidR="00256AAA" w:rsidRPr="0012227D" w:rsidRDefault="003D5B3A" w:rsidP="003D5B3A">
            <w:pPr>
              <w:tabs>
                <w:tab w:val="left" w:pos="3983"/>
              </w:tabs>
              <w:rPr>
                <w:rFonts w:ascii="Arial" w:hAnsi="Arial" w:cs="Arial"/>
                <w:sz w:val="16"/>
                <w:szCs w:val="16"/>
              </w:rPr>
            </w:pPr>
            <w:r w:rsidRPr="0012227D">
              <w:rPr>
                <w:rFonts w:ascii="Arial" w:hAnsi="Arial" w:cs="Arial"/>
                <w:sz w:val="16"/>
                <w:szCs w:val="16"/>
              </w:rPr>
              <w:t>= 1 / 0</w:t>
            </w:r>
          </w:p>
        </w:tc>
      </w:tr>
      <w:tr w:rsidR="003D5B3A" w14:paraId="6C4D77FB" w14:textId="77777777" w:rsidTr="003D5B3A">
        <w:tc>
          <w:tcPr>
            <w:tcW w:w="1549" w:type="dxa"/>
          </w:tcPr>
          <w:p w14:paraId="63E918BF" w14:textId="7E35A5F6" w:rsidR="003D5B3A" w:rsidRPr="0012227D" w:rsidRDefault="003D5B3A" w:rsidP="00256AAA">
            <w:pPr>
              <w:tabs>
                <w:tab w:val="left" w:pos="3983"/>
              </w:tabs>
              <w:rPr>
                <w:rFonts w:ascii="Arial" w:hAnsi="Arial" w:cs="Arial"/>
                <w:sz w:val="16"/>
                <w:szCs w:val="16"/>
              </w:rPr>
            </w:pPr>
            <w:r w:rsidRPr="0012227D">
              <w:rPr>
                <w:rFonts w:ascii="Arial" w:hAnsi="Arial" w:cs="Arial"/>
                <w:sz w:val="16"/>
                <w:szCs w:val="16"/>
              </w:rPr>
              <w:t>DAT[1]</w:t>
            </w:r>
          </w:p>
        </w:tc>
        <w:tc>
          <w:tcPr>
            <w:tcW w:w="1559" w:type="dxa"/>
            <w:vMerge w:val="restart"/>
          </w:tcPr>
          <w:p w14:paraId="62EB2C95" w14:textId="238D4E00"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ADPDATDIRLS[1] = 0</w:t>
            </w:r>
          </w:p>
          <w:p w14:paraId="731A3FFE"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ADPDATDIROQ[1]</w:t>
            </w:r>
          </w:p>
          <w:p w14:paraId="00674D7A" w14:textId="5115FABE"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 1</w:t>
            </w:r>
          </w:p>
        </w:tc>
        <w:tc>
          <w:tcPr>
            <w:tcW w:w="1559" w:type="dxa"/>
            <w:vMerge w:val="restart"/>
          </w:tcPr>
          <w:p w14:paraId="6517CCA9" w14:textId="243FAC7C" w:rsidR="003D5B3A" w:rsidRPr="0012227D" w:rsidRDefault="003D5B3A" w:rsidP="003D5B3A">
            <w:pPr>
              <w:tabs>
                <w:tab w:val="left" w:pos="3983"/>
              </w:tabs>
              <w:jc w:val="center"/>
              <w:rPr>
                <w:rFonts w:ascii="Arial" w:hAnsi="Arial" w:cs="Arial"/>
                <w:sz w:val="16"/>
                <w:szCs w:val="16"/>
              </w:rPr>
            </w:pPr>
            <w:r w:rsidRPr="0012227D">
              <w:rPr>
                <w:rFonts w:ascii="Arial" w:hAnsi="Arial" w:cs="Arial"/>
                <w:sz w:val="16"/>
                <w:szCs w:val="16"/>
              </w:rPr>
              <w:t>ADPDATDIRLS[1] = 0 / 1</w:t>
            </w:r>
          </w:p>
          <w:p w14:paraId="5D1349C2" w14:textId="77777777" w:rsidR="003D5B3A" w:rsidRPr="0012227D" w:rsidRDefault="003D5B3A" w:rsidP="003D5B3A">
            <w:pPr>
              <w:tabs>
                <w:tab w:val="left" w:pos="3983"/>
              </w:tabs>
              <w:jc w:val="center"/>
              <w:rPr>
                <w:rFonts w:ascii="Arial" w:hAnsi="Arial" w:cs="Arial"/>
                <w:sz w:val="16"/>
                <w:szCs w:val="16"/>
              </w:rPr>
            </w:pPr>
            <w:r w:rsidRPr="0012227D">
              <w:rPr>
                <w:rFonts w:ascii="Arial" w:hAnsi="Arial" w:cs="Arial"/>
                <w:sz w:val="16"/>
                <w:szCs w:val="16"/>
              </w:rPr>
              <w:t>ADPDATDIROQ[1]</w:t>
            </w:r>
          </w:p>
          <w:p w14:paraId="1613FEFD" w14:textId="48017390" w:rsidR="003D5B3A" w:rsidRPr="0012227D" w:rsidRDefault="003D5B3A" w:rsidP="003D5B3A">
            <w:pPr>
              <w:tabs>
                <w:tab w:val="left" w:pos="3983"/>
              </w:tabs>
              <w:jc w:val="center"/>
              <w:rPr>
                <w:rFonts w:ascii="Arial" w:hAnsi="Arial" w:cs="Arial"/>
                <w:sz w:val="16"/>
                <w:szCs w:val="16"/>
              </w:rPr>
            </w:pPr>
            <w:r w:rsidRPr="0012227D">
              <w:rPr>
                <w:rFonts w:ascii="Arial" w:hAnsi="Arial" w:cs="Arial"/>
                <w:sz w:val="16"/>
                <w:szCs w:val="16"/>
              </w:rPr>
              <w:t>= 1 / 0</w:t>
            </w:r>
          </w:p>
        </w:tc>
        <w:tc>
          <w:tcPr>
            <w:tcW w:w="1559" w:type="dxa"/>
            <w:vMerge w:val="restart"/>
          </w:tcPr>
          <w:p w14:paraId="0FF34607" w14:textId="195021AC"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ADPDATDIRLS[1] = 0 / 1</w:t>
            </w:r>
          </w:p>
          <w:p w14:paraId="02D23477"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ADPDATDIROQ[1]</w:t>
            </w:r>
          </w:p>
          <w:p w14:paraId="1829F632" w14:textId="55337C5E"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 1 / 0</w:t>
            </w:r>
          </w:p>
        </w:tc>
        <w:tc>
          <w:tcPr>
            <w:tcW w:w="1559" w:type="dxa"/>
            <w:vMerge w:val="restart"/>
          </w:tcPr>
          <w:p w14:paraId="5AB9AAF5" w14:textId="20004348"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ADPDATDIRLS[1] = 0</w:t>
            </w:r>
          </w:p>
          <w:p w14:paraId="1FE06D25"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ADPDATDIROQ[1]</w:t>
            </w:r>
          </w:p>
          <w:p w14:paraId="1CD6AC8C" w14:textId="7FC7ECBE"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 1</w:t>
            </w:r>
          </w:p>
        </w:tc>
        <w:tc>
          <w:tcPr>
            <w:tcW w:w="1559" w:type="dxa"/>
            <w:vMerge w:val="restart"/>
          </w:tcPr>
          <w:p w14:paraId="5707A37A" w14:textId="778371DA"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ADPDATDIRLS[1] = 0 / 1</w:t>
            </w:r>
          </w:p>
          <w:p w14:paraId="5B177674"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ADPDATDIROQ[1]</w:t>
            </w:r>
          </w:p>
          <w:p w14:paraId="72A62E5C" w14:textId="2E283900"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 1 / 0</w:t>
            </w:r>
          </w:p>
        </w:tc>
      </w:tr>
      <w:tr w:rsidR="003D5B3A" w14:paraId="7BD74A01" w14:textId="77777777" w:rsidTr="003D5B3A">
        <w:tc>
          <w:tcPr>
            <w:tcW w:w="1549" w:type="dxa"/>
          </w:tcPr>
          <w:p w14:paraId="7300BC0F" w14:textId="2BF58688" w:rsidR="003D5B3A" w:rsidRPr="0012227D" w:rsidRDefault="003D5B3A" w:rsidP="00256AAA">
            <w:pPr>
              <w:tabs>
                <w:tab w:val="left" w:pos="3983"/>
              </w:tabs>
              <w:rPr>
                <w:rFonts w:ascii="Arial" w:hAnsi="Arial" w:cs="Arial"/>
                <w:sz w:val="16"/>
                <w:szCs w:val="16"/>
              </w:rPr>
            </w:pPr>
            <w:r w:rsidRPr="0012227D">
              <w:rPr>
                <w:rFonts w:ascii="Arial" w:hAnsi="Arial" w:cs="Arial"/>
                <w:sz w:val="16"/>
                <w:szCs w:val="16"/>
              </w:rPr>
              <w:t>DAT[3]</w:t>
            </w:r>
          </w:p>
        </w:tc>
        <w:tc>
          <w:tcPr>
            <w:tcW w:w="1559" w:type="dxa"/>
            <w:vMerge/>
          </w:tcPr>
          <w:p w14:paraId="7E3B9098" w14:textId="77777777" w:rsidR="003D5B3A" w:rsidRPr="0012227D" w:rsidRDefault="003D5B3A" w:rsidP="00256AAA">
            <w:pPr>
              <w:tabs>
                <w:tab w:val="left" w:pos="3983"/>
              </w:tabs>
              <w:rPr>
                <w:rFonts w:ascii="Arial" w:hAnsi="Arial" w:cs="Arial"/>
                <w:sz w:val="16"/>
                <w:szCs w:val="16"/>
              </w:rPr>
            </w:pPr>
          </w:p>
        </w:tc>
        <w:tc>
          <w:tcPr>
            <w:tcW w:w="1559" w:type="dxa"/>
            <w:vMerge/>
          </w:tcPr>
          <w:p w14:paraId="4E270EE1" w14:textId="77777777" w:rsidR="003D5B3A" w:rsidRPr="0012227D" w:rsidRDefault="003D5B3A" w:rsidP="00256AAA">
            <w:pPr>
              <w:tabs>
                <w:tab w:val="left" w:pos="3983"/>
              </w:tabs>
              <w:rPr>
                <w:rFonts w:ascii="Arial" w:hAnsi="Arial" w:cs="Arial"/>
                <w:sz w:val="16"/>
                <w:szCs w:val="16"/>
              </w:rPr>
            </w:pPr>
          </w:p>
        </w:tc>
        <w:tc>
          <w:tcPr>
            <w:tcW w:w="1559" w:type="dxa"/>
            <w:vMerge/>
          </w:tcPr>
          <w:p w14:paraId="4B72AAB9" w14:textId="77777777" w:rsidR="003D5B3A" w:rsidRPr="0012227D" w:rsidRDefault="003D5B3A" w:rsidP="00256AAA">
            <w:pPr>
              <w:tabs>
                <w:tab w:val="left" w:pos="3983"/>
              </w:tabs>
              <w:rPr>
                <w:rFonts w:ascii="Arial" w:hAnsi="Arial" w:cs="Arial"/>
                <w:sz w:val="16"/>
                <w:szCs w:val="16"/>
              </w:rPr>
            </w:pPr>
          </w:p>
        </w:tc>
        <w:tc>
          <w:tcPr>
            <w:tcW w:w="1559" w:type="dxa"/>
            <w:vMerge/>
          </w:tcPr>
          <w:p w14:paraId="090C6502" w14:textId="77777777" w:rsidR="003D5B3A" w:rsidRPr="0012227D" w:rsidRDefault="003D5B3A" w:rsidP="00256AAA">
            <w:pPr>
              <w:tabs>
                <w:tab w:val="left" w:pos="3983"/>
              </w:tabs>
              <w:rPr>
                <w:rFonts w:ascii="Arial" w:hAnsi="Arial" w:cs="Arial"/>
                <w:sz w:val="16"/>
                <w:szCs w:val="16"/>
              </w:rPr>
            </w:pPr>
          </w:p>
        </w:tc>
        <w:tc>
          <w:tcPr>
            <w:tcW w:w="1559" w:type="dxa"/>
            <w:vMerge/>
          </w:tcPr>
          <w:p w14:paraId="3B8BC37C" w14:textId="77777777" w:rsidR="003D5B3A" w:rsidRPr="0012227D" w:rsidRDefault="003D5B3A" w:rsidP="00256AAA">
            <w:pPr>
              <w:tabs>
                <w:tab w:val="left" w:pos="3983"/>
              </w:tabs>
              <w:rPr>
                <w:rFonts w:ascii="Arial" w:hAnsi="Arial" w:cs="Arial"/>
                <w:sz w:val="16"/>
                <w:szCs w:val="16"/>
              </w:rPr>
            </w:pPr>
          </w:p>
        </w:tc>
      </w:tr>
      <w:tr w:rsidR="003D5B3A" w14:paraId="266E5FB5" w14:textId="77777777" w:rsidTr="003D5B3A">
        <w:tc>
          <w:tcPr>
            <w:tcW w:w="1549" w:type="dxa"/>
          </w:tcPr>
          <w:p w14:paraId="0D3F0007" w14:textId="0536DBD6" w:rsidR="003D5B3A" w:rsidRPr="0012227D" w:rsidRDefault="003D5B3A" w:rsidP="00256AAA">
            <w:pPr>
              <w:tabs>
                <w:tab w:val="left" w:pos="3983"/>
              </w:tabs>
              <w:rPr>
                <w:rFonts w:ascii="Arial" w:hAnsi="Arial" w:cs="Arial"/>
                <w:sz w:val="16"/>
                <w:szCs w:val="16"/>
              </w:rPr>
            </w:pPr>
            <w:r w:rsidRPr="0012227D">
              <w:rPr>
                <w:rFonts w:ascii="Arial" w:hAnsi="Arial" w:cs="Arial"/>
                <w:sz w:val="16"/>
                <w:szCs w:val="16"/>
              </w:rPr>
              <w:t>DAT[4]</w:t>
            </w:r>
          </w:p>
        </w:tc>
        <w:tc>
          <w:tcPr>
            <w:tcW w:w="1559" w:type="dxa"/>
            <w:vMerge w:val="restart"/>
          </w:tcPr>
          <w:p w14:paraId="50238C91" w14:textId="3334EEA0"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ADPDATDIRLS[3] = 0</w:t>
            </w:r>
          </w:p>
          <w:p w14:paraId="7ED480C5"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ADPDATDIROQ[3]</w:t>
            </w:r>
          </w:p>
          <w:p w14:paraId="44F0C32A" w14:textId="395D0D90"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 1</w:t>
            </w:r>
          </w:p>
        </w:tc>
        <w:tc>
          <w:tcPr>
            <w:tcW w:w="1559" w:type="dxa"/>
            <w:vMerge w:val="restart"/>
          </w:tcPr>
          <w:p w14:paraId="3D3C6119" w14:textId="26D51FDE"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ADPDATDIRLS[3] = 0</w:t>
            </w:r>
          </w:p>
          <w:p w14:paraId="5065D16D"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ADPDATDIROQ[3]</w:t>
            </w:r>
          </w:p>
          <w:p w14:paraId="637C0C0E" w14:textId="6D20182A"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 1</w:t>
            </w:r>
          </w:p>
        </w:tc>
        <w:tc>
          <w:tcPr>
            <w:tcW w:w="1559" w:type="dxa"/>
            <w:vMerge w:val="restart"/>
          </w:tcPr>
          <w:p w14:paraId="7CC65CFD" w14:textId="2D887EC9"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ADPDATDIRLS[3] = 0 / 1</w:t>
            </w:r>
          </w:p>
          <w:p w14:paraId="60EA52BD"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ADPDATDIROQ[3]</w:t>
            </w:r>
          </w:p>
          <w:p w14:paraId="28E76136" w14:textId="18750E2E"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 1 / 0</w:t>
            </w:r>
          </w:p>
        </w:tc>
        <w:tc>
          <w:tcPr>
            <w:tcW w:w="1559" w:type="dxa"/>
            <w:vMerge w:val="restart"/>
          </w:tcPr>
          <w:p w14:paraId="36B500B6" w14:textId="5990153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ADPDATDIRLS[3] = 0</w:t>
            </w:r>
          </w:p>
          <w:p w14:paraId="58E924FA"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ADPDATDIROQ[3]</w:t>
            </w:r>
          </w:p>
          <w:p w14:paraId="5DC89DC3" w14:textId="033C6304"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 1</w:t>
            </w:r>
          </w:p>
          <w:p w14:paraId="4F890C37" w14:textId="77777777" w:rsidR="003D5B3A" w:rsidRPr="0012227D" w:rsidRDefault="003D5B3A" w:rsidP="003D5B3A">
            <w:pPr>
              <w:rPr>
                <w:rFonts w:ascii="Arial" w:hAnsi="Arial" w:cs="Arial"/>
                <w:sz w:val="16"/>
                <w:szCs w:val="16"/>
              </w:rPr>
            </w:pPr>
          </w:p>
        </w:tc>
        <w:tc>
          <w:tcPr>
            <w:tcW w:w="1559" w:type="dxa"/>
            <w:vMerge w:val="restart"/>
          </w:tcPr>
          <w:p w14:paraId="0DF66AA2" w14:textId="174D698A"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ADPDATDIRLS[3] = 0</w:t>
            </w:r>
          </w:p>
          <w:p w14:paraId="416575A9" w14:textId="77777777"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ADPDATDIROQ[3]</w:t>
            </w:r>
          </w:p>
          <w:p w14:paraId="57A66B47" w14:textId="6C5F9FB2" w:rsidR="003D5B3A" w:rsidRPr="0012227D" w:rsidRDefault="003D5B3A" w:rsidP="003D5B3A">
            <w:pPr>
              <w:tabs>
                <w:tab w:val="left" w:pos="3983"/>
              </w:tabs>
              <w:rPr>
                <w:rFonts w:ascii="Arial" w:hAnsi="Arial" w:cs="Arial"/>
                <w:sz w:val="16"/>
                <w:szCs w:val="16"/>
              </w:rPr>
            </w:pPr>
            <w:r w:rsidRPr="0012227D">
              <w:rPr>
                <w:rFonts w:ascii="Arial" w:hAnsi="Arial" w:cs="Arial"/>
                <w:sz w:val="16"/>
                <w:szCs w:val="16"/>
              </w:rPr>
              <w:t>= 1</w:t>
            </w:r>
          </w:p>
        </w:tc>
      </w:tr>
      <w:tr w:rsidR="003D5B3A" w14:paraId="68A4757B" w14:textId="77777777" w:rsidTr="003D5B3A">
        <w:tc>
          <w:tcPr>
            <w:tcW w:w="1549" w:type="dxa"/>
          </w:tcPr>
          <w:p w14:paraId="735A5F38" w14:textId="249C5EB6" w:rsidR="003D5B3A" w:rsidRPr="0012227D" w:rsidRDefault="003D5B3A" w:rsidP="00256AAA">
            <w:pPr>
              <w:tabs>
                <w:tab w:val="left" w:pos="3983"/>
              </w:tabs>
              <w:rPr>
                <w:rFonts w:ascii="Arial" w:hAnsi="Arial" w:cs="Arial"/>
                <w:sz w:val="16"/>
                <w:szCs w:val="16"/>
              </w:rPr>
            </w:pPr>
            <w:r w:rsidRPr="0012227D">
              <w:rPr>
                <w:rFonts w:ascii="Arial" w:hAnsi="Arial" w:cs="Arial"/>
                <w:sz w:val="16"/>
                <w:szCs w:val="16"/>
              </w:rPr>
              <w:t>DAT[5]</w:t>
            </w:r>
          </w:p>
        </w:tc>
        <w:tc>
          <w:tcPr>
            <w:tcW w:w="1559" w:type="dxa"/>
            <w:vMerge/>
          </w:tcPr>
          <w:p w14:paraId="6D03D795" w14:textId="77777777" w:rsidR="003D5B3A" w:rsidRPr="00256AAA" w:rsidRDefault="003D5B3A" w:rsidP="00256AAA">
            <w:pPr>
              <w:tabs>
                <w:tab w:val="left" w:pos="3983"/>
              </w:tabs>
              <w:rPr>
                <w:sz w:val="16"/>
                <w:szCs w:val="16"/>
              </w:rPr>
            </w:pPr>
          </w:p>
        </w:tc>
        <w:tc>
          <w:tcPr>
            <w:tcW w:w="1559" w:type="dxa"/>
            <w:vMerge/>
          </w:tcPr>
          <w:p w14:paraId="4772733A" w14:textId="77777777" w:rsidR="003D5B3A" w:rsidRPr="00256AAA" w:rsidRDefault="003D5B3A" w:rsidP="00256AAA">
            <w:pPr>
              <w:tabs>
                <w:tab w:val="left" w:pos="3983"/>
              </w:tabs>
              <w:rPr>
                <w:sz w:val="16"/>
                <w:szCs w:val="16"/>
              </w:rPr>
            </w:pPr>
          </w:p>
        </w:tc>
        <w:tc>
          <w:tcPr>
            <w:tcW w:w="1559" w:type="dxa"/>
            <w:vMerge/>
          </w:tcPr>
          <w:p w14:paraId="0CBB5AE7" w14:textId="77777777" w:rsidR="003D5B3A" w:rsidRPr="00256AAA" w:rsidRDefault="003D5B3A" w:rsidP="00256AAA">
            <w:pPr>
              <w:tabs>
                <w:tab w:val="left" w:pos="3983"/>
              </w:tabs>
              <w:rPr>
                <w:sz w:val="16"/>
                <w:szCs w:val="16"/>
              </w:rPr>
            </w:pPr>
          </w:p>
        </w:tc>
        <w:tc>
          <w:tcPr>
            <w:tcW w:w="1559" w:type="dxa"/>
            <w:vMerge/>
          </w:tcPr>
          <w:p w14:paraId="0A9B19CD" w14:textId="77777777" w:rsidR="003D5B3A" w:rsidRPr="00256AAA" w:rsidRDefault="003D5B3A" w:rsidP="00256AAA">
            <w:pPr>
              <w:tabs>
                <w:tab w:val="left" w:pos="3983"/>
              </w:tabs>
              <w:rPr>
                <w:sz w:val="16"/>
                <w:szCs w:val="16"/>
              </w:rPr>
            </w:pPr>
          </w:p>
        </w:tc>
        <w:tc>
          <w:tcPr>
            <w:tcW w:w="1559" w:type="dxa"/>
            <w:vMerge/>
          </w:tcPr>
          <w:p w14:paraId="7B3984B1" w14:textId="77777777" w:rsidR="003D5B3A" w:rsidRPr="00256AAA" w:rsidRDefault="003D5B3A" w:rsidP="00256AAA">
            <w:pPr>
              <w:tabs>
                <w:tab w:val="left" w:pos="3983"/>
              </w:tabs>
              <w:rPr>
                <w:sz w:val="16"/>
                <w:szCs w:val="16"/>
              </w:rPr>
            </w:pPr>
          </w:p>
        </w:tc>
      </w:tr>
      <w:tr w:rsidR="003D5B3A" w14:paraId="78EE1757" w14:textId="77777777" w:rsidTr="003D5B3A">
        <w:tc>
          <w:tcPr>
            <w:tcW w:w="1549" w:type="dxa"/>
          </w:tcPr>
          <w:p w14:paraId="083BE134" w14:textId="1DEA27EA" w:rsidR="003D5B3A" w:rsidRPr="0012227D" w:rsidRDefault="003D5B3A" w:rsidP="00256AAA">
            <w:pPr>
              <w:tabs>
                <w:tab w:val="left" w:pos="3983"/>
              </w:tabs>
              <w:rPr>
                <w:rFonts w:ascii="Arial" w:hAnsi="Arial" w:cs="Arial"/>
                <w:sz w:val="16"/>
                <w:szCs w:val="16"/>
              </w:rPr>
            </w:pPr>
            <w:r w:rsidRPr="0012227D">
              <w:rPr>
                <w:rFonts w:ascii="Arial" w:hAnsi="Arial" w:cs="Arial"/>
                <w:sz w:val="16"/>
                <w:szCs w:val="16"/>
              </w:rPr>
              <w:t>DAT[6]</w:t>
            </w:r>
          </w:p>
        </w:tc>
        <w:tc>
          <w:tcPr>
            <w:tcW w:w="1559" w:type="dxa"/>
            <w:vMerge/>
          </w:tcPr>
          <w:p w14:paraId="7C3B427B" w14:textId="77777777" w:rsidR="003D5B3A" w:rsidRPr="00256AAA" w:rsidRDefault="003D5B3A" w:rsidP="00256AAA">
            <w:pPr>
              <w:tabs>
                <w:tab w:val="left" w:pos="3983"/>
              </w:tabs>
              <w:rPr>
                <w:sz w:val="16"/>
                <w:szCs w:val="16"/>
              </w:rPr>
            </w:pPr>
          </w:p>
        </w:tc>
        <w:tc>
          <w:tcPr>
            <w:tcW w:w="1559" w:type="dxa"/>
            <w:vMerge/>
          </w:tcPr>
          <w:p w14:paraId="08726A8A" w14:textId="77777777" w:rsidR="003D5B3A" w:rsidRPr="00256AAA" w:rsidRDefault="003D5B3A" w:rsidP="00256AAA">
            <w:pPr>
              <w:tabs>
                <w:tab w:val="left" w:pos="3983"/>
              </w:tabs>
              <w:rPr>
                <w:sz w:val="16"/>
                <w:szCs w:val="16"/>
              </w:rPr>
            </w:pPr>
          </w:p>
        </w:tc>
        <w:tc>
          <w:tcPr>
            <w:tcW w:w="1559" w:type="dxa"/>
            <w:vMerge/>
          </w:tcPr>
          <w:p w14:paraId="286DDB5E" w14:textId="77777777" w:rsidR="003D5B3A" w:rsidRPr="00256AAA" w:rsidRDefault="003D5B3A" w:rsidP="00256AAA">
            <w:pPr>
              <w:tabs>
                <w:tab w:val="left" w:pos="3983"/>
              </w:tabs>
              <w:rPr>
                <w:sz w:val="16"/>
                <w:szCs w:val="16"/>
              </w:rPr>
            </w:pPr>
          </w:p>
        </w:tc>
        <w:tc>
          <w:tcPr>
            <w:tcW w:w="1559" w:type="dxa"/>
            <w:vMerge/>
          </w:tcPr>
          <w:p w14:paraId="19857792" w14:textId="77777777" w:rsidR="003D5B3A" w:rsidRPr="00256AAA" w:rsidRDefault="003D5B3A" w:rsidP="00256AAA">
            <w:pPr>
              <w:tabs>
                <w:tab w:val="left" w:pos="3983"/>
              </w:tabs>
              <w:rPr>
                <w:sz w:val="16"/>
                <w:szCs w:val="16"/>
              </w:rPr>
            </w:pPr>
          </w:p>
        </w:tc>
        <w:tc>
          <w:tcPr>
            <w:tcW w:w="1559" w:type="dxa"/>
            <w:vMerge/>
          </w:tcPr>
          <w:p w14:paraId="3048EE63" w14:textId="77777777" w:rsidR="003D5B3A" w:rsidRPr="00256AAA" w:rsidRDefault="003D5B3A" w:rsidP="00256AAA">
            <w:pPr>
              <w:tabs>
                <w:tab w:val="left" w:pos="3983"/>
              </w:tabs>
              <w:rPr>
                <w:sz w:val="16"/>
                <w:szCs w:val="16"/>
              </w:rPr>
            </w:pPr>
          </w:p>
        </w:tc>
      </w:tr>
      <w:tr w:rsidR="003D5B3A" w14:paraId="7C0A15AD" w14:textId="77777777" w:rsidTr="003D5B3A">
        <w:tc>
          <w:tcPr>
            <w:tcW w:w="1549" w:type="dxa"/>
          </w:tcPr>
          <w:p w14:paraId="5FA145A1" w14:textId="5035C9A0" w:rsidR="003D5B3A" w:rsidRPr="0012227D" w:rsidRDefault="003D5B3A" w:rsidP="00256AAA">
            <w:pPr>
              <w:tabs>
                <w:tab w:val="left" w:pos="3983"/>
              </w:tabs>
              <w:rPr>
                <w:rFonts w:ascii="Arial" w:hAnsi="Arial" w:cs="Arial"/>
                <w:sz w:val="16"/>
                <w:szCs w:val="16"/>
              </w:rPr>
            </w:pPr>
            <w:r w:rsidRPr="0012227D">
              <w:rPr>
                <w:rFonts w:ascii="Arial" w:hAnsi="Arial" w:cs="Arial"/>
                <w:sz w:val="16"/>
                <w:szCs w:val="16"/>
              </w:rPr>
              <w:t>DAT[7]</w:t>
            </w:r>
          </w:p>
        </w:tc>
        <w:tc>
          <w:tcPr>
            <w:tcW w:w="1559" w:type="dxa"/>
            <w:vMerge/>
          </w:tcPr>
          <w:p w14:paraId="48F91837" w14:textId="77777777" w:rsidR="003D5B3A" w:rsidRPr="00256AAA" w:rsidRDefault="003D5B3A" w:rsidP="00256AAA">
            <w:pPr>
              <w:tabs>
                <w:tab w:val="left" w:pos="3983"/>
              </w:tabs>
              <w:rPr>
                <w:sz w:val="16"/>
                <w:szCs w:val="16"/>
              </w:rPr>
            </w:pPr>
          </w:p>
        </w:tc>
        <w:tc>
          <w:tcPr>
            <w:tcW w:w="1559" w:type="dxa"/>
            <w:vMerge/>
          </w:tcPr>
          <w:p w14:paraId="1722D0F2" w14:textId="77777777" w:rsidR="003D5B3A" w:rsidRPr="00256AAA" w:rsidRDefault="003D5B3A" w:rsidP="00256AAA">
            <w:pPr>
              <w:tabs>
                <w:tab w:val="left" w:pos="3983"/>
              </w:tabs>
              <w:rPr>
                <w:sz w:val="16"/>
                <w:szCs w:val="16"/>
              </w:rPr>
            </w:pPr>
          </w:p>
        </w:tc>
        <w:tc>
          <w:tcPr>
            <w:tcW w:w="1559" w:type="dxa"/>
            <w:vMerge/>
          </w:tcPr>
          <w:p w14:paraId="2DB69B06" w14:textId="77777777" w:rsidR="003D5B3A" w:rsidRPr="00256AAA" w:rsidRDefault="003D5B3A" w:rsidP="00256AAA">
            <w:pPr>
              <w:tabs>
                <w:tab w:val="left" w:pos="3983"/>
              </w:tabs>
              <w:rPr>
                <w:sz w:val="16"/>
                <w:szCs w:val="16"/>
              </w:rPr>
            </w:pPr>
          </w:p>
        </w:tc>
        <w:tc>
          <w:tcPr>
            <w:tcW w:w="1559" w:type="dxa"/>
            <w:vMerge/>
          </w:tcPr>
          <w:p w14:paraId="5165F71E" w14:textId="77777777" w:rsidR="003D5B3A" w:rsidRPr="00256AAA" w:rsidRDefault="003D5B3A" w:rsidP="00256AAA">
            <w:pPr>
              <w:tabs>
                <w:tab w:val="left" w:pos="3983"/>
              </w:tabs>
              <w:rPr>
                <w:sz w:val="16"/>
                <w:szCs w:val="16"/>
              </w:rPr>
            </w:pPr>
          </w:p>
        </w:tc>
        <w:tc>
          <w:tcPr>
            <w:tcW w:w="1559" w:type="dxa"/>
            <w:vMerge/>
          </w:tcPr>
          <w:p w14:paraId="4FC60DBE" w14:textId="77777777" w:rsidR="003D5B3A" w:rsidRPr="00256AAA" w:rsidRDefault="003D5B3A" w:rsidP="00256AAA">
            <w:pPr>
              <w:tabs>
                <w:tab w:val="left" w:pos="3983"/>
              </w:tabs>
              <w:rPr>
                <w:sz w:val="16"/>
                <w:szCs w:val="16"/>
              </w:rPr>
            </w:pPr>
          </w:p>
        </w:tc>
      </w:tr>
    </w:tbl>
    <w:p w14:paraId="0CECF9D5" w14:textId="4236EA2C" w:rsidR="003D5B3A" w:rsidRPr="003D5B3A" w:rsidRDefault="003D5B3A" w:rsidP="003D5B3A">
      <w:pPr>
        <w:tabs>
          <w:tab w:val="left" w:pos="3983"/>
        </w:tabs>
        <w:rPr>
          <w:sz w:val="24"/>
          <w:szCs w:val="24"/>
        </w:rPr>
      </w:pPr>
      <w:r w:rsidRPr="003D5B3A">
        <w:rPr>
          <w:sz w:val="24"/>
          <w:szCs w:val="24"/>
        </w:rPr>
        <w:t>ADPDATDIRLSx = 0 для входа и 1 для выхода - эти сигналы не выводятся на данном устройстве.</w:t>
      </w:r>
      <w:r>
        <w:rPr>
          <w:sz w:val="24"/>
          <w:szCs w:val="24"/>
        </w:rPr>
        <w:t xml:space="preserve"> </w:t>
      </w:r>
      <w:r w:rsidRPr="003D5B3A">
        <w:rPr>
          <w:sz w:val="24"/>
          <w:szCs w:val="24"/>
        </w:rPr>
        <w:t>ADPDATDIROQx = 0 для выхода и 1 для входа.</w:t>
      </w:r>
    </w:p>
    <w:p w14:paraId="494B3AA4" w14:textId="7A392A54" w:rsidR="00256AAA" w:rsidRDefault="003D5B3A" w:rsidP="003D5B3A">
      <w:pPr>
        <w:tabs>
          <w:tab w:val="left" w:pos="3983"/>
        </w:tabs>
        <w:rPr>
          <w:sz w:val="24"/>
          <w:szCs w:val="24"/>
        </w:rPr>
      </w:pPr>
      <w:r w:rsidRPr="003D5B3A">
        <w:rPr>
          <w:sz w:val="24"/>
          <w:szCs w:val="24"/>
        </w:rPr>
        <w:t>Серые ячейки означают, что линия данных не используется в выбранном режиме передачи.</w:t>
      </w:r>
    </w:p>
    <w:p w14:paraId="0ECE03F6" w14:textId="77777777" w:rsidR="003D5B3A" w:rsidRPr="003D5B3A" w:rsidRDefault="003D5B3A" w:rsidP="003D5B3A">
      <w:pPr>
        <w:tabs>
          <w:tab w:val="left" w:pos="3983"/>
        </w:tabs>
        <w:rPr>
          <w:b/>
          <w:bCs/>
          <w:sz w:val="24"/>
          <w:szCs w:val="24"/>
        </w:rPr>
      </w:pPr>
      <w:r w:rsidRPr="003D5B3A">
        <w:rPr>
          <w:b/>
          <w:bCs/>
          <w:sz w:val="24"/>
          <w:szCs w:val="24"/>
        </w:rPr>
        <w:t>18.3 Функциональное описание</w:t>
      </w:r>
    </w:p>
    <w:p w14:paraId="107ABB1A" w14:textId="77777777" w:rsidR="003D5B3A" w:rsidRPr="003D5B3A" w:rsidRDefault="003D5B3A" w:rsidP="003D5B3A">
      <w:pPr>
        <w:tabs>
          <w:tab w:val="left" w:pos="3983"/>
        </w:tabs>
        <w:rPr>
          <w:sz w:val="24"/>
          <w:szCs w:val="24"/>
        </w:rPr>
      </w:pPr>
      <w:r w:rsidRPr="003D5B3A">
        <w:rPr>
          <w:sz w:val="24"/>
          <w:szCs w:val="24"/>
        </w:rPr>
        <w:t>Один хост-контроллер MMC/SD/SDIO может поддерживать одну карту памяти MMC, одну карту SD или одну карту SDIO.</w:t>
      </w:r>
    </w:p>
    <w:p w14:paraId="7AE51B5D" w14:textId="0601124F" w:rsidR="003D5B3A" w:rsidRPr="003D5B3A" w:rsidRDefault="003D5B3A" w:rsidP="003D5B3A">
      <w:pPr>
        <w:tabs>
          <w:tab w:val="left" w:pos="3983"/>
        </w:tabs>
        <w:rPr>
          <w:sz w:val="24"/>
          <w:szCs w:val="24"/>
        </w:rPr>
      </w:pPr>
      <w:r w:rsidRPr="003D5B3A">
        <w:rPr>
          <w:sz w:val="24"/>
          <w:szCs w:val="24"/>
        </w:rPr>
        <w:t>Другие комбинации (например, две карты SD, одна карта MMC и одна карта SD) не поддерживаются</w:t>
      </w:r>
      <w:r>
        <w:rPr>
          <w:sz w:val="24"/>
          <w:szCs w:val="24"/>
        </w:rPr>
        <w:t xml:space="preserve"> </w:t>
      </w:r>
      <w:r w:rsidRPr="003D5B3A">
        <w:rPr>
          <w:sz w:val="24"/>
          <w:szCs w:val="24"/>
        </w:rPr>
        <w:t>через один контроллер.</w:t>
      </w:r>
    </w:p>
    <w:p w14:paraId="4257C6EE" w14:textId="77777777" w:rsidR="003D5B3A" w:rsidRPr="003D5B3A" w:rsidRDefault="003D5B3A" w:rsidP="003D5B3A">
      <w:pPr>
        <w:tabs>
          <w:tab w:val="left" w:pos="3983"/>
        </w:tabs>
        <w:rPr>
          <w:b/>
          <w:bCs/>
          <w:sz w:val="24"/>
          <w:szCs w:val="24"/>
        </w:rPr>
      </w:pPr>
      <w:r w:rsidRPr="003D5B3A">
        <w:rPr>
          <w:b/>
          <w:bCs/>
          <w:sz w:val="24"/>
          <w:szCs w:val="24"/>
        </w:rPr>
        <w:t>18.3.1 Функциональные режимы MMC/SD/SDIO</w:t>
      </w:r>
    </w:p>
    <w:p w14:paraId="3C7773F3" w14:textId="77777777" w:rsidR="003D5B3A" w:rsidRPr="003D5B3A" w:rsidRDefault="003D5B3A" w:rsidP="003D5B3A">
      <w:pPr>
        <w:tabs>
          <w:tab w:val="left" w:pos="3983"/>
        </w:tabs>
        <w:rPr>
          <w:b/>
          <w:bCs/>
          <w:sz w:val="24"/>
          <w:szCs w:val="24"/>
        </w:rPr>
      </w:pPr>
      <w:r w:rsidRPr="003D5B3A">
        <w:rPr>
          <w:b/>
          <w:bCs/>
          <w:sz w:val="24"/>
          <w:szCs w:val="24"/>
        </w:rPr>
        <w:t>18.3.1.1 Подключение MMC/SD/SDIO к MMC, SD-карте или SDIO-карте</w:t>
      </w:r>
    </w:p>
    <w:p w14:paraId="41803DED" w14:textId="65A5258A" w:rsidR="003D5B3A" w:rsidRPr="003D5B3A" w:rsidRDefault="003D5B3A" w:rsidP="003D5B3A">
      <w:pPr>
        <w:tabs>
          <w:tab w:val="left" w:pos="3983"/>
        </w:tabs>
        <w:rPr>
          <w:sz w:val="24"/>
          <w:szCs w:val="24"/>
        </w:rPr>
      </w:pPr>
      <w:r w:rsidRPr="003D5B3A">
        <w:rPr>
          <w:sz w:val="24"/>
          <w:szCs w:val="24"/>
        </w:rPr>
        <w:t>На рисунке 18-4 показаны хост-контроллеры MMC/SD/SDIO1 и MMC/SD/SDIO2, подключенные к MMC, SD или SDIO карте</w:t>
      </w:r>
      <w:r>
        <w:rPr>
          <w:sz w:val="24"/>
          <w:szCs w:val="24"/>
        </w:rPr>
        <w:t xml:space="preserve">, </w:t>
      </w:r>
      <w:r w:rsidRPr="003D5B3A">
        <w:rPr>
          <w:sz w:val="24"/>
          <w:szCs w:val="24"/>
        </w:rPr>
        <w:t>а также соответствующие внешние соединения.</w:t>
      </w:r>
    </w:p>
    <w:p w14:paraId="71D6B7D7" w14:textId="6FD48390" w:rsidR="003D5B3A" w:rsidRDefault="003D5B3A" w:rsidP="003D5B3A">
      <w:pPr>
        <w:tabs>
          <w:tab w:val="left" w:pos="3983"/>
        </w:tabs>
        <w:jc w:val="center"/>
        <w:rPr>
          <w:b/>
          <w:bCs/>
          <w:sz w:val="24"/>
          <w:szCs w:val="24"/>
        </w:rPr>
      </w:pPr>
      <w:r w:rsidRPr="003D5B3A">
        <w:rPr>
          <w:b/>
          <w:bCs/>
          <w:sz w:val="24"/>
          <w:szCs w:val="24"/>
        </w:rPr>
        <w:t>Рисунок 18-4. Подключение MMC/SD1/2 к карте MMC/SD</w:t>
      </w:r>
    </w:p>
    <w:p w14:paraId="48FD3C41" w14:textId="34367E47" w:rsidR="003D5B3A" w:rsidRDefault="003D5B3A" w:rsidP="003D5B3A">
      <w:pPr>
        <w:tabs>
          <w:tab w:val="left" w:pos="3983"/>
        </w:tabs>
        <w:jc w:val="center"/>
        <w:rPr>
          <w:sz w:val="24"/>
          <w:szCs w:val="24"/>
        </w:rPr>
      </w:pPr>
      <w:r w:rsidRPr="003D5B3A">
        <w:rPr>
          <w:noProof/>
          <w:sz w:val="24"/>
          <w:szCs w:val="24"/>
        </w:rPr>
        <w:drawing>
          <wp:inline distT="0" distB="0" distL="0" distR="0" wp14:anchorId="29972AD5" wp14:editId="50867E91">
            <wp:extent cx="4504816" cy="2239405"/>
            <wp:effectExtent l="0" t="0" r="0" b="8890"/>
            <wp:docPr id="953457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57188" name=""/>
                    <pic:cNvPicPr/>
                  </pic:nvPicPr>
                  <pic:blipFill>
                    <a:blip r:embed="rId11"/>
                    <a:stretch>
                      <a:fillRect/>
                    </a:stretch>
                  </pic:blipFill>
                  <pic:spPr>
                    <a:xfrm>
                      <a:off x="0" y="0"/>
                      <a:ext cx="4519431" cy="2246670"/>
                    </a:xfrm>
                    <a:prstGeom prst="rect">
                      <a:avLst/>
                    </a:prstGeom>
                  </pic:spPr>
                </pic:pic>
              </a:graphicData>
            </a:graphic>
          </wp:inline>
        </w:drawing>
      </w:r>
    </w:p>
    <w:p w14:paraId="28F60896" w14:textId="77777777" w:rsidR="00265ABB" w:rsidRDefault="00265ABB" w:rsidP="00265ABB">
      <w:pPr>
        <w:tabs>
          <w:tab w:val="left" w:pos="2602"/>
          <w:tab w:val="left" w:pos="3983"/>
        </w:tabs>
        <w:jc w:val="center"/>
        <w:rPr>
          <w:b/>
          <w:bCs/>
          <w:sz w:val="24"/>
          <w:szCs w:val="24"/>
        </w:rPr>
      </w:pPr>
    </w:p>
    <w:p w14:paraId="7A337DC8" w14:textId="77777777" w:rsidR="00265ABB" w:rsidRDefault="00265ABB" w:rsidP="00265ABB">
      <w:pPr>
        <w:tabs>
          <w:tab w:val="left" w:pos="2602"/>
          <w:tab w:val="left" w:pos="3983"/>
        </w:tabs>
        <w:jc w:val="center"/>
        <w:rPr>
          <w:b/>
          <w:bCs/>
          <w:sz w:val="24"/>
          <w:szCs w:val="24"/>
        </w:rPr>
      </w:pPr>
    </w:p>
    <w:p w14:paraId="11701346" w14:textId="77777777" w:rsidR="00265ABB" w:rsidRDefault="00265ABB" w:rsidP="00265ABB">
      <w:pPr>
        <w:tabs>
          <w:tab w:val="left" w:pos="2602"/>
          <w:tab w:val="left" w:pos="3983"/>
        </w:tabs>
        <w:jc w:val="center"/>
        <w:rPr>
          <w:b/>
          <w:bCs/>
          <w:sz w:val="24"/>
          <w:szCs w:val="24"/>
        </w:rPr>
      </w:pPr>
    </w:p>
    <w:p w14:paraId="69CE7A1F" w14:textId="246D555A" w:rsidR="00265ABB" w:rsidRDefault="00265ABB" w:rsidP="00265ABB">
      <w:pPr>
        <w:tabs>
          <w:tab w:val="left" w:pos="2602"/>
          <w:tab w:val="left" w:pos="3983"/>
        </w:tabs>
        <w:jc w:val="center"/>
        <w:rPr>
          <w:b/>
          <w:bCs/>
          <w:sz w:val="24"/>
          <w:szCs w:val="24"/>
        </w:rPr>
      </w:pPr>
      <w:r w:rsidRPr="00265ABB">
        <w:rPr>
          <w:b/>
          <w:bCs/>
          <w:sz w:val="24"/>
          <w:szCs w:val="24"/>
        </w:rPr>
        <w:t xml:space="preserve">Рисунок 18-5. Подключение </w:t>
      </w:r>
      <w:r w:rsidRPr="00265ABB">
        <w:rPr>
          <w:b/>
          <w:bCs/>
          <w:sz w:val="24"/>
          <w:szCs w:val="24"/>
          <w:lang w:val="en-US"/>
        </w:rPr>
        <w:t>MMC</w:t>
      </w:r>
      <w:r w:rsidRPr="00265ABB">
        <w:rPr>
          <w:b/>
          <w:bCs/>
          <w:sz w:val="24"/>
          <w:szCs w:val="24"/>
        </w:rPr>
        <w:t>/</w:t>
      </w:r>
      <w:r w:rsidRPr="00265ABB">
        <w:rPr>
          <w:b/>
          <w:bCs/>
          <w:sz w:val="24"/>
          <w:szCs w:val="24"/>
          <w:lang w:val="en-US"/>
        </w:rPr>
        <w:t>SD</w:t>
      </w:r>
      <w:r w:rsidRPr="00265ABB">
        <w:rPr>
          <w:b/>
          <w:bCs/>
          <w:sz w:val="24"/>
          <w:szCs w:val="24"/>
        </w:rPr>
        <w:t xml:space="preserve">0 к карте </w:t>
      </w:r>
      <w:r w:rsidRPr="00265ABB">
        <w:rPr>
          <w:b/>
          <w:bCs/>
          <w:sz w:val="24"/>
          <w:szCs w:val="24"/>
          <w:lang w:val="en-US"/>
        </w:rPr>
        <w:t>MMC</w:t>
      </w:r>
      <w:r w:rsidRPr="00265ABB">
        <w:rPr>
          <w:b/>
          <w:bCs/>
          <w:sz w:val="24"/>
          <w:szCs w:val="24"/>
        </w:rPr>
        <w:t>/</w:t>
      </w:r>
      <w:r w:rsidRPr="00265ABB">
        <w:rPr>
          <w:b/>
          <w:bCs/>
          <w:sz w:val="24"/>
          <w:szCs w:val="24"/>
          <w:lang w:val="en-US"/>
        </w:rPr>
        <w:t>SD</w:t>
      </w:r>
    </w:p>
    <w:p w14:paraId="67486C97" w14:textId="72BF2621" w:rsidR="00265ABB" w:rsidRDefault="00265ABB" w:rsidP="00265ABB">
      <w:pPr>
        <w:tabs>
          <w:tab w:val="left" w:pos="3983"/>
        </w:tabs>
        <w:jc w:val="center"/>
        <w:rPr>
          <w:sz w:val="24"/>
          <w:szCs w:val="24"/>
        </w:rPr>
      </w:pPr>
      <w:r w:rsidRPr="00265ABB">
        <w:rPr>
          <w:noProof/>
          <w:sz w:val="24"/>
          <w:szCs w:val="24"/>
        </w:rPr>
        <w:drawing>
          <wp:inline distT="0" distB="0" distL="0" distR="0" wp14:anchorId="778AC599" wp14:editId="73A0969E">
            <wp:extent cx="4346380" cy="2864596"/>
            <wp:effectExtent l="0" t="0" r="0" b="0"/>
            <wp:docPr id="1648072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72453" name=""/>
                    <pic:cNvPicPr/>
                  </pic:nvPicPr>
                  <pic:blipFill>
                    <a:blip r:embed="rId12"/>
                    <a:stretch>
                      <a:fillRect/>
                    </a:stretch>
                  </pic:blipFill>
                  <pic:spPr>
                    <a:xfrm>
                      <a:off x="0" y="0"/>
                      <a:ext cx="4352670" cy="2868741"/>
                    </a:xfrm>
                    <a:prstGeom prst="rect">
                      <a:avLst/>
                    </a:prstGeom>
                  </pic:spPr>
                </pic:pic>
              </a:graphicData>
            </a:graphic>
          </wp:inline>
        </w:drawing>
      </w:r>
    </w:p>
    <w:p w14:paraId="6C17C93F" w14:textId="5487811B" w:rsidR="00265ABB" w:rsidRPr="00265ABB" w:rsidRDefault="00265ABB" w:rsidP="00265ABB">
      <w:pPr>
        <w:tabs>
          <w:tab w:val="left" w:pos="3983"/>
        </w:tabs>
        <w:rPr>
          <w:sz w:val="24"/>
          <w:szCs w:val="24"/>
        </w:rPr>
      </w:pPr>
      <w:r w:rsidRPr="00265ABB">
        <w:rPr>
          <w:sz w:val="24"/>
          <w:szCs w:val="24"/>
        </w:rPr>
        <w:t>На рисунке 18-5 показан хост-контроллер MMC/SD/SDIO0, подключенный к карте MMC, SD или SDIO, и связанные с ним внешние соединения.</w:t>
      </w:r>
      <w:r>
        <w:rPr>
          <w:sz w:val="24"/>
          <w:szCs w:val="24"/>
        </w:rPr>
        <w:t xml:space="preserve"> </w:t>
      </w:r>
      <w:r w:rsidRPr="00265ABB">
        <w:rPr>
          <w:sz w:val="24"/>
          <w:szCs w:val="24"/>
        </w:rPr>
        <w:t>Обратите внимание, что MMC/SD/SDIO0 использует те же сигналы, что и MMC/SD/SDIO1 и 2</w:t>
      </w:r>
      <w:r>
        <w:rPr>
          <w:sz w:val="24"/>
          <w:szCs w:val="24"/>
        </w:rPr>
        <w:t xml:space="preserve"> </w:t>
      </w:r>
      <w:r w:rsidRPr="00265ABB">
        <w:rPr>
          <w:sz w:val="24"/>
          <w:szCs w:val="24"/>
        </w:rPr>
        <w:t>но добавляет MMC_POW.</w:t>
      </w:r>
    </w:p>
    <w:p w14:paraId="6790556B" w14:textId="1421F89F" w:rsidR="00265ABB" w:rsidRPr="00265ABB" w:rsidRDefault="00265ABB" w:rsidP="00265ABB">
      <w:pPr>
        <w:tabs>
          <w:tab w:val="left" w:pos="3983"/>
        </w:tabs>
        <w:rPr>
          <w:sz w:val="24"/>
          <w:szCs w:val="24"/>
        </w:rPr>
      </w:pPr>
      <w:r w:rsidRPr="00265ABB">
        <w:rPr>
          <w:sz w:val="24"/>
          <w:szCs w:val="24"/>
        </w:rPr>
        <w:t>Используются следующие выводы контроллера MMC/SD/SDIO:</w:t>
      </w:r>
    </w:p>
    <w:p w14:paraId="71845388" w14:textId="705B9931" w:rsidR="00265ABB" w:rsidRPr="00265ABB" w:rsidRDefault="00265ABB" w:rsidP="00265ABB">
      <w:pPr>
        <w:tabs>
          <w:tab w:val="left" w:pos="3983"/>
        </w:tabs>
        <w:rPr>
          <w:sz w:val="24"/>
          <w:szCs w:val="24"/>
        </w:rPr>
      </w:pPr>
      <w:r w:rsidRPr="00265ABB">
        <w:rPr>
          <w:sz w:val="24"/>
          <w:szCs w:val="24"/>
        </w:rPr>
        <w:t xml:space="preserve">- </w:t>
      </w:r>
      <w:r w:rsidRPr="00403B72">
        <w:rPr>
          <w:b/>
          <w:bCs/>
          <w:sz w:val="24"/>
          <w:szCs w:val="24"/>
        </w:rPr>
        <w:t>MMC_CMD</w:t>
      </w:r>
      <w:r w:rsidRPr="00265ABB">
        <w:rPr>
          <w:sz w:val="24"/>
          <w:szCs w:val="24"/>
        </w:rPr>
        <w:t xml:space="preserve"> Этот вывод используется для двусторонней связи между подключенной картой и контроллером контроллером MMC/SD/SDIO. Контроллер MMC/SD/SDIO передает команды на карту памяти, а карта памяти карта памяти передает на этот вывод ответы на команды.</w:t>
      </w:r>
    </w:p>
    <w:p w14:paraId="7FE34020" w14:textId="46557CBE" w:rsidR="00265ABB" w:rsidRPr="00265ABB" w:rsidRDefault="00265ABB" w:rsidP="00265ABB">
      <w:pPr>
        <w:tabs>
          <w:tab w:val="left" w:pos="3983"/>
        </w:tabs>
        <w:rPr>
          <w:sz w:val="24"/>
          <w:szCs w:val="24"/>
        </w:rPr>
      </w:pPr>
      <w:r w:rsidRPr="00265ABB">
        <w:rPr>
          <w:sz w:val="24"/>
          <w:szCs w:val="24"/>
        </w:rPr>
        <w:t xml:space="preserve">- </w:t>
      </w:r>
      <w:r w:rsidRPr="00403B72">
        <w:rPr>
          <w:b/>
          <w:bCs/>
          <w:sz w:val="24"/>
          <w:szCs w:val="24"/>
        </w:rPr>
        <w:t>MMC_DAT7-0</w:t>
      </w:r>
      <w:r w:rsidRPr="00265ABB">
        <w:rPr>
          <w:sz w:val="24"/>
          <w:szCs w:val="24"/>
        </w:rPr>
        <w:t xml:space="preserve"> В зависимости от типа используемой карты может потребоваться подключение 1, 4 или 8 линий данных. Количество выводов DAT (ширина шины данных) задается битом Data Transfer Width (DTW) в регистре управления MMC (SD_HCTL). Дополнительную информацию см. в разделе , Регистры MULTIMEDIA_CARD.</w:t>
      </w:r>
    </w:p>
    <w:p w14:paraId="4C2013D8" w14:textId="77777777" w:rsidR="00265ABB" w:rsidRPr="00265ABB" w:rsidRDefault="00265ABB" w:rsidP="00265ABB">
      <w:pPr>
        <w:tabs>
          <w:tab w:val="left" w:pos="3983"/>
        </w:tabs>
        <w:rPr>
          <w:sz w:val="24"/>
          <w:szCs w:val="24"/>
        </w:rPr>
      </w:pPr>
      <w:r w:rsidRPr="00265ABB">
        <w:rPr>
          <w:sz w:val="24"/>
          <w:szCs w:val="24"/>
        </w:rPr>
        <w:t xml:space="preserve">- </w:t>
      </w:r>
      <w:r w:rsidRPr="00403B72">
        <w:rPr>
          <w:b/>
          <w:bCs/>
          <w:sz w:val="24"/>
          <w:szCs w:val="24"/>
        </w:rPr>
        <w:t>MMC_CLK</w:t>
      </w:r>
      <w:r w:rsidRPr="00265ABB">
        <w:rPr>
          <w:sz w:val="24"/>
          <w:szCs w:val="24"/>
        </w:rPr>
        <w:t xml:space="preserve"> Этот вывод обеспечивает передачу тактовых импульсов на карту памяти от контроллера MMC/SD.</w:t>
      </w:r>
    </w:p>
    <w:p w14:paraId="52595C5E" w14:textId="3A76CE90" w:rsidR="00265ABB" w:rsidRPr="00265ABB" w:rsidRDefault="00265ABB" w:rsidP="00265ABB">
      <w:pPr>
        <w:tabs>
          <w:tab w:val="left" w:pos="3983"/>
        </w:tabs>
        <w:rPr>
          <w:sz w:val="24"/>
          <w:szCs w:val="24"/>
        </w:rPr>
      </w:pPr>
      <w:r w:rsidRPr="00265ABB">
        <w:rPr>
          <w:sz w:val="24"/>
          <w:szCs w:val="24"/>
        </w:rPr>
        <w:t xml:space="preserve">- </w:t>
      </w:r>
      <w:r w:rsidRPr="00403B72">
        <w:rPr>
          <w:b/>
          <w:bCs/>
          <w:sz w:val="24"/>
          <w:szCs w:val="24"/>
        </w:rPr>
        <w:t>MMC_POW</w:t>
      </w:r>
      <w:r w:rsidRPr="00265ABB">
        <w:rPr>
          <w:sz w:val="24"/>
          <w:szCs w:val="24"/>
        </w:rPr>
        <w:t xml:space="preserve"> Используется для управления включением/выключением питания карт памяти MMC/SD. При высоком уровне означает</w:t>
      </w:r>
      <w:r w:rsidRPr="00403B72">
        <w:rPr>
          <w:sz w:val="24"/>
          <w:szCs w:val="24"/>
        </w:rPr>
        <w:t xml:space="preserve"> </w:t>
      </w:r>
      <w:r>
        <w:rPr>
          <w:sz w:val="24"/>
          <w:szCs w:val="24"/>
        </w:rPr>
        <w:t>состояние</w:t>
      </w:r>
      <w:r w:rsidRPr="00265ABB">
        <w:rPr>
          <w:sz w:val="24"/>
          <w:szCs w:val="24"/>
        </w:rPr>
        <w:t xml:space="preserve"> включен</w:t>
      </w:r>
      <w:r>
        <w:rPr>
          <w:sz w:val="24"/>
          <w:szCs w:val="24"/>
        </w:rPr>
        <w:t>ного</w:t>
      </w:r>
      <w:r w:rsidRPr="00265ABB">
        <w:rPr>
          <w:sz w:val="24"/>
          <w:szCs w:val="24"/>
        </w:rPr>
        <w:t xml:space="preserve"> питания.</w:t>
      </w:r>
    </w:p>
    <w:p w14:paraId="3B92E7AA" w14:textId="5E80894B" w:rsidR="00265ABB" w:rsidRPr="00265ABB" w:rsidRDefault="00265ABB" w:rsidP="00265ABB">
      <w:pPr>
        <w:tabs>
          <w:tab w:val="left" w:pos="3983"/>
        </w:tabs>
        <w:rPr>
          <w:sz w:val="24"/>
          <w:szCs w:val="24"/>
        </w:rPr>
      </w:pPr>
      <w:r w:rsidRPr="00265ABB">
        <w:rPr>
          <w:sz w:val="24"/>
          <w:szCs w:val="24"/>
        </w:rPr>
        <w:t xml:space="preserve">- </w:t>
      </w:r>
      <w:r w:rsidRPr="00403B72">
        <w:rPr>
          <w:b/>
          <w:bCs/>
          <w:sz w:val="24"/>
          <w:szCs w:val="24"/>
        </w:rPr>
        <w:t>MMC_SDCD</w:t>
      </w:r>
      <w:r w:rsidRPr="00265ABB">
        <w:rPr>
          <w:sz w:val="24"/>
          <w:szCs w:val="24"/>
        </w:rPr>
        <w:t xml:space="preserve"> Этот входной контакт служит для обнаружения несущей MMC/SD/SDIO. Этот сигнал поступает от</w:t>
      </w:r>
      <w:r>
        <w:rPr>
          <w:sz w:val="24"/>
          <w:szCs w:val="24"/>
        </w:rPr>
        <w:t xml:space="preserve"> </w:t>
      </w:r>
      <w:r w:rsidRPr="00265ABB">
        <w:rPr>
          <w:sz w:val="24"/>
          <w:szCs w:val="24"/>
        </w:rPr>
        <w:t>механического переключателя на слоте.</w:t>
      </w:r>
    </w:p>
    <w:p w14:paraId="2FEE58E1" w14:textId="4DFD80F3" w:rsidR="00265ABB" w:rsidRPr="00265ABB" w:rsidRDefault="00265ABB" w:rsidP="00265ABB">
      <w:pPr>
        <w:tabs>
          <w:tab w:val="left" w:pos="3983"/>
        </w:tabs>
        <w:rPr>
          <w:sz w:val="24"/>
          <w:szCs w:val="24"/>
        </w:rPr>
      </w:pPr>
      <w:r w:rsidRPr="00265ABB">
        <w:rPr>
          <w:sz w:val="24"/>
          <w:szCs w:val="24"/>
        </w:rPr>
        <w:t xml:space="preserve">- </w:t>
      </w:r>
      <w:r w:rsidRPr="00403B72">
        <w:rPr>
          <w:b/>
          <w:bCs/>
          <w:sz w:val="24"/>
          <w:szCs w:val="24"/>
        </w:rPr>
        <w:t>MMC_SDWP</w:t>
      </w:r>
      <w:r w:rsidRPr="00265ABB">
        <w:rPr>
          <w:sz w:val="24"/>
          <w:szCs w:val="24"/>
        </w:rPr>
        <w:t xml:space="preserve"> Этот входной контакт используется для защиты карты SD/SDIO от записи. Этот сигнал поступает от</w:t>
      </w:r>
      <w:r>
        <w:rPr>
          <w:sz w:val="24"/>
          <w:szCs w:val="24"/>
        </w:rPr>
        <w:t xml:space="preserve"> </w:t>
      </w:r>
      <w:r w:rsidRPr="00265ABB">
        <w:rPr>
          <w:sz w:val="24"/>
          <w:szCs w:val="24"/>
        </w:rPr>
        <w:t>механического переключателя защиты в слоте (зависит от системы). Применяется только для карт SD и SDIO, которые</w:t>
      </w:r>
      <w:r>
        <w:rPr>
          <w:sz w:val="24"/>
          <w:szCs w:val="24"/>
        </w:rPr>
        <w:t xml:space="preserve"> </w:t>
      </w:r>
      <w:r w:rsidRPr="00265ABB">
        <w:rPr>
          <w:sz w:val="24"/>
          <w:szCs w:val="24"/>
        </w:rPr>
        <w:t>имеют механический выдвижной планшет на боковой стороне карты.</w:t>
      </w:r>
    </w:p>
    <w:p w14:paraId="237E3DA8" w14:textId="33025D42" w:rsidR="00265ABB" w:rsidRPr="00265ABB" w:rsidRDefault="00265ABB" w:rsidP="00265ABB">
      <w:pPr>
        <w:tabs>
          <w:tab w:val="left" w:pos="3983"/>
        </w:tabs>
        <w:rPr>
          <w:sz w:val="24"/>
          <w:szCs w:val="24"/>
        </w:rPr>
      </w:pPr>
      <w:r w:rsidRPr="00265ABB">
        <w:rPr>
          <w:sz w:val="24"/>
          <w:szCs w:val="24"/>
        </w:rPr>
        <w:t>Примечание: вывод MMC_CLK работает как выход, но должен быть сконфигурирован как вход/выход, чтобы внутренне</w:t>
      </w:r>
      <w:r>
        <w:rPr>
          <w:sz w:val="24"/>
          <w:szCs w:val="24"/>
        </w:rPr>
        <w:t xml:space="preserve"> </w:t>
      </w:r>
      <w:r w:rsidRPr="00265ABB">
        <w:rPr>
          <w:sz w:val="24"/>
          <w:szCs w:val="24"/>
        </w:rPr>
        <w:t>чтобы внутренне зациклить тактовый генератор для синхронизации входов.</w:t>
      </w:r>
    </w:p>
    <w:p w14:paraId="3D102D66" w14:textId="77777777" w:rsidR="00265ABB" w:rsidRDefault="00265ABB" w:rsidP="00265ABB">
      <w:pPr>
        <w:tabs>
          <w:tab w:val="left" w:pos="3983"/>
        </w:tabs>
        <w:rPr>
          <w:sz w:val="24"/>
          <w:szCs w:val="24"/>
        </w:rPr>
      </w:pPr>
      <w:r w:rsidRPr="00265ABB">
        <w:rPr>
          <w:sz w:val="24"/>
          <w:szCs w:val="24"/>
        </w:rPr>
        <w:t>В таблице 18-7 приведена краткая информация об этих выводах.</w:t>
      </w:r>
    </w:p>
    <w:p w14:paraId="68E0644D" w14:textId="77777777" w:rsidR="00265ABB" w:rsidRDefault="00265ABB" w:rsidP="00265ABB">
      <w:pPr>
        <w:tabs>
          <w:tab w:val="left" w:pos="3983"/>
        </w:tabs>
        <w:rPr>
          <w:sz w:val="24"/>
          <w:szCs w:val="24"/>
        </w:rPr>
      </w:pPr>
    </w:p>
    <w:p w14:paraId="5491D590" w14:textId="77777777" w:rsidR="00265ABB" w:rsidRPr="00A919C5" w:rsidRDefault="00265ABB" w:rsidP="00265ABB">
      <w:pPr>
        <w:tabs>
          <w:tab w:val="left" w:pos="3983"/>
        </w:tabs>
        <w:jc w:val="center"/>
        <w:rPr>
          <w:b/>
          <w:bCs/>
          <w:sz w:val="24"/>
          <w:szCs w:val="24"/>
        </w:rPr>
      </w:pPr>
      <w:r w:rsidRPr="00265ABB">
        <w:rPr>
          <w:b/>
          <w:bCs/>
          <w:sz w:val="24"/>
          <w:szCs w:val="24"/>
        </w:rPr>
        <w:t>Таблица 18-7. Выводы и описания контроллера MMC/SD/SDIO</w:t>
      </w:r>
    </w:p>
    <w:tbl>
      <w:tblPr>
        <w:tblStyle w:val="a7"/>
        <w:tblW w:w="0" w:type="auto"/>
        <w:tblLook w:val="04A0" w:firstRow="1" w:lastRow="0" w:firstColumn="1" w:lastColumn="0" w:noHBand="0" w:noVBand="1"/>
      </w:tblPr>
      <w:tblGrid>
        <w:gridCol w:w="1557"/>
        <w:gridCol w:w="1557"/>
        <w:gridCol w:w="1557"/>
        <w:gridCol w:w="1557"/>
        <w:gridCol w:w="1558"/>
        <w:gridCol w:w="1558"/>
      </w:tblGrid>
      <w:tr w:rsidR="00403B72" w14:paraId="2F5A692F" w14:textId="77777777" w:rsidTr="00403B72">
        <w:tc>
          <w:tcPr>
            <w:tcW w:w="1557" w:type="dxa"/>
            <w:shd w:val="clear" w:color="auto" w:fill="C9C9C9" w:themeFill="accent3" w:themeFillTint="99"/>
          </w:tcPr>
          <w:p w14:paraId="78A9A7DC" w14:textId="04C9092F" w:rsidR="00403B72" w:rsidRPr="0012227D" w:rsidRDefault="0012227D" w:rsidP="0012227D">
            <w:pPr>
              <w:tabs>
                <w:tab w:val="left" w:pos="3983"/>
              </w:tabs>
              <w:jc w:val="center"/>
              <w:rPr>
                <w:rFonts w:ascii="Arial" w:hAnsi="Arial" w:cs="Arial"/>
                <w:sz w:val="16"/>
                <w:szCs w:val="16"/>
              </w:rPr>
            </w:pPr>
            <w:r w:rsidRPr="0012227D">
              <w:rPr>
                <w:rFonts w:ascii="Arial" w:hAnsi="Arial" w:cs="Arial"/>
                <w:b/>
                <w:bCs/>
                <w:sz w:val="16"/>
                <w:szCs w:val="16"/>
              </w:rPr>
              <w:t>Pin</w:t>
            </w:r>
          </w:p>
        </w:tc>
        <w:tc>
          <w:tcPr>
            <w:tcW w:w="1557" w:type="dxa"/>
            <w:shd w:val="clear" w:color="auto" w:fill="C9C9C9" w:themeFill="accent3" w:themeFillTint="99"/>
          </w:tcPr>
          <w:p w14:paraId="1F99895A" w14:textId="4FF98D5A" w:rsidR="00403B72" w:rsidRPr="0012227D" w:rsidRDefault="0012227D" w:rsidP="0012227D">
            <w:pPr>
              <w:tabs>
                <w:tab w:val="left" w:pos="3983"/>
              </w:tabs>
              <w:jc w:val="center"/>
              <w:rPr>
                <w:rFonts w:ascii="Arial" w:hAnsi="Arial" w:cs="Arial"/>
                <w:sz w:val="16"/>
                <w:szCs w:val="16"/>
              </w:rPr>
            </w:pPr>
            <w:r w:rsidRPr="0012227D">
              <w:rPr>
                <w:rFonts w:ascii="Arial" w:hAnsi="Arial" w:cs="Arial"/>
                <w:b/>
                <w:bCs/>
                <w:sz w:val="16"/>
                <w:szCs w:val="16"/>
              </w:rPr>
              <w:t>Type</w:t>
            </w:r>
          </w:p>
        </w:tc>
        <w:tc>
          <w:tcPr>
            <w:tcW w:w="1557" w:type="dxa"/>
            <w:shd w:val="clear" w:color="auto" w:fill="C9C9C9" w:themeFill="accent3" w:themeFillTint="99"/>
          </w:tcPr>
          <w:p w14:paraId="603700DC" w14:textId="3B3B6412" w:rsidR="00403B72" w:rsidRPr="0012227D" w:rsidRDefault="0012227D" w:rsidP="0012227D">
            <w:pPr>
              <w:tabs>
                <w:tab w:val="left" w:pos="3983"/>
              </w:tabs>
              <w:jc w:val="center"/>
              <w:rPr>
                <w:rFonts w:ascii="Arial" w:hAnsi="Arial" w:cs="Arial"/>
                <w:sz w:val="16"/>
                <w:szCs w:val="16"/>
              </w:rPr>
            </w:pPr>
            <w:r w:rsidRPr="0012227D">
              <w:rPr>
                <w:rFonts w:ascii="Arial" w:hAnsi="Arial" w:cs="Arial"/>
                <w:b/>
                <w:bCs/>
                <w:sz w:val="16"/>
                <w:szCs w:val="16"/>
              </w:rPr>
              <w:t>1-Bit Mode</w:t>
            </w:r>
          </w:p>
        </w:tc>
        <w:tc>
          <w:tcPr>
            <w:tcW w:w="1557" w:type="dxa"/>
            <w:shd w:val="clear" w:color="auto" w:fill="C9C9C9" w:themeFill="accent3" w:themeFillTint="99"/>
          </w:tcPr>
          <w:p w14:paraId="3928D67B" w14:textId="01FD36F5" w:rsidR="00403B72" w:rsidRPr="0012227D" w:rsidRDefault="0012227D" w:rsidP="0012227D">
            <w:pPr>
              <w:tabs>
                <w:tab w:val="left" w:pos="3983"/>
              </w:tabs>
              <w:jc w:val="center"/>
              <w:rPr>
                <w:rFonts w:ascii="Arial" w:hAnsi="Arial" w:cs="Arial"/>
                <w:sz w:val="16"/>
                <w:szCs w:val="16"/>
              </w:rPr>
            </w:pPr>
            <w:r w:rsidRPr="0012227D">
              <w:rPr>
                <w:rFonts w:ascii="Arial" w:hAnsi="Arial" w:cs="Arial"/>
                <w:b/>
                <w:bCs/>
                <w:sz w:val="16"/>
                <w:szCs w:val="16"/>
              </w:rPr>
              <w:t>4-Bit Mode</w:t>
            </w:r>
          </w:p>
        </w:tc>
        <w:tc>
          <w:tcPr>
            <w:tcW w:w="1558" w:type="dxa"/>
            <w:shd w:val="clear" w:color="auto" w:fill="C9C9C9" w:themeFill="accent3" w:themeFillTint="99"/>
          </w:tcPr>
          <w:p w14:paraId="6EB90F5D" w14:textId="18E7BC06" w:rsidR="00403B72" w:rsidRPr="0012227D" w:rsidRDefault="0012227D" w:rsidP="00265ABB">
            <w:pPr>
              <w:tabs>
                <w:tab w:val="left" w:pos="3983"/>
              </w:tabs>
              <w:rPr>
                <w:rFonts w:ascii="Arial" w:hAnsi="Arial" w:cs="Arial"/>
                <w:sz w:val="16"/>
                <w:szCs w:val="16"/>
              </w:rPr>
            </w:pPr>
            <w:r w:rsidRPr="0012227D">
              <w:rPr>
                <w:rFonts w:ascii="Arial" w:hAnsi="Arial" w:cs="Arial"/>
                <w:b/>
                <w:bCs/>
                <w:sz w:val="16"/>
                <w:szCs w:val="16"/>
              </w:rPr>
              <w:t>8-Bit Mode</w:t>
            </w:r>
          </w:p>
        </w:tc>
        <w:tc>
          <w:tcPr>
            <w:tcW w:w="1558" w:type="dxa"/>
            <w:shd w:val="clear" w:color="auto" w:fill="C9C9C9" w:themeFill="accent3" w:themeFillTint="99"/>
          </w:tcPr>
          <w:p w14:paraId="4C8F4517" w14:textId="51A4BA2B" w:rsidR="00403B72" w:rsidRPr="0012227D" w:rsidRDefault="0012227D" w:rsidP="0012227D">
            <w:pPr>
              <w:tabs>
                <w:tab w:val="left" w:pos="3983"/>
              </w:tabs>
              <w:jc w:val="center"/>
              <w:rPr>
                <w:rFonts w:ascii="Arial" w:hAnsi="Arial" w:cs="Arial"/>
                <w:sz w:val="16"/>
                <w:szCs w:val="16"/>
              </w:rPr>
            </w:pPr>
            <w:r w:rsidRPr="0012227D">
              <w:rPr>
                <w:rFonts w:ascii="Arial" w:hAnsi="Arial" w:cs="Arial"/>
                <w:b/>
                <w:bCs/>
                <w:sz w:val="16"/>
                <w:szCs w:val="16"/>
              </w:rPr>
              <w:t>Reset Value</w:t>
            </w:r>
          </w:p>
        </w:tc>
      </w:tr>
      <w:tr w:rsidR="00403B72" w14:paraId="23E85435" w14:textId="77777777" w:rsidTr="00403B72">
        <w:tc>
          <w:tcPr>
            <w:tcW w:w="1557" w:type="dxa"/>
          </w:tcPr>
          <w:p w14:paraId="3A820425" w14:textId="718A56C8"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MMC_CLK</w:t>
            </w:r>
            <w:r w:rsidRPr="0012227D">
              <w:rPr>
                <w:rFonts w:ascii="Arial" w:hAnsi="Arial" w:cs="Arial"/>
                <w:color w:val="2E74B5" w:themeColor="accent1" w:themeShade="BF"/>
                <w:sz w:val="16"/>
                <w:szCs w:val="16"/>
              </w:rPr>
              <w:t>(1)</w:t>
            </w:r>
          </w:p>
        </w:tc>
        <w:tc>
          <w:tcPr>
            <w:tcW w:w="1557" w:type="dxa"/>
          </w:tcPr>
          <w:p w14:paraId="28E5D1A4" w14:textId="5F9941B2"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O</w:t>
            </w:r>
          </w:p>
        </w:tc>
        <w:tc>
          <w:tcPr>
            <w:tcW w:w="1557" w:type="dxa"/>
          </w:tcPr>
          <w:p w14:paraId="13A83E06" w14:textId="316A6B1F"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Clock Line</w:t>
            </w:r>
          </w:p>
        </w:tc>
        <w:tc>
          <w:tcPr>
            <w:tcW w:w="1557" w:type="dxa"/>
          </w:tcPr>
          <w:p w14:paraId="38601D8F" w14:textId="699FE060" w:rsidR="00403B72" w:rsidRPr="0012227D" w:rsidRDefault="0012227D" w:rsidP="0012227D">
            <w:pPr>
              <w:tabs>
                <w:tab w:val="left" w:pos="3983"/>
              </w:tabs>
              <w:rPr>
                <w:rFonts w:ascii="Arial" w:hAnsi="Arial" w:cs="Arial"/>
                <w:sz w:val="16"/>
                <w:szCs w:val="16"/>
              </w:rPr>
            </w:pPr>
            <w:r w:rsidRPr="0012227D">
              <w:rPr>
                <w:rFonts w:ascii="Arial" w:hAnsi="Arial" w:cs="Arial"/>
                <w:sz w:val="16"/>
                <w:szCs w:val="16"/>
              </w:rPr>
              <w:t>Clock Line</w:t>
            </w:r>
          </w:p>
        </w:tc>
        <w:tc>
          <w:tcPr>
            <w:tcW w:w="1558" w:type="dxa"/>
          </w:tcPr>
          <w:p w14:paraId="5A5AC553" w14:textId="7B9E9D46"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Clock Line</w:t>
            </w:r>
          </w:p>
        </w:tc>
        <w:tc>
          <w:tcPr>
            <w:tcW w:w="1558" w:type="dxa"/>
          </w:tcPr>
          <w:p w14:paraId="6750DAD7" w14:textId="7DD2A4BF"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High impedance</w:t>
            </w:r>
          </w:p>
        </w:tc>
      </w:tr>
      <w:tr w:rsidR="00403B72" w14:paraId="543F0292" w14:textId="77777777" w:rsidTr="00403B72">
        <w:tc>
          <w:tcPr>
            <w:tcW w:w="1557" w:type="dxa"/>
          </w:tcPr>
          <w:p w14:paraId="22F33086" w14:textId="1C54FA39"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MMC_CMD</w:t>
            </w:r>
          </w:p>
        </w:tc>
        <w:tc>
          <w:tcPr>
            <w:tcW w:w="1557" w:type="dxa"/>
          </w:tcPr>
          <w:p w14:paraId="66995227" w14:textId="2C2EE118"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22F19B54" w14:textId="737FDE15"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Command Line</w:t>
            </w:r>
          </w:p>
        </w:tc>
        <w:tc>
          <w:tcPr>
            <w:tcW w:w="1557" w:type="dxa"/>
          </w:tcPr>
          <w:p w14:paraId="29E0B458" w14:textId="083EE57E" w:rsidR="00403B72" w:rsidRPr="0012227D" w:rsidRDefault="0012227D" w:rsidP="0012227D">
            <w:pPr>
              <w:tabs>
                <w:tab w:val="left" w:pos="3983"/>
              </w:tabs>
              <w:rPr>
                <w:rFonts w:ascii="Arial" w:hAnsi="Arial" w:cs="Arial"/>
                <w:sz w:val="16"/>
                <w:szCs w:val="16"/>
              </w:rPr>
            </w:pPr>
            <w:r w:rsidRPr="0012227D">
              <w:rPr>
                <w:rFonts w:ascii="Arial" w:hAnsi="Arial" w:cs="Arial"/>
                <w:sz w:val="16"/>
                <w:szCs w:val="16"/>
              </w:rPr>
              <w:t>Command Line</w:t>
            </w:r>
          </w:p>
        </w:tc>
        <w:tc>
          <w:tcPr>
            <w:tcW w:w="1558" w:type="dxa"/>
          </w:tcPr>
          <w:p w14:paraId="2C734ABE" w14:textId="6057B543"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Command Line</w:t>
            </w:r>
          </w:p>
        </w:tc>
        <w:tc>
          <w:tcPr>
            <w:tcW w:w="1558" w:type="dxa"/>
          </w:tcPr>
          <w:p w14:paraId="5E072C65" w14:textId="089DEAAF"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High impedance</w:t>
            </w:r>
          </w:p>
        </w:tc>
      </w:tr>
      <w:tr w:rsidR="00403B72" w14:paraId="08010C56" w14:textId="77777777" w:rsidTr="00403B72">
        <w:tc>
          <w:tcPr>
            <w:tcW w:w="1557" w:type="dxa"/>
          </w:tcPr>
          <w:p w14:paraId="105279C0" w14:textId="28572DEE"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MMC_DAT0</w:t>
            </w:r>
          </w:p>
        </w:tc>
        <w:tc>
          <w:tcPr>
            <w:tcW w:w="1557" w:type="dxa"/>
          </w:tcPr>
          <w:p w14:paraId="47158501" w14:textId="51A400E5"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1F9C516E" w14:textId="21330EDB"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Data Line 0</w:t>
            </w:r>
          </w:p>
        </w:tc>
        <w:tc>
          <w:tcPr>
            <w:tcW w:w="1557" w:type="dxa"/>
          </w:tcPr>
          <w:p w14:paraId="4AECA92D" w14:textId="51A17B31" w:rsidR="00403B72" w:rsidRPr="0012227D" w:rsidRDefault="0012227D" w:rsidP="0012227D">
            <w:pPr>
              <w:tabs>
                <w:tab w:val="left" w:pos="3983"/>
              </w:tabs>
              <w:rPr>
                <w:rFonts w:ascii="Arial" w:hAnsi="Arial" w:cs="Arial"/>
                <w:sz w:val="16"/>
                <w:szCs w:val="16"/>
              </w:rPr>
            </w:pPr>
            <w:r w:rsidRPr="0012227D">
              <w:rPr>
                <w:rFonts w:ascii="Arial" w:hAnsi="Arial" w:cs="Arial"/>
                <w:sz w:val="16"/>
                <w:szCs w:val="16"/>
              </w:rPr>
              <w:t>Data Line 0</w:t>
            </w:r>
          </w:p>
        </w:tc>
        <w:tc>
          <w:tcPr>
            <w:tcW w:w="1558" w:type="dxa"/>
          </w:tcPr>
          <w:p w14:paraId="7422F05F" w14:textId="35108721"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Data Line 0</w:t>
            </w:r>
          </w:p>
        </w:tc>
        <w:tc>
          <w:tcPr>
            <w:tcW w:w="1558" w:type="dxa"/>
          </w:tcPr>
          <w:p w14:paraId="7B6C6239" w14:textId="63020921"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0</w:t>
            </w:r>
          </w:p>
        </w:tc>
      </w:tr>
      <w:tr w:rsidR="00403B72" w14:paraId="70EB4CE5" w14:textId="77777777" w:rsidTr="00403B72">
        <w:tc>
          <w:tcPr>
            <w:tcW w:w="1557" w:type="dxa"/>
          </w:tcPr>
          <w:p w14:paraId="2B42FAD0" w14:textId="6BF1865F"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MMC_DAT1</w:t>
            </w:r>
          </w:p>
        </w:tc>
        <w:tc>
          <w:tcPr>
            <w:tcW w:w="1557" w:type="dxa"/>
          </w:tcPr>
          <w:p w14:paraId="439CC08C" w14:textId="4FFDBB5E"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6F93A388" w14:textId="61DBE196"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(not used)</w:t>
            </w:r>
          </w:p>
        </w:tc>
        <w:tc>
          <w:tcPr>
            <w:tcW w:w="1557" w:type="dxa"/>
          </w:tcPr>
          <w:p w14:paraId="0DF58F19" w14:textId="02D279E5"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Data Line 1</w:t>
            </w:r>
          </w:p>
        </w:tc>
        <w:tc>
          <w:tcPr>
            <w:tcW w:w="1558" w:type="dxa"/>
          </w:tcPr>
          <w:p w14:paraId="207F5AC5" w14:textId="62F309ED"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Data Line 1</w:t>
            </w:r>
          </w:p>
        </w:tc>
        <w:tc>
          <w:tcPr>
            <w:tcW w:w="1558" w:type="dxa"/>
          </w:tcPr>
          <w:p w14:paraId="50CA033E" w14:textId="1C78FE58" w:rsidR="00403B72" w:rsidRPr="0012227D" w:rsidRDefault="0012227D" w:rsidP="00265ABB">
            <w:pPr>
              <w:tabs>
                <w:tab w:val="left" w:pos="3983"/>
              </w:tabs>
              <w:rPr>
                <w:rFonts w:ascii="Arial" w:hAnsi="Arial" w:cs="Arial"/>
                <w:sz w:val="16"/>
                <w:szCs w:val="16"/>
              </w:rPr>
            </w:pPr>
            <w:r w:rsidRPr="0012227D">
              <w:rPr>
                <w:rFonts w:ascii="Arial" w:hAnsi="Arial" w:cs="Arial"/>
                <w:sz w:val="16"/>
                <w:szCs w:val="16"/>
              </w:rPr>
              <w:t>0</w:t>
            </w:r>
          </w:p>
        </w:tc>
      </w:tr>
      <w:tr w:rsidR="0012227D" w14:paraId="6461CF0A" w14:textId="77777777" w:rsidTr="00403B72">
        <w:tc>
          <w:tcPr>
            <w:tcW w:w="1557" w:type="dxa"/>
          </w:tcPr>
          <w:p w14:paraId="0DF1D233" w14:textId="09E3510E"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MMC_DAT2</w:t>
            </w:r>
          </w:p>
        </w:tc>
        <w:tc>
          <w:tcPr>
            <w:tcW w:w="1557" w:type="dxa"/>
          </w:tcPr>
          <w:p w14:paraId="11199C50" w14:textId="33C40FDC"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1E8E5BDE" w14:textId="3A50EDF3"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(not used)</w:t>
            </w:r>
          </w:p>
        </w:tc>
        <w:tc>
          <w:tcPr>
            <w:tcW w:w="1557" w:type="dxa"/>
          </w:tcPr>
          <w:p w14:paraId="56670CF8" w14:textId="7C7A3314"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Data Line 2</w:t>
            </w:r>
          </w:p>
        </w:tc>
        <w:tc>
          <w:tcPr>
            <w:tcW w:w="1558" w:type="dxa"/>
          </w:tcPr>
          <w:p w14:paraId="4A695E36" w14:textId="009A10C2"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Data Line 2</w:t>
            </w:r>
          </w:p>
        </w:tc>
        <w:tc>
          <w:tcPr>
            <w:tcW w:w="1558" w:type="dxa"/>
          </w:tcPr>
          <w:p w14:paraId="47500878" w14:textId="40B05F54"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0</w:t>
            </w:r>
          </w:p>
        </w:tc>
      </w:tr>
      <w:tr w:rsidR="0012227D" w14:paraId="254DB571" w14:textId="77777777" w:rsidTr="00403B72">
        <w:tc>
          <w:tcPr>
            <w:tcW w:w="1557" w:type="dxa"/>
          </w:tcPr>
          <w:p w14:paraId="17509E9B" w14:textId="1C70B5AB"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MMC_DAT3</w:t>
            </w:r>
          </w:p>
        </w:tc>
        <w:tc>
          <w:tcPr>
            <w:tcW w:w="1557" w:type="dxa"/>
          </w:tcPr>
          <w:p w14:paraId="0AE17056" w14:textId="04D9F714"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059F466C" w14:textId="71D29E62"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(not used)</w:t>
            </w:r>
          </w:p>
        </w:tc>
        <w:tc>
          <w:tcPr>
            <w:tcW w:w="1557" w:type="dxa"/>
          </w:tcPr>
          <w:p w14:paraId="4A5D5308" w14:textId="7D8116BD"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Data Line 3</w:t>
            </w:r>
          </w:p>
        </w:tc>
        <w:tc>
          <w:tcPr>
            <w:tcW w:w="1558" w:type="dxa"/>
          </w:tcPr>
          <w:p w14:paraId="794743C7" w14:textId="5317C6AD"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Data Line 3</w:t>
            </w:r>
          </w:p>
        </w:tc>
        <w:tc>
          <w:tcPr>
            <w:tcW w:w="1558" w:type="dxa"/>
          </w:tcPr>
          <w:p w14:paraId="3E001C62" w14:textId="1C36B47E"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0</w:t>
            </w:r>
          </w:p>
        </w:tc>
      </w:tr>
      <w:tr w:rsidR="0012227D" w14:paraId="35CDEEC0" w14:textId="77777777" w:rsidTr="00403B72">
        <w:tc>
          <w:tcPr>
            <w:tcW w:w="1557" w:type="dxa"/>
          </w:tcPr>
          <w:p w14:paraId="313681B9" w14:textId="0A86AB83"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MMC_DAT4</w:t>
            </w:r>
          </w:p>
        </w:tc>
        <w:tc>
          <w:tcPr>
            <w:tcW w:w="1557" w:type="dxa"/>
          </w:tcPr>
          <w:p w14:paraId="131B6F99" w14:textId="6AA116B4"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1E950ECF" w14:textId="7FB2BC6C"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(not used)</w:t>
            </w:r>
          </w:p>
        </w:tc>
        <w:tc>
          <w:tcPr>
            <w:tcW w:w="1557" w:type="dxa"/>
          </w:tcPr>
          <w:p w14:paraId="5765E6F3" w14:textId="77777777" w:rsidR="0012227D" w:rsidRPr="0012227D" w:rsidRDefault="0012227D" w:rsidP="0012227D">
            <w:pPr>
              <w:tabs>
                <w:tab w:val="left" w:pos="3983"/>
              </w:tabs>
              <w:rPr>
                <w:rFonts w:ascii="Arial" w:hAnsi="Arial" w:cs="Arial"/>
                <w:sz w:val="16"/>
                <w:szCs w:val="16"/>
              </w:rPr>
            </w:pPr>
          </w:p>
        </w:tc>
        <w:tc>
          <w:tcPr>
            <w:tcW w:w="1558" w:type="dxa"/>
          </w:tcPr>
          <w:p w14:paraId="7B59EA9D" w14:textId="3EF0E048"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Data Line 4</w:t>
            </w:r>
          </w:p>
        </w:tc>
        <w:tc>
          <w:tcPr>
            <w:tcW w:w="1558" w:type="dxa"/>
          </w:tcPr>
          <w:p w14:paraId="438A9048" w14:textId="7B5C9FBB"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0</w:t>
            </w:r>
          </w:p>
        </w:tc>
      </w:tr>
      <w:tr w:rsidR="0012227D" w14:paraId="66F9CDC3" w14:textId="77777777" w:rsidTr="00403B72">
        <w:tc>
          <w:tcPr>
            <w:tcW w:w="1557" w:type="dxa"/>
          </w:tcPr>
          <w:p w14:paraId="384D185D" w14:textId="3DE9A613"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MMC_DAT5</w:t>
            </w:r>
          </w:p>
        </w:tc>
        <w:tc>
          <w:tcPr>
            <w:tcW w:w="1557" w:type="dxa"/>
          </w:tcPr>
          <w:p w14:paraId="00AC6EBF" w14:textId="7096ED9C"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72214962" w14:textId="46D778E3"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(not used)</w:t>
            </w:r>
          </w:p>
        </w:tc>
        <w:tc>
          <w:tcPr>
            <w:tcW w:w="1557" w:type="dxa"/>
          </w:tcPr>
          <w:p w14:paraId="0209370F" w14:textId="77777777" w:rsidR="0012227D" w:rsidRPr="0012227D" w:rsidRDefault="0012227D" w:rsidP="0012227D">
            <w:pPr>
              <w:tabs>
                <w:tab w:val="left" w:pos="3983"/>
              </w:tabs>
              <w:rPr>
                <w:rFonts w:ascii="Arial" w:hAnsi="Arial" w:cs="Arial"/>
                <w:sz w:val="16"/>
                <w:szCs w:val="16"/>
              </w:rPr>
            </w:pPr>
          </w:p>
        </w:tc>
        <w:tc>
          <w:tcPr>
            <w:tcW w:w="1558" w:type="dxa"/>
          </w:tcPr>
          <w:p w14:paraId="3691DC3E" w14:textId="534D7866"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Data Line 5</w:t>
            </w:r>
          </w:p>
        </w:tc>
        <w:tc>
          <w:tcPr>
            <w:tcW w:w="1558" w:type="dxa"/>
          </w:tcPr>
          <w:p w14:paraId="14BB0D4C" w14:textId="6B0DB716"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0</w:t>
            </w:r>
          </w:p>
        </w:tc>
      </w:tr>
      <w:tr w:rsidR="0012227D" w14:paraId="610B68CC" w14:textId="77777777" w:rsidTr="00403B72">
        <w:tc>
          <w:tcPr>
            <w:tcW w:w="1557" w:type="dxa"/>
          </w:tcPr>
          <w:p w14:paraId="185791AD" w14:textId="3690135E"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MMC_DAT6</w:t>
            </w:r>
          </w:p>
        </w:tc>
        <w:tc>
          <w:tcPr>
            <w:tcW w:w="1557" w:type="dxa"/>
          </w:tcPr>
          <w:p w14:paraId="727C5989" w14:textId="564D1B3A"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2783C5BF" w14:textId="6C729B04"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(not used)</w:t>
            </w:r>
          </w:p>
        </w:tc>
        <w:tc>
          <w:tcPr>
            <w:tcW w:w="1557" w:type="dxa"/>
          </w:tcPr>
          <w:p w14:paraId="0545F64C" w14:textId="77777777" w:rsidR="0012227D" w:rsidRPr="0012227D" w:rsidRDefault="0012227D" w:rsidP="0012227D">
            <w:pPr>
              <w:tabs>
                <w:tab w:val="left" w:pos="3983"/>
              </w:tabs>
              <w:rPr>
                <w:rFonts w:ascii="Arial" w:hAnsi="Arial" w:cs="Arial"/>
                <w:sz w:val="16"/>
                <w:szCs w:val="16"/>
              </w:rPr>
            </w:pPr>
          </w:p>
        </w:tc>
        <w:tc>
          <w:tcPr>
            <w:tcW w:w="1558" w:type="dxa"/>
          </w:tcPr>
          <w:p w14:paraId="68068724" w14:textId="41E1C03E"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Data Line 6</w:t>
            </w:r>
          </w:p>
        </w:tc>
        <w:tc>
          <w:tcPr>
            <w:tcW w:w="1558" w:type="dxa"/>
          </w:tcPr>
          <w:p w14:paraId="5D7B5F7F" w14:textId="0CFA769C"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0</w:t>
            </w:r>
          </w:p>
        </w:tc>
      </w:tr>
      <w:tr w:rsidR="0012227D" w14:paraId="4F280EFE" w14:textId="77777777" w:rsidTr="00403B72">
        <w:tc>
          <w:tcPr>
            <w:tcW w:w="1557" w:type="dxa"/>
          </w:tcPr>
          <w:p w14:paraId="0DC035E6" w14:textId="2C34F552"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MMC_DAT7</w:t>
            </w:r>
          </w:p>
        </w:tc>
        <w:tc>
          <w:tcPr>
            <w:tcW w:w="1557" w:type="dxa"/>
          </w:tcPr>
          <w:p w14:paraId="21E07F97" w14:textId="064C41CA"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I/O</w:t>
            </w:r>
          </w:p>
        </w:tc>
        <w:tc>
          <w:tcPr>
            <w:tcW w:w="1557" w:type="dxa"/>
          </w:tcPr>
          <w:p w14:paraId="3C8B7ED3" w14:textId="03F70D56"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(not used)</w:t>
            </w:r>
          </w:p>
        </w:tc>
        <w:tc>
          <w:tcPr>
            <w:tcW w:w="1557" w:type="dxa"/>
          </w:tcPr>
          <w:p w14:paraId="4E8D3C9E" w14:textId="77777777" w:rsidR="0012227D" w:rsidRPr="0012227D" w:rsidRDefault="0012227D" w:rsidP="0012227D">
            <w:pPr>
              <w:tabs>
                <w:tab w:val="left" w:pos="3983"/>
              </w:tabs>
              <w:rPr>
                <w:rFonts w:ascii="Arial" w:hAnsi="Arial" w:cs="Arial"/>
                <w:sz w:val="16"/>
                <w:szCs w:val="16"/>
              </w:rPr>
            </w:pPr>
          </w:p>
        </w:tc>
        <w:tc>
          <w:tcPr>
            <w:tcW w:w="1558" w:type="dxa"/>
          </w:tcPr>
          <w:p w14:paraId="1B5B5CAE" w14:textId="6307383A"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Data Line 7</w:t>
            </w:r>
          </w:p>
        </w:tc>
        <w:tc>
          <w:tcPr>
            <w:tcW w:w="1558" w:type="dxa"/>
          </w:tcPr>
          <w:p w14:paraId="1AFF4C8A" w14:textId="752F95E1" w:rsidR="0012227D" w:rsidRPr="0012227D" w:rsidRDefault="0012227D" w:rsidP="0012227D">
            <w:pPr>
              <w:tabs>
                <w:tab w:val="left" w:pos="3983"/>
              </w:tabs>
              <w:rPr>
                <w:rFonts w:ascii="Arial" w:hAnsi="Arial" w:cs="Arial"/>
                <w:sz w:val="16"/>
                <w:szCs w:val="16"/>
              </w:rPr>
            </w:pPr>
            <w:r w:rsidRPr="0012227D">
              <w:rPr>
                <w:rFonts w:ascii="Arial" w:hAnsi="Arial" w:cs="Arial"/>
                <w:sz w:val="16"/>
                <w:szCs w:val="16"/>
              </w:rPr>
              <w:t>0</w:t>
            </w:r>
          </w:p>
        </w:tc>
      </w:tr>
    </w:tbl>
    <w:p w14:paraId="30AA73F4" w14:textId="52AEDC6F" w:rsidR="00265ABB" w:rsidRPr="002A7DCD" w:rsidRDefault="00265ABB" w:rsidP="002A7DCD">
      <w:pPr>
        <w:pStyle w:val="a8"/>
        <w:numPr>
          <w:ilvl w:val="0"/>
          <w:numId w:val="4"/>
        </w:numPr>
        <w:tabs>
          <w:tab w:val="left" w:pos="3983"/>
        </w:tabs>
        <w:rPr>
          <w:sz w:val="16"/>
          <w:szCs w:val="16"/>
        </w:rPr>
      </w:pPr>
      <w:r w:rsidRPr="002A7DCD">
        <w:rPr>
          <w:sz w:val="16"/>
          <w:szCs w:val="16"/>
        </w:rPr>
        <w:t>Контакт MMC_CLK функционирует как выход, но должен быть сконфигурирован как вход/выход, чтобы внутренне зациклить тактовый генератор для синхронизации входов.</w:t>
      </w:r>
    </w:p>
    <w:p w14:paraId="17C1F0C7" w14:textId="77777777" w:rsidR="002A7DCD" w:rsidRPr="002A7DCD" w:rsidRDefault="002A7DCD" w:rsidP="002A7DCD">
      <w:pPr>
        <w:tabs>
          <w:tab w:val="left" w:pos="3983"/>
        </w:tabs>
        <w:rPr>
          <w:b/>
          <w:bCs/>
          <w:sz w:val="24"/>
          <w:szCs w:val="24"/>
        </w:rPr>
      </w:pPr>
      <w:r w:rsidRPr="002A7DCD">
        <w:rPr>
          <w:b/>
          <w:bCs/>
          <w:sz w:val="24"/>
          <w:szCs w:val="24"/>
        </w:rPr>
        <w:t>18.3.1.2 Протокол и формат данных</w:t>
      </w:r>
    </w:p>
    <w:p w14:paraId="30EC7FED" w14:textId="26182CFA" w:rsidR="002A7DCD" w:rsidRPr="002A7DCD" w:rsidRDefault="002A7DCD" w:rsidP="002A7DCD">
      <w:pPr>
        <w:tabs>
          <w:tab w:val="left" w:pos="3983"/>
        </w:tabs>
        <w:rPr>
          <w:sz w:val="24"/>
          <w:szCs w:val="24"/>
        </w:rPr>
      </w:pPr>
      <w:r w:rsidRPr="002A7DCD">
        <w:rPr>
          <w:sz w:val="24"/>
          <w:szCs w:val="24"/>
        </w:rPr>
        <w:t xml:space="preserve">Протокол шины между хост-контроллером </w:t>
      </w:r>
      <w:r w:rsidRPr="002A7DCD">
        <w:rPr>
          <w:sz w:val="24"/>
          <w:szCs w:val="24"/>
          <w:lang w:val="en-US"/>
        </w:rPr>
        <w:t>MMC</w:t>
      </w:r>
      <w:r w:rsidRPr="002A7DCD">
        <w:rPr>
          <w:sz w:val="24"/>
          <w:szCs w:val="24"/>
        </w:rPr>
        <w:t>/</w:t>
      </w:r>
      <w:r w:rsidRPr="002A7DCD">
        <w:rPr>
          <w:sz w:val="24"/>
          <w:szCs w:val="24"/>
          <w:lang w:val="en-US"/>
        </w:rPr>
        <w:t>SD</w:t>
      </w:r>
      <w:r w:rsidRPr="002A7DCD">
        <w:rPr>
          <w:sz w:val="24"/>
          <w:szCs w:val="24"/>
        </w:rPr>
        <w:t>/</w:t>
      </w:r>
      <w:r w:rsidRPr="002A7DCD">
        <w:rPr>
          <w:sz w:val="24"/>
          <w:szCs w:val="24"/>
          <w:lang w:val="en-US"/>
        </w:rPr>
        <w:t>SDIO</w:t>
      </w:r>
      <w:r w:rsidRPr="002A7DCD">
        <w:rPr>
          <w:sz w:val="24"/>
          <w:szCs w:val="24"/>
        </w:rPr>
        <w:t xml:space="preserve"> и картой основан на сообщениях. Каждое</w:t>
      </w:r>
      <w:r w:rsidRPr="009C4AD1">
        <w:rPr>
          <w:sz w:val="24"/>
          <w:szCs w:val="24"/>
        </w:rPr>
        <w:t xml:space="preserve"> </w:t>
      </w:r>
      <w:r w:rsidRPr="002A7DCD">
        <w:rPr>
          <w:sz w:val="24"/>
          <w:szCs w:val="24"/>
        </w:rPr>
        <w:t>сообщение представлено одной из следующих частей:</w:t>
      </w:r>
    </w:p>
    <w:p w14:paraId="6CD29691" w14:textId="028174F3" w:rsidR="002A7DCD" w:rsidRPr="002A7DCD" w:rsidRDefault="002A7DCD" w:rsidP="002A7DCD">
      <w:pPr>
        <w:tabs>
          <w:tab w:val="left" w:pos="3983"/>
        </w:tabs>
        <w:rPr>
          <w:sz w:val="24"/>
          <w:szCs w:val="24"/>
        </w:rPr>
      </w:pPr>
      <w:r w:rsidRPr="002A7DCD">
        <w:rPr>
          <w:b/>
          <w:bCs/>
          <w:sz w:val="24"/>
          <w:szCs w:val="24"/>
        </w:rPr>
        <w:t>Команда</w:t>
      </w:r>
      <w:r w:rsidRPr="002A7DCD">
        <w:rPr>
          <w:sz w:val="24"/>
          <w:szCs w:val="24"/>
        </w:rPr>
        <w:t>: Команда запускает операцию. Команда передается последовательно от \</w:t>
      </w:r>
      <w:r w:rsidRPr="002A7DCD">
        <w:rPr>
          <w:sz w:val="24"/>
          <w:szCs w:val="24"/>
          <w:lang w:val="en-US"/>
        </w:rPr>
        <w:t>MMC</w:t>
      </w:r>
      <w:r w:rsidRPr="002A7DCD">
        <w:rPr>
          <w:sz w:val="24"/>
          <w:szCs w:val="24"/>
        </w:rPr>
        <w:t>/</w:t>
      </w:r>
      <w:r w:rsidRPr="002A7DCD">
        <w:rPr>
          <w:sz w:val="24"/>
          <w:szCs w:val="24"/>
          <w:lang w:val="en-US"/>
        </w:rPr>
        <w:t>SD</w:t>
      </w:r>
      <w:r w:rsidRPr="002A7DCD">
        <w:rPr>
          <w:sz w:val="24"/>
          <w:szCs w:val="24"/>
        </w:rPr>
        <w:t>/</w:t>
      </w:r>
      <w:r w:rsidRPr="002A7DCD">
        <w:rPr>
          <w:sz w:val="24"/>
          <w:szCs w:val="24"/>
          <w:lang w:val="en-US"/>
        </w:rPr>
        <w:t>SDIO</w:t>
      </w:r>
      <w:r w:rsidRPr="002A7DCD">
        <w:rPr>
          <w:sz w:val="24"/>
          <w:szCs w:val="24"/>
        </w:rPr>
        <w:t xml:space="preserve"> хост-контроллера на карту в строке </w:t>
      </w:r>
      <w:r w:rsidRPr="002A7DCD">
        <w:rPr>
          <w:sz w:val="24"/>
          <w:szCs w:val="24"/>
          <w:lang w:val="en-US"/>
        </w:rPr>
        <w:t>mmc</w:t>
      </w:r>
      <w:r w:rsidRPr="002A7DCD">
        <w:rPr>
          <w:sz w:val="24"/>
          <w:szCs w:val="24"/>
        </w:rPr>
        <w:t>_</w:t>
      </w:r>
      <w:r w:rsidRPr="002A7DCD">
        <w:rPr>
          <w:sz w:val="24"/>
          <w:szCs w:val="24"/>
          <w:lang w:val="en-US"/>
        </w:rPr>
        <w:t>cmd</w:t>
      </w:r>
      <w:r w:rsidRPr="002A7DCD">
        <w:rPr>
          <w:sz w:val="24"/>
          <w:szCs w:val="24"/>
        </w:rPr>
        <w:t>.</w:t>
      </w:r>
    </w:p>
    <w:p w14:paraId="6EE60ADE" w14:textId="0659E863" w:rsidR="002A7DCD" w:rsidRPr="002A7DCD" w:rsidRDefault="002A7DCD" w:rsidP="002A7DCD">
      <w:pPr>
        <w:tabs>
          <w:tab w:val="left" w:pos="3983"/>
        </w:tabs>
        <w:rPr>
          <w:sz w:val="24"/>
          <w:szCs w:val="24"/>
        </w:rPr>
      </w:pPr>
      <w:r w:rsidRPr="002A7DCD">
        <w:rPr>
          <w:b/>
          <w:bCs/>
          <w:sz w:val="24"/>
          <w:szCs w:val="24"/>
        </w:rPr>
        <w:t>Ответ</w:t>
      </w:r>
      <w:r w:rsidRPr="002A7DCD">
        <w:rPr>
          <w:sz w:val="24"/>
          <w:szCs w:val="24"/>
        </w:rPr>
        <w:t xml:space="preserve">: Ответ - это ответ на команду. Ответ передается с карты на </w:t>
      </w:r>
      <w:r w:rsidRPr="002A7DCD">
        <w:rPr>
          <w:sz w:val="24"/>
          <w:szCs w:val="24"/>
          <w:lang w:val="en-US"/>
        </w:rPr>
        <w:t>MMC</w:t>
      </w:r>
      <w:r w:rsidRPr="002A7DCD">
        <w:rPr>
          <w:sz w:val="24"/>
          <w:szCs w:val="24"/>
        </w:rPr>
        <w:t>/</w:t>
      </w:r>
      <w:r w:rsidRPr="002A7DCD">
        <w:rPr>
          <w:sz w:val="24"/>
          <w:szCs w:val="24"/>
          <w:lang w:val="en-US"/>
        </w:rPr>
        <w:t>SD</w:t>
      </w:r>
      <w:r w:rsidRPr="002A7DCD">
        <w:rPr>
          <w:sz w:val="24"/>
          <w:szCs w:val="24"/>
        </w:rPr>
        <w:t>/</w:t>
      </w:r>
      <w:r w:rsidRPr="002A7DCD">
        <w:rPr>
          <w:sz w:val="24"/>
          <w:szCs w:val="24"/>
          <w:lang w:val="en-US"/>
        </w:rPr>
        <w:t>SDIO</w:t>
      </w:r>
      <w:r w:rsidRPr="002A7DCD">
        <w:rPr>
          <w:sz w:val="24"/>
          <w:szCs w:val="24"/>
        </w:rPr>
        <w:t xml:space="preserve"> хост-контроллера. Он передается последовательно по линии </w:t>
      </w:r>
      <w:r w:rsidRPr="002A7DCD">
        <w:rPr>
          <w:sz w:val="24"/>
          <w:szCs w:val="24"/>
          <w:lang w:val="en-US"/>
        </w:rPr>
        <w:t>mmc</w:t>
      </w:r>
      <w:r w:rsidRPr="002A7DCD">
        <w:rPr>
          <w:sz w:val="24"/>
          <w:szCs w:val="24"/>
        </w:rPr>
        <w:t>_</w:t>
      </w:r>
      <w:r w:rsidRPr="002A7DCD">
        <w:rPr>
          <w:sz w:val="24"/>
          <w:szCs w:val="24"/>
          <w:lang w:val="en-US"/>
        </w:rPr>
        <w:t>cmd</w:t>
      </w:r>
      <w:r w:rsidRPr="002A7DCD">
        <w:rPr>
          <w:sz w:val="24"/>
          <w:szCs w:val="24"/>
        </w:rPr>
        <w:t>.</w:t>
      </w:r>
    </w:p>
    <w:p w14:paraId="34764927" w14:textId="7D488542" w:rsidR="002A7DCD" w:rsidRPr="002A7DCD" w:rsidRDefault="002A7DCD" w:rsidP="002A7DCD">
      <w:pPr>
        <w:tabs>
          <w:tab w:val="left" w:pos="3983"/>
        </w:tabs>
        <w:rPr>
          <w:sz w:val="24"/>
          <w:szCs w:val="24"/>
        </w:rPr>
      </w:pPr>
      <w:r w:rsidRPr="002A7DCD">
        <w:rPr>
          <w:b/>
          <w:bCs/>
          <w:sz w:val="24"/>
          <w:szCs w:val="24"/>
        </w:rPr>
        <w:t>Данные</w:t>
      </w:r>
      <w:r w:rsidRPr="002A7DCD">
        <w:rPr>
          <w:sz w:val="24"/>
          <w:szCs w:val="24"/>
        </w:rPr>
        <w:t xml:space="preserve">: Данные передаются от главного контроллера </w:t>
      </w:r>
      <w:r w:rsidRPr="002A7DCD">
        <w:rPr>
          <w:sz w:val="24"/>
          <w:szCs w:val="24"/>
          <w:lang w:val="en-US"/>
        </w:rPr>
        <w:t>MMC</w:t>
      </w:r>
      <w:r w:rsidRPr="002A7DCD">
        <w:rPr>
          <w:sz w:val="24"/>
          <w:szCs w:val="24"/>
        </w:rPr>
        <w:t>/</w:t>
      </w:r>
      <w:r w:rsidRPr="002A7DCD">
        <w:rPr>
          <w:sz w:val="24"/>
          <w:szCs w:val="24"/>
          <w:lang w:val="en-US"/>
        </w:rPr>
        <w:t>SD</w:t>
      </w:r>
      <w:r w:rsidRPr="002A7DCD">
        <w:rPr>
          <w:sz w:val="24"/>
          <w:szCs w:val="24"/>
        </w:rPr>
        <w:t>/</w:t>
      </w:r>
      <w:r w:rsidRPr="002A7DCD">
        <w:rPr>
          <w:sz w:val="24"/>
          <w:szCs w:val="24"/>
          <w:lang w:val="en-US"/>
        </w:rPr>
        <w:t>SDIO</w:t>
      </w:r>
      <w:r w:rsidRPr="002A7DCD">
        <w:rPr>
          <w:sz w:val="24"/>
          <w:szCs w:val="24"/>
        </w:rPr>
        <w:t xml:space="preserve"> к карте или от карты к </w:t>
      </w:r>
      <w:r w:rsidRPr="002A7DCD">
        <w:rPr>
          <w:sz w:val="24"/>
          <w:szCs w:val="24"/>
          <w:lang w:val="en-US"/>
        </w:rPr>
        <w:t>MMC</w:t>
      </w:r>
      <w:r w:rsidRPr="002A7DCD">
        <w:rPr>
          <w:sz w:val="24"/>
          <w:szCs w:val="24"/>
        </w:rPr>
        <w:t>/</w:t>
      </w:r>
      <w:r w:rsidRPr="002A7DCD">
        <w:rPr>
          <w:sz w:val="24"/>
          <w:szCs w:val="24"/>
          <w:lang w:val="en-US"/>
        </w:rPr>
        <w:t>SD</w:t>
      </w:r>
      <w:r w:rsidRPr="002A7DCD">
        <w:rPr>
          <w:sz w:val="24"/>
          <w:szCs w:val="24"/>
        </w:rPr>
        <w:t>/</w:t>
      </w:r>
      <w:r w:rsidRPr="002A7DCD">
        <w:rPr>
          <w:sz w:val="24"/>
          <w:szCs w:val="24"/>
          <w:lang w:val="en-US"/>
        </w:rPr>
        <w:t>SDIO</w:t>
      </w:r>
      <w:r w:rsidRPr="002A7DCD">
        <w:rPr>
          <w:sz w:val="24"/>
          <w:szCs w:val="24"/>
        </w:rPr>
        <w:t xml:space="preserve"> хост-контроллера с помощью линий </w:t>
      </w:r>
      <w:r w:rsidRPr="002A7DCD">
        <w:rPr>
          <w:sz w:val="24"/>
          <w:szCs w:val="24"/>
          <w:lang w:val="en-US"/>
        </w:rPr>
        <w:t>DATA</w:t>
      </w:r>
      <w:r w:rsidRPr="002A7DCD">
        <w:rPr>
          <w:sz w:val="24"/>
          <w:szCs w:val="24"/>
        </w:rPr>
        <w:t>.</w:t>
      </w:r>
    </w:p>
    <w:p w14:paraId="38E11F41" w14:textId="77777777" w:rsidR="002A7DCD" w:rsidRPr="002A7DCD" w:rsidRDefault="002A7DCD" w:rsidP="002A7DCD">
      <w:pPr>
        <w:tabs>
          <w:tab w:val="left" w:pos="3983"/>
        </w:tabs>
        <w:rPr>
          <w:sz w:val="24"/>
          <w:szCs w:val="24"/>
        </w:rPr>
      </w:pPr>
      <w:r w:rsidRPr="002A7DCD">
        <w:rPr>
          <w:b/>
          <w:bCs/>
          <w:sz w:val="24"/>
          <w:szCs w:val="24"/>
        </w:rPr>
        <w:t>Занято</w:t>
      </w:r>
      <w:r w:rsidRPr="002A7DCD">
        <w:rPr>
          <w:sz w:val="24"/>
          <w:szCs w:val="24"/>
        </w:rPr>
        <w:t xml:space="preserve">: Сигнал </w:t>
      </w:r>
      <w:r w:rsidRPr="002A7DCD">
        <w:rPr>
          <w:sz w:val="24"/>
          <w:szCs w:val="24"/>
          <w:lang w:val="en-US"/>
        </w:rPr>
        <w:t>mmc</w:t>
      </w:r>
      <w:r w:rsidRPr="002A7DCD">
        <w:rPr>
          <w:sz w:val="24"/>
          <w:szCs w:val="24"/>
        </w:rPr>
        <w:t>_</w:t>
      </w:r>
      <w:r w:rsidRPr="002A7DCD">
        <w:rPr>
          <w:sz w:val="24"/>
          <w:szCs w:val="24"/>
          <w:lang w:val="en-US"/>
        </w:rPr>
        <w:t>dat</w:t>
      </w:r>
      <w:r w:rsidRPr="002A7DCD">
        <w:rPr>
          <w:sz w:val="24"/>
          <w:szCs w:val="24"/>
        </w:rPr>
        <w:t>0 поддерживается картой в низком уровне до тех пор, пока она программирует полученные данные.</w:t>
      </w:r>
    </w:p>
    <w:p w14:paraId="13DE5F6F" w14:textId="1A46CF75" w:rsidR="00AF2B63" w:rsidRPr="009C4AD1" w:rsidRDefault="002A7DCD" w:rsidP="002A7DCD">
      <w:pPr>
        <w:tabs>
          <w:tab w:val="left" w:pos="3983"/>
        </w:tabs>
        <w:rPr>
          <w:sz w:val="24"/>
          <w:szCs w:val="24"/>
        </w:rPr>
      </w:pPr>
      <w:r w:rsidRPr="002A7DCD">
        <w:rPr>
          <w:b/>
          <w:bCs/>
          <w:sz w:val="24"/>
          <w:szCs w:val="24"/>
        </w:rPr>
        <w:t xml:space="preserve">Состояние </w:t>
      </w:r>
      <w:r w:rsidRPr="002A7DCD">
        <w:rPr>
          <w:b/>
          <w:bCs/>
          <w:sz w:val="24"/>
          <w:szCs w:val="24"/>
          <w:lang w:val="en-US"/>
        </w:rPr>
        <w:t>CRC</w:t>
      </w:r>
      <w:r w:rsidRPr="002A7DCD">
        <w:rPr>
          <w:sz w:val="24"/>
          <w:szCs w:val="24"/>
        </w:rPr>
        <w:t xml:space="preserve">: Результат </w:t>
      </w:r>
      <w:r w:rsidRPr="002A7DCD">
        <w:rPr>
          <w:sz w:val="24"/>
          <w:szCs w:val="24"/>
          <w:lang w:val="en-US"/>
        </w:rPr>
        <w:t>CRC</w:t>
      </w:r>
      <w:r w:rsidRPr="002A7DCD">
        <w:rPr>
          <w:sz w:val="24"/>
          <w:szCs w:val="24"/>
        </w:rPr>
        <w:t xml:space="preserve"> передается картой через линию </w:t>
      </w:r>
      <w:r w:rsidRPr="002A7DCD">
        <w:rPr>
          <w:sz w:val="24"/>
          <w:szCs w:val="24"/>
          <w:lang w:val="en-US"/>
        </w:rPr>
        <w:t>mmc</w:t>
      </w:r>
      <w:r w:rsidRPr="002A7DCD">
        <w:rPr>
          <w:sz w:val="24"/>
          <w:szCs w:val="24"/>
        </w:rPr>
        <w:t>_</w:t>
      </w:r>
      <w:r w:rsidRPr="002A7DCD">
        <w:rPr>
          <w:sz w:val="24"/>
          <w:szCs w:val="24"/>
          <w:lang w:val="en-US"/>
        </w:rPr>
        <w:t>dat</w:t>
      </w:r>
      <w:r w:rsidRPr="002A7DCD">
        <w:rPr>
          <w:sz w:val="24"/>
          <w:szCs w:val="24"/>
        </w:rPr>
        <w:t xml:space="preserve">0 при выполнении передачи записи. В в случае ошибки передачи, возникающей на любой из активных линий данных, карта посылает отрицательный </w:t>
      </w:r>
      <w:r w:rsidRPr="002A7DCD">
        <w:rPr>
          <w:sz w:val="24"/>
          <w:szCs w:val="24"/>
          <w:lang w:val="en-US"/>
        </w:rPr>
        <w:t>CRC</w:t>
      </w:r>
      <w:r w:rsidRPr="002A7DCD">
        <w:rPr>
          <w:sz w:val="24"/>
          <w:szCs w:val="24"/>
        </w:rPr>
        <w:t xml:space="preserve"> на </w:t>
      </w:r>
      <w:r w:rsidRPr="002A7DCD">
        <w:rPr>
          <w:sz w:val="24"/>
          <w:szCs w:val="24"/>
          <w:lang w:val="en-US"/>
        </w:rPr>
        <w:t>mmc</w:t>
      </w:r>
      <w:r w:rsidRPr="002A7DCD">
        <w:rPr>
          <w:sz w:val="24"/>
          <w:szCs w:val="24"/>
        </w:rPr>
        <w:t>_</w:t>
      </w:r>
      <w:r w:rsidRPr="002A7DCD">
        <w:rPr>
          <w:sz w:val="24"/>
          <w:szCs w:val="24"/>
          <w:lang w:val="en-US"/>
        </w:rPr>
        <w:t>dat</w:t>
      </w:r>
      <w:r w:rsidRPr="002A7DCD">
        <w:rPr>
          <w:sz w:val="24"/>
          <w:szCs w:val="24"/>
        </w:rPr>
        <w:t xml:space="preserve">0. В случае успешной передачи по всем активным линиям данных карта посылает положительный </w:t>
      </w:r>
      <w:r w:rsidRPr="002A7DCD">
        <w:rPr>
          <w:sz w:val="24"/>
          <w:szCs w:val="24"/>
          <w:lang w:val="en-US"/>
        </w:rPr>
        <w:t>CRC</w:t>
      </w:r>
      <w:r w:rsidRPr="002A7DCD">
        <w:rPr>
          <w:sz w:val="24"/>
          <w:szCs w:val="24"/>
        </w:rPr>
        <w:t xml:space="preserve">-статус на </w:t>
      </w:r>
      <w:r w:rsidRPr="002A7DCD">
        <w:rPr>
          <w:sz w:val="24"/>
          <w:szCs w:val="24"/>
          <w:lang w:val="en-US"/>
        </w:rPr>
        <w:t>mmc</w:t>
      </w:r>
      <w:r w:rsidRPr="002A7DCD">
        <w:rPr>
          <w:sz w:val="24"/>
          <w:szCs w:val="24"/>
        </w:rPr>
        <w:t>_</w:t>
      </w:r>
      <w:r w:rsidRPr="002A7DCD">
        <w:rPr>
          <w:sz w:val="24"/>
          <w:szCs w:val="24"/>
          <w:lang w:val="en-US"/>
        </w:rPr>
        <w:t>dat</w:t>
      </w:r>
      <w:r w:rsidRPr="002A7DCD">
        <w:rPr>
          <w:sz w:val="24"/>
          <w:szCs w:val="24"/>
        </w:rPr>
        <w:t>0 и запускает процедуру программирования данных.</w:t>
      </w:r>
    </w:p>
    <w:p w14:paraId="0295EDE0" w14:textId="77777777" w:rsidR="00AF2B63" w:rsidRPr="00AF2B63" w:rsidRDefault="00AF2B63" w:rsidP="00AF2B63">
      <w:pPr>
        <w:tabs>
          <w:tab w:val="left" w:pos="3983"/>
        </w:tabs>
        <w:rPr>
          <w:b/>
          <w:bCs/>
          <w:sz w:val="24"/>
          <w:szCs w:val="24"/>
        </w:rPr>
      </w:pPr>
      <w:r w:rsidRPr="00AF2B63">
        <w:rPr>
          <w:b/>
          <w:bCs/>
          <w:sz w:val="24"/>
          <w:szCs w:val="24"/>
        </w:rPr>
        <w:t>18.3.1.2.1 Протокол</w:t>
      </w:r>
    </w:p>
    <w:p w14:paraId="4CD358D5" w14:textId="77777777" w:rsidR="00AF2B63" w:rsidRPr="00AF2B63" w:rsidRDefault="00AF2B63" w:rsidP="00AF2B63">
      <w:pPr>
        <w:tabs>
          <w:tab w:val="left" w:pos="3983"/>
        </w:tabs>
        <w:rPr>
          <w:sz w:val="24"/>
          <w:szCs w:val="24"/>
        </w:rPr>
      </w:pPr>
      <w:r w:rsidRPr="00AF2B63">
        <w:rPr>
          <w:sz w:val="24"/>
          <w:szCs w:val="24"/>
        </w:rPr>
        <w:t>Существует два типа передачи данных:</w:t>
      </w:r>
    </w:p>
    <w:p w14:paraId="6303AE88" w14:textId="77777777" w:rsidR="00AF2B63" w:rsidRPr="00AF2B63" w:rsidRDefault="00AF2B63" w:rsidP="00AF2B63">
      <w:pPr>
        <w:tabs>
          <w:tab w:val="left" w:pos="3983"/>
        </w:tabs>
        <w:rPr>
          <w:sz w:val="24"/>
          <w:szCs w:val="24"/>
        </w:rPr>
      </w:pPr>
      <w:r w:rsidRPr="00AF2B63">
        <w:rPr>
          <w:sz w:val="24"/>
          <w:szCs w:val="24"/>
        </w:rPr>
        <w:t>- Последовательная операция</w:t>
      </w:r>
    </w:p>
    <w:p w14:paraId="1F4B8F5E" w14:textId="77777777" w:rsidR="00AF2B63" w:rsidRPr="00AF2B63" w:rsidRDefault="00AF2B63" w:rsidP="00AF2B63">
      <w:pPr>
        <w:tabs>
          <w:tab w:val="left" w:pos="3983"/>
        </w:tabs>
        <w:rPr>
          <w:sz w:val="24"/>
          <w:szCs w:val="24"/>
        </w:rPr>
      </w:pPr>
      <w:r w:rsidRPr="00AF2B63">
        <w:rPr>
          <w:sz w:val="24"/>
          <w:szCs w:val="24"/>
        </w:rPr>
        <w:t>- Блок-ориентированная операция</w:t>
      </w:r>
    </w:p>
    <w:p w14:paraId="5BE29B57" w14:textId="2E404AD9" w:rsidR="00AF2B63" w:rsidRPr="00AF2B63" w:rsidRDefault="00AF2B63" w:rsidP="00AF2B63">
      <w:pPr>
        <w:tabs>
          <w:tab w:val="left" w:pos="3983"/>
        </w:tabs>
        <w:rPr>
          <w:sz w:val="24"/>
          <w:szCs w:val="24"/>
        </w:rPr>
      </w:pPr>
      <w:r w:rsidRPr="00AF2B63">
        <w:rPr>
          <w:sz w:val="24"/>
          <w:szCs w:val="24"/>
        </w:rPr>
        <w:t xml:space="preserve">Для каждого типа операций (последовательных или блочно-ориентированных) существуют специальные команды. См. </w:t>
      </w:r>
      <w:r w:rsidRPr="00AF2B63">
        <w:rPr>
          <w:i/>
          <w:iCs/>
          <w:sz w:val="24"/>
          <w:szCs w:val="24"/>
          <w:lang w:val="en-US"/>
        </w:rPr>
        <w:t>Multimedia</w:t>
      </w:r>
      <w:r w:rsidRPr="00AF2B63">
        <w:rPr>
          <w:i/>
          <w:iCs/>
          <w:sz w:val="24"/>
          <w:szCs w:val="24"/>
        </w:rPr>
        <w:t xml:space="preserve"> </w:t>
      </w:r>
      <w:r w:rsidRPr="00AF2B63">
        <w:rPr>
          <w:i/>
          <w:iCs/>
          <w:sz w:val="24"/>
          <w:szCs w:val="24"/>
          <w:lang w:val="en-US"/>
        </w:rPr>
        <w:t>Card</w:t>
      </w:r>
      <w:r w:rsidRPr="00AF2B63">
        <w:rPr>
          <w:i/>
          <w:iCs/>
          <w:sz w:val="24"/>
          <w:szCs w:val="24"/>
        </w:rPr>
        <w:t xml:space="preserve"> </w:t>
      </w:r>
      <w:r w:rsidRPr="00AF2B63">
        <w:rPr>
          <w:i/>
          <w:iCs/>
          <w:sz w:val="24"/>
          <w:szCs w:val="24"/>
          <w:lang w:val="en-US"/>
        </w:rPr>
        <w:t>System</w:t>
      </w:r>
      <w:r w:rsidRPr="00AF2B63">
        <w:rPr>
          <w:i/>
          <w:iCs/>
          <w:sz w:val="24"/>
          <w:szCs w:val="24"/>
        </w:rPr>
        <w:t xml:space="preserve"> </w:t>
      </w:r>
      <w:r w:rsidRPr="00AF2B63">
        <w:rPr>
          <w:i/>
          <w:iCs/>
          <w:sz w:val="24"/>
          <w:szCs w:val="24"/>
          <w:lang w:val="en-US"/>
        </w:rPr>
        <w:t>Specification</w:t>
      </w:r>
      <w:r w:rsidRPr="00AF2B63">
        <w:rPr>
          <w:sz w:val="24"/>
          <w:szCs w:val="24"/>
        </w:rPr>
        <w:t xml:space="preserve">, </w:t>
      </w:r>
      <w:r w:rsidRPr="00AF2B63">
        <w:rPr>
          <w:i/>
          <w:iCs/>
          <w:sz w:val="24"/>
          <w:szCs w:val="24"/>
          <w:lang w:val="en-US"/>
        </w:rPr>
        <w:t>SD</w:t>
      </w:r>
      <w:r w:rsidRPr="00AF2B63">
        <w:rPr>
          <w:i/>
          <w:iCs/>
          <w:sz w:val="24"/>
          <w:szCs w:val="24"/>
        </w:rPr>
        <w:t xml:space="preserve"> </w:t>
      </w:r>
      <w:r w:rsidRPr="00AF2B63">
        <w:rPr>
          <w:i/>
          <w:iCs/>
          <w:sz w:val="24"/>
          <w:szCs w:val="24"/>
          <w:lang w:val="en-US"/>
        </w:rPr>
        <w:t>Memory</w:t>
      </w:r>
      <w:r w:rsidRPr="00AF2B63">
        <w:rPr>
          <w:i/>
          <w:iCs/>
          <w:sz w:val="24"/>
          <w:szCs w:val="24"/>
        </w:rPr>
        <w:t xml:space="preserve"> </w:t>
      </w:r>
      <w:r w:rsidRPr="00AF2B63">
        <w:rPr>
          <w:i/>
          <w:iCs/>
          <w:sz w:val="24"/>
          <w:szCs w:val="24"/>
          <w:lang w:val="en-US"/>
        </w:rPr>
        <w:t>Card</w:t>
      </w:r>
      <w:r w:rsidRPr="00AF2B63">
        <w:rPr>
          <w:i/>
          <w:iCs/>
          <w:sz w:val="24"/>
          <w:szCs w:val="24"/>
        </w:rPr>
        <w:t xml:space="preserve"> </w:t>
      </w:r>
      <w:r w:rsidRPr="00AF2B63">
        <w:rPr>
          <w:i/>
          <w:iCs/>
          <w:sz w:val="24"/>
          <w:szCs w:val="24"/>
          <w:lang w:val="en-US"/>
        </w:rPr>
        <w:t>Specifications</w:t>
      </w:r>
      <w:r w:rsidRPr="00AF2B63">
        <w:rPr>
          <w:i/>
          <w:iCs/>
          <w:sz w:val="24"/>
          <w:szCs w:val="24"/>
        </w:rPr>
        <w:t xml:space="preserve"> </w:t>
      </w:r>
      <w:r w:rsidRPr="00AF2B63">
        <w:rPr>
          <w:sz w:val="24"/>
          <w:szCs w:val="24"/>
        </w:rPr>
        <w:t xml:space="preserve">и </w:t>
      </w:r>
      <w:r w:rsidRPr="00AF2B63">
        <w:rPr>
          <w:i/>
          <w:iCs/>
          <w:sz w:val="24"/>
          <w:szCs w:val="24"/>
        </w:rPr>
        <w:t>SDIO Card Specification</w:t>
      </w:r>
      <w:r w:rsidRPr="00AF2B63">
        <w:rPr>
          <w:sz w:val="24"/>
          <w:szCs w:val="24"/>
        </w:rPr>
        <w:t xml:space="preserve">, часть </w:t>
      </w:r>
      <w:r w:rsidRPr="00AF2B63">
        <w:rPr>
          <w:sz w:val="24"/>
          <w:szCs w:val="24"/>
          <w:lang w:val="en-US"/>
        </w:rPr>
        <w:t>E</w:t>
      </w:r>
      <w:r w:rsidRPr="00AF2B63">
        <w:rPr>
          <w:sz w:val="24"/>
          <w:szCs w:val="24"/>
        </w:rPr>
        <w:t xml:space="preserve">1 для получения подробной информации о командах и последовательностях программирования, поддерживаемых картами </w:t>
      </w:r>
      <w:r w:rsidRPr="00AF2B63">
        <w:rPr>
          <w:sz w:val="24"/>
          <w:szCs w:val="24"/>
          <w:lang w:val="en-US"/>
        </w:rPr>
        <w:t>MMC</w:t>
      </w:r>
      <w:r w:rsidRPr="00AF2B63">
        <w:rPr>
          <w:sz w:val="24"/>
          <w:szCs w:val="24"/>
        </w:rPr>
        <w:t xml:space="preserve">, </w:t>
      </w:r>
      <w:r w:rsidRPr="00AF2B63">
        <w:rPr>
          <w:sz w:val="24"/>
          <w:szCs w:val="24"/>
          <w:lang w:val="en-US"/>
        </w:rPr>
        <w:t>SD</w:t>
      </w:r>
      <w:r w:rsidRPr="00AF2B63">
        <w:rPr>
          <w:sz w:val="24"/>
          <w:szCs w:val="24"/>
        </w:rPr>
        <w:t xml:space="preserve"> и </w:t>
      </w:r>
      <w:r w:rsidRPr="00AF2B63">
        <w:rPr>
          <w:sz w:val="24"/>
          <w:szCs w:val="24"/>
          <w:lang w:val="en-US"/>
        </w:rPr>
        <w:t>SDIO</w:t>
      </w:r>
      <w:r w:rsidRPr="00AF2B63">
        <w:rPr>
          <w:sz w:val="24"/>
          <w:szCs w:val="24"/>
        </w:rPr>
        <w:t>.</w:t>
      </w:r>
    </w:p>
    <w:p w14:paraId="65CAE075" w14:textId="33951973" w:rsidR="00AF2B63" w:rsidRPr="00AF2B63" w:rsidRDefault="00AF2B63" w:rsidP="00AF2B63">
      <w:pPr>
        <w:tabs>
          <w:tab w:val="left" w:pos="3983"/>
        </w:tabs>
        <w:jc w:val="center"/>
        <w:rPr>
          <w:sz w:val="24"/>
          <w:szCs w:val="24"/>
          <w:u w:val="single"/>
        </w:rPr>
      </w:pPr>
      <w:r w:rsidRPr="00AF2B63">
        <w:rPr>
          <w:b/>
          <w:bCs/>
          <w:sz w:val="24"/>
          <w:szCs w:val="24"/>
          <w:u w:val="single"/>
        </w:rPr>
        <w:t xml:space="preserve">ВНИМАНИЕ Потоковые команды поддерживаются только картами </w:t>
      </w:r>
      <w:r w:rsidRPr="00AF2B63">
        <w:rPr>
          <w:b/>
          <w:bCs/>
          <w:sz w:val="24"/>
          <w:szCs w:val="24"/>
          <w:u w:val="single"/>
          <w:lang w:val="en-US"/>
        </w:rPr>
        <w:t>MMC</w:t>
      </w:r>
      <w:r w:rsidRPr="00AF2B63">
        <w:rPr>
          <w:sz w:val="24"/>
          <w:szCs w:val="24"/>
          <w:u w:val="single"/>
        </w:rPr>
        <w:t>.</w:t>
      </w:r>
    </w:p>
    <w:p w14:paraId="1313AE83" w14:textId="3B3946EB" w:rsidR="00AF2B63" w:rsidRPr="00AF2B63" w:rsidRDefault="00AF2B63" w:rsidP="00AF2B63">
      <w:pPr>
        <w:tabs>
          <w:tab w:val="left" w:pos="3983"/>
        </w:tabs>
        <w:rPr>
          <w:sz w:val="24"/>
          <w:szCs w:val="24"/>
        </w:rPr>
      </w:pPr>
      <w:r w:rsidRPr="00AF2B63">
        <w:rPr>
          <w:sz w:val="24"/>
          <w:szCs w:val="24"/>
        </w:rPr>
        <w:t>На Рисунке 18-6 и Рисунке 18-7 показано, как определяются последовательные операции. Последовательная операция предназначена только для 1-битной передачи и инициирует непрерывный поток данных. Передача завершается, когда команда остановки</w:t>
      </w:r>
      <w:r w:rsidRPr="009C4AD1">
        <w:rPr>
          <w:sz w:val="24"/>
          <w:szCs w:val="24"/>
        </w:rPr>
        <w:t xml:space="preserve"> </w:t>
      </w:r>
      <w:r w:rsidRPr="00AF2B63">
        <w:rPr>
          <w:sz w:val="24"/>
          <w:szCs w:val="24"/>
        </w:rPr>
        <w:t xml:space="preserve">в строке </w:t>
      </w:r>
      <w:r w:rsidRPr="00AF2B63">
        <w:rPr>
          <w:sz w:val="24"/>
          <w:szCs w:val="24"/>
          <w:lang w:val="en-US"/>
        </w:rPr>
        <w:t>mmc</w:t>
      </w:r>
      <w:r w:rsidRPr="00AF2B63">
        <w:rPr>
          <w:sz w:val="24"/>
          <w:szCs w:val="24"/>
        </w:rPr>
        <w:t>_</w:t>
      </w:r>
      <w:r w:rsidRPr="00AF2B63">
        <w:rPr>
          <w:sz w:val="24"/>
          <w:szCs w:val="24"/>
          <w:lang w:val="en-US"/>
        </w:rPr>
        <w:t>cmd</w:t>
      </w:r>
      <w:r w:rsidRPr="00AF2B63">
        <w:rPr>
          <w:sz w:val="24"/>
          <w:szCs w:val="24"/>
        </w:rPr>
        <w:t>.</w:t>
      </w:r>
    </w:p>
    <w:p w14:paraId="1DC02E6F" w14:textId="77777777" w:rsidR="00AF2B63" w:rsidRPr="009C4AD1" w:rsidRDefault="00AF2B63" w:rsidP="00AF2B63">
      <w:pPr>
        <w:tabs>
          <w:tab w:val="left" w:pos="3983"/>
        </w:tabs>
        <w:jc w:val="center"/>
        <w:rPr>
          <w:b/>
          <w:bCs/>
          <w:sz w:val="24"/>
          <w:szCs w:val="24"/>
        </w:rPr>
      </w:pPr>
    </w:p>
    <w:p w14:paraId="749D741E" w14:textId="1F626B6E" w:rsidR="00AF2B63" w:rsidRPr="009C4AD1" w:rsidRDefault="00AF2B63" w:rsidP="00AF2B63">
      <w:pPr>
        <w:tabs>
          <w:tab w:val="left" w:pos="3983"/>
        </w:tabs>
        <w:jc w:val="center"/>
        <w:rPr>
          <w:b/>
          <w:bCs/>
          <w:sz w:val="24"/>
          <w:szCs w:val="24"/>
        </w:rPr>
      </w:pPr>
      <w:r w:rsidRPr="00AF2B63">
        <w:rPr>
          <w:b/>
          <w:bCs/>
          <w:sz w:val="24"/>
          <w:szCs w:val="24"/>
        </w:rPr>
        <w:lastRenderedPageBreak/>
        <w:t xml:space="preserve">Рисунок 18-6. Последовательная операция чтения (только для карт </w:t>
      </w:r>
      <w:r w:rsidRPr="00AF2B63">
        <w:rPr>
          <w:b/>
          <w:bCs/>
          <w:sz w:val="24"/>
          <w:szCs w:val="24"/>
          <w:lang w:val="en-US"/>
        </w:rPr>
        <w:t>MMC</w:t>
      </w:r>
      <w:r w:rsidRPr="00AF2B63">
        <w:rPr>
          <w:b/>
          <w:bCs/>
          <w:sz w:val="24"/>
          <w:szCs w:val="24"/>
        </w:rPr>
        <w:t>)</w:t>
      </w:r>
    </w:p>
    <w:p w14:paraId="614B321F" w14:textId="6A81C5EC" w:rsidR="00AF2B63" w:rsidRDefault="00AF2B63" w:rsidP="00AF2B63">
      <w:pPr>
        <w:tabs>
          <w:tab w:val="left" w:pos="3983"/>
        </w:tabs>
        <w:jc w:val="center"/>
        <w:rPr>
          <w:sz w:val="24"/>
          <w:szCs w:val="24"/>
        </w:rPr>
      </w:pPr>
      <w:r w:rsidRPr="00AF2B63">
        <w:rPr>
          <w:noProof/>
          <w:sz w:val="24"/>
          <w:szCs w:val="24"/>
        </w:rPr>
        <w:drawing>
          <wp:inline distT="0" distB="0" distL="0" distR="0" wp14:anchorId="5268B33A" wp14:editId="7BAE5863">
            <wp:extent cx="5197406" cy="1654124"/>
            <wp:effectExtent l="0" t="0" r="3810" b="3810"/>
            <wp:docPr id="198166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6303" name=""/>
                    <pic:cNvPicPr/>
                  </pic:nvPicPr>
                  <pic:blipFill>
                    <a:blip r:embed="rId13"/>
                    <a:stretch>
                      <a:fillRect/>
                    </a:stretch>
                  </pic:blipFill>
                  <pic:spPr>
                    <a:xfrm>
                      <a:off x="0" y="0"/>
                      <a:ext cx="5216080" cy="1660067"/>
                    </a:xfrm>
                    <a:prstGeom prst="rect">
                      <a:avLst/>
                    </a:prstGeom>
                  </pic:spPr>
                </pic:pic>
              </a:graphicData>
            </a:graphic>
          </wp:inline>
        </w:drawing>
      </w:r>
    </w:p>
    <w:p w14:paraId="11CB8B89" w14:textId="580DCE8C" w:rsidR="00AF2B63" w:rsidRDefault="00AF2B63" w:rsidP="00AF2B63">
      <w:pPr>
        <w:tabs>
          <w:tab w:val="left" w:pos="3983"/>
        </w:tabs>
        <w:jc w:val="center"/>
        <w:rPr>
          <w:b/>
          <w:bCs/>
          <w:sz w:val="24"/>
          <w:szCs w:val="24"/>
        </w:rPr>
      </w:pPr>
      <w:r w:rsidRPr="00AF2B63">
        <w:rPr>
          <w:b/>
          <w:bCs/>
          <w:sz w:val="24"/>
          <w:szCs w:val="24"/>
        </w:rPr>
        <w:t>Рисунок 18-7. Операция последовательной записи (только для карт MMC)</w:t>
      </w:r>
    </w:p>
    <w:p w14:paraId="00ED912E" w14:textId="03226E6F" w:rsidR="00AF2B63" w:rsidRDefault="00AF2B63" w:rsidP="00AF2B63">
      <w:pPr>
        <w:tabs>
          <w:tab w:val="left" w:pos="3571"/>
        </w:tabs>
        <w:jc w:val="center"/>
        <w:rPr>
          <w:sz w:val="24"/>
          <w:szCs w:val="24"/>
        </w:rPr>
      </w:pPr>
      <w:r w:rsidRPr="00AF2B63">
        <w:rPr>
          <w:noProof/>
          <w:sz w:val="24"/>
          <w:szCs w:val="24"/>
        </w:rPr>
        <w:drawing>
          <wp:inline distT="0" distB="0" distL="0" distR="0" wp14:anchorId="19479C10" wp14:editId="47352F4A">
            <wp:extent cx="5253622" cy="1665838"/>
            <wp:effectExtent l="0" t="0" r="4445" b="0"/>
            <wp:docPr id="555955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55241" name=""/>
                    <pic:cNvPicPr/>
                  </pic:nvPicPr>
                  <pic:blipFill>
                    <a:blip r:embed="rId14"/>
                    <a:stretch>
                      <a:fillRect/>
                    </a:stretch>
                  </pic:blipFill>
                  <pic:spPr>
                    <a:xfrm>
                      <a:off x="0" y="0"/>
                      <a:ext cx="5284852" cy="1675740"/>
                    </a:xfrm>
                    <a:prstGeom prst="rect">
                      <a:avLst/>
                    </a:prstGeom>
                  </pic:spPr>
                </pic:pic>
              </a:graphicData>
            </a:graphic>
          </wp:inline>
        </w:drawing>
      </w:r>
    </w:p>
    <w:p w14:paraId="5396DBF0" w14:textId="7F1E0E30" w:rsidR="00AF2B63" w:rsidRPr="00AF2B63" w:rsidRDefault="00AF2B63" w:rsidP="00AF2B63">
      <w:pPr>
        <w:rPr>
          <w:sz w:val="24"/>
          <w:szCs w:val="24"/>
        </w:rPr>
      </w:pPr>
      <w:r w:rsidRPr="00AF2B63">
        <w:rPr>
          <w:sz w:val="24"/>
          <w:szCs w:val="24"/>
        </w:rPr>
        <w:t>На рисунках 18-8 и 18-9 показано, как определяются множественные блочно-ориентированные операции. Операция, ориентированная на несколько блоков отправляет блок данных плюс биты CRC. Передача завершается, когда на линии mmc_cmd следует команда останова в строке mmc_cmd. Эти операции доступны для всех типов карт.</w:t>
      </w:r>
    </w:p>
    <w:p w14:paraId="3F906F21" w14:textId="5D805B74" w:rsidR="00AF2B63" w:rsidRDefault="00AF2B63" w:rsidP="00AF2B63">
      <w:pPr>
        <w:jc w:val="center"/>
        <w:rPr>
          <w:b/>
          <w:bCs/>
          <w:sz w:val="24"/>
          <w:szCs w:val="24"/>
        </w:rPr>
      </w:pPr>
      <w:r w:rsidRPr="00AF2B63">
        <w:rPr>
          <w:b/>
          <w:bCs/>
          <w:sz w:val="24"/>
          <w:szCs w:val="24"/>
        </w:rPr>
        <w:t>Рисунок 18-8. Операция многоблочного чтения (только для карт MMC)</w:t>
      </w:r>
    </w:p>
    <w:p w14:paraId="62DE02AB" w14:textId="47E76391" w:rsidR="00AF2B63" w:rsidRDefault="00AF2B63" w:rsidP="00AF2B63">
      <w:pPr>
        <w:tabs>
          <w:tab w:val="left" w:pos="3393"/>
        </w:tabs>
        <w:jc w:val="center"/>
        <w:rPr>
          <w:sz w:val="24"/>
          <w:szCs w:val="24"/>
        </w:rPr>
      </w:pPr>
      <w:r w:rsidRPr="00AF2B63">
        <w:rPr>
          <w:noProof/>
          <w:sz w:val="24"/>
          <w:szCs w:val="24"/>
        </w:rPr>
        <w:drawing>
          <wp:inline distT="0" distB="0" distL="0" distR="0" wp14:anchorId="07EE7AAC" wp14:editId="44E60BF2">
            <wp:extent cx="4676403" cy="1887759"/>
            <wp:effectExtent l="0" t="0" r="0" b="0"/>
            <wp:docPr id="1495999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99672" name=""/>
                    <pic:cNvPicPr/>
                  </pic:nvPicPr>
                  <pic:blipFill>
                    <a:blip r:embed="rId15"/>
                    <a:stretch>
                      <a:fillRect/>
                    </a:stretch>
                  </pic:blipFill>
                  <pic:spPr>
                    <a:xfrm>
                      <a:off x="0" y="0"/>
                      <a:ext cx="4703331" cy="1898629"/>
                    </a:xfrm>
                    <a:prstGeom prst="rect">
                      <a:avLst/>
                    </a:prstGeom>
                  </pic:spPr>
                </pic:pic>
              </a:graphicData>
            </a:graphic>
          </wp:inline>
        </w:drawing>
      </w:r>
    </w:p>
    <w:p w14:paraId="62FF850A" w14:textId="77777777" w:rsidR="00AF2B63" w:rsidRDefault="00AF2B63" w:rsidP="00AF2B63">
      <w:pPr>
        <w:tabs>
          <w:tab w:val="left" w:pos="3393"/>
        </w:tabs>
        <w:jc w:val="center"/>
        <w:rPr>
          <w:b/>
          <w:bCs/>
          <w:sz w:val="24"/>
          <w:szCs w:val="24"/>
          <w:lang w:val="en-US"/>
        </w:rPr>
      </w:pPr>
    </w:p>
    <w:p w14:paraId="2BDD1B46" w14:textId="77777777" w:rsidR="00AF2B63" w:rsidRDefault="00AF2B63" w:rsidP="00AF2B63">
      <w:pPr>
        <w:tabs>
          <w:tab w:val="left" w:pos="3393"/>
        </w:tabs>
        <w:jc w:val="center"/>
        <w:rPr>
          <w:b/>
          <w:bCs/>
          <w:sz w:val="24"/>
          <w:szCs w:val="24"/>
          <w:lang w:val="en-US"/>
        </w:rPr>
      </w:pPr>
    </w:p>
    <w:p w14:paraId="3BB47A5C" w14:textId="77777777" w:rsidR="00AF2B63" w:rsidRDefault="00AF2B63" w:rsidP="00AF2B63">
      <w:pPr>
        <w:tabs>
          <w:tab w:val="left" w:pos="3393"/>
        </w:tabs>
        <w:jc w:val="center"/>
        <w:rPr>
          <w:b/>
          <w:bCs/>
          <w:sz w:val="24"/>
          <w:szCs w:val="24"/>
          <w:lang w:val="en-US"/>
        </w:rPr>
      </w:pPr>
    </w:p>
    <w:p w14:paraId="0CB61D46" w14:textId="77777777" w:rsidR="00AF2B63" w:rsidRDefault="00AF2B63" w:rsidP="00AF2B63">
      <w:pPr>
        <w:tabs>
          <w:tab w:val="left" w:pos="3393"/>
        </w:tabs>
        <w:jc w:val="center"/>
        <w:rPr>
          <w:b/>
          <w:bCs/>
          <w:sz w:val="24"/>
          <w:szCs w:val="24"/>
          <w:lang w:val="en-US"/>
        </w:rPr>
      </w:pPr>
    </w:p>
    <w:p w14:paraId="764CBD80" w14:textId="77777777" w:rsidR="00AF2B63" w:rsidRDefault="00AF2B63" w:rsidP="00AF2B63">
      <w:pPr>
        <w:tabs>
          <w:tab w:val="left" w:pos="3393"/>
        </w:tabs>
        <w:jc w:val="center"/>
        <w:rPr>
          <w:b/>
          <w:bCs/>
          <w:sz w:val="24"/>
          <w:szCs w:val="24"/>
          <w:lang w:val="en-US"/>
        </w:rPr>
      </w:pPr>
    </w:p>
    <w:p w14:paraId="4867B24B" w14:textId="77777777" w:rsidR="00AF2B63" w:rsidRDefault="00AF2B63" w:rsidP="00AF2B63">
      <w:pPr>
        <w:tabs>
          <w:tab w:val="left" w:pos="3393"/>
        </w:tabs>
        <w:jc w:val="center"/>
        <w:rPr>
          <w:b/>
          <w:bCs/>
          <w:sz w:val="24"/>
          <w:szCs w:val="24"/>
          <w:lang w:val="en-US"/>
        </w:rPr>
      </w:pPr>
    </w:p>
    <w:p w14:paraId="3D9BE8D1" w14:textId="77777777" w:rsidR="00AF2B63" w:rsidRDefault="00AF2B63" w:rsidP="00AF2B63">
      <w:pPr>
        <w:tabs>
          <w:tab w:val="left" w:pos="3393"/>
        </w:tabs>
        <w:jc w:val="center"/>
        <w:rPr>
          <w:b/>
          <w:bCs/>
          <w:sz w:val="24"/>
          <w:szCs w:val="24"/>
          <w:lang w:val="en-US"/>
        </w:rPr>
      </w:pPr>
    </w:p>
    <w:p w14:paraId="690FF52A" w14:textId="4D2FCB6D" w:rsidR="00AF2B63" w:rsidRDefault="00AF2B63" w:rsidP="00AF2B63">
      <w:pPr>
        <w:tabs>
          <w:tab w:val="left" w:pos="3393"/>
        </w:tabs>
        <w:jc w:val="center"/>
        <w:rPr>
          <w:b/>
          <w:bCs/>
          <w:sz w:val="24"/>
          <w:szCs w:val="24"/>
        </w:rPr>
      </w:pPr>
      <w:r w:rsidRPr="00AF2B63">
        <w:rPr>
          <w:b/>
          <w:bCs/>
          <w:sz w:val="24"/>
          <w:szCs w:val="24"/>
        </w:rPr>
        <w:lastRenderedPageBreak/>
        <w:t>Рисунок 18-9. Операция записи нескольких блоков (только для карт MMC)</w:t>
      </w:r>
    </w:p>
    <w:p w14:paraId="440EB398" w14:textId="3E208839" w:rsidR="00AF2B63" w:rsidRDefault="00AF2B63" w:rsidP="00AF2B63">
      <w:pPr>
        <w:tabs>
          <w:tab w:val="left" w:pos="3857"/>
        </w:tabs>
        <w:jc w:val="center"/>
        <w:rPr>
          <w:sz w:val="24"/>
          <w:szCs w:val="24"/>
        </w:rPr>
      </w:pPr>
      <w:r w:rsidRPr="00AF2B63">
        <w:rPr>
          <w:noProof/>
          <w:sz w:val="24"/>
          <w:szCs w:val="24"/>
        </w:rPr>
        <w:drawing>
          <wp:inline distT="0" distB="0" distL="0" distR="0" wp14:anchorId="199FA173" wp14:editId="47CA7CBF">
            <wp:extent cx="4260372" cy="2401185"/>
            <wp:effectExtent l="0" t="0" r="6985" b="0"/>
            <wp:docPr id="1158852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52925" name=""/>
                    <pic:cNvPicPr/>
                  </pic:nvPicPr>
                  <pic:blipFill>
                    <a:blip r:embed="rId16"/>
                    <a:stretch>
                      <a:fillRect/>
                    </a:stretch>
                  </pic:blipFill>
                  <pic:spPr>
                    <a:xfrm>
                      <a:off x="0" y="0"/>
                      <a:ext cx="4270355" cy="2406812"/>
                    </a:xfrm>
                    <a:prstGeom prst="rect">
                      <a:avLst/>
                    </a:prstGeom>
                  </pic:spPr>
                </pic:pic>
              </a:graphicData>
            </a:graphic>
          </wp:inline>
        </w:drawing>
      </w:r>
    </w:p>
    <w:p w14:paraId="39A7BD34" w14:textId="77777777" w:rsidR="00AF2B63" w:rsidRDefault="00AF2B63" w:rsidP="00AF2B63">
      <w:pPr>
        <w:rPr>
          <w:sz w:val="24"/>
          <w:szCs w:val="24"/>
        </w:rPr>
      </w:pPr>
    </w:p>
    <w:p w14:paraId="5638A734" w14:textId="77777777" w:rsidR="00AF2B63" w:rsidRPr="00AF2B63" w:rsidRDefault="00AF2B63" w:rsidP="00AF2B63">
      <w:pPr>
        <w:rPr>
          <w:i/>
          <w:iCs/>
          <w:sz w:val="16"/>
          <w:szCs w:val="16"/>
        </w:rPr>
      </w:pPr>
      <w:r w:rsidRPr="00AF2B63">
        <w:rPr>
          <w:i/>
          <w:iCs/>
          <w:sz w:val="16"/>
          <w:szCs w:val="16"/>
        </w:rPr>
        <w:t>ПРИМЕЧАНИЯ:</w:t>
      </w:r>
    </w:p>
    <w:p w14:paraId="21C65F19" w14:textId="721DD14D" w:rsidR="00AF2B63" w:rsidRPr="00AF2B63" w:rsidRDefault="00AF2B63" w:rsidP="00AF2B63">
      <w:pPr>
        <w:rPr>
          <w:i/>
          <w:iCs/>
          <w:sz w:val="16"/>
          <w:szCs w:val="16"/>
        </w:rPr>
      </w:pPr>
      <w:r w:rsidRPr="00AF2B63">
        <w:rPr>
          <w:i/>
          <w:iCs/>
          <w:sz w:val="16"/>
          <w:szCs w:val="16"/>
        </w:rPr>
        <w:t>1. Сигнал «карта занята» не всегда генерируется картой; в предыдущих примерах показан конкретный случай.</w:t>
      </w:r>
    </w:p>
    <w:p w14:paraId="44578335" w14:textId="4B1ECD24" w:rsidR="00AF2B63" w:rsidRPr="00AF2B63" w:rsidRDefault="00AF2B63" w:rsidP="00AF2B63">
      <w:pPr>
        <w:rPr>
          <w:i/>
          <w:iCs/>
          <w:sz w:val="16"/>
          <w:szCs w:val="16"/>
        </w:rPr>
      </w:pPr>
      <w:r w:rsidRPr="00AF2B63">
        <w:rPr>
          <w:i/>
          <w:iCs/>
          <w:sz w:val="16"/>
          <w:szCs w:val="16"/>
        </w:rPr>
        <w:t>2. Ответственность за программный сброс после тайм-аута данных лежит на программном обеспечении, чтобы гарантировать что mmc_clk остановлен. Программный сброс выполняется установкой бита 26 в регистре SD_SYSCTL в 1.</w:t>
      </w:r>
    </w:p>
    <w:p w14:paraId="219E60B3" w14:textId="1EE4E774" w:rsidR="00AF2B63" w:rsidRDefault="00AF2B63" w:rsidP="00AF2B63">
      <w:pPr>
        <w:rPr>
          <w:i/>
          <w:iCs/>
          <w:sz w:val="16"/>
          <w:szCs w:val="16"/>
        </w:rPr>
      </w:pPr>
      <w:r w:rsidRPr="00AF2B63">
        <w:rPr>
          <w:i/>
          <w:iCs/>
          <w:sz w:val="16"/>
          <w:szCs w:val="16"/>
        </w:rPr>
        <w:t>3. При многоблочной передаче, особенно для карт MMC, можно прервать передачу без использования команды остановки. Используйте команду CMD23 перед передачей данных, чтобы определить количество блоков, которые будут переданы, после чего передача автоматически остановится после последнего блока. (при условии, что карта MMC поддерживает эту функцию).</w:t>
      </w:r>
    </w:p>
    <w:p w14:paraId="04A1972E" w14:textId="77777777" w:rsidR="000C5A12" w:rsidRPr="000C5A12" w:rsidRDefault="000C5A12" w:rsidP="000C5A12">
      <w:pPr>
        <w:rPr>
          <w:b/>
          <w:bCs/>
          <w:sz w:val="24"/>
          <w:szCs w:val="24"/>
        </w:rPr>
      </w:pPr>
      <w:r w:rsidRPr="000C5A12">
        <w:rPr>
          <w:b/>
          <w:bCs/>
          <w:sz w:val="24"/>
          <w:szCs w:val="24"/>
        </w:rPr>
        <w:t>18.3.1.2.2 Формат данных</w:t>
      </w:r>
    </w:p>
    <w:p w14:paraId="0FE466D4" w14:textId="77777777" w:rsidR="000C5A12" w:rsidRPr="009C4AD1" w:rsidRDefault="000C5A12" w:rsidP="000C5A12">
      <w:pPr>
        <w:rPr>
          <w:sz w:val="24"/>
          <w:szCs w:val="24"/>
        </w:rPr>
      </w:pPr>
      <w:r w:rsidRPr="000C5A12">
        <w:rPr>
          <w:b/>
          <w:bCs/>
          <w:sz w:val="24"/>
          <w:szCs w:val="24"/>
        </w:rPr>
        <w:t>Схема кодирования командного маркера</w:t>
      </w:r>
      <w:r w:rsidRPr="009C4AD1">
        <w:rPr>
          <w:sz w:val="24"/>
          <w:szCs w:val="24"/>
        </w:rPr>
        <w:t>.</w:t>
      </w:r>
    </w:p>
    <w:p w14:paraId="2E054E3B" w14:textId="53D04C3A" w:rsidR="000C5A12" w:rsidRPr="000C5A12" w:rsidRDefault="000C5A12" w:rsidP="000C5A12">
      <w:pPr>
        <w:rPr>
          <w:sz w:val="24"/>
          <w:szCs w:val="24"/>
        </w:rPr>
      </w:pPr>
      <w:r w:rsidRPr="000C5A12">
        <w:rPr>
          <w:sz w:val="24"/>
          <w:szCs w:val="24"/>
        </w:rPr>
        <w:t>Пакеты команд всегда начинаются с 0 и заканчиваются 1. Второй бит является битом передатчика 1 для команды хоста. Содержимое - индекс команды (кодируется 6 битами) и аргумент (например, адрес), кодируемый 32 битами. Содержимое защищено 7-битной контрольной суммой CRC (см. Рисунок 18-10).</w:t>
      </w:r>
    </w:p>
    <w:p w14:paraId="47105778" w14:textId="1C970268" w:rsidR="000C5A12" w:rsidRPr="009C4AD1" w:rsidRDefault="000C5A12" w:rsidP="000C5A12">
      <w:pPr>
        <w:jc w:val="center"/>
        <w:rPr>
          <w:b/>
          <w:bCs/>
          <w:sz w:val="24"/>
          <w:szCs w:val="24"/>
        </w:rPr>
      </w:pPr>
      <w:r w:rsidRPr="000C5A12">
        <w:rPr>
          <w:b/>
          <w:bCs/>
          <w:sz w:val="24"/>
          <w:szCs w:val="24"/>
        </w:rPr>
        <w:t>Рисунок 18-10. Формат командного токена</w:t>
      </w:r>
    </w:p>
    <w:p w14:paraId="72A1A239" w14:textId="1DE8E03B" w:rsidR="000C5A12" w:rsidRDefault="000C5A12" w:rsidP="000C5A12">
      <w:pPr>
        <w:jc w:val="center"/>
        <w:rPr>
          <w:b/>
          <w:bCs/>
          <w:sz w:val="24"/>
          <w:szCs w:val="24"/>
          <w:lang w:val="en-US"/>
        </w:rPr>
      </w:pPr>
      <w:r w:rsidRPr="000C5A12">
        <w:rPr>
          <w:b/>
          <w:bCs/>
          <w:noProof/>
          <w:sz w:val="24"/>
          <w:szCs w:val="24"/>
          <w:lang w:val="en-US"/>
        </w:rPr>
        <w:drawing>
          <wp:inline distT="0" distB="0" distL="0" distR="0" wp14:anchorId="09EF0C2E" wp14:editId="678AEA5A">
            <wp:extent cx="3451274" cy="585543"/>
            <wp:effectExtent l="0" t="0" r="0" b="5080"/>
            <wp:docPr id="1570002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2918" name=""/>
                    <pic:cNvPicPr/>
                  </pic:nvPicPr>
                  <pic:blipFill>
                    <a:blip r:embed="rId17"/>
                    <a:stretch>
                      <a:fillRect/>
                    </a:stretch>
                  </pic:blipFill>
                  <pic:spPr>
                    <a:xfrm>
                      <a:off x="0" y="0"/>
                      <a:ext cx="3517774" cy="596825"/>
                    </a:xfrm>
                    <a:prstGeom prst="rect">
                      <a:avLst/>
                    </a:prstGeom>
                  </pic:spPr>
                </pic:pic>
              </a:graphicData>
            </a:graphic>
          </wp:inline>
        </w:drawing>
      </w:r>
    </w:p>
    <w:p w14:paraId="64657CE5" w14:textId="0376DFB5" w:rsidR="000C5A12" w:rsidRPr="000C5A12" w:rsidRDefault="000C5A12" w:rsidP="000C5A12">
      <w:pPr>
        <w:tabs>
          <w:tab w:val="left" w:pos="2509"/>
        </w:tabs>
        <w:rPr>
          <w:b/>
          <w:bCs/>
          <w:sz w:val="24"/>
          <w:szCs w:val="24"/>
        </w:rPr>
      </w:pPr>
      <w:r w:rsidRPr="000C5A12">
        <w:rPr>
          <w:b/>
          <w:bCs/>
          <w:sz w:val="24"/>
          <w:szCs w:val="24"/>
        </w:rPr>
        <w:t>Схема кодирования для ответного маркера</w:t>
      </w:r>
    </w:p>
    <w:p w14:paraId="7E7C98AC" w14:textId="29240426" w:rsidR="000C5A12" w:rsidRPr="009C4AD1" w:rsidRDefault="000C5A12" w:rsidP="000C5A12">
      <w:pPr>
        <w:tabs>
          <w:tab w:val="left" w:pos="2509"/>
        </w:tabs>
        <w:rPr>
          <w:sz w:val="24"/>
          <w:szCs w:val="24"/>
        </w:rPr>
      </w:pPr>
      <w:r w:rsidRPr="000C5A12">
        <w:rPr>
          <w:sz w:val="24"/>
          <w:szCs w:val="24"/>
        </w:rPr>
        <w:t>Пакеты ответа всегда начинаются с 0 и заканчиваются 1. Второй бит - это bit0 передатчика для ответа карты ответа. Содержимое отличается для каждого типа ответа (</w:t>
      </w:r>
      <w:r w:rsidRPr="000C5A12">
        <w:rPr>
          <w:sz w:val="24"/>
          <w:szCs w:val="24"/>
          <w:lang w:val="en-US"/>
        </w:rPr>
        <w:t>R</w:t>
      </w:r>
      <w:r w:rsidRPr="000C5A12">
        <w:rPr>
          <w:sz w:val="24"/>
          <w:szCs w:val="24"/>
        </w:rPr>
        <w:t xml:space="preserve">1, </w:t>
      </w:r>
      <w:r w:rsidRPr="000C5A12">
        <w:rPr>
          <w:sz w:val="24"/>
          <w:szCs w:val="24"/>
          <w:lang w:val="en-US"/>
        </w:rPr>
        <w:t>R</w:t>
      </w:r>
      <w:r w:rsidRPr="000C5A12">
        <w:rPr>
          <w:sz w:val="24"/>
          <w:szCs w:val="24"/>
        </w:rPr>
        <w:t xml:space="preserve">2, </w:t>
      </w:r>
      <w:r w:rsidRPr="000C5A12">
        <w:rPr>
          <w:sz w:val="24"/>
          <w:szCs w:val="24"/>
          <w:lang w:val="en-US"/>
        </w:rPr>
        <w:t>R</w:t>
      </w:r>
      <w:r w:rsidRPr="000C5A12">
        <w:rPr>
          <w:sz w:val="24"/>
          <w:szCs w:val="24"/>
        </w:rPr>
        <w:t xml:space="preserve">3, </w:t>
      </w:r>
      <w:r w:rsidRPr="000C5A12">
        <w:rPr>
          <w:sz w:val="24"/>
          <w:szCs w:val="24"/>
          <w:lang w:val="en-US"/>
        </w:rPr>
        <w:t>R</w:t>
      </w:r>
      <w:r w:rsidRPr="000C5A12">
        <w:rPr>
          <w:sz w:val="24"/>
          <w:szCs w:val="24"/>
        </w:rPr>
        <w:t xml:space="preserve">4, </w:t>
      </w:r>
      <w:r w:rsidRPr="000C5A12">
        <w:rPr>
          <w:sz w:val="24"/>
          <w:szCs w:val="24"/>
          <w:lang w:val="en-US"/>
        </w:rPr>
        <w:t>R</w:t>
      </w:r>
      <w:r w:rsidRPr="000C5A12">
        <w:rPr>
          <w:sz w:val="24"/>
          <w:szCs w:val="24"/>
        </w:rPr>
        <w:t xml:space="preserve">5 и </w:t>
      </w:r>
      <w:r w:rsidRPr="000C5A12">
        <w:rPr>
          <w:sz w:val="24"/>
          <w:szCs w:val="24"/>
          <w:lang w:val="en-US"/>
        </w:rPr>
        <w:t>R</w:t>
      </w:r>
      <w:r w:rsidRPr="000C5A12">
        <w:rPr>
          <w:sz w:val="24"/>
          <w:szCs w:val="24"/>
        </w:rPr>
        <w:t xml:space="preserve">6), и содержимое защищено 7-битной контрольной суммой </w:t>
      </w:r>
      <w:r w:rsidRPr="000C5A12">
        <w:rPr>
          <w:sz w:val="24"/>
          <w:szCs w:val="24"/>
          <w:lang w:val="en-US"/>
        </w:rPr>
        <w:t>CRC</w:t>
      </w:r>
      <w:r w:rsidRPr="000C5A12">
        <w:rPr>
          <w:sz w:val="24"/>
          <w:szCs w:val="24"/>
        </w:rPr>
        <w:t xml:space="preserve">. В зависимости от типа команд, отправляемых на карту, регистр </w:t>
      </w:r>
      <w:r w:rsidRPr="000C5A12">
        <w:rPr>
          <w:sz w:val="24"/>
          <w:szCs w:val="24"/>
          <w:lang w:val="en-US"/>
        </w:rPr>
        <w:t>SD</w:t>
      </w:r>
      <w:r w:rsidRPr="000C5A12">
        <w:rPr>
          <w:sz w:val="24"/>
          <w:szCs w:val="24"/>
        </w:rPr>
        <w:t>_</w:t>
      </w:r>
      <w:r w:rsidRPr="000C5A12">
        <w:rPr>
          <w:sz w:val="24"/>
          <w:szCs w:val="24"/>
          <w:lang w:val="en-US"/>
        </w:rPr>
        <w:t>CMD</w:t>
      </w:r>
      <w:r w:rsidRPr="000C5A12">
        <w:rPr>
          <w:sz w:val="24"/>
          <w:szCs w:val="24"/>
        </w:rPr>
        <w:t xml:space="preserve"> должен быть сконфигурирован по-разному, чтобы избежать ложных ошибок </w:t>
      </w:r>
      <w:r w:rsidRPr="000C5A12">
        <w:rPr>
          <w:sz w:val="24"/>
          <w:szCs w:val="24"/>
          <w:lang w:val="en-US"/>
        </w:rPr>
        <w:t>CRC</w:t>
      </w:r>
      <w:r w:rsidRPr="000C5A12">
        <w:rPr>
          <w:sz w:val="24"/>
          <w:szCs w:val="24"/>
        </w:rPr>
        <w:t xml:space="preserve"> или индекса, которые будут отмечены в ответе на команду (см. таблицу 18-8). Более подробную информацию о типах ответов см. в спецификациях </w:t>
      </w:r>
      <w:r w:rsidRPr="000C5A12">
        <w:rPr>
          <w:sz w:val="24"/>
          <w:szCs w:val="24"/>
          <w:lang w:val="en-US"/>
        </w:rPr>
        <w:t>Multimedia</w:t>
      </w:r>
      <w:r w:rsidRPr="000C5A12">
        <w:rPr>
          <w:sz w:val="24"/>
          <w:szCs w:val="24"/>
        </w:rPr>
        <w:t xml:space="preserve"> </w:t>
      </w:r>
      <w:r w:rsidRPr="000C5A12">
        <w:rPr>
          <w:sz w:val="24"/>
          <w:szCs w:val="24"/>
          <w:lang w:val="en-US"/>
        </w:rPr>
        <w:t>Card</w:t>
      </w:r>
      <w:r w:rsidRPr="000C5A12">
        <w:rPr>
          <w:sz w:val="24"/>
          <w:szCs w:val="24"/>
        </w:rPr>
        <w:t xml:space="preserve"> </w:t>
      </w:r>
      <w:r w:rsidRPr="000C5A12">
        <w:rPr>
          <w:sz w:val="24"/>
          <w:szCs w:val="24"/>
          <w:lang w:val="en-US"/>
        </w:rPr>
        <w:t>System</w:t>
      </w:r>
      <w:r w:rsidR="002923D5" w:rsidRPr="002923D5">
        <w:rPr>
          <w:sz w:val="24"/>
          <w:szCs w:val="24"/>
        </w:rPr>
        <w:t xml:space="preserve"> </w:t>
      </w:r>
      <w:r w:rsidRPr="000C5A12">
        <w:rPr>
          <w:sz w:val="24"/>
          <w:szCs w:val="24"/>
        </w:rPr>
        <w:t xml:space="preserve">спецификации, спецификации карты памяти </w:t>
      </w:r>
      <w:r w:rsidRPr="000C5A12">
        <w:rPr>
          <w:sz w:val="24"/>
          <w:szCs w:val="24"/>
          <w:lang w:val="en-US"/>
        </w:rPr>
        <w:t>SD</w:t>
      </w:r>
      <w:r w:rsidRPr="000C5A12">
        <w:rPr>
          <w:sz w:val="24"/>
          <w:szCs w:val="24"/>
        </w:rPr>
        <w:t xml:space="preserve"> или спецификации карты </w:t>
      </w:r>
      <w:r w:rsidRPr="000C5A12">
        <w:rPr>
          <w:sz w:val="24"/>
          <w:szCs w:val="24"/>
          <w:lang w:val="en-US"/>
        </w:rPr>
        <w:t>SDIO</w:t>
      </w:r>
      <w:r w:rsidRPr="000C5A12">
        <w:rPr>
          <w:sz w:val="24"/>
          <w:szCs w:val="24"/>
        </w:rPr>
        <w:t>.</w:t>
      </w:r>
    </w:p>
    <w:p w14:paraId="1B3A432D" w14:textId="77777777" w:rsidR="002923D5" w:rsidRPr="009C4AD1" w:rsidRDefault="002923D5" w:rsidP="000C5A12">
      <w:pPr>
        <w:tabs>
          <w:tab w:val="left" w:pos="2509"/>
        </w:tabs>
        <w:rPr>
          <w:sz w:val="24"/>
          <w:szCs w:val="24"/>
        </w:rPr>
      </w:pPr>
    </w:p>
    <w:p w14:paraId="364C0BE9" w14:textId="77777777" w:rsidR="002923D5" w:rsidRPr="009C4AD1" w:rsidRDefault="002923D5" w:rsidP="000C5A12">
      <w:pPr>
        <w:tabs>
          <w:tab w:val="left" w:pos="2509"/>
        </w:tabs>
        <w:rPr>
          <w:sz w:val="24"/>
          <w:szCs w:val="24"/>
        </w:rPr>
      </w:pPr>
    </w:p>
    <w:p w14:paraId="0B881331" w14:textId="77777777" w:rsidR="002923D5" w:rsidRPr="009C4AD1" w:rsidRDefault="002923D5" w:rsidP="000C5A12">
      <w:pPr>
        <w:tabs>
          <w:tab w:val="left" w:pos="2509"/>
        </w:tabs>
        <w:rPr>
          <w:sz w:val="24"/>
          <w:szCs w:val="24"/>
        </w:rPr>
      </w:pPr>
    </w:p>
    <w:p w14:paraId="504CAEC8" w14:textId="361CA1C5" w:rsidR="000C5A12" w:rsidRDefault="000C5A12" w:rsidP="002923D5">
      <w:pPr>
        <w:tabs>
          <w:tab w:val="left" w:pos="2509"/>
        </w:tabs>
        <w:jc w:val="center"/>
        <w:rPr>
          <w:b/>
          <w:bCs/>
          <w:color w:val="F4B083" w:themeColor="accent2" w:themeTint="99"/>
          <w:sz w:val="24"/>
          <w:szCs w:val="24"/>
          <w:lang w:val="en-US"/>
        </w:rPr>
      </w:pPr>
      <w:r w:rsidRPr="002923D5">
        <w:rPr>
          <w:b/>
          <w:bCs/>
          <w:sz w:val="24"/>
          <w:szCs w:val="24"/>
        </w:rPr>
        <w:lastRenderedPageBreak/>
        <w:t>Таблица 18-8. Сводка типов ответов</w:t>
      </w:r>
      <w:r w:rsidRPr="002923D5">
        <w:rPr>
          <w:b/>
          <w:bCs/>
          <w:color w:val="F4B083" w:themeColor="accent2" w:themeTint="99"/>
          <w:sz w:val="24"/>
          <w:szCs w:val="24"/>
        </w:rPr>
        <w:t>(1)</w:t>
      </w:r>
    </w:p>
    <w:tbl>
      <w:tblPr>
        <w:tblStyle w:val="a7"/>
        <w:tblW w:w="0" w:type="auto"/>
        <w:tblLook w:val="04A0" w:firstRow="1" w:lastRow="0" w:firstColumn="1" w:lastColumn="0" w:noHBand="0" w:noVBand="1"/>
      </w:tblPr>
      <w:tblGrid>
        <w:gridCol w:w="2336"/>
        <w:gridCol w:w="2336"/>
        <w:gridCol w:w="2336"/>
        <w:gridCol w:w="2336"/>
      </w:tblGrid>
      <w:tr w:rsidR="002923D5" w14:paraId="317025B4" w14:textId="77777777" w:rsidTr="002923D5">
        <w:tc>
          <w:tcPr>
            <w:tcW w:w="2336" w:type="dxa"/>
            <w:shd w:val="clear" w:color="auto" w:fill="C9C9C9" w:themeFill="accent3" w:themeFillTint="99"/>
          </w:tcPr>
          <w:p w14:paraId="05742E0F" w14:textId="6CA9E228" w:rsidR="002923D5" w:rsidRPr="002923D5" w:rsidRDefault="002923D5" w:rsidP="002923D5">
            <w:pPr>
              <w:tabs>
                <w:tab w:val="left" w:pos="364"/>
                <w:tab w:val="center" w:pos="1060"/>
              </w:tabs>
              <w:jc w:val="center"/>
              <w:rPr>
                <w:rFonts w:ascii="Arial" w:hAnsi="Arial" w:cs="Arial"/>
                <w:b/>
                <w:bCs/>
                <w:sz w:val="16"/>
                <w:szCs w:val="16"/>
                <w:lang w:val="en-US"/>
              </w:rPr>
            </w:pPr>
            <w:r w:rsidRPr="002923D5">
              <w:rPr>
                <w:rFonts w:ascii="Arial" w:hAnsi="Arial" w:cs="Arial"/>
                <w:b/>
                <w:bCs/>
                <w:sz w:val="16"/>
                <w:szCs w:val="16"/>
                <w:lang w:val="en-US"/>
              </w:rPr>
              <w:t>Response Type</w:t>
            </w:r>
          </w:p>
          <w:p w14:paraId="5517967E" w14:textId="77777777" w:rsidR="002923D5" w:rsidRPr="002923D5" w:rsidRDefault="002923D5" w:rsidP="002923D5">
            <w:pPr>
              <w:tabs>
                <w:tab w:val="left" w:pos="364"/>
                <w:tab w:val="center" w:pos="1060"/>
              </w:tabs>
              <w:jc w:val="center"/>
              <w:rPr>
                <w:rFonts w:ascii="Arial" w:hAnsi="Arial" w:cs="Arial"/>
                <w:b/>
                <w:bCs/>
                <w:sz w:val="16"/>
                <w:szCs w:val="16"/>
                <w:lang w:val="en-US"/>
              </w:rPr>
            </w:pPr>
            <w:r w:rsidRPr="002923D5">
              <w:rPr>
                <w:rFonts w:ascii="Arial" w:hAnsi="Arial" w:cs="Arial"/>
                <w:b/>
                <w:bCs/>
                <w:sz w:val="16"/>
                <w:szCs w:val="16"/>
                <w:lang w:val="en-US"/>
              </w:rPr>
              <w:t>SD_CMD[17:16]</w:t>
            </w:r>
          </w:p>
          <w:p w14:paraId="7E2A6615" w14:textId="04F53D96" w:rsidR="002923D5" w:rsidRPr="002923D5" w:rsidRDefault="002923D5" w:rsidP="002923D5">
            <w:pPr>
              <w:tabs>
                <w:tab w:val="left" w:pos="364"/>
                <w:tab w:val="center" w:pos="1060"/>
              </w:tabs>
              <w:jc w:val="center"/>
              <w:rPr>
                <w:rFonts w:ascii="Arial" w:hAnsi="Arial" w:cs="Arial"/>
                <w:b/>
                <w:bCs/>
                <w:sz w:val="16"/>
                <w:szCs w:val="16"/>
                <w:lang w:val="en-US"/>
              </w:rPr>
            </w:pPr>
            <w:r w:rsidRPr="002923D5">
              <w:rPr>
                <w:rFonts w:ascii="Arial" w:hAnsi="Arial" w:cs="Arial"/>
                <w:b/>
                <w:bCs/>
                <w:sz w:val="16"/>
                <w:szCs w:val="16"/>
                <w:lang w:val="en-US"/>
              </w:rPr>
              <w:t>RSP_TYPE</w:t>
            </w:r>
          </w:p>
        </w:tc>
        <w:tc>
          <w:tcPr>
            <w:tcW w:w="2336" w:type="dxa"/>
            <w:shd w:val="clear" w:color="auto" w:fill="C9C9C9" w:themeFill="accent3" w:themeFillTint="99"/>
          </w:tcPr>
          <w:p w14:paraId="0DFB9FF2" w14:textId="77777777" w:rsidR="002923D5" w:rsidRPr="002923D5" w:rsidRDefault="002923D5" w:rsidP="002923D5">
            <w:pPr>
              <w:tabs>
                <w:tab w:val="left" w:pos="2509"/>
              </w:tabs>
              <w:jc w:val="center"/>
              <w:rPr>
                <w:rFonts w:ascii="Arial" w:hAnsi="Arial" w:cs="Arial"/>
                <w:b/>
                <w:bCs/>
                <w:sz w:val="16"/>
                <w:szCs w:val="16"/>
                <w:lang w:val="en-US"/>
              </w:rPr>
            </w:pPr>
            <w:r w:rsidRPr="002923D5">
              <w:rPr>
                <w:rFonts w:ascii="Arial" w:hAnsi="Arial" w:cs="Arial"/>
                <w:b/>
                <w:bCs/>
                <w:sz w:val="16"/>
                <w:szCs w:val="16"/>
                <w:lang w:val="en-US"/>
              </w:rPr>
              <w:t>Index Check Enable</w:t>
            </w:r>
          </w:p>
          <w:p w14:paraId="0933BDB1" w14:textId="77777777" w:rsidR="002923D5" w:rsidRPr="002923D5" w:rsidRDefault="002923D5" w:rsidP="002923D5">
            <w:pPr>
              <w:tabs>
                <w:tab w:val="left" w:pos="2509"/>
              </w:tabs>
              <w:jc w:val="center"/>
              <w:rPr>
                <w:rFonts w:ascii="Arial" w:hAnsi="Arial" w:cs="Arial"/>
                <w:b/>
                <w:bCs/>
                <w:sz w:val="16"/>
                <w:szCs w:val="16"/>
                <w:lang w:val="en-US"/>
              </w:rPr>
            </w:pPr>
            <w:r w:rsidRPr="002923D5">
              <w:rPr>
                <w:rFonts w:ascii="Arial" w:hAnsi="Arial" w:cs="Arial"/>
                <w:b/>
                <w:bCs/>
                <w:sz w:val="16"/>
                <w:szCs w:val="16"/>
                <w:lang w:val="en-US"/>
              </w:rPr>
              <w:t>SD_CMD[20]</w:t>
            </w:r>
          </w:p>
          <w:p w14:paraId="3B9B2FC9" w14:textId="2100DA50" w:rsidR="002923D5" w:rsidRPr="002923D5" w:rsidRDefault="002923D5" w:rsidP="002923D5">
            <w:pPr>
              <w:tabs>
                <w:tab w:val="left" w:pos="2509"/>
              </w:tabs>
              <w:jc w:val="center"/>
              <w:rPr>
                <w:rFonts w:ascii="Arial" w:hAnsi="Arial" w:cs="Arial"/>
                <w:b/>
                <w:bCs/>
                <w:sz w:val="16"/>
                <w:szCs w:val="16"/>
                <w:lang w:val="en-US"/>
              </w:rPr>
            </w:pPr>
            <w:r w:rsidRPr="002923D5">
              <w:rPr>
                <w:rFonts w:ascii="Arial" w:hAnsi="Arial" w:cs="Arial"/>
                <w:b/>
                <w:bCs/>
                <w:sz w:val="16"/>
                <w:szCs w:val="16"/>
              </w:rPr>
              <w:t>CICE</w:t>
            </w:r>
          </w:p>
        </w:tc>
        <w:tc>
          <w:tcPr>
            <w:tcW w:w="2336" w:type="dxa"/>
            <w:shd w:val="clear" w:color="auto" w:fill="C9C9C9" w:themeFill="accent3" w:themeFillTint="99"/>
          </w:tcPr>
          <w:p w14:paraId="26A4B261" w14:textId="77777777" w:rsidR="002923D5" w:rsidRPr="002923D5" w:rsidRDefault="002923D5" w:rsidP="002923D5">
            <w:pPr>
              <w:tabs>
                <w:tab w:val="left" w:pos="2509"/>
              </w:tabs>
              <w:jc w:val="center"/>
              <w:rPr>
                <w:rFonts w:ascii="Arial" w:hAnsi="Arial" w:cs="Arial"/>
                <w:b/>
                <w:bCs/>
                <w:sz w:val="16"/>
                <w:szCs w:val="16"/>
                <w:lang w:val="en-US"/>
              </w:rPr>
            </w:pPr>
            <w:r w:rsidRPr="002923D5">
              <w:rPr>
                <w:rFonts w:ascii="Arial" w:hAnsi="Arial" w:cs="Arial"/>
                <w:b/>
                <w:bCs/>
                <w:sz w:val="16"/>
                <w:szCs w:val="16"/>
                <w:lang w:val="en-US"/>
              </w:rPr>
              <w:t>CRC Check Enable</w:t>
            </w:r>
          </w:p>
          <w:p w14:paraId="175C024A" w14:textId="77777777" w:rsidR="002923D5" w:rsidRPr="002923D5" w:rsidRDefault="002923D5" w:rsidP="002923D5">
            <w:pPr>
              <w:tabs>
                <w:tab w:val="left" w:pos="2509"/>
              </w:tabs>
              <w:jc w:val="center"/>
              <w:rPr>
                <w:rFonts w:ascii="Arial" w:hAnsi="Arial" w:cs="Arial"/>
                <w:b/>
                <w:bCs/>
                <w:sz w:val="16"/>
                <w:szCs w:val="16"/>
                <w:lang w:val="en-US"/>
              </w:rPr>
            </w:pPr>
            <w:r w:rsidRPr="002923D5">
              <w:rPr>
                <w:rFonts w:ascii="Arial" w:hAnsi="Arial" w:cs="Arial"/>
                <w:b/>
                <w:bCs/>
                <w:sz w:val="16"/>
                <w:szCs w:val="16"/>
                <w:lang w:val="en-US"/>
              </w:rPr>
              <w:t>SD_CMD[19]</w:t>
            </w:r>
          </w:p>
          <w:p w14:paraId="66E13EFC" w14:textId="3FD09C90" w:rsidR="002923D5" w:rsidRDefault="002923D5" w:rsidP="002923D5">
            <w:pPr>
              <w:tabs>
                <w:tab w:val="left" w:pos="2509"/>
              </w:tabs>
              <w:jc w:val="center"/>
              <w:rPr>
                <w:rFonts w:ascii="Arial" w:hAnsi="Arial" w:cs="Arial"/>
                <w:b/>
                <w:bCs/>
                <w:sz w:val="16"/>
                <w:szCs w:val="16"/>
                <w:lang w:val="en-US"/>
              </w:rPr>
            </w:pPr>
            <w:r w:rsidRPr="002923D5">
              <w:rPr>
                <w:rFonts w:ascii="Arial" w:hAnsi="Arial" w:cs="Arial"/>
                <w:b/>
                <w:bCs/>
                <w:sz w:val="16"/>
                <w:szCs w:val="16"/>
              </w:rPr>
              <w:t>CCCE</w:t>
            </w:r>
          </w:p>
          <w:p w14:paraId="4B850B1C" w14:textId="77777777" w:rsidR="002923D5" w:rsidRPr="002923D5" w:rsidRDefault="002923D5" w:rsidP="002923D5">
            <w:pPr>
              <w:ind w:firstLine="708"/>
              <w:jc w:val="center"/>
              <w:rPr>
                <w:rFonts w:ascii="Arial" w:hAnsi="Arial" w:cs="Arial"/>
                <w:sz w:val="16"/>
                <w:szCs w:val="16"/>
                <w:lang w:val="en-US"/>
              </w:rPr>
            </w:pPr>
          </w:p>
        </w:tc>
        <w:tc>
          <w:tcPr>
            <w:tcW w:w="2336" w:type="dxa"/>
            <w:shd w:val="clear" w:color="auto" w:fill="C9C9C9" w:themeFill="accent3" w:themeFillTint="99"/>
          </w:tcPr>
          <w:p w14:paraId="4A0809E3" w14:textId="2202BFF8" w:rsidR="002923D5" w:rsidRPr="002923D5" w:rsidRDefault="002923D5" w:rsidP="002923D5">
            <w:pPr>
              <w:tabs>
                <w:tab w:val="left" w:pos="2509"/>
              </w:tabs>
              <w:jc w:val="center"/>
              <w:rPr>
                <w:rFonts w:ascii="Arial" w:hAnsi="Arial" w:cs="Arial"/>
                <w:b/>
                <w:bCs/>
                <w:sz w:val="16"/>
                <w:szCs w:val="16"/>
                <w:lang w:val="en-US"/>
              </w:rPr>
            </w:pPr>
            <w:r w:rsidRPr="002923D5">
              <w:rPr>
                <w:rFonts w:ascii="Arial" w:hAnsi="Arial" w:cs="Arial"/>
                <w:b/>
                <w:bCs/>
                <w:sz w:val="16"/>
                <w:szCs w:val="16"/>
              </w:rPr>
              <w:t>Name of Response Type</w:t>
            </w:r>
          </w:p>
        </w:tc>
      </w:tr>
      <w:tr w:rsidR="002923D5" w14:paraId="55E64938" w14:textId="77777777" w:rsidTr="002923D5">
        <w:tc>
          <w:tcPr>
            <w:tcW w:w="2336" w:type="dxa"/>
          </w:tcPr>
          <w:p w14:paraId="366334DF" w14:textId="7786FF4D"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rPr>
              <w:t>00</w:t>
            </w:r>
          </w:p>
        </w:tc>
        <w:tc>
          <w:tcPr>
            <w:tcW w:w="2336" w:type="dxa"/>
          </w:tcPr>
          <w:p w14:paraId="16F0179F" w14:textId="672303EC"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0</w:t>
            </w:r>
          </w:p>
        </w:tc>
        <w:tc>
          <w:tcPr>
            <w:tcW w:w="2336" w:type="dxa"/>
          </w:tcPr>
          <w:p w14:paraId="13C6E29D" w14:textId="3795923A"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0</w:t>
            </w:r>
          </w:p>
        </w:tc>
        <w:tc>
          <w:tcPr>
            <w:tcW w:w="2336" w:type="dxa"/>
          </w:tcPr>
          <w:p w14:paraId="4FF06F2F" w14:textId="69A5DF7C" w:rsidR="002923D5" w:rsidRPr="002923D5" w:rsidRDefault="002923D5" w:rsidP="002923D5">
            <w:pPr>
              <w:tabs>
                <w:tab w:val="left" w:pos="356"/>
                <w:tab w:val="left" w:pos="2509"/>
              </w:tabs>
              <w:jc w:val="center"/>
              <w:rPr>
                <w:rFonts w:ascii="Arial" w:hAnsi="Arial" w:cs="Arial"/>
                <w:sz w:val="16"/>
                <w:szCs w:val="16"/>
                <w:lang w:val="en-US"/>
              </w:rPr>
            </w:pPr>
            <w:r w:rsidRPr="002923D5">
              <w:rPr>
                <w:rFonts w:ascii="Arial" w:hAnsi="Arial" w:cs="Arial"/>
                <w:sz w:val="16"/>
                <w:szCs w:val="16"/>
              </w:rPr>
              <w:t>No Response</w:t>
            </w:r>
          </w:p>
        </w:tc>
      </w:tr>
      <w:tr w:rsidR="002923D5" w14:paraId="33DFF007" w14:textId="77777777" w:rsidTr="002923D5">
        <w:tc>
          <w:tcPr>
            <w:tcW w:w="2336" w:type="dxa"/>
          </w:tcPr>
          <w:p w14:paraId="7E93DFCD" w14:textId="3CAF730A"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rPr>
              <w:t>01</w:t>
            </w:r>
          </w:p>
        </w:tc>
        <w:tc>
          <w:tcPr>
            <w:tcW w:w="2336" w:type="dxa"/>
          </w:tcPr>
          <w:p w14:paraId="09FDC259" w14:textId="455A5ADD"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0</w:t>
            </w:r>
          </w:p>
        </w:tc>
        <w:tc>
          <w:tcPr>
            <w:tcW w:w="2336" w:type="dxa"/>
          </w:tcPr>
          <w:p w14:paraId="67158202" w14:textId="001783C2"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1</w:t>
            </w:r>
          </w:p>
        </w:tc>
        <w:tc>
          <w:tcPr>
            <w:tcW w:w="2336" w:type="dxa"/>
          </w:tcPr>
          <w:p w14:paraId="3F2970FA" w14:textId="4663029A"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rPr>
              <w:t>R2</w:t>
            </w:r>
          </w:p>
        </w:tc>
      </w:tr>
      <w:tr w:rsidR="002923D5" w:rsidRPr="009C4AD1" w14:paraId="7768A84E" w14:textId="77777777" w:rsidTr="002923D5">
        <w:tc>
          <w:tcPr>
            <w:tcW w:w="2336" w:type="dxa"/>
          </w:tcPr>
          <w:p w14:paraId="310801C7" w14:textId="13CAA256"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rPr>
              <w:t>1</w:t>
            </w:r>
            <w:r w:rsidRPr="002923D5">
              <w:rPr>
                <w:rFonts w:ascii="Arial" w:hAnsi="Arial" w:cs="Arial"/>
                <w:sz w:val="16"/>
                <w:szCs w:val="16"/>
                <w:lang w:val="en-US"/>
              </w:rPr>
              <w:t>0</w:t>
            </w:r>
          </w:p>
        </w:tc>
        <w:tc>
          <w:tcPr>
            <w:tcW w:w="2336" w:type="dxa"/>
          </w:tcPr>
          <w:p w14:paraId="1B3902D7" w14:textId="365C99DE"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0</w:t>
            </w:r>
          </w:p>
        </w:tc>
        <w:tc>
          <w:tcPr>
            <w:tcW w:w="2336" w:type="dxa"/>
          </w:tcPr>
          <w:p w14:paraId="752EB9E2" w14:textId="212654F0"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0</w:t>
            </w:r>
          </w:p>
        </w:tc>
        <w:tc>
          <w:tcPr>
            <w:tcW w:w="2336" w:type="dxa"/>
          </w:tcPr>
          <w:p w14:paraId="1C9E13C2" w14:textId="2D3F1638"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R3 (R4 for SD cards)</w:t>
            </w:r>
          </w:p>
        </w:tc>
      </w:tr>
      <w:tr w:rsidR="002923D5" w:rsidRPr="009C4AD1" w14:paraId="4160CE70" w14:textId="77777777" w:rsidTr="002923D5">
        <w:tc>
          <w:tcPr>
            <w:tcW w:w="2336" w:type="dxa"/>
          </w:tcPr>
          <w:p w14:paraId="050DA656" w14:textId="42932732"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rPr>
              <w:t>1</w:t>
            </w:r>
            <w:r w:rsidRPr="002923D5">
              <w:rPr>
                <w:rFonts w:ascii="Arial" w:hAnsi="Arial" w:cs="Arial"/>
                <w:sz w:val="16"/>
                <w:szCs w:val="16"/>
                <w:lang w:val="en-US"/>
              </w:rPr>
              <w:t>0</w:t>
            </w:r>
          </w:p>
        </w:tc>
        <w:tc>
          <w:tcPr>
            <w:tcW w:w="2336" w:type="dxa"/>
          </w:tcPr>
          <w:p w14:paraId="77B2D73A" w14:textId="19879B5D"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1</w:t>
            </w:r>
          </w:p>
        </w:tc>
        <w:tc>
          <w:tcPr>
            <w:tcW w:w="2336" w:type="dxa"/>
          </w:tcPr>
          <w:p w14:paraId="22F7CFCC" w14:textId="56953C27"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1</w:t>
            </w:r>
          </w:p>
        </w:tc>
        <w:tc>
          <w:tcPr>
            <w:tcW w:w="2336" w:type="dxa"/>
          </w:tcPr>
          <w:p w14:paraId="17EB852D" w14:textId="01797465"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R1, R6, R5 (R7 for SD cards)</w:t>
            </w:r>
          </w:p>
        </w:tc>
      </w:tr>
      <w:tr w:rsidR="002923D5" w14:paraId="4757C8D8" w14:textId="77777777" w:rsidTr="002923D5">
        <w:tc>
          <w:tcPr>
            <w:tcW w:w="2336" w:type="dxa"/>
          </w:tcPr>
          <w:p w14:paraId="39DC7648" w14:textId="78657413"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1</w:t>
            </w:r>
            <w:r w:rsidRPr="002923D5">
              <w:rPr>
                <w:rFonts w:ascii="Arial" w:hAnsi="Arial" w:cs="Arial"/>
                <w:sz w:val="16"/>
                <w:szCs w:val="16"/>
              </w:rPr>
              <w:t>1</w:t>
            </w:r>
          </w:p>
        </w:tc>
        <w:tc>
          <w:tcPr>
            <w:tcW w:w="2336" w:type="dxa"/>
          </w:tcPr>
          <w:p w14:paraId="59B26898" w14:textId="025FFDBB"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1</w:t>
            </w:r>
          </w:p>
        </w:tc>
        <w:tc>
          <w:tcPr>
            <w:tcW w:w="2336" w:type="dxa"/>
          </w:tcPr>
          <w:p w14:paraId="2C637127" w14:textId="363177CA" w:rsidR="002923D5" w:rsidRPr="002923D5" w:rsidRDefault="002923D5" w:rsidP="002923D5">
            <w:pPr>
              <w:tabs>
                <w:tab w:val="left" w:pos="2509"/>
              </w:tabs>
              <w:jc w:val="center"/>
              <w:rPr>
                <w:rFonts w:ascii="Arial" w:hAnsi="Arial" w:cs="Arial"/>
                <w:sz w:val="16"/>
                <w:szCs w:val="16"/>
                <w:lang w:val="en-US"/>
              </w:rPr>
            </w:pPr>
            <w:r w:rsidRPr="002923D5">
              <w:rPr>
                <w:rFonts w:ascii="Arial" w:hAnsi="Arial" w:cs="Arial"/>
                <w:sz w:val="16"/>
                <w:szCs w:val="16"/>
                <w:lang w:val="en-US"/>
              </w:rPr>
              <w:t>1</w:t>
            </w:r>
          </w:p>
        </w:tc>
        <w:tc>
          <w:tcPr>
            <w:tcW w:w="2336" w:type="dxa"/>
          </w:tcPr>
          <w:p w14:paraId="7DF8A827" w14:textId="1B7B84FF" w:rsidR="002923D5" w:rsidRPr="002923D5" w:rsidRDefault="002923D5" w:rsidP="002923D5">
            <w:pPr>
              <w:tabs>
                <w:tab w:val="left" w:pos="314"/>
                <w:tab w:val="left" w:pos="2509"/>
              </w:tabs>
              <w:jc w:val="center"/>
              <w:rPr>
                <w:rFonts w:ascii="Arial" w:hAnsi="Arial" w:cs="Arial"/>
                <w:sz w:val="16"/>
                <w:szCs w:val="16"/>
                <w:lang w:val="en-US"/>
              </w:rPr>
            </w:pPr>
            <w:r w:rsidRPr="002923D5">
              <w:rPr>
                <w:rFonts w:ascii="Arial" w:hAnsi="Arial" w:cs="Arial"/>
                <w:sz w:val="16"/>
                <w:szCs w:val="16"/>
              </w:rPr>
              <w:t>R1b, R5b</w:t>
            </w:r>
          </w:p>
        </w:tc>
      </w:tr>
    </w:tbl>
    <w:p w14:paraId="7A002603" w14:textId="77777777" w:rsidR="002923D5" w:rsidRPr="002923D5" w:rsidRDefault="002923D5" w:rsidP="002923D5">
      <w:pPr>
        <w:tabs>
          <w:tab w:val="left" w:pos="2509"/>
        </w:tabs>
        <w:rPr>
          <w:sz w:val="16"/>
          <w:szCs w:val="16"/>
        </w:rPr>
      </w:pPr>
      <w:r w:rsidRPr="002923D5">
        <w:rPr>
          <w:color w:val="F4B083" w:themeColor="accent2" w:themeTint="99"/>
          <w:sz w:val="16"/>
          <w:szCs w:val="16"/>
        </w:rPr>
        <w:t xml:space="preserve">(1) </w:t>
      </w:r>
      <w:r w:rsidRPr="002923D5">
        <w:rPr>
          <w:sz w:val="16"/>
          <w:szCs w:val="16"/>
        </w:rPr>
        <w:t xml:space="preserve">Хост-контроллер </w:t>
      </w:r>
      <w:r w:rsidRPr="002923D5">
        <w:rPr>
          <w:sz w:val="16"/>
          <w:szCs w:val="16"/>
          <w:lang w:val="en-US"/>
        </w:rPr>
        <w:t>MMC</w:t>
      </w:r>
      <w:r w:rsidRPr="002923D5">
        <w:rPr>
          <w:sz w:val="16"/>
          <w:szCs w:val="16"/>
        </w:rPr>
        <w:t>/</w:t>
      </w:r>
      <w:r w:rsidRPr="002923D5">
        <w:rPr>
          <w:sz w:val="16"/>
          <w:szCs w:val="16"/>
          <w:lang w:val="en-US"/>
        </w:rPr>
        <w:t>SD</w:t>
      </w:r>
      <w:r w:rsidRPr="002923D5">
        <w:rPr>
          <w:sz w:val="16"/>
          <w:szCs w:val="16"/>
        </w:rPr>
        <w:t>/</w:t>
      </w:r>
      <w:r w:rsidRPr="002923D5">
        <w:rPr>
          <w:sz w:val="16"/>
          <w:szCs w:val="16"/>
          <w:lang w:val="en-US"/>
        </w:rPr>
        <w:t>SDIO</w:t>
      </w:r>
      <w:r w:rsidRPr="002923D5">
        <w:rPr>
          <w:sz w:val="16"/>
          <w:szCs w:val="16"/>
        </w:rPr>
        <w:t xml:space="preserve"> предполагает, что оба такта могут быть выключены, независимо от значения, установленного в параметре </w:t>
      </w:r>
      <w:r w:rsidRPr="002923D5">
        <w:rPr>
          <w:sz w:val="16"/>
          <w:szCs w:val="16"/>
          <w:lang w:val="en-US"/>
        </w:rPr>
        <w:t>SD</w:t>
      </w:r>
      <w:r w:rsidRPr="002923D5">
        <w:rPr>
          <w:sz w:val="16"/>
          <w:szCs w:val="16"/>
        </w:rPr>
        <w:t>_</w:t>
      </w:r>
      <w:r w:rsidRPr="002923D5">
        <w:rPr>
          <w:sz w:val="16"/>
          <w:szCs w:val="16"/>
          <w:lang w:val="en-US"/>
        </w:rPr>
        <w:t>SYSCONFIG</w:t>
      </w:r>
      <w:r w:rsidRPr="002923D5">
        <w:rPr>
          <w:sz w:val="16"/>
          <w:szCs w:val="16"/>
        </w:rPr>
        <w:t xml:space="preserve">[9:8] </w:t>
      </w:r>
      <w:r w:rsidRPr="002923D5">
        <w:rPr>
          <w:sz w:val="16"/>
          <w:szCs w:val="16"/>
          <w:lang w:val="en-US"/>
        </w:rPr>
        <w:t>CLOCKACTIVITY</w:t>
      </w:r>
      <w:r w:rsidRPr="002923D5">
        <w:rPr>
          <w:sz w:val="16"/>
          <w:szCs w:val="16"/>
        </w:rPr>
        <w:t>.</w:t>
      </w:r>
    </w:p>
    <w:p w14:paraId="5003FECD" w14:textId="3838D2A2" w:rsidR="002923D5" w:rsidRPr="002923D5" w:rsidRDefault="002923D5" w:rsidP="002923D5">
      <w:pPr>
        <w:tabs>
          <w:tab w:val="left" w:pos="3179"/>
        </w:tabs>
        <w:rPr>
          <w:sz w:val="24"/>
          <w:szCs w:val="24"/>
        </w:rPr>
      </w:pPr>
      <w:r w:rsidRPr="002923D5">
        <w:rPr>
          <w:sz w:val="24"/>
          <w:szCs w:val="24"/>
        </w:rPr>
        <w:t>На рисунках 18-11 и 18-12 показаны 48- и 136-битные пакеты ответа.</w:t>
      </w:r>
    </w:p>
    <w:p w14:paraId="19C01C08" w14:textId="4452D16B" w:rsidR="002923D5" w:rsidRDefault="002923D5" w:rsidP="002923D5">
      <w:pPr>
        <w:tabs>
          <w:tab w:val="left" w:pos="3179"/>
        </w:tabs>
        <w:jc w:val="center"/>
        <w:rPr>
          <w:b/>
          <w:bCs/>
          <w:sz w:val="24"/>
          <w:szCs w:val="24"/>
        </w:rPr>
      </w:pPr>
      <w:r w:rsidRPr="002923D5">
        <w:rPr>
          <w:b/>
          <w:bCs/>
          <w:sz w:val="24"/>
          <w:szCs w:val="24"/>
        </w:rPr>
        <w:t>Рисунок 18-11. 48-битный ответный пакет (R1, R3, R4, R5, R6)</w:t>
      </w:r>
    </w:p>
    <w:p w14:paraId="3F4D2282" w14:textId="3CF9F1D0" w:rsidR="002923D5" w:rsidRDefault="002923D5" w:rsidP="002923D5">
      <w:pPr>
        <w:jc w:val="center"/>
        <w:rPr>
          <w:sz w:val="24"/>
          <w:szCs w:val="24"/>
        </w:rPr>
      </w:pPr>
      <w:r w:rsidRPr="002923D5">
        <w:rPr>
          <w:noProof/>
          <w:sz w:val="24"/>
          <w:szCs w:val="24"/>
        </w:rPr>
        <w:drawing>
          <wp:inline distT="0" distB="0" distL="0" distR="0" wp14:anchorId="5BBE7B66" wp14:editId="53FAA274">
            <wp:extent cx="3883488" cy="711184"/>
            <wp:effectExtent l="0" t="0" r="3175" b="0"/>
            <wp:docPr id="875187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87585" name=""/>
                    <pic:cNvPicPr/>
                  </pic:nvPicPr>
                  <pic:blipFill>
                    <a:blip r:embed="rId18"/>
                    <a:stretch>
                      <a:fillRect/>
                    </a:stretch>
                  </pic:blipFill>
                  <pic:spPr>
                    <a:xfrm>
                      <a:off x="0" y="0"/>
                      <a:ext cx="3948930" cy="723168"/>
                    </a:xfrm>
                    <a:prstGeom prst="rect">
                      <a:avLst/>
                    </a:prstGeom>
                  </pic:spPr>
                </pic:pic>
              </a:graphicData>
            </a:graphic>
          </wp:inline>
        </w:drawing>
      </w:r>
    </w:p>
    <w:p w14:paraId="47C94193" w14:textId="50F1FC10" w:rsidR="002923D5" w:rsidRDefault="002923D5" w:rsidP="002923D5">
      <w:pPr>
        <w:jc w:val="center"/>
        <w:rPr>
          <w:b/>
          <w:bCs/>
          <w:sz w:val="24"/>
          <w:szCs w:val="24"/>
        </w:rPr>
      </w:pPr>
      <w:r w:rsidRPr="002923D5">
        <w:rPr>
          <w:b/>
          <w:bCs/>
          <w:sz w:val="24"/>
          <w:szCs w:val="24"/>
        </w:rPr>
        <w:t>Рисунок 18-12. 136-битный ответный пакет (R2)</w:t>
      </w:r>
    </w:p>
    <w:p w14:paraId="6D5C4898" w14:textId="5BC705CF" w:rsidR="002923D5" w:rsidRDefault="002923D5" w:rsidP="002923D5">
      <w:pPr>
        <w:tabs>
          <w:tab w:val="left" w:pos="4142"/>
        </w:tabs>
        <w:jc w:val="center"/>
        <w:rPr>
          <w:sz w:val="24"/>
          <w:szCs w:val="24"/>
        </w:rPr>
      </w:pPr>
      <w:r w:rsidRPr="002923D5">
        <w:rPr>
          <w:noProof/>
          <w:sz w:val="24"/>
          <w:szCs w:val="24"/>
        </w:rPr>
        <w:drawing>
          <wp:inline distT="0" distB="0" distL="0" distR="0" wp14:anchorId="0E0C1B04" wp14:editId="665F7B10">
            <wp:extent cx="4486709" cy="680153"/>
            <wp:effectExtent l="0" t="0" r="0" b="5715"/>
            <wp:docPr id="1438178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78870" name=""/>
                    <pic:cNvPicPr/>
                  </pic:nvPicPr>
                  <pic:blipFill>
                    <a:blip r:embed="rId19"/>
                    <a:stretch>
                      <a:fillRect/>
                    </a:stretch>
                  </pic:blipFill>
                  <pic:spPr>
                    <a:xfrm>
                      <a:off x="0" y="0"/>
                      <a:ext cx="4532012" cy="687021"/>
                    </a:xfrm>
                    <a:prstGeom prst="rect">
                      <a:avLst/>
                    </a:prstGeom>
                  </pic:spPr>
                </pic:pic>
              </a:graphicData>
            </a:graphic>
          </wp:inline>
        </w:drawing>
      </w:r>
    </w:p>
    <w:p w14:paraId="10F712BC" w14:textId="3C855027" w:rsidR="000C73A3" w:rsidRPr="000C73A3" w:rsidRDefault="000C73A3" w:rsidP="000C73A3">
      <w:pPr>
        <w:tabs>
          <w:tab w:val="left" w:pos="3293"/>
        </w:tabs>
        <w:rPr>
          <w:b/>
          <w:bCs/>
          <w:sz w:val="24"/>
          <w:szCs w:val="24"/>
        </w:rPr>
      </w:pPr>
      <w:r w:rsidRPr="000C73A3">
        <w:rPr>
          <w:b/>
          <w:bCs/>
          <w:sz w:val="24"/>
          <w:szCs w:val="24"/>
        </w:rPr>
        <w:t>Схема кодирования токена данных</w:t>
      </w:r>
    </w:p>
    <w:p w14:paraId="30D51494" w14:textId="59A90542" w:rsidR="000C73A3" w:rsidRPr="000C73A3" w:rsidRDefault="000C73A3" w:rsidP="000C73A3">
      <w:pPr>
        <w:tabs>
          <w:tab w:val="left" w:pos="3293"/>
        </w:tabs>
        <w:rPr>
          <w:sz w:val="24"/>
          <w:szCs w:val="24"/>
        </w:rPr>
      </w:pPr>
      <w:r w:rsidRPr="000C73A3">
        <w:rPr>
          <w:sz w:val="24"/>
          <w:szCs w:val="24"/>
        </w:rPr>
        <w:t>Токены данных всегда начинаются с 0 и заканчиваются 1 (см. Рисунок 18-13, Рисунок 18-14, Рисунок 18-15 и Рисунок 18-16).</w:t>
      </w:r>
    </w:p>
    <w:p w14:paraId="18FE7BFF" w14:textId="7983489B" w:rsidR="000C73A3" w:rsidRDefault="000C73A3" w:rsidP="000C73A3">
      <w:pPr>
        <w:tabs>
          <w:tab w:val="left" w:pos="3293"/>
        </w:tabs>
        <w:jc w:val="center"/>
        <w:rPr>
          <w:b/>
          <w:bCs/>
          <w:sz w:val="24"/>
          <w:szCs w:val="24"/>
        </w:rPr>
      </w:pPr>
      <w:r w:rsidRPr="000C73A3">
        <w:rPr>
          <w:b/>
          <w:bCs/>
          <w:sz w:val="24"/>
          <w:szCs w:val="24"/>
        </w:rPr>
        <w:t>Рисунок 18-13. Пакет данных для последовательной передачи (1-битный)</w:t>
      </w:r>
    </w:p>
    <w:p w14:paraId="3C66F3A6" w14:textId="20A4E872" w:rsidR="000C73A3" w:rsidRDefault="000C73A3" w:rsidP="000C73A3">
      <w:pPr>
        <w:tabs>
          <w:tab w:val="left" w:pos="4185"/>
        </w:tabs>
        <w:jc w:val="center"/>
        <w:rPr>
          <w:sz w:val="24"/>
          <w:szCs w:val="24"/>
        </w:rPr>
      </w:pPr>
      <w:r w:rsidRPr="000C73A3">
        <w:rPr>
          <w:noProof/>
          <w:sz w:val="24"/>
          <w:szCs w:val="24"/>
        </w:rPr>
        <w:drawing>
          <wp:inline distT="0" distB="0" distL="0" distR="0" wp14:anchorId="10FCE6F6" wp14:editId="25D2BCE2">
            <wp:extent cx="3979715" cy="663711"/>
            <wp:effectExtent l="0" t="0" r="1905" b="3175"/>
            <wp:docPr id="19177006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00651" name=""/>
                    <pic:cNvPicPr/>
                  </pic:nvPicPr>
                  <pic:blipFill>
                    <a:blip r:embed="rId20"/>
                    <a:stretch>
                      <a:fillRect/>
                    </a:stretch>
                  </pic:blipFill>
                  <pic:spPr>
                    <a:xfrm>
                      <a:off x="0" y="0"/>
                      <a:ext cx="4010949" cy="668920"/>
                    </a:xfrm>
                    <a:prstGeom prst="rect">
                      <a:avLst/>
                    </a:prstGeom>
                  </pic:spPr>
                </pic:pic>
              </a:graphicData>
            </a:graphic>
          </wp:inline>
        </w:drawing>
      </w:r>
    </w:p>
    <w:p w14:paraId="5A2AC439" w14:textId="76F9A722" w:rsidR="000C73A3" w:rsidRDefault="000C73A3" w:rsidP="000C73A3">
      <w:pPr>
        <w:tabs>
          <w:tab w:val="left" w:pos="2937"/>
        </w:tabs>
        <w:jc w:val="center"/>
        <w:rPr>
          <w:b/>
          <w:bCs/>
          <w:sz w:val="24"/>
          <w:szCs w:val="24"/>
        </w:rPr>
      </w:pPr>
      <w:r w:rsidRPr="000C73A3">
        <w:rPr>
          <w:b/>
          <w:bCs/>
          <w:sz w:val="24"/>
          <w:szCs w:val="24"/>
        </w:rPr>
        <w:t>Рисунок 18-14. Пакет данных для передачи блока (1 бит)</w:t>
      </w:r>
    </w:p>
    <w:p w14:paraId="7032B755" w14:textId="7F3F6A5A" w:rsidR="000C73A3" w:rsidRDefault="000C73A3" w:rsidP="000C73A3">
      <w:pPr>
        <w:tabs>
          <w:tab w:val="left" w:pos="2937"/>
        </w:tabs>
        <w:jc w:val="center"/>
        <w:rPr>
          <w:sz w:val="24"/>
          <w:szCs w:val="24"/>
        </w:rPr>
      </w:pPr>
      <w:r w:rsidRPr="000C73A3">
        <w:rPr>
          <w:noProof/>
          <w:sz w:val="24"/>
          <w:szCs w:val="24"/>
        </w:rPr>
        <w:drawing>
          <wp:inline distT="0" distB="0" distL="0" distR="0" wp14:anchorId="64A379D1" wp14:editId="796EB344">
            <wp:extent cx="4123374" cy="816828"/>
            <wp:effectExtent l="0" t="0" r="0" b="2540"/>
            <wp:docPr id="114318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8580" name=""/>
                    <pic:cNvPicPr/>
                  </pic:nvPicPr>
                  <pic:blipFill>
                    <a:blip r:embed="rId21"/>
                    <a:stretch>
                      <a:fillRect/>
                    </a:stretch>
                  </pic:blipFill>
                  <pic:spPr>
                    <a:xfrm>
                      <a:off x="0" y="0"/>
                      <a:ext cx="4157614" cy="823611"/>
                    </a:xfrm>
                    <a:prstGeom prst="rect">
                      <a:avLst/>
                    </a:prstGeom>
                  </pic:spPr>
                </pic:pic>
              </a:graphicData>
            </a:graphic>
          </wp:inline>
        </w:drawing>
      </w:r>
    </w:p>
    <w:p w14:paraId="00946AA4" w14:textId="0F1BEB80" w:rsidR="000C73A3" w:rsidRDefault="000C73A3" w:rsidP="000C73A3">
      <w:pPr>
        <w:tabs>
          <w:tab w:val="left" w:pos="2937"/>
        </w:tabs>
        <w:jc w:val="center"/>
        <w:rPr>
          <w:b/>
          <w:bCs/>
          <w:sz w:val="24"/>
          <w:szCs w:val="24"/>
        </w:rPr>
      </w:pPr>
      <w:r w:rsidRPr="000C73A3">
        <w:rPr>
          <w:b/>
          <w:bCs/>
          <w:sz w:val="24"/>
          <w:szCs w:val="24"/>
        </w:rPr>
        <w:t>Рисунок 18-15. Пакет данных для передачи блока (4 бита)</w:t>
      </w:r>
    </w:p>
    <w:p w14:paraId="013B359D" w14:textId="37DCDA75" w:rsidR="000C73A3" w:rsidRDefault="000C73A3" w:rsidP="000C73A3">
      <w:pPr>
        <w:tabs>
          <w:tab w:val="left" w:pos="3907"/>
        </w:tabs>
        <w:jc w:val="center"/>
        <w:rPr>
          <w:sz w:val="24"/>
          <w:szCs w:val="24"/>
          <w:lang w:val="en-US"/>
        </w:rPr>
      </w:pPr>
      <w:r w:rsidRPr="000C73A3">
        <w:rPr>
          <w:noProof/>
          <w:sz w:val="24"/>
          <w:szCs w:val="24"/>
        </w:rPr>
        <w:drawing>
          <wp:inline distT="0" distB="0" distL="0" distR="0" wp14:anchorId="6A3BE840" wp14:editId="41C27BBB">
            <wp:extent cx="2616376" cy="1785927"/>
            <wp:effectExtent l="0" t="0" r="0" b="5080"/>
            <wp:docPr id="131612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2752" name=""/>
                    <pic:cNvPicPr/>
                  </pic:nvPicPr>
                  <pic:blipFill>
                    <a:blip r:embed="rId22"/>
                    <a:stretch>
                      <a:fillRect/>
                    </a:stretch>
                  </pic:blipFill>
                  <pic:spPr>
                    <a:xfrm>
                      <a:off x="0" y="0"/>
                      <a:ext cx="2627251" cy="1793350"/>
                    </a:xfrm>
                    <a:prstGeom prst="rect">
                      <a:avLst/>
                    </a:prstGeom>
                  </pic:spPr>
                </pic:pic>
              </a:graphicData>
            </a:graphic>
          </wp:inline>
        </w:drawing>
      </w:r>
    </w:p>
    <w:p w14:paraId="055736D7" w14:textId="52268032" w:rsidR="000C73A3" w:rsidRDefault="000C73A3" w:rsidP="000C73A3">
      <w:pPr>
        <w:tabs>
          <w:tab w:val="left" w:pos="3907"/>
        </w:tabs>
        <w:jc w:val="center"/>
        <w:rPr>
          <w:b/>
          <w:bCs/>
          <w:sz w:val="24"/>
          <w:szCs w:val="24"/>
        </w:rPr>
      </w:pPr>
      <w:r w:rsidRPr="000C73A3">
        <w:rPr>
          <w:b/>
          <w:bCs/>
          <w:sz w:val="24"/>
          <w:szCs w:val="24"/>
        </w:rPr>
        <w:lastRenderedPageBreak/>
        <w:t>Рисунок 18-16. Пакет данных для передачи блока (8 бит)</w:t>
      </w:r>
    </w:p>
    <w:p w14:paraId="64A8969D" w14:textId="053C425E" w:rsidR="000C73A3" w:rsidRDefault="000C73A3" w:rsidP="000C73A3">
      <w:pPr>
        <w:jc w:val="center"/>
        <w:rPr>
          <w:sz w:val="24"/>
          <w:szCs w:val="24"/>
        </w:rPr>
      </w:pPr>
      <w:r w:rsidRPr="000C73A3">
        <w:rPr>
          <w:noProof/>
          <w:sz w:val="24"/>
          <w:szCs w:val="24"/>
        </w:rPr>
        <w:drawing>
          <wp:inline distT="0" distB="0" distL="0" distR="0" wp14:anchorId="73CAC9D7" wp14:editId="20B530F1">
            <wp:extent cx="2955865" cy="3232364"/>
            <wp:effectExtent l="0" t="0" r="0" b="6350"/>
            <wp:docPr id="572397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7086" name=""/>
                    <pic:cNvPicPr/>
                  </pic:nvPicPr>
                  <pic:blipFill>
                    <a:blip r:embed="rId23"/>
                    <a:stretch>
                      <a:fillRect/>
                    </a:stretch>
                  </pic:blipFill>
                  <pic:spPr>
                    <a:xfrm>
                      <a:off x="0" y="0"/>
                      <a:ext cx="2966638" cy="3244145"/>
                    </a:xfrm>
                    <a:prstGeom prst="rect">
                      <a:avLst/>
                    </a:prstGeom>
                  </pic:spPr>
                </pic:pic>
              </a:graphicData>
            </a:graphic>
          </wp:inline>
        </w:drawing>
      </w:r>
    </w:p>
    <w:p w14:paraId="1F8CBE4B" w14:textId="77777777" w:rsidR="000C73A3" w:rsidRPr="000C73A3" w:rsidRDefault="000C73A3" w:rsidP="000C73A3">
      <w:pPr>
        <w:tabs>
          <w:tab w:val="left" w:pos="3735"/>
        </w:tabs>
        <w:rPr>
          <w:sz w:val="24"/>
          <w:szCs w:val="24"/>
        </w:rPr>
      </w:pPr>
      <w:r>
        <w:rPr>
          <w:sz w:val="24"/>
          <w:szCs w:val="24"/>
        </w:rPr>
        <w:tab/>
      </w:r>
      <w:r w:rsidRPr="000C73A3">
        <w:rPr>
          <w:sz w:val="24"/>
          <w:szCs w:val="24"/>
        </w:rPr>
        <w:t>18.3.2 Сброс</w:t>
      </w:r>
    </w:p>
    <w:p w14:paraId="756D0D33" w14:textId="77777777" w:rsidR="000C73A3" w:rsidRPr="000C73A3" w:rsidRDefault="000C73A3" w:rsidP="000C73A3">
      <w:pPr>
        <w:tabs>
          <w:tab w:val="left" w:pos="3735"/>
        </w:tabs>
        <w:rPr>
          <w:b/>
          <w:bCs/>
          <w:sz w:val="24"/>
          <w:szCs w:val="24"/>
        </w:rPr>
      </w:pPr>
      <w:r w:rsidRPr="000C73A3">
        <w:rPr>
          <w:b/>
          <w:bCs/>
          <w:sz w:val="24"/>
          <w:szCs w:val="24"/>
        </w:rPr>
        <w:t>18.3.2.1 Аппаратный сброс</w:t>
      </w:r>
    </w:p>
    <w:p w14:paraId="73A04214" w14:textId="77777777" w:rsidR="000C73A3" w:rsidRPr="000C73A3" w:rsidRDefault="000C73A3" w:rsidP="000C73A3">
      <w:pPr>
        <w:tabs>
          <w:tab w:val="left" w:pos="3735"/>
        </w:tabs>
        <w:rPr>
          <w:sz w:val="24"/>
          <w:szCs w:val="24"/>
        </w:rPr>
      </w:pPr>
      <w:r w:rsidRPr="000C73A3">
        <w:rPr>
          <w:sz w:val="24"/>
          <w:szCs w:val="24"/>
        </w:rPr>
        <w:t>Модуль повторно инициализируется аппаратными средствами.</w:t>
      </w:r>
    </w:p>
    <w:p w14:paraId="6613F079" w14:textId="77777777" w:rsidR="000C73A3" w:rsidRPr="000C73A3" w:rsidRDefault="000C73A3" w:rsidP="000C73A3">
      <w:pPr>
        <w:tabs>
          <w:tab w:val="left" w:pos="3735"/>
        </w:tabs>
        <w:rPr>
          <w:sz w:val="24"/>
          <w:szCs w:val="24"/>
        </w:rPr>
      </w:pPr>
      <w:r w:rsidRPr="000C73A3">
        <w:rPr>
          <w:sz w:val="24"/>
          <w:szCs w:val="24"/>
        </w:rPr>
        <w:t>Бит SD_SYSSTATUS[0] RESETDONE может контролироваться программным обеспечением, чтобы проверить, готов ли модуль к использованию после аппаратного сброса.</w:t>
      </w:r>
    </w:p>
    <w:p w14:paraId="0FDFAC81" w14:textId="520CFC09" w:rsidR="000C73A3" w:rsidRPr="000C73A3" w:rsidRDefault="000C73A3" w:rsidP="000C73A3">
      <w:pPr>
        <w:tabs>
          <w:tab w:val="left" w:pos="3735"/>
        </w:tabs>
        <w:rPr>
          <w:sz w:val="24"/>
          <w:szCs w:val="24"/>
        </w:rPr>
      </w:pPr>
      <w:r w:rsidRPr="000C73A3">
        <w:rPr>
          <w:sz w:val="24"/>
          <w:szCs w:val="24"/>
        </w:rPr>
        <w:t>Этот сигнал аппаратного сброса оказывает глобальное действие на модуль. Все регистры конфигурации и все машины состояний состояния сбрасываются во всех тактовых доменах.</w:t>
      </w:r>
    </w:p>
    <w:p w14:paraId="12E99D98" w14:textId="77777777" w:rsidR="000C73A3" w:rsidRPr="000C73A3" w:rsidRDefault="000C73A3" w:rsidP="000C73A3">
      <w:pPr>
        <w:tabs>
          <w:tab w:val="left" w:pos="3735"/>
        </w:tabs>
        <w:rPr>
          <w:b/>
          <w:bCs/>
          <w:sz w:val="24"/>
          <w:szCs w:val="24"/>
        </w:rPr>
      </w:pPr>
      <w:r w:rsidRPr="000C73A3">
        <w:rPr>
          <w:b/>
          <w:bCs/>
          <w:sz w:val="24"/>
          <w:szCs w:val="24"/>
        </w:rPr>
        <w:t>18.3.2.2 Программный сброс</w:t>
      </w:r>
    </w:p>
    <w:p w14:paraId="33EE8DA2" w14:textId="133CCD80" w:rsidR="000C73A3" w:rsidRPr="000C73A3" w:rsidRDefault="000C73A3" w:rsidP="000C73A3">
      <w:pPr>
        <w:tabs>
          <w:tab w:val="left" w:pos="3735"/>
        </w:tabs>
        <w:rPr>
          <w:sz w:val="24"/>
          <w:szCs w:val="24"/>
        </w:rPr>
      </w:pPr>
      <w:r w:rsidRPr="000C73A3">
        <w:rPr>
          <w:sz w:val="24"/>
          <w:szCs w:val="24"/>
        </w:rPr>
        <w:t>Модуль повторно инициализируется программно через бит SD_SYSCONFIG[1] SOFTRESET. Этот бит имеет такое же действие на логику модуля, как и аппаратный сигнал, за исключением:</w:t>
      </w:r>
    </w:p>
    <w:p w14:paraId="61BC5A10" w14:textId="77777777" w:rsidR="000C73A3" w:rsidRPr="000C73A3" w:rsidRDefault="000C73A3" w:rsidP="000C73A3">
      <w:pPr>
        <w:tabs>
          <w:tab w:val="left" w:pos="3735"/>
        </w:tabs>
        <w:rPr>
          <w:sz w:val="24"/>
          <w:szCs w:val="24"/>
        </w:rPr>
      </w:pPr>
      <w:r w:rsidRPr="000C73A3">
        <w:rPr>
          <w:sz w:val="24"/>
          <w:szCs w:val="24"/>
        </w:rPr>
        <w:t>- логики дребезга</w:t>
      </w:r>
    </w:p>
    <w:p w14:paraId="11D80C54" w14:textId="77777777" w:rsidR="000C73A3" w:rsidRPr="000C73A3" w:rsidRDefault="000C73A3" w:rsidP="000C73A3">
      <w:pPr>
        <w:tabs>
          <w:tab w:val="left" w:pos="3735"/>
        </w:tabs>
        <w:rPr>
          <w:sz w:val="24"/>
          <w:szCs w:val="24"/>
        </w:rPr>
      </w:pPr>
      <w:r w:rsidRPr="000C73A3">
        <w:rPr>
          <w:sz w:val="24"/>
          <w:szCs w:val="24"/>
        </w:rPr>
        <w:t>- регистров SD_PSTATE, SD_CAPA и SD_CUR_CAPA (см. описания соответствующих регистров).</w:t>
      </w:r>
    </w:p>
    <w:p w14:paraId="2E4DD513" w14:textId="21E13EE4" w:rsidR="000C73A3" w:rsidRPr="000C73A3" w:rsidRDefault="000C73A3" w:rsidP="000C73A3">
      <w:pPr>
        <w:tabs>
          <w:tab w:val="left" w:pos="3735"/>
        </w:tabs>
        <w:rPr>
          <w:sz w:val="24"/>
          <w:szCs w:val="24"/>
        </w:rPr>
      </w:pPr>
      <w:r w:rsidRPr="000C73A3">
        <w:rPr>
          <w:sz w:val="24"/>
          <w:szCs w:val="24"/>
        </w:rPr>
        <w:t>Бит SOFTRESET является активным высоким уровнем. Этот бит автоматически переинициализируется в 0 аппаратными средствами. Регистр SD_SYSCTL[24] SRA имеет то же действие, что и бит SOFTRESET.</w:t>
      </w:r>
    </w:p>
    <w:p w14:paraId="7AF3F40B" w14:textId="77777777" w:rsidR="000C73A3" w:rsidRPr="000C73A3" w:rsidRDefault="000C73A3" w:rsidP="000C73A3">
      <w:pPr>
        <w:tabs>
          <w:tab w:val="left" w:pos="3735"/>
        </w:tabs>
        <w:rPr>
          <w:sz w:val="24"/>
          <w:szCs w:val="24"/>
        </w:rPr>
      </w:pPr>
      <w:r w:rsidRPr="000C73A3">
        <w:rPr>
          <w:sz w:val="24"/>
          <w:szCs w:val="24"/>
        </w:rPr>
        <w:t>Бит SD_SYSSTATUS[0] RESETDONE может контролироваться программным обеспечением, чтобы проверить, готов ли модуль к работе после программного сброса.</w:t>
      </w:r>
    </w:p>
    <w:p w14:paraId="4C745B61" w14:textId="77777777" w:rsidR="000C73A3" w:rsidRPr="000C73A3" w:rsidRDefault="000C73A3" w:rsidP="000C73A3">
      <w:pPr>
        <w:tabs>
          <w:tab w:val="left" w:pos="3735"/>
        </w:tabs>
        <w:rPr>
          <w:sz w:val="24"/>
          <w:szCs w:val="24"/>
        </w:rPr>
      </w:pPr>
      <w:r w:rsidRPr="000C73A3">
        <w:rPr>
          <w:sz w:val="24"/>
          <w:szCs w:val="24"/>
        </w:rPr>
        <w:t>Кроме того, предусмотрены два бита частичного программного сброса:</w:t>
      </w:r>
    </w:p>
    <w:p w14:paraId="7DDB9734" w14:textId="26E2687D" w:rsidR="000C73A3" w:rsidRPr="009C4AD1" w:rsidRDefault="000C73A3" w:rsidP="000C73A3">
      <w:pPr>
        <w:tabs>
          <w:tab w:val="left" w:pos="3735"/>
        </w:tabs>
        <w:rPr>
          <w:sz w:val="24"/>
          <w:szCs w:val="24"/>
        </w:rPr>
      </w:pPr>
      <w:r w:rsidRPr="000C73A3">
        <w:rPr>
          <w:sz w:val="24"/>
          <w:szCs w:val="24"/>
        </w:rPr>
        <w:t>- SD_SYSCTL[26] SRD бит</w:t>
      </w:r>
    </w:p>
    <w:p w14:paraId="08023EBB" w14:textId="77777777" w:rsidR="000C73A3" w:rsidRPr="000C73A3" w:rsidRDefault="000C73A3" w:rsidP="000C73A3">
      <w:pPr>
        <w:tabs>
          <w:tab w:val="left" w:pos="3735"/>
        </w:tabs>
        <w:rPr>
          <w:sz w:val="24"/>
          <w:szCs w:val="24"/>
        </w:rPr>
      </w:pPr>
      <w:r w:rsidRPr="000C73A3">
        <w:rPr>
          <w:sz w:val="24"/>
          <w:szCs w:val="24"/>
        </w:rPr>
        <w:t xml:space="preserve">- </w:t>
      </w:r>
      <w:r w:rsidRPr="000C73A3">
        <w:rPr>
          <w:sz w:val="24"/>
          <w:szCs w:val="24"/>
          <w:lang w:val="en-US"/>
        </w:rPr>
        <w:t>SD</w:t>
      </w:r>
      <w:r w:rsidRPr="000C73A3">
        <w:rPr>
          <w:sz w:val="24"/>
          <w:szCs w:val="24"/>
        </w:rPr>
        <w:t>_</w:t>
      </w:r>
      <w:r w:rsidRPr="000C73A3">
        <w:rPr>
          <w:sz w:val="24"/>
          <w:szCs w:val="24"/>
          <w:lang w:val="en-US"/>
        </w:rPr>
        <w:t>SYSCTL</w:t>
      </w:r>
      <w:r w:rsidRPr="000C73A3">
        <w:rPr>
          <w:sz w:val="24"/>
          <w:szCs w:val="24"/>
        </w:rPr>
        <w:t xml:space="preserve">[25] Бит </w:t>
      </w:r>
      <w:r w:rsidRPr="000C73A3">
        <w:rPr>
          <w:sz w:val="24"/>
          <w:szCs w:val="24"/>
          <w:lang w:val="en-US"/>
        </w:rPr>
        <w:t>SRC</w:t>
      </w:r>
    </w:p>
    <w:p w14:paraId="592D3C43" w14:textId="77777777" w:rsidR="000C73A3" w:rsidRPr="000C73A3" w:rsidRDefault="000C73A3" w:rsidP="000C73A3">
      <w:pPr>
        <w:tabs>
          <w:tab w:val="left" w:pos="3735"/>
        </w:tabs>
        <w:rPr>
          <w:sz w:val="24"/>
          <w:szCs w:val="24"/>
        </w:rPr>
      </w:pPr>
      <w:r w:rsidRPr="000C73A3">
        <w:rPr>
          <w:sz w:val="24"/>
          <w:szCs w:val="24"/>
        </w:rPr>
        <w:lastRenderedPageBreak/>
        <w:t>Эти два бита сброса полезны для повторной инициализации процессов данных или команд соответственно в случае конфликта линий</w:t>
      </w:r>
    </w:p>
    <w:p w14:paraId="376DB640" w14:textId="77777777" w:rsidR="000C73A3" w:rsidRPr="000C73A3" w:rsidRDefault="000C73A3" w:rsidP="000C73A3">
      <w:pPr>
        <w:tabs>
          <w:tab w:val="left" w:pos="3735"/>
        </w:tabs>
        <w:rPr>
          <w:sz w:val="24"/>
          <w:szCs w:val="24"/>
        </w:rPr>
      </w:pPr>
      <w:r w:rsidRPr="000C73A3">
        <w:rPr>
          <w:sz w:val="24"/>
          <w:szCs w:val="24"/>
        </w:rPr>
        <w:t>конфликта. Если бит установлен в 1, процесс сброса автоматически завершается по окончании сброса:</w:t>
      </w:r>
    </w:p>
    <w:p w14:paraId="129F5823" w14:textId="52225C8F" w:rsidR="000C73A3" w:rsidRPr="000C73A3" w:rsidRDefault="000C73A3" w:rsidP="000C73A3">
      <w:pPr>
        <w:tabs>
          <w:tab w:val="left" w:pos="3735"/>
        </w:tabs>
        <w:rPr>
          <w:sz w:val="24"/>
          <w:szCs w:val="24"/>
        </w:rPr>
      </w:pPr>
      <w:r w:rsidRPr="000C73A3">
        <w:rPr>
          <w:sz w:val="24"/>
          <w:szCs w:val="24"/>
        </w:rPr>
        <w:t xml:space="preserve">- Бит </w:t>
      </w:r>
      <w:r w:rsidRPr="000C73A3">
        <w:rPr>
          <w:sz w:val="24"/>
          <w:szCs w:val="24"/>
          <w:lang w:val="en-US"/>
        </w:rPr>
        <w:t>SD</w:t>
      </w:r>
      <w:r w:rsidRPr="000C73A3">
        <w:rPr>
          <w:sz w:val="24"/>
          <w:szCs w:val="24"/>
        </w:rPr>
        <w:t>_</w:t>
      </w:r>
      <w:r w:rsidRPr="000C73A3">
        <w:rPr>
          <w:sz w:val="24"/>
          <w:szCs w:val="24"/>
          <w:lang w:val="en-US"/>
        </w:rPr>
        <w:t>SYSCTL</w:t>
      </w:r>
      <w:r w:rsidRPr="000C73A3">
        <w:rPr>
          <w:sz w:val="24"/>
          <w:szCs w:val="24"/>
        </w:rPr>
        <w:t xml:space="preserve">[26] </w:t>
      </w:r>
      <w:r w:rsidRPr="000C73A3">
        <w:rPr>
          <w:sz w:val="24"/>
          <w:szCs w:val="24"/>
          <w:lang w:val="en-US"/>
        </w:rPr>
        <w:t>SRD</w:t>
      </w:r>
      <w:r w:rsidRPr="000C73A3">
        <w:rPr>
          <w:sz w:val="24"/>
          <w:szCs w:val="24"/>
        </w:rPr>
        <w:t xml:space="preserve"> сбрасывает все конечные машины состояния и управления состоянием, которые обрабатывают передачу данных как на интерфейсной, так и на функциональной стороне.</w:t>
      </w:r>
    </w:p>
    <w:p w14:paraId="0604FCED" w14:textId="77777777" w:rsidR="000C73A3" w:rsidRPr="000C73A3" w:rsidRDefault="000C73A3" w:rsidP="000C73A3">
      <w:pPr>
        <w:tabs>
          <w:tab w:val="left" w:pos="3735"/>
        </w:tabs>
        <w:rPr>
          <w:sz w:val="24"/>
          <w:szCs w:val="24"/>
        </w:rPr>
      </w:pPr>
      <w:r w:rsidRPr="000C73A3">
        <w:rPr>
          <w:sz w:val="24"/>
          <w:szCs w:val="24"/>
        </w:rPr>
        <w:t xml:space="preserve">- Бит </w:t>
      </w:r>
      <w:r w:rsidRPr="000C73A3">
        <w:rPr>
          <w:sz w:val="24"/>
          <w:szCs w:val="24"/>
          <w:lang w:val="en-US"/>
        </w:rPr>
        <w:t>SD</w:t>
      </w:r>
      <w:r w:rsidRPr="000C73A3">
        <w:rPr>
          <w:sz w:val="24"/>
          <w:szCs w:val="24"/>
        </w:rPr>
        <w:t>_</w:t>
      </w:r>
      <w:r w:rsidRPr="000C73A3">
        <w:rPr>
          <w:sz w:val="24"/>
          <w:szCs w:val="24"/>
          <w:lang w:val="en-US"/>
        </w:rPr>
        <w:t>SYSCTL</w:t>
      </w:r>
      <w:r w:rsidRPr="000C73A3">
        <w:rPr>
          <w:sz w:val="24"/>
          <w:szCs w:val="24"/>
        </w:rPr>
        <w:t xml:space="preserve">[25] </w:t>
      </w:r>
      <w:r w:rsidRPr="000C73A3">
        <w:rPr>
          <w:sz w:val="24"/>
          <w:szCs w:val="24"/>
          <w:lang w:val="en-US"/>
        </w:rPr>
        <w:t>SRC</w:t>
      </w:r>
      <w:r w:rsidRPr="000C73A3">
        <w:rPr>
          <w:sz w:val="24"/>
          <w:szCs w:val="24"/>
        </w:rPr>
        <w:t xml:space="preserve"> сбрасывает все конечные автоматы состояния и управление состоянием, которые обрабатывают передачу команд как на интерфейсной, так и на функциональной стороне.</w:t>
      </w:r>
    </w:p>
    <w:p w14:paraId="10E90304" w14:textId="3BC69022" w:rsidR="000C73A3" w:rsidRPr="000C73A3" w:rsidRDefault="000C73A3" w:rsidP="000C73A3">
      <w:pPr>
        <w:tabs>
          <w:tab w:val="left" w:pos="3735"/>
        </w:tabs>
        <w:rPr>
          <w:sz w:val="24"/>
          <w:szCs w:val="24"/>
        </w:rPr>
      </w:pPr>
      <w:r>
        <w:rPr>
          <w:sz w:val="24"/>
          <w:szCs w:val="24"/>
        </w:rPr>
        <w:t>П</w:t>
      </w:r>
      <w:r w:rsidRPr="000C73A3">
        <w:rPr>
          <w:sz w:val="24"/>
          <w:szCs w:val="24"/>
        </w:rPr>
        <w:t xml:space="preserve">РИМЕЧАНИЕ: Если какой-либо из тактовых входов отсутствует для периферийного устройства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программный сброс не будет завершен.</w:t>
      </w:r>
    </w:p>
    <w:p w14:paraId="744389F3" w14:textId="77777777" w:rsidR="000C73A3" w:rsidRPr="000C73A3" w:rsidRDefault="000C73A3" w:rsidP="000C73A3">
      <w:pPr>
        <w:tabs>
          <w:tab w:val="left" w:pos="3735"/>
        </w:tabs>
        <w:rPr>
          <w:b/>
          <w:bCs/>
          <w:sz w:val="24"/>
          <w:szCs w:val="24"/>
        </w:rPr>
      </w:pPr>
      <w:r w:rsidRPr="000C73A3">
        <w:rPr>
          <w:b/>
          <w:bCs/>
          <w:sz w:val="24"/>
          <w:szCs w:val="24"/>
        </w:rPr>
        <w:t>18.3.3 Управление питанием</w:t>
      </w:r>
    </w:p>
    <w:p w14:paraId="5E1016FA" w14:textId="77777777" w:rsidR="000C73A3" w:rsidRPr="000C73A3" w:rsidRDefault="000C73A3" w:rsidP="000C73A3">
      <w:pPr>
        <w:tabs>
          <w:tab w:val="left" w:pos="3735"/>
        </w:tabs>
        <w:rPr>
          <w:sz w:val="24"/>
          <w:szCs w:val="24"/>
        </w:rPr>
      </w:pPr>
      <w:r w:rsidRPr="000C73A3">
        <w:rPr>
          <w:sz w:val="24"/>
          <w:szCs w:val="24"/>
        </w:rPr>
        <w:t xml:space="preserve">Хост-контроллер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xml:space="preserve"> может переходить в различные режимы и экономить электроэнергию:</w:t>
      </w:r>
    </w:p>
    <w:p w14:paraId="2A4E5DA6" w14:textId="77777777" w:rsidR="000C73A3" w:rsidRPr="000C73A3" w:rsidRDefault="000C73A3" w:rsidP="000C73A3">
      <w:pPr>
        <w:tabs>
          <w:tab w:val="left" w:pos="3735"/>
        </w:tabs>
        <w:rPr>
          <w:sz w:val="24"/>
          <w:szCs w:val="24"/>
        </w:rPr>
      </w:pPr>
      <w:r w:rsidRPr="000C73A3">
        <w:rPr>
          <w:sz w:val="24"/>
          <w:szCs w:val="24"/>
        </w:rPr>
        <w:t>- Нормальный режим</w:t>
      </w:r>
    </w:p>
    <w:p w14:paraId="1B6B6134" w14:textId="77777777" w:rsidR="000C73A3" w:rsidRPr="000C73A3" w:rsidRDefault="000C73A3" w:rsidP="000C73A3">
      <w:pPr>
        <w:tabs>
          <w:tab w:val="left" w:pos="3735"/>
        </w:tabs>
        <w:rPr>
          <w:sz w:val="24"/>
          <w:szCs w:val="24"/>
        </w:rPr>
      </w:pPr>
      <w:r w:rsidRPr="000C73A3">
        <w:rPr>
          <w:sz w:val="24"/>
          <w:szCs w:val="24"/>
        </w:rPr>
        <w:t>- Холостой режим</w:t>
      </w:r>
    </w:p>
    <w:p w14:paraId="79613440" w14:textId="0FFE900F" w:rsidR="000C73A3" w:rsidRPr="000C73A3" w:rsidRDefault="000C73A3" w:rsidP="000C73A3">
      <w:pPr>
        <w:tabs>
          <w:tab w:val="left" w:pos="3735"/>
        </w:tabs>
        <w:rPr>
          <w:sz w:val="24"/>
          <w:szCs w:val="24"/>
        </w:rPr>
      </w:pPr>
      <w:r w:rsidRPr="000C73A3">
        <w:rPr>
          <w:sz w:val="24"/>
          <w:szCs w:val="24"/>
        </w:rPr>
        <w:t xml:space="preserve">Эти два режима являются взаимоисключающими (модуль может находиться как в нормальном режиме, так и в режиме простоя). Хост-контроллер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xml:space="preserve"> соответствует протоколу рукопожатия модуля </w:t>
      </w:r>
      <w:r w:rsidRPr="000C73A3">
        <w:rPr>
          <w:sz w:val="24"/>
          <w:szCs w:val="24"/>
          <w:lang w:val="en-US"/>
        </w:rPr>
        <w:t>PRCM</w:t>
      </w:r>
      <w:r w:rsidRPr="000C73A3">
        <w:rPr>
          <w:sz w:val="24"/>
          <w:szCs w:val="24"/>
        </w:rPr>
        <w:t>. Когда</w:t>
      </w:r>
      <w:r>
        <w:rPr>
          <w:sz w:val="24"/>
          <w:szCs w:val="24"/>
        </w:rPr>
        <w:t xml:space="preserve"> </w:t>
      </w:r>
      <w:r w:rsidRPr="000C73A3">
        <w:rPr>
          <w:sz w:val="24"/>
          <w:szCs w:val="24"/>
        </w:rPr>
        <w:t xml:space="preserve">домен питания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xml:space="preserve"> выключен, единственны</w:t>
      </w:r>
      <w:r>
        <w:rPr>
          <w:sz w:val="24"/>
          <w:szCs w:val="24"/>
        </w:rPr>
        <w:t>м</w:t>
      </w:r>
      <w:r w:rsidRPr="000C73A3">
        <w:rPr>
          <w:sz w:val="24"/>
          <w:szCs w:val="24"/>
        </w:rPr>
        <w:t xml:space="preserve"> способ</w:t>
      </w:r>
      <w:r>
        <w:rPr>
          <w:sz w:val="24"/>
          <w:szCs w:val="24"/>
        </w:rPr>
        <w:t>ом</w:t>
      </w:r>
      <w:r w:rsidRPr="000C73A3">
        <w:rPr>
          <w:sz w:val="24"/>
          <w:szCs w:val="24"/>
        </w:rPr>
        <w:t xml:space="preserve"> пробудить домен питания и различные</w:t>
      </w:r>
      <w:r>
        <w:rPr>
          <w:sz w:val="24"/>
          <w:szCs w:val="24"/>
        </w:rPr>
        <w:t xml:space="preserve">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xml:space="preserve">, является мониторинг состояния входного пина </w:t>
      </w:r>
      <w:r w:rsidRPr="000C73A3">
        <w:rPr>
          <w:sz w:val="24"/>
          <w:szCs w:val="24"/>
          <w:lang w:val="en-US"/>
        </w:rPr>
        <w:t>mmc</w:t>
      </w:r>
      <w:r w:rsidRPr="000C73A3">
        <w:rPr>
          <w:sz w:val="24"/>
          <w:szCs w:val="24"/>
        </w:rPr>
        <w:t>_</w:t>
      </w:r>
      <w:r w:rsidRPr="000C73A3">
        <w:rPr>
          <w:sz w:val="24"/>
          <w:szCs w:val="24"/>
          <w:lang w:val="en-US"/>
        </w:rPr>
        <w:t>dat</w:t>
      </w:r>
      <w:r w:rsidRPr="000C73A3">
        <w:rPr>
          <w:sz w:val="24"/>
          <w:szCs w:val="24"/>
        </w:rPr>
        <w:t xml:space="preserve">1 через отдельную линию </w:t>
      </w:r>
      <w:r w:rsidRPr="000C73A3">
        <w:rPr>
          <w:sz w:val="24"/>
          <w:szCs w:val="24"/>
          <w:lang w:val="en-US"/>
        </w:rPr>
        <w:t>GPIO</w:t>
      </w:r>
      <w:r w:rsidRPr="000C73A3">
        <w:rPr>
          <w:sz w:val="24"/>
          <w:szCs w:val="24"/>
        </w:rPr>
        <w:t xml:space="preserve"> для каждого интерфейса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w:t>
      </w:r>
    </w:p>
    <w:p w14:paraId="2598EF2C" w14:textId="77777777" w:rsidR="000C73A3" w:rsidRPr="000C73A3" w:rsidRDefault="000C73A3" w:rsidP="000C73A3">
      <w:pPr>
        <w:tabs>
          <w:tab w:val="left" w:pos="3735"/>
        </w:tabs>
        <w:rPr>
          <w:b/>
          <w:bCs/>
          <w:sz w:val="24"/>
          <w:szCs w:val="24"/>
        </w:rPr>
      </w:pPr>
      <w:r w:rsidRPr="000C73A3">
        <w:rPr>
          <w:b/>
          <w:bCs/>
          <w:sz w:val="24"/>
          <w:szCs w:val="24"/>
        </w:rPr>
        <w:t>18.3.3.1 Нормальный режим</w:t>
      </w:r>
    </w:p>
    <w:p w14:paraId="771C3E74" w14:textId="7CA4E808" w:rsidR="000C73A3" w:rsidRPr="000C73A3" w:rsidRDefault="000C73A3" w:rsidP="000C73A3">
      <w:pPr>
        <w:tabs>
          <w:tab w:val="left" w:pos="3735"/>
        </w:tabs>
        <w:rPr>
          <w:sz w:val="24"/>
          <w:szCs w:val="24"/>
        </w:rPr>
      </w:pPr>
      <w:r w:rsidRPr="000C73A3">
        <w:rPr>
          <w:sz w:val="24"/>
          <w:szCs w:val="24"/>
        </w:rPr>
        <w:t>Автосогласование интерфейсн</w:t>
      </w:r>
      <w:r>
        <w:rPr>
          <w:sz w:val="24"/>
          <w:szCs w:val="24"/>
        </w:rPr>
        <w:t>ого</w:t>
      </w:r>
      <w:r w:rsidRPr="000C73A3">
        <w:rPr>
          <w:sz w:val="24"/>
          <w:szCs w:val="24"/>
        </w:rPr>
        <w:t xml:space="preserve"> и функциональн</w:t>
      </w:r>
      <w:r>
        <w:rPr>
          <w:sz w:val="24"/>
          <w:szCs w:val="24"/>
        </w:rPr>
        <w:t>ого</w:t>
      </w:r>
      <w:r w:rsidRPr="000C73A3">
        <w:rPr>
          <w:sz w:val="24"/>
          <w:szCs w:val="24"/>
        </w:rPr>
        <w:t xml:space="preserve"> </w:t>
      </w:r>
      <w:r>
        <w:rPr>
          <w:sz w:val="24"/>
          <w:szCs w:val="24"/>
        </w:rPr>
        <w:t>тактирования</w:t>
      </w:r>
      <w:r w:rsidRPr="000C73A3">
        <w:rPr>
          <w:sz w:val="24"/>
          <w:szCs w:val="24"/>
        </w:rPr>
        <w:t xml:space="preserve"> происходит при выполнении следующих условий:</w:t>
      </w:r>
    </w:p>
    <w:p w14:paraId="1194CF52" w14:textId="77777777" w:rsidR="000C73A3" w:rsidRPr="000C73A3" w:rsidRDefault="000C73A3" w:rsidP="000C73A3">
      <w:pPr>
        <w:tabs>
          <w:tab w:val="left" w:pos="3735"/>
        </w:tabs>
        <w:rPr>
          <w:sz w:val="24"/>
          <w:szCs w:val="24"/>
        </w:rPr>
      </w:pPr>
      <w:r w:rsidRPr="000C73A3">
        <w:rPr>
          <w:sz w:val="24"/>
          <w:szCs w:val="24"/>
        </w:rPr>
        <w:t xml:space="preserve">- Бит </w:t>
      </w:r>
      <w:r w:rsidRPr="000C73A3">
        <w:rPr>
          <w:sz w:val="24"/>
          <w:szCs w:val="24"/>
          <w:lang w:val="en-US"/>
        </w:rPr>
        <w:t>SD</w:t>
      </w:r>
      <w:r w:rsidRPr="000C73A3">
        <w:rPr>
          <w:sz w:val="24"/>
          <w:szCs w:val="24"/>
        </w:rPr>
        <w:t>_</w:t>
      </w:r>
      <w:r w:rsidRPr="000C73A3">
        <w:rPr>
          <w:sz w:val="24"/>
          <w:szCs w:val="24"/>
          <w:lang w:val="en-US"/>
        </w:rPr>
        <w:t>SYSCONFIG</w:t>
      </w:r>
      <w:r w:rsidRPr="000C73A3">
        <w:rPr>
          <w:sz w:val="24"/>
          <w:szCs w:val="24"/>
        </w:rPr>
        <w:t xml:space="preserve">[0] </w:t>
      </w:r>
      <w:r w:rsidRPr="000C73A3">
        <w:rPr>
          <w:sz w:val="24"/>
          <w:szCs w:val="24"/>
          <w:lang w:val="en-US"/>
        </w:rPr>
        <w:t>AUTOIDLE</w:t>
      </w:r>
      <w:r w:rsidRPr="000C73A3">
        <w:rPr>
          <w:sz w:val="24"/>
          <w:szCs w:val="24"/>
        </w:rPr>
        <w:t xml:space="preserve"> установлен в 1.</w:t>
      </w:r>
    </w:p>
    <w:p w14:paraId="14E234EA" w14:textId="77777777" w:rsidR="000C73A3" w:rsidRPr="000C73A3" w:rsidRDefault="000C73A3" w:rsidP="000C73A3">
      <w:pPr>
        <w:tabs>
          <w:tab w:val="left" w:pos="3735"/>
        </w:tabs>
        <w:rPr>
          <w:sz w:val="24"/>
          <w:szCs w:val="24"/>
        </w:rPr>
      </w:pPr>
      <w:r w:rsidRPr="000C73A3">
        <w:rPr>
          <w:sz w:val="24"/>
          <w:szCs w:val="24"/>
        </w:rPr>
        <w:t xml:space="preserve">- На интерфейсе </w:t>
      </w:r>
      <w:r w:rsidRPr="000C73A3">
        <w:rPr>
          <w:sz w:val="24"/>
          <w:szCs w:val="24"/>
          <w:lang w:val="en-US"/>
        </w:rPr>
        <w:t>MMC</w:t>
      </w:r>
      <w:r w:rsidRPr="000C73A3">
        <w:rPr>
          <w:sz w:val="24"/>
          <w:szCs w:val="24"/>
        </w:rPr>
        <w:t xml:space="preserve"> нет транзакций.</w:t>
      </w:r>
    </w:p>
    <w:p w14:paraId="4514AA5B" w14:textId="4324D610" w:rsidR="000C73A3" w:rsidRPr="000C73A3" w:rsidRDefault="000C73A3" w:rsidP="000C73A3">
      <w:pPr>
        <w:tabs>
          <w:tab w:val="left" w:pos="3735"/>
        </w:tabs>
        <w:rPr>
          <w:sz w:val="24"/>
          <w:szCs w:val="24"/>
        </w:rPr>
      </w:pPr>
      <w:r w:rsidRPr="000C73A3">
        <w:rPr>
          <w:sz w:val="24"/>
          <w:szCs w:val="24"/>
        </w:rPr>
        <w:t>Автосогласование интерфейсн</w:t>
      </w:r>
      <w:r>
        <w:rPr>
          <w:sz w:val="24"/>
          <w:szCs w:val="24"/>
        </w:rPr>
        <w:t>ого</w:t>
      </w:r>
      <w:r w:rsidRPr="000C73A3">
        <w:rPr>
          <w:sz w:val="24"/>
          <w:szCs w:val="24"/>
        </w:rPr>
        <w:t xml:space="preserve"> и функциональн</w:t>
      </w:r>
      <w:r>
        <w:rPr>
          <w:sz w:val="24"/>
          <w:szCs w:val="24"/>
        </w:rPr>
        <w:t>ого</w:t>
      </w:r>
      <w:r w:rsidRPr="000C73A3">
        <w:rPr>
          <w:sz w:val="24"/>
          <w:szCs w:val="24"/>
        </w:rPr>
        <w:t xml:space="preserve"> </w:t>
      </w:r>
      <w:r>
        <w:rPr>
          <w:sz w:val="24"/>
          <w:szCs w:val="24"/>
        </w:rPr>
        <w:t>тактирования</w:t>
      </w:r>
      <w:r w:rsidRPr="000C73A3">
        <w:rPr>
          <w:sz w:val="24"/>
          <w:szCs w:val="24"/>
        </w:rPr>
        <w:t xml:space="preserve"> при выполнении следующих условий:</w:t>
      </w:r>
    </w:p>
    <w:p w14:paraId="44D84B7C" w14:textId="77777777" w:rsidR="000C73A3" w:rsidRPr="000C73A3" w:rsidRDefault="000C73A3" w:rsidP="000C73A3">
      <w:pPr>
        <w:tabs>
          <w:tab w:val="left" w:pos="3735"/>
        </w:tabs>
        <w:rPr>
          <w:sz w:val="24"/>
          <w:szCs w:val="24"/>
        </w:rPr>
      </w:pPr>
      <w:r w:rsidRPr="000C73A3">
        <w:rPr>
          <w:sz w:val="24"/>
          <w:szCs w:val="24"/>
        </w:rPr>
        <w:t xml:space="preserve">- Происходит обращение к регистру через межсоединение </w:t>
      </w:r>
      <w:r w:rsidRPr="000C73A3">
        <w:rPr>
          <w:sz w:val="24"/>
          <w:szCs w:val="24"/>
          <w:lang w:val="en-US"/>
        </w:rPr>
        <w:t>L</w:t>
      </w:r>
      <w:r w:rsidRPr="000C73A3">
        <w:rPr>
          <w:sz w:val="24"/>
          <w:szCs w:val="24"/>
        </w:rPr>
        <w:t xml:space="preserve">3 (или </w:t>
      </w:r>
      <w:r w:rsidRPr="000C73A3">
        <w:rPr>
          <w:sz w:val="24"/>
          <w:szCs w:val="24"/>
          <w:lang w:val="en-US"/>
        </w:rPr>
        <w:t>L</w:t>
      </w:r>
      <w:r w:rsidRPr="000C73A3">
        <w:rPr>
          <w:sz w:val="24"/>
          <w:szCs w:val="24"/>
        </w:rPr>
        <w:t>4).</w:t>
      </w:r>
    </w:p>
    <w:p w14:paraId="38D4B980" w14:textId="77777777" w:rsidR="000C73A3" w:rsidRPr="000C73A3" w:rsidRDefault="000C73A3" w:rsidP="000C73A3">
      <w:pPr>
        <w:tabs>
          <w:tab w:val="left" w:pos="3735"/>
        </w:tabs>
        <w:rPr>
          <w:sz w:val="24"/>
          <w:szCs w:val="24"/>
        </w:rPr>
      </w:pPr>
      <w:r w:rsidRPr="000C73A3">
        <w:rPr>
          <w:sz w:val="24"/>
          <w:szCs w:val="24"/>
        </w:rPr>
        <w:t xml:space="preserve">- Происходит событие пробуждения (прерывание от карты </w:t>
      </w:r>
      <w:r w:rsidRPr="000C73A3">
        <w:rPr>
          <w:sz w:val="24"/>
          <w:szCs w:val="24"/>
          <w:lang w:val="en-US"/>
        </w:rPr>
        <w:t>SDIO</w:t>
      </w:r>
      <w:r w:rsidRPr="000C73A3">
        <w:rPr>
          <w:sz w:val="24"/>
          <w:szCs w:val="24"/>
        </w:rPr>
        <w:t>).</w:t>
      </w:r>
    </w:p>
    <w:p w14:paraId="53DD3B17" w14:textId="77777777" w:rsidR="000C73A3" w:rsidRPr="000C73A3" w:rsidRDefault="000C73A3" w:rsidP="000C73A3">
      <w:pPr>
        <w:tabs>
          <w:tab w:val="left" w:pos="3735"/>
        </w:tabs>
        <w:rPr>
          <w:sz w:val="24"/>
          <w:szCs w:val="24"/>
        </w:rPr>
      </w:pPr>
      <w:r w:rsidRPr="000C73A3">
        <w:rPr>
          <w:sz w:val="24"/>
          <w:szCs w:val="24"/>
        </w:rPr>
        <w:t xml:space="preserve">- Начинается транзакция на интерфейсе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w:t>
      </w:r>
    </w:p>
    <w:p w14:paraId="0F7B8877" w14:textId="558129DE" w:rsidR="000C73A3" w:rsidRPr="000C73A3" w:rsidRDefault="000C73A3" w:rsidP="000C73A3">
      <w:pPr>
        <w:tabs>
          <w:tab w:val="left" w:pos="3735"/>
        </w:tabs>
        <w:rPr>
          <w:sz w:val="24"/>
          <w:szCs w:val="24"/>
        </w:rPr>
      </w:pPr>
      <w:r w:rsidRPr="000C73A3">
        <w:rPr>
          <w:sz w:val="24"/>
          <w:szCs w:val="24"/>
        </w:rPr>
        <w:t xml:space="preserve">Затем хост-контроллер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xml:space="preserve"> переходит в состояние низкого энергопотребления, даже если параметр </w:t>
      </w:r>
      <w:r w:rsidRPr="000C73A3">
        <w:rPr>
          <w:sz w:val="24"/>
          <w:szCs w:val="24"/>
          <w:lang w:val="en-US"/>
        </w:rPr>
        <w:t>SD</w:t>
      </w:r>
      <w:r w:rsidRPr="000C73A3">
        <w:rPr>
          <w:sz w:val="24"/>
          <w:szCs w:val="24"/>
        </w:rPr>
        <w:t>_</w:t>
      </w:r>
      <w:r w:rsidRPr="000C73A3">
        <w:rPr>
          <w:sz w:val="24"/>
          <w:szCs w:val="24"/>
          <w:lang w:val="en-US"/>
        </w:rPr>
        <w:t>SYSCONFIG</w:t>
      </w:r>
      <w:r w:rsidRPr="000C73A3">
        <w:rPr>
          <w:sz w:val="24"/>
          <w:szCs w:val="24"/>
        </w:rPr>
        <w:t xml:space="preserve">[0] </w:t>
      </w:r>
      <w:r w:rsidRPr="000C73A3">
        <w:rPr>
          <w:sz w:val="24"/>
          <w:szCs w:val="24"/>
          <w:lang w:val="en-US"/>
        </w:rPr>
        <w:t>AUTOIDLE</w:t>
      </w:r>
      <w:r>
        <w:rPr>
          <w:sz w:val="24"/>
          <w:szCs w:val="24"/>
        </w:rPr>
        <w:t xml:space="preserve"> </w:t>
      </w:r>
      <w:r w:rsidRPr="000C73A3">
        <w:rPr>
          <w:sz w:val="24"/>
          <w:szCs w:val="24"/>
        </w:rPr>
        <w:t xml:space="preserve">сброшен в 0. Функциональный тактовый генератор внутренне отключается, и разрешается только </w:t>
      </w:r>
      <w:r w:rsidR="00442BEE">
        <w:rPr>
          <w:sz w:val="24"/>
          <w:szCs w:val="24"/>
        </w:rPr>
        <w:t xml:space="preserve"> доступ на </w:t>
      </w:r>
      <w:r w:rsidRPr="000C73A3">
        <w:rPr>
          <w:sz w:val="24"/>
          <w:szCs w:val="24"/>
        </w:rPr>
        <w:t>чтение и запись</w:t>
      </w:r>
      <w:r w:rsidR="00442BEE">
        <w:rPr>
          <w:sz w:val="24"/>
          <w:szCs w:val="24"/>
        </w:rPr>
        <w:t xml:space="preserve"> в</w:t>
      </w:r>
      <w:r w:rsidRPr="000C73A3">
        <w:rPr>
          <w:sz w:val="24"/>
          <w:szCs w:val="24"/>
        </w:rPr>
        <w:t xml:space="preserve"> межсоединени</w:t>
      </w:r>
      <w:r w:rsidR="00442BEE">
        <w:rPr>
          <w:sz w:val="24"/>
          <w:szCs w:val="24"/>
        </w:rPr>
        <w:t>ях</w:t>
      </w:r>
      <w:r>
        <w:rPr>
          <w:sz w:val="24"/>
          <w:szCs w:val="24"/>
        </w:rPr>
        <w:t>.</w:t>
      </w:r>
    </w:p>
    <w:p w14:paraId="532826A8" w14:textId="77777777" w:rsidR="000C73A3" w:rsidRPr="000C73A3" w:rsidRDefault="000C73A3" w:rsidP="000C73A3">
      <w:pPr>
        <w:tabs>
          <w:tab w:val="left" w:pos="3735"/>
        </w:tabs>
        <w:rPr>
          <w:b/>
          <w:bCs/>
          <w:sz w:val="24"/>
          <w:szCs w:val="24"/>
        </w:rPr>
      </w:pPr>
      <w:r w:rsidRPr="000C73A3">
        <w:rPr>
          <w:b/>
          <w:bCs/>
          <w:sz w:val="24"/>
          <w:szCs w:val="24"/>
        </w:rPr>
        <w:t>18.3.3.2 Режим ожидания</w:t>
      </w:r>
    </w:p>
    <w:p w14:paraId="4FADCAD9" w14:textId="62750617" w:rsidR="000C73A3" w:rsidRPr="000C73A3" w:rsidRDefault="000C73A3" w:rsidP="000C73A3">
      <w:pPr>
        <w:tabs>
          <w:tab w:val="left" w:pos="3735"/>
        </w:tabs>
        <w:rPr>
          <w:sz w:val="24"/>
          <w:szCs w:val="24"/>
        </w:rPr>
      </w:pPr>
      <w:r w:rsidRPr="000C73A3">
        <w:rPr>
          <w:sz w:val="24"/>
          <w:szCs w:val="24"/>
        </w:rPr>
        <w:t xml:space="preserve">Тактовые генераторы, подаваемые на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xml:space="preserve">, отключаются по запросу модуля </w:t>
      </w:r>
      <w:r w:rsidRPr="000C73A3">
        <w:rPr>
          <w:sz w:val="24"/>
          <w:szCs w:val="24"/>
          <w:lang w:val="en-US"/>
        </w:rPr>
        <w:t>PRCM</w:t>
      </w:r>
      <w:r w:rsidRPr="000C73A3">
        <w:rPr>
          <w:sz w:val="24"/>
          <w:szCs w:val="24"/>
        </w:rPr>
        <w:t>. Они переключаются</w:t>
      </w:r>
      <w:r w:rsidR="00442BEE">
        <w:rPr>
          <w:sz w:val="24"/>
          <w:szCs w:val="24"/>
        </w:rPr>
        <w:t xml:space="preserve"> </w:t>
      </w:r>
      <w:r w:rsidRPr="000C73A3">
        <w:rPr>
          <w:sz w:val="24"/>
          <w:szCs w:val="24"/>
        </w:rPr>
        <w:t xml:space="preserve">обратно по запросу модуля. Хост-контроллер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xml:space="preserve"> соблюдает протокол квитирования модуля </w:t>
      </w:r>
      <w:r w:rsidRPr="000C73A3">
        <w:rPr>
          <w:sz w:val="24"/>
          <w:szCs w:val="24"/>
          <w:lang w:val="en-US"/>
        </w:rPr>
        <w:t>PRCM</w:t>
      </w:r>
      <w:r w:rsidRPr="000C73A3">
        <w:rPr>
          <w:sz w:val="24"/>
          <w:szCs w:val="24"/>
        </w:rPr>
        <w:t>:</w:t>
      </w:r>
    </w:p>
    <w:p w14:paraId="594BD234" w14:textId="77777777" w:rsidR="000C73A3" w:rsidRPr="000C73A3" w:rsidRDefault="000C73A3" w:rsidP="000C73A3">
      <w:pPr>
        <w:tabs>
          <w:tab w:val="left" w:pos="3735"/>
        </w:tabs>
        <w:rPr>
          <w:sz w:val="24"/>
          <w:szCs w:val="24"/>
        </w:rPr>
      </w:pPr>
      <w:r w:rsidRPr="000C73A3">
        <w:rPr>
          <w:sz w:val="24"/>
          <w:szCs w:val="24"/>
        </w:rPr>
        <w:lastRenderedPageBreak/>
        <w:t>- Холостой запрос от диспетчера питания системы</w:t>
      </w:r>
    </w:p>
    <w:p w14:paraId="4CCBF9E5" w14:textId="77777777" w:rsidR="000C73A3" w:rsidRPr="000C73A3" w:rsidRDefault="000C73A3" w:rsidP="000C73A3">
      <w:pPr>
        <w:tabs>
          <w:tab w:val="left" w:pos="3735"/>
        </w:tabs>
        <w:rPr>
          <w:sz w:val="24"/>
          <w:szCs w:val="24"/>
        </w:rPr>
      </w:pPr>
      <w:r w:rsidRPr="000C73A3">
        <w:rPr>
          <w:sz w:val="24"/>
          <w:szCs w:val="24"/>
        </w:rPr>
        <w:t xml:space="preserve">- Квитирование холостого хода от главного контроллера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w:t>
      </w:r>
    </w:p>
    <w:p w14:paraId="483E9A56" w14:textId="77777777" w:rsidR="000C73A3" w:rsidRPr="000C73A3" w:rsidRDefault="000C73A3" w:rsidP="000C73A3">
      <w:pPr>
        <w:tabs>
          <w:tab w:val="left" w:pos="3735"/>
        </w:tabs>
        <w:rPr>
          <w:sz w:val="24"/>
          <w:szCs w:val="24"/>
        </w:rPr>
      </w:pPr>
      <w:r w:rsidRPr="000C73A3">
        <w:rPr>
          <w:sz w:val="24"/>
          <w:szCs w:val="24"/>
        </w:rPr>
        <w:t xml:space="preserve">Квитирование холостого хода изменяется в соответствии с битовым полем </w:t>
      </w:r>
      <w:r w:rsidRPr="000C73A3">
        <w:rPr>
          <w:sz w:val="24"/>
          <w:szCs w:val="24"/>
          <w:lang w:val="en-US"/>
        </w:rPr>
        <w:t>SD</w:t>
      </w:r>
      <w:r w:rsidRPr="000C73A3">
        <w:rPr>
          <w:sz w:val="24"/>
          <w:szCs w:val="24"/>
        </w:rPr>
        <w:t>_</w:t>
      </w:r>
      <w:r w:rsidRPr="000C73A3">
        <w:rPr>
          <w:sz w:val="24"/>
          <w:szCs w:val="24"/>
          <w:lang w:val="en-US"/>
        </w:rPr>
        <w:t>SYSCONFIG</w:t>
      </w:r>
      <w:r w:rsidRPr="000C73A3">
        <w:rPr>
          <w:sz w:val="24"/>
          <w:szCs w:val="24"/>
        </w:rPr>
        <w:t xml:space="preserve">[4:3] </w:t>
      </w:r>
      <w:r w:rsidRPr="000C73A3">
        <w:rPr>
          <w:sz w:val="24"/>
          <w:szCs w:val="24"/>
          <w:lang w:val="en-US"/>
        </w:rPr>
        <w:t>SIDLEMODE</w:t>
      </w:r>
      <w:r w:rsidRPr="000C73A3">
        <w:rPr>
          <w:sz w:val="24"/>
          <w:szCs w:val="24"/>
        </w:rPr>
        <w:t>:</w:t>
      </w:r>
    </w:p>
    <w:p w14:paraId="1C36AB78" w14:textId="6AC6B284" w:rsidR="000C73A3" w:rsidRPr="000C73A3" w:rsidRDefault="000C73A3" w:rsidP="000C73A3">
      <w:pPr>
        <w:tabs>
          <w:tab w:val="left" w:pos="3735"/>
        </w:tabs>
        <w:rPr>
          <w:sz w:val="24"/>
          <w:szCs w:val="24"/>
        </w:rPr>
      </w:pPr>
      <w:r w:rsidRPr="000C73A3">
        <w:rPr>
          <w:sz w:val="24"/>
          <w:szCs w:val="24"/>
        </w:rPr>
        <w:t xml:space="preserve">- 0: принудительный режим ожидания. Хост-контроллер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xml:space="preserve"> подтверждает запрос диспетчера питания системы</w:t>
      </w:r>
      <w:r w:rsidR="00442BEE">
        <w:rPr>
          <w:sz w:val="24"/>
          <w:szCs w:val="24"/>
        </w:rPr>
        <w:t xml:space="preserve"> </w:t>
      </w:r>
      <w:r w:rsidRPr="000C73A3">
        <w:rPr>
          <w:sz w:val="24"/>
          <w:szCs w:val="24"/>
        </w:rPr>
        <w:t>безусловно.</w:t>
      </w:r>
    </w:p>
    <w:p w14:paraId="1B183D30" w14:textId="296A9674" w:rsidR="000C73A3" w:rsidRPr="000C73A3" w:rsidRDefault="000C73A3" w:rsidP="000C73A3">
      <w:pPr>
        <w:tabs>
          <w:tab w:val="left" w:pos="3735"/>
        </w:tabs>
        <w:rPr>
          <w:sz w:val="24"/>
          <w:szCs w:val="24"/>
        </w:rPr>
      </w:pPr>
      <w:r w:rsidRPr="000C73A3">
        <w:rPr>
          <w:sz w:val="24"/>
          <w:szCs w:val="24"/>
        </w:rPr>
        <w:t>- 1</w:t>
      </w:r>
      <w:r w:rsidRPr="000C73A3">
        <w:rPr>
          <w:sz w:val="24"/>
          <w:szCs w:val="24"/>
          <w:lang w:val="en-US"/>
        </w:rPr>
        <w:t>h</w:t>
      </w:r>
      <w:r w:rsidRPr="000C73A3">
        <w:rPr>
          <w:sz w:val="24"/>
          <w:szCs w:val="24"/>
        </w:rPr>
        <w:t xml:space="preserve">: Режим бездействия. Главный контроллер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xml:space="preserve"> игнорирует запрос диспетчера питания системы и</w:t>
      </w:r>
      <w:r w:rsidR="00442BEE">
        <w:rPr>
          <w:sz w:val="24"/>
          <w:szCs w:val="24"/>
        </w:rPr>
        <w:t xml:space="preserve"> </w:t>
      </w:r>
      <w:r w:rsidRPr="000C73A3">
        <w:rPr>
          <w:sz w:val="24"/>
          <w:szCs w:val="24"/>
        </w:rPr>
        <w:t>ведет себя нормально, как если бы запрос не был подан.</w:t>
      </w:r>
    </w:p>
    <w:p w14:paraId="15F8FD29" w14:textId="10A2CC44" w:rsidR="000C73A3" w:rsidRPr="000C73A3" w:rsidRDefault="000C73A3" w:rsidP="000C73A3">
      <w:pPr>
        <w:tabs>
          <w:tab w:val="left" w:pos="3735"/>
        </w:tabs>
        <w:rPr>
          <w:sz w:val="24"/>
          <w:szCs w:val="24"/>
        </w:rPr>
      </w:pPr>
      <w:r w:rsidRPr="000C73A3">
        <w:rPr>
          <w:sz w:val="24"/>
          <w:szCs w:val="24"/>
        </w:rPr>
        <w:t>- 2</w:t>
      </w:r>
      <w:r w:rsidRPr="000C73A3">
        <w:rPr>
          <w:sz w:val="24"/>
          <w:szCs w:val="24"/>
          <w:lang w:val="en-US"/>
        </w:rPr>
        <w:t>h</w:t>
      </w:r>
      <w:r w:rsidRPr="000C73A3">
        <w:rPr>
          <w:sz w:val="24"/>
          <w:szCs w:val="24"/>
        </w:rPr>
        <w:t xml:space="preserve">: Интеллектуальный режим бездействия. Хост-контроллер </w:t>
      </w:r>
      <w:r w:rsidRPr="000C73A3">
        <w:rPr>
          <w:sz w:val="24"/>
          <w:szCs w:val="24"/>
          <w:lang w:val="en-US"/>
        </w:rPr>
        <w:t>MMC</w:t>
      </w:r>
      <w:r w:rsidRPr="000C73A3">
        <w:rPr>
          <w:sz w:val="24"/>
          <w:szCs w:val="24"/>
        </w:rPr>
        <w:t>/</w:t>
      </w:r>
      <w:r w:rsidRPr="000C73A3">
        <w:rPr>
          <w:sz w:val="24"/>
          <w:szCs w:val="24"/>
          <w:lang w:val="en-US"/>
        </w:rPr>
        <w:t>SD</w:t>
      </w:r>
      <w:r w:rsidRPr="000C73A3">
        <w:rPr>
          <w:sz w:val="24"/>
          <w:szCs w:val="24"/>
        </w:rPr>
        <w:t>/</w:t>
      </w:r>
      <w:r w:rsidRPr="000C73A3">
        <w:rPr>
          <w:sz w:val="24"/>
          <w:szCs w:val="24"/>
          <w:lang w:val="en-US"/>
        </w:rPr>
        <w:t>SDIO</w:t>
      </w:r>
      <w:r w:rsidRPr="000C73A3">
        <w:rPr>
          <w:sz w:val="24"/>
          <w:szCs w:val="24"/>
        </w:rPr>
        <w:t xml:space="preserve"> подтверждает запрос диспетчера питания системы</w:t>
      </w:r>
      <w:r w:rsidR="00442BEE">
        <w:rPr>
          <w:sz w:val="24"/>
          <w:szCs w:val="24"/>
        </w:rPr>
        <w:t xml:space="preserve"> </w:t>
      </w:r>
      <w:r w:rsidRPr="000C73A3">
        <w:rPr>
          <w:sz w:val="24"/>
          <w:szCs w:val="24"/>
        </w:rPr>
        <w:t>в соответствии со своим внутренним состоянием.</w:t>
      </w:r>
    </w:p>
    <w:p w14:paraId="533CF65E" w14:textId="0C14D9CD" w:rsidR="000C73A3" w:rsidRDefault="000C73A3" w:rsidP="000C73A3">
      <w:pPr>
        <w:tabs>
          <w:tab w:val="left" w:pos="3735"/>
        </w:tabs>
        <w:rPr>
          <w:sz w:val="24"/>
          <w:szCs w:val="24"/>
        </w:rPr>
      </w:pPr>
      <w:r w:rsidRPr="009C4AD1">
        <w:rPr>
          <w:sz w:val="24"/>
          <w:szCs w:val="24"/>
        </w:rPr>
        <w:t>- 3</w:t>
      </w:r>
      <w:r w:rsidRPr="000C73A3">
        <w:rPr>
          <w:sz w:val="24"/>
          <w:szCs w:val="24"/>
          <w:lang w:val="en-US"/>
        </w:rPr>
        <w:t>h</w:t>
      </w:r>
      <w:r w:rsidRPr="009C4AD1">
        <w:rPr>
          <w:sz w:val="24"/>
          <w:szCs w:val="24"/>
        </w:rPr>
        <w:t>: Зарезервировано.</w:t>
      </w:r>
    </w:p>
    <w:p w14:paraId="5F173E85" w14:textId="2490FC69" w:rsidR="00EE4FC1" w:rsidRPr="00EE4FC1" w:rsidRDefault="00EE4FC1" w:rsidP="00EE4FC1">
      <w:pPr>
        <w:tabs>
          <w:tab w:val="left" w:pos="3735"/>
        </w:tabs>
        <w:rPr>
          <w:sz w:val="24"/>
          <w:szCs w:val="24"/>
        </w:rPr>
      </w:pPr>
      <w:r w:rsidRPr="00EE4FC1">
        <w:rPr>
          <w:sz w:val="24"/>
          <w:szCs w:val="24"/>
        </w:rPr>
        <w:t>В период интеллектуального режима ожидания хост-контроллер MMC/SD/SDIO подтверждает, что OCP и</w:t>
      </w:r>
      <w:r>
        <w:rPr>
          <w:sz w:val="24"/>
          <w:szCs w:val="24"/>
        </w:rPr>
        <w:t xml:space="preserve"> ф</w:t>
      </w:r>
      <w:r w:rsidRPr="00EE4FC1">
        <w:rPr>
          <w:sz w:val="24"/>
          <w:szCs w:val="24"/>
        </w:rPr>
        <w:t>ункциональн</w:t>
      </w:r>
      <w:r>
        <w:rPr>
          <w:sz w:val="24"/>
          <w:szCs w:val="24"/>
        </w:rPr>
        <w:t>ое тактирование</w:t>
      </w:r>
      <w:r w:rsidRPr="00EE4FC1">
        <w:rPr>
          <w:sz w:val="24"/>
          <w:szCs w:val="24"/>
        </w:rPr>
        <w:t xml:space="preserve"> могут быть отключены независимо от значения, установленного в поле SD_SYSCONFIG[9:8]</w:t>
      </w:r>
      <w:r>
        <w:rPr>
          <w:sz w:val="24"/>
          <w:szCs w:val="24"/>
        </w:rPr>
        <w:t xml:space="preserve"> </w:t>
      </w:r>
      <w:r w:rsidRPr="00EE4FC1">
        <w:rPr>
          <w:sz w:val="24"/>
          <w:szCs w:val="24"/>
        </w:rPr>
        <w:t>CLOCKACTIVITY.</w:t>
      </w:r>
    </w:p>
    <w:p w14:paraId="19C6543A" w14:textId="77777777" w:rsidR="00EE4FC1" w:rsidRPr="00EE4FC1" w:rsidRDefault="00EE4FC1" w:rsidP="00EE4FC1">
      <w:pPr>
        <w:tabs>
          <w:tab w:val="left" w:pos="3735"/>
        </w:tabs>
        <w:rPr>
          <w:b/>
          <w:bCs/>
          <w:sz w:val="24"/>
          <w:szCs w:val="24"/>
        </w:rPr>
      </w:pPr>
      <w:r w:rsidRPr="00EE4FC1">
        <w:rPr>
          <w:b/>
          <w:bCs/>
          <w:sz w:val="24"/>
          <w:szCs w:val="24"/>
        </w:rPr>
        <w:t>18.3.3.3 Переход из нормального режима в режим интеллектуального простоя</w:t>
      </w:r>
    </w:p>
    <w:p w14:paraId="26905A52" w14:textId="5C42A2C6" w:rsidR="00EE4FC1" w:rsidRPr="00EE4FC1" w:rsidRDefault="00EE4FC1" w:rsidP="00EE4FC1">
      <w:pPr>
        <w:tabs>
          <w:tab w:val="left" w:pos="3735"/>
        </w:tabs>
        <w:rPr>
          <w:sz w:val="24"/>
          <w:szCs w:val="24"/>
        </w:rPr>
      </w:pPr>
      <w:r w:rsidRPr="00EE4FC1">
        <w:rPr>
          <w:sz w:val="24"/>
          <w:szCs w:val="24"/>
        </w:rPr>
        <w:t xml:space="preserve">Режим интеллектуального простоя включается, когда битовое поле SD_SYSCONFIG[4:3] SIDLEMODE установлено в 2h или 3h. </w:t>
      </w:r>
      <w:r>
        <w:rPr>
          <w:sz w:val="24"/>
          <w:szCs w:val="24"/>
        </w:rPr>
        <w:t>Х</w:t>
      </w:r>
      <w:r w:rsidRPr="00EE4FC1">
        <w:rPr>
          <w:sz w:val="24"/>
          <w:szCs w:val="24"/>
        </w:rPr>
        <w:t>ост-контроллер MMC/SD/SDIO переходит в режим простоя, когда PRCM выдает запрос на просто</w:t>
      </w:r>
      <w:r>
        <w:rPr>
          <w:sz w:val="24"/>
          <w:szCs w:val="24"/>
        </w:rPr>
        <w:t>й</w:t>
      </w:r>
      <w:r w:rsidRPr="00EE4FC1">
        <w:rPr>
          <w:sz w:val="24"/>
          <w:szCs w:val="24"/>
        </w:rPr>
        <w:t>, в соответствии с</w:t>
      </w:r>
      <w:r>
        <w:rPr>
          <w:sz w:val="24"/>
          <w:szCs w:val="24"/>
        </w:rPr>
        <w:t xml:space="preserve"> </w:t>
      </w:r>
      <w:r w:rsidRPr="00EE4FC1">
        <w:rPr>
          <w:sz w:val="24"/>
          <w:szCs w:val="24"/>
        </w:rPr>
        <w:t>его внутренней активност</w:t>
      </w:r>
      <w:r>
        <w:rPr>
          <w:sz w:val="24"/>
          <w:szCs w:val="24"/>
        </w:rPr>
        <w:t>ью</w:t>
      </w:r>
      <w:r w:rsidRPr="00EE4FC1">
        <w:rPr>
          <w:sz w:val="24"/>
          <w:szCs w:val="24"/>
        </w:rPr>
        <w:t>. Хост-контроллер MMC/SD/SDIO подтверждает запрос холостого хода от PRCM после того, как</w:t>
      </w:r>
      <w:r>
        <w:rPr>
          <w:sz w:val="24"/>
          <w:szCs w:val="24"/>
        </w:rPr>
        <w:t xml:space="preserve"> </w:t>
      </w:r>
      <w:r w:rsidRPr="00EE4FC1">
        <w:rPr>
          <w:sz w:val="24"/>
          <w:szCs w:val="24"/>
        </w:rPr>
        <w:t>обеспечива</w:t>
      </w:r>
      <w:r>
        <w:rPr>
          <w:sz w:val="24"/>
          <w:szCs w:val="24"/>
        </w:rPr>
        <w:t>ется</w:t>
      </w:r>
      <w:r w:rsidRPr="00EE4FC1">
        <w:rPr>
          <w:sz w:val="24"/>
          <w:szCs w:val="24"/>
        </w:rPr>
        <w:t xml:space="preserve"> следующее:</w:t>
      </w:r>
    </w:p>
    <w:p w14:paraId="0AE5BB55" w14:textId="77777777" w:rsidR="00EE4FC1" w:rsidRPr="00EE4FC1" w:rsidRDefault="00EE4FC1" w:rsidP="00EE4FC1">
      <w:pPr>
        <w:tabs>
          <w:tab w:val="left" w:pos="3735"/>
        </w:tabs>
        <w:rPr>
          <w:sz w:val="24"/>
          <w:szCs w:val="24"/>
        </w:rPr>
      </w:pPr>
      <w:r w:rsidRPr="00EE4FC1">
        <w:rPr>
          <w:sz w:val="24"/>
          <w:szCs w:val="24"/>
        </w:rPr>
        <w:t>- Текущая много-/одноблочная передача завершена.</w:t>
      </w:r>
    </w:p>
    <w:p w14:paraId="2A50608E" w14:textId="77777777" w:rsidR="00EE4FC1" w:rsidRPr="00EE4FC1" w:rsidRDefault="00EE4FC1" w:rsidP="00EE4FC1">
      <w:pPr>
        <w:tabs>
          <w:tab w:val="left" w:pos="3735"/>
        </w:tabs>
        <w:rPr>
          <w:sz w:val="24"/>
          <w:szCs w:val="24"/>
        </w:rPr>
      </w:pPr>
      <w:r w:rsidRPr="00EE4FC1">
        <w:rPr>
          <w:sz w:val="24"/>
          <w:szCs w:val="24"/>
        </w:rPr>
        <w:t>- Любой запрос прерывания или DMA подтвержден.</w:t>
      </w:r>
    </w:p>
    <w:p w14:paraId="6894F5A9" w14:textId="77777777" w:rsidR="00EE4FC1" w:rsidRPr="00EE4FC1" w:rsidRDefault="00EE4FC1" w:rsidP="00EE4FC1">
      <w:pPr>
        <w:tabs>
          <w:tab w:val="left" w:pos="3735"/>
        </w:tabs>
        <w:rPr>
          <w:sz w:val="24"/>
          <w:szCs w:val="24"/>
        </w:rPr>
      </w:pPr>
      <w:r w:rsidRPr="00EE4FC1">
        <w:rPr>
          <w:sz w:val="24"/>
          <w:szCs w:val="24"/>
        </w:rPr>
        <w:t>- Нет прерывания карты по сигналу SD_dat1.</w:t>
      </w:r>
    </w:p>
    <w:p w14:paraId="0D3D3AE6" w14:textId="1EC033F2" w:rsidR="00EE4FC1" w:rsidRPr="00EE4FC1" w:rsidRDefault="00EE4FC1" w:rsidP="00EE4FC1">
      <w:pPr>
        <w:tabs>
          <w:tab w:val="left" w:pos="3735"/>
        </w:tabs>
        <w:rPr>
          <w:sz w:val="24"/>
          <w:szCs w:val="24"/>
        </w:rPr>
      </w:pPr>
      <w:r w:rsidRPr="00EE4FC1">
        <w:rPr>
          <w:sz w:val="24"/>
          <w:szCs w:val="24"/>
        </w:rPr>
        <w:t>Пока контроллер MMC/SD/SDIO не подтверждает запрос на простаивание, если происходит событие, то</w:t>
      </w:r>
      <w:r>
        <w:rPr>
          <w:sz w:val="24"/>
          <w:szCs w:val="24"/>
        </w:rPr>
        <w:t xml:space="preserve"> </w:t>
      </w:r>
      <w:r w:rsidRPr="00EE4FC1">
        <w:rPr>
          <w:sz w:val="24"/>
          <w:szCs w:val="24"/>
        </w:rPr>
        <w:t>хост-контроллер MMC/SD/SDIO может сгенерировать прерывание или запрос DMA. В этом случае модуль</w:t>
      </w:r>
      <w:r>
        <w:rPr>
          <w:sz w:val="24"/>
          <w:szCs w:val="24"/>
        </w:rPr>
        <w:t xml:space="preserve"> </w:t>
      </w:r>
      <w:r w:rsidRPr="00EE4FC1">
        <w:rPr>
          <w:sz w:val="24"/>
          <w:szCs w:val="24"/>
        </w:rPr>
        <w:t>игнорирует запрос холостого хода от PRCM.</w:t>
      </w:r>
    </w:p>
    <w:p w14:paraId="01093EC2" w14:textId="77777777" w:rsidR="00EE4FC1" w:rsidRPr="00EE4FC1" w:rsidRDefault="00EE4FC1" w:rsidP="00EE4FC1">
      <w:pPr>
        <w:tabs>
          <w:tab w:val="left" w:pos="3735"/>
        </w:tabs>
        <w:rPr>
          <w:sz w:val="24"/>
          <w:szCs w:val="24"/>
        </w:rPr>
      </w:pPr>
      <w:r w:rsidRPr="00EE4FC1">
        <w:rPr>
          <w:sz w:val="24"/>
          <w:szCs w:val="24"/>
        </w:rPr>
        <w:t>Как только контроллер MMC/SD/SDIO подтвердит запрос холостого хода от PRCM:</w:t>
      </w:r>
    </w:p>
    <w:p w14:paraId="5AB94A9A" w14:textId="77777777" w:rsidR="00EE4FC1" w:rsidRPr="00EE4FC1" w:rsidRDefault="00EE4FC1" w:rsidP="00EE4FC1">
      <w:pPr>
        <w:tabs>
          <w:tab w:val="left" w:pos="3735"/>
        </w:tabs>
        <w:rPr>
          <w:sz w:val="24"/>
          <w:szCs w:val="24"/>
        </w:rPr>
      </w:pPr>
      <w:r w:rsidRPr="00EE4FC1">
        <w:rPr>
          <w:sz w:val="24"/>
          <w:szCs w:val="24"/>
        </w:rPr>
        <w:t>- В режиме Smart-Idle модуль не подает никаких новых прерываний или DMA-запросов.</w:t>
      </w:r>
    </w:p>
    <w:p w14:paraId="116FE3A5" w14:textId="77777777" w:rsidR="00EE4FC1" w:rsidRPr="00EE4FC1" w:rsidRDefault="00EE4FC1" w:rsidP="00EE4FC1">
      <w:pPr>
        <w:tabs>
          <w:tab w:val="left" w:pos="3735"/>
        </w:tabs>
        <w:rPr>
          <w:b/>
          <w:bCs/>
          <w:sz w:val="24"/>
          <w:szCs w:val="24"/>
        </w:rPr>
      </w:pPr>
      <w:r w:rsidRPr="00EE4FC1">
        <w:rPr>
          <w:b/>
          <w:bCs/>
          <w:sz w:val="24"/>
          <w:szCs w:val="24"/>
        </w:rPr>
        <w:t>18.3.3.4 Переход из режима Smart-Idle в нормальный режим</w:t>
      </w:r>
    </w:p>
    <w:p w14:paraId="63F1B09A" w14:textId="26F30D6D" w:rsidR="00EE4FC1" w:rsidRPr="00EE4FC1" w:rsidRDefault="00EE4FC1" w:rsidP="00EE4FC1">
      <w:pPr>
        <w:tabs>
          <w:tab w:val="left" w:pos="3735"/>
        </w:tabs>
        <w:rPr>
          <w:sz w:val="24"/>
          <w:szCs w:val="24"/>
        </w:rPr>
      </w:pPr>
      <w:r w:rsidRPr="00EE4FC1">
        <w:rPr>
          <w:sz w:val="24"/>
          <w:szCs w:val="24"/>
        </w:rPr>
        <w:t>Хост-контроллер MMC/SD/SDIO обнаруживает окончание периода простоя, когда PRCM отменяет запрос простоя. Для события пробуждения имеется соответствующий статус прерывания в регистре SD_STAT. Хост-контроллер MMC/SD/SDIO выполняет преобразование между пробуждением и прерыванием (или запросом DMA)</w:t>
      </w:r>
      <w:r>
        <w:rPr>
          <w:sz w:val="24"/>
          <w:szCs w:val="24"/>
        </w:rPr>
        <w:t xml:space="preserve"> </w:t>
      </w:r>
      <w:r w:rsidRPr="00EE4FC1">
        <w:rPr>
          <w:sz w:val="24"/>
          <w:szCs w:val="24"/>
        </w:rPr>
        <w:t>при выходе из режима ожидания, если соответствующий бит разрешения установлен в регистре SD_ISE.</w:t>
      </w:r>
    </w:p>
    <w:p w14:paraId="0597887F" w14:textId="00A7534E" w:rsidR="00EE4FC1" w:rsidRPr="00EE4FC1" w:rsidRDefault="00EE4FC1" w:rsidP="00EE4FC1">
      <w:pPr>
        <w:tabs>
          <w:tab w:val="left" w:pos="3735"/>
        </w:tabs>
        <w:rPr>
          <w:sz w:val="24"/>
          <w:szCs w:val="24"/>
        </w:rPr>
      </w:pPr>
      <w:r w:rsidRPr="00EE4FC1">
        <w:rPr>
          <w:sz w:val="24"/>
          <w:szCs w:val="24"/>
        </w:rPr>
        <w:t>Прерывания и события пробуждения имеют независимые элементы управления разрешением/запретом, доступные через регистры</w:t>
      </w:r>
      <w:r>
        <w:rPr>
          <w:sz w:val="24"/>
          <w:szCs w:val="24"/>
        </w:rPr>
        <w:t xml:space="preserve"> </w:t>
      </w:r>
      <w:r w:rsidRPr="00EE4FC1">
        <w:rPr>
          <w:sz w:val="24"/>
          <w:szCs w:val="24"/>
          <w:lang w:val="en-US"/>
        </w:rPr>
        <w:t>SD</w:t>
      </w:r>
      <w:r w:rsidRPr="00EE4FC1">
        <w:rPr>
          <w:sz w:val="24"/>
          <w:szCs w:val="24"/>
        </w:rPr>
        <w:t>_</w:t>
      </w:r>
      <w:r w:rsidRPr="00EE4FC1">
        <w:rPr>
          <w:sz w:val="24"/>
          <w:szCs w:val="24"/>
          <w:lang w:val="en-US"/>
        </w:rPr>
        <w:t>HCTL</w:t>
      </w:r>
      <w:r w:rsidRPr="00EE4FC1">
        <w:rPr>
          <w:sz w:val="24"/>
          <w:szCs w:val="24"/>
        </w:rPr>
        <w:t xml:space="preserve"> и </w:t>
      </w:r>
      <w:r w:rsidRPr="00EE4FC1">
        <w:rPr>
          <w:sz w:val="24"/>
          <w:szCs w:val="24"/>
          <w:lang w:val="en-US"/>
        </w:rPr>
        <w:t>SD</w:t>
      </w:r>
      <w:r w:rsidRPr="00EE4FC1">
        <w:rPr>
          <w:sz w:val="24"/>
          <w:szCs w:val="24"/>
        </w:rPr>
        <w:t>_</w:t>
      </w:r>
      <w:r w:rsidRPr="00EE4FC1">
        <w:rPr>
          <w:sz w:val="24"/>
          <w:szCs w:val="24"/>
          <w:lang w:val="en-US"/>
        </w:rPr>
        <w:t>ISE</w:t>
      </w:r>
      <w:r w:rsidRPr="00EE4FC1">
        <w:rPr>
          <w:sz w:val="24"/>
          <w:szCs w:val="24"/>
        </w:rPr>
        <w:t>. Общая согласованность должна быть обеспечена программно.</w:t>
      </w:r>
    </w:p>
    <w:p w14:paraId="3697A6A5" w14:textId="58AF572F" w:rsidR="00EE4FC1" w:rsidRPr="00EE4FC1" w:rsidRDefault="00EE4FC1" w:rsidP="00EE4FC1">
      <w:pPr>
        <w:tabs>
          <w:tab w:val="left" w:pos="3735"/>
        </w:tabs>
        <w:rPr>
          <w:sz w:val="24"/>
          <w:szCs w:val="24"/>
        </w:rPr>
      </w:pPr>
      <w:r w:rsidRPr="00EE4FC1">
        <w:rPr>
          <w:sz w:val="24"/>
          <w:szCs w:val="24"/>
        </w:rPr>
        <w:t>Регистр состояния прерываний SD_STAT обновляется с учетом события, вызвавшего пробуждение, в бите CIRQ</w:t>
      </w:r>
      <w:r>
        <w:rPr>
          <w:sz w:val="24"/>
          <w:szCs w:val="24"/>
        </w:rPr>
        <w:t xml:space="preserve">, </w:t>
      </w:r>
      <w:r w:rsidRPr="00EE4FC1">
        <w:rPr>
          <w:sz w:val="24"/>
          <w:szCs w:val="24"/>
        </w:rPr>
        <w:t>если</w:t>
      </w:r>
      <w:r>
        <w:rPr>
          <w:sz w:val="24"/>
          <w:szCs w:val="24"/>
        </w:rPr>
        <w:t xml:space="preserve"> при этом</w:t>
      </w:r>
      <w:r w:rsidRPr="00EE4FC1">
        <w:rPr>
          <w:sz w:val="24"/>
          <w:szCs w:val="24"/>
        </w:rPr>
        <w:t xml:space="preserve"> включен ассоциированный бит </w:t>
      </w:r>
      <w:r>
        <w:rPr>
          <w:sz w:val="24"/>
          <w:szCs w:val="24"/>
        </w:rPr>
        <w:t xml:space="preserve"> в </w:t>
      </w:r>
      <w:r w:rsidRPr="00EE4FC1">
        <w:rPr>
          <w:sz w:val="24"/>
          <w:szCs w:val="24"/>
        </w:rPr>
        <w:t xml:space="preserve">SD_IE[8] </w:t>
      </w:r>
      <w:r w:rsidRPr="00EE4FC1">
        <w:rPr>
          <w:sz w:val="24"/>
          <w:szCs w:val="24"/>
        </w:rPr>
        <w:lastRenderedPageBreak/>
        <w:t>CIRQ_ENABLE. Затем, событие пробуждения в момент</w:t>
      </w:r>
      <w:r>
        <w:rPr>
          <w:sz w:val="24"/>
          <w:szCs w:val="24"/>
        </w:rPr>
        <w:t xml:space="preserve"> </w:t>
      </w:r>
      <w:r w:rsidRPr="00EE4FC1">
        <w:rPr>
          <w:sz w:val="24"/>
          <w:szCs w:val="24"/>
        </w:rPr>
        <w:t>перехода из режима ожидания в нормальный режим, преобразуется в соответствующее прерывание или DMA</w:t>
      </w:r>
      <w:r>
        <w:rPr>
          <w:sz w:val="24"/>
          <w:szCs w:val="24"/>
        </w:rPr>
        <w:t xml:space="preserve"> </w:t>
      </w:r>
      <w:r w:rsidRPr="00EE4FC1">
        <w:rPr>
          <w:sz w:val="24"/>
          <w:szCs w:val="24"/>
        </w:rPr>
        <w:t>запрос. (Обновляется регистр SD_STAT и изменяется состояние сигнала прерывания).</w:t>
      </w:r>
    </w:p>
    <w:p w14:paraId="36683CAB" w14:textId="20E41854" w:rsidR="00EE4FC1" w:rsidRPr="00EE4FC1" w:rsidRDefault="00EE4FC1" w:rsidP="00EE4FC1">
      <w:pPr>
        <w:tabs>
          <w:tab w:val="left" w:pos="3735"/>
        </w:tabs>
        <w:rPr>
          <w:sz w:val="24"/>
          <w:szCs w:val="24"/>
        </w:rPr>
      </w:pPr>
      <w:r w:rsidRPr="00EE4FC1">
        <w:rPr>
          <w:sz w:val="24"/>
          <w:szCs w:val="24"/>
        </w:rPr>
        <w:t>Когда запрос холостого хода от PRCM отменяется, модуль переключается обратно в нормальный режим. Модуль</w:t>
      </w:r>
      <w:r>
        <w:rPr>
          <w:sz w:val="24"/>
          <w:szCs w:val="24"/>
        </w:rPr>
        <w:t xml:space="preserve"> </w:t>
      </w:r>
      <w:r w:rsidRPr="00EE4FC1">
        <w:rPr>
          <w:sz w:val="24"/>
          <w:szCs w:val="24"/>
        </w:rPr>
        <w:t>полностью готов к работе.</w:t>
      </w:r>
    </w:p>
    <w:p w14:paraId="57EC3B05" w14:textId="77777777" w:rsidR="00EE4FC1" w:rsidRPr="00EE4FC1" w:rsidRDefault="00EE4FC1" w:rsidP="00EE4FC1">
      <w:pPr>
        <w:tabs>
          <w:tab w:val="left" w:pos="3735"/>
        </w:tabs>
        <w:rPr>
          <w:b/>
          <w:bCs/>
          <w:sz w:val="24"/>
          <w:szCs w:val="24"/>
        </w:rPr>
      </w:pPr>
      <w:r w:rsidRPr="00EE4FC1">
        <w:rPr>
          <w:b/>
          <w:bCs/>
          <w:sz w:val="24"/>
          <w:szCs w:val="24"/>
        </w:rPr>
        <w:t>18.3.3.5 Режим принудительного простоя</w:t>
      </w:r>
    </w:p>
    <w:p w14:paraId="7A6492A8" w14:textId="73372830" w:rsidR="00EE4FC1" w:rsidRPr="00EE4FC1" w:rsidRDefault="00EE4FC1" w:rsidP="00EE4FC1">
      <w:pPr>
        <w:tabs>
          <w:tab w:val="left" w:pos="3735"/>
        </w:tabs>
        <w:rPr>
          <w:sz w:val="24"/>
          <w:szCs w:val="24"/>
        </w:rPr>
      </w:pPr>
      <w:r w:rsidRPr="00EE4FC1">
        <w:rPr>
          <w:sz w:val="24"/>
          <w:szCs w:val="24"/>
        </w:rPr>
        <w:t>Режим принудительного простоя включается, когда поле бита SD_SYSCONFIG[4:3] SIDLEMODE очищено до 0.</w:t>
      </w:r>
      <w:r>
        <w:rPr>
          <w:sz w:val="24"/>
          <w:szCs w:val="24"/>
        </w:rPr>
        <w:t xml:space="preserve"> Э</w:t>
      </w:r>
      <w:r w:rsidRPr="00EE4FC1">
        <w:rPr>
          <w:sz w:val="24"/>
          <w:szCs w:val="24"/>
        </w:rPr>
        <w:t>то режим бездействия, в котором хост-контроллер MMC/SD/SDIO безоговорочно отвечает на запрос бездействия</w:t>
      </w:r>
      <w:r>
        <w:rPr>
          <w:sz w:val="24"/>
          <w:szCs w:val="24"/>
        </w:rPr>
        <w:t xml:space="preserve"> </w:t>
      </w:r>
      <w:r w:rsidRPr="00EE4FC1">
        <w:rPr>
          <w:sz w:val="24"/>
          <w:szCs w:val="24"/>
        </w:rPr>
        <w:t>от PRCM. Кроме того, в этом режиме хост-контроллер MMC/SD/SDIO безоговорочно</w:t>
      </w:r>
      <w:r>
        <w:rPr>
          <w:sz w:val="24"/>
          <w:szCs w:val="24"/>
        </w:rPr>
        <w:t xml:space="preserve"> </w:t>
      </w:r>
      <w:r w:rsidRPr="00EE4FC1">
        <w:rPr>
          <w:sz w:val="24"/>
          <w:szCs w:val="24"/>
        </w:rPr>
        <w:t>отключает прерывания, а линии запроса DMA активируются.</w:t>
      </w:r>
    </w:p>
    <w:p w14:paraId="7A417FA5" w14:textId="68EEA384" w:rsidR="00EE4FC1" w:rsidRPr="00EE4FC1" w:rsidRDefault="00EE4FC1" w:rsidP="00EE4FC1">
      <w:pPr>
        <w:tabs>
          <w:tab w:val="left" w:pos="3735"/>
        </w:tabs>
        <w:rPr>
          <w:sz w:val="24"/>
          <w:szCs w:val="24"/>
        </w:rPr>
      </w:pPr>
      <w:r w:rsidRPr="00EE4FC1">
        <w:rPr>
          <w:sz w:val="24"/>
          <w:szCs w:val="24"/>
        </w:rPr>
        <w:t>Переход из нормального режима в режим принудительного простоя не влияет на биты регистра SD_STAT. В принудительном режиме ожидания линии прерываний и запросов DMA деассертированы. Интерфейсный тактовый генератор (OCP) и функциональный</w:t>
      </w:r>
      <w:r>
        <w:rPr>
          <w:sz w:val="24"/>
          <w:szCs w:val="24"/>
        </w:rPr>
        <w:t xml:space="preserve"> </w:t>
      </w:r>
      <w:r w:rsidRPr="00EE4FC1">
        <w:rPr>
          <w:sz w:val="24"/>
          <w:szCs w:val="24"/>
        </w:rPr>
        <w:t>тактовый генератор (OCP) и функциональный тактовый генератор (CLKADPI) могут быть отключены.</w:t>
      </w:r>
    </w:p>
    <w:p w14:paraId="3DCADF9E" w14:textId="77777777" w:rsidR="00EE4FC1" w:rsidRPr="00EE4FC1" w:rsidRDefault="00EE4FC1" w:rsidP="00EE4FC1">
      <w:pPr>
        <w:tabs>
          <w:tab w:val="left" w:pos="3735"/>
        </w:tabs>
        <w:jc w:val="center"/>
        <w:rPr>
          <w:b/>
          <w:bCs/>
          <w:sz w:val="24"/>
          <w:szCs w:val="24"/>
          <w:u w:val="single"/>
        </w:rPr>
      </w:pPr>
      <w:r w:rsidRPr="00EE4FC1">
        <w:rPr>
          <w:b/>
          <w:bCs/>
          <w:sz w:val="24"/>
          <w:szCs w:val="24"/>
          <w:u w:val="single"/>
        </w:rPr>
        <w:t>ВНИМАНИЕ</w:t>
      </w:r>
    </w:p>
    <w:p w14:paraId="3BC88015" w14:textId="1854895F" w:rsidR="00EE4FC1" w:rsidRPr="00EE4FC1" w:rsidRDefault="00EE4FC1" w:rsidP="00EE4FC1">
      <w:pPr>
        <w:tabs>
          <w:tab w:val="left" w:pos="3735"/>
        </w:tabs>
        <w:rPr>
          <w:sz w:val="24"/>
          <w:szCs w:val="24"/>
          <w:u w:val="single"/>
        </w:rPr>
      </w:pPr>
      <w:r w:rsidRPr="00EE4FC1">
        <w:rPr>
          <w:sz w:val="24"/>
          <w:szCs w:val="24"/>
          <w:u w:val="single"/>
        </w:rPr>
        <w:t>В режиме принудительного ожидания запрос от PRCM во время выполнения команды или передачи данных может привести к неожиданному и непредсказуемому результату. Когда модуль находится в режиме ожидания, любой доступ к модулю генерирует ошибку, пока пока живы часы OCP.</w:t>
      </w:r>
    </w:p>
    <w:p w14:paraId="7D37CB5D" w14:textId="158784D7" w:rsidR="00EE4FC1" w:rsidRDefault="00EE4FC1" w:rsidP="00EE4FC1">
      <w:pPr>
        <w:tabs>
          <w:tab w:val="left" w:pos="3735"/>
        </w:tabs>
        <w:rPr>
          <w:sz w:val="24"/>
          <w:szCs w:val="24"/>
        </w:rPr>
      </w:pPr>
      <w:r w:rsidRPr="00EE4FC1">
        <w:rPr>
          <w:sz w:val="24"/>
          <w:szCs w:val="24"/>
        </w:rPr>
        <w:t>Модуль выходит из режима принудительного простоя, когда PRCM снимает запрос простоя. Затем модуль</w:t>
      </w:r>
      <w:r>
        <w:rPr>
          <w:sz w:val="24"/>
          <w:szCs w:val="24"/>
        </w:rPr>
        <w:t xml:space="preserve"> </w:t>
      </w:r>
      <w:r w:rsidRPr="00EE4FC1">
        <w:rPr>
          <w:sz w:val="24"/>
          <w:szCs w:val="24"/>
        </w:rPr>
        <w:t>переключается обратно в нормальный режим. Модуль полностью готов к работе. Линии запросов прерываний и DMA</w:t>
      </w:r>
      <w:r>
        <w:rPr>
          <w:sz w:val="24"/>
          <w:szCs w:val="24"/>
        </w:rPr>
        <w:t xml:space="preserve"> </w:t>
      </w:r>
      <w:r w:rsidRPr="00EE4FC1">
        <w:rPr>
          <w:sz w:val="24"/>
          <w:szCs w:val="24"/>
        </w:rPr>
        <w:t>опционально подаются на один тактовый цикл позже.</w:t>
      </w:r>
    </w:p>
    <w:p w14:paraId="57E8775F" w14:textId="77777777" w:rsidR="00EE4FC1" w:rsidRPr="00EE4FC1" w:rsidRDefault="00EE4FC1" w:rsidP="00EE4FC1">
      <w:pPr>
        <w:tabs>
          <w:tab w:val="left" w:pos="3735"/>
        </w:tabs>
        <w:rPr>
          <w:b/>
          <w:bCs/>
          <w:sz w:val="24"/>
          <w:szCs w:val="24"/>
        </w:rPr>
      </w:pPr>
      <w:r w:rsidRPr="00EE4FC1">
        <w:rPr>
          <w:b/>
          <w:bCs/>
          <w:sz w:val="24"/>
          <w:szCs w:val="24"/>
        </w:rPr>
        <w:t>18.3.3.6 Локальное управление питанием</w:t>
      </w:r>
    </w:p>
    <w:p w14:paraId="0C3860DD" w14:textId="77777777" w:rsidR="00EE4FC1" w:rsidRPr="00EE4FC1" w:rsidRDefault="00EE4FC1" w:rsidP="00EE4FC1">
      <w:pPr>
        <w:tabs>
          <w:tab w:val="left" w:pos="3735"/>
        </w:tabs>
        <w:rPr>
          <w:sz w:val="24"/>
          <w:szCs w:val="24"/>
        </w:rPr>
      </w:pPr>
      <w:r w:rsidRPr="00EE4FC1">
        <w:rPr>
          <w:sz w:val="24"/>
          <w:szCs w:val="24"/>
        </w:rPr>
        <w:t>В таблице 18-9 описаны функции управления питанием, доступные для модулей MMC/SD/SDIO.</w:t>
      </w:r>
    </w:p>
    <w:p w14:paraId="15E360C9" w14:textId="69E8C098" w:rsidR="00EE4FC1" w:rsidRDefault="00EE4FC1" w:rsidP="00EE4FC1">
      <w:pPr>
        <w:tabs>
          <w:tab w:val="left" w:pos="3735"/>
        </w:tabs>
        <w:jc w:val="center"/>
        <w:rPr>
          <w:b/>
          <w:bCs/>
          <w:sz w:val="24"/>
          <w:szCs w:val="24"/>
        </w:rPr>
      </w:pPr>
      <w:r w:rsidRPr="00EE4FC1">
        <w:rPr>
          <w:b/>
          <w:bCs/>
          <w:sz w:val="24"/>
          <w:szCs w:val="24"/>
        </w:rPr>
        <w:t>Таблица 18-9. Функции локального управления питанием</w:t>
      </w:r>
    </w:p>
    <w:tbl>
      <w:tblPr>
        <w:tblStyle w:val="a7"/>
        <w:tblW w:w="0" w:type="auto"/>
        <w:tblLook w:val="04A0" w:firstRow="1" w:lastRow="0" w:firstColumn="1" w:lastColumn="0" w:noHBand="0" w:noVBand="1"/>
      </w:tblPr>
      <w:tblGrid>
        <w:gridCol w:w="2122"/>
        <w:gridCol w:w="3118"/>
        <w:gridCol w:w="4104"/>
      </w:tblGrid>
      <w:tr w:rsidR="00C841F2" w14:paraId="258E2FB4" w14:textId="77777777" w:rsidTr="00C841F2">
        <w:tc>
          <w:tcPr>
            <w:tcW w:w="2122" w:type="dxa"/>
            <w:shd w:val="clear" w:color="auto" w:fill="C9C9C9" w:themeFill="accent3" w:themeFillTint="99"/>
          </w:tcPr>
          <w:p w14:paraId="2B34ADDA" w14:textId="5481E2A8"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Feature</w:t>
            </w:r>
          </w:p>
        </w:tc>
        <w:tc>
          <w:tcPr>
            <w:tcW w:w="3118" w:type="dxa"/>
            <w:shd w:val="clear" w:color="auto" w:fill="C9C9C9" w:themeFill="accent3" w:themeFillTint="99"/>
          </w:tcPr>
          <w:p w14:paraId="1EFE53EC" w14:textId="2DBFEAB0" w:rsidR="00C841F2" w:rsidRPr="00C841F2" w:rsidRDefault="00C841F2" w:rsidP="00C841F2">
            <w:pPr>
              <w:tabs>
                <w:tab w:val="left" w:pos="585"/>
                <w:tab w:val="left" w:pos="3735"/>
              </w:tabs>
              <w:rPr>
                <w:rFonts w:ascii="Arial" w:hAnsi="Arial" w:cs="Arial"/>
                <w:b/>
                <w:bCs/>
                <w:sz w:val="16"/>
                <w:szCs w:val="16"/>
              </w:rPr>
            </w:pPr>
            <w:r w:rsidRPr="00C841F2">
              <w:rPr>
                <w:rFonts w:ascii="Arial" w:hAnsi="Arial" w:cs="Arial"/>
                <w:b/>
                <w:bCs/>
                <w:sz w:val="16"/>
                <w:szCs w:val="16"/>
              </w:rPr>
              <w:tab/>
              <w:t>Registers</w:t>
            </w:r>
          </w:p>
        </w:tc>
        <w:tc>
          <w:tcPr>
            <w:tcW w:w="4104" w:type="dxa"/>
            <w:shd w:val="clear" w:color="auto" w:fill="C9C9C9" w:themeFill="accent3" w:themeFillTint="99"/>
          </w:tcPr>
          <w:p w14:paraId="1DE64267" w14:textId="02DB41A2"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Description</w:t>
            </w:r>
          </w:p>
        </w:tc>
      </w:tr>
      <w:tr w:rsidR="00C841F2" w14:paraId="7DCD3245" w14:textId="77777777" w:rsidTr="00C841F2">
        <w:tc>
          <w:tcPr>
            <w:tcW w:w="2122" w:type="dxa"/>
          </w:tcPr>
          <w:p w14:paraId="5AC8CE67" w14:textId="312966FB" w:rsidR="00C841F2" w:rsidRPr="00C841F2" w:rsidRDefault="00C841F2" w:rsidP="00C841F2">
            <w:pPr>
              <w:tabs>
                <w:tab w:val="left" w:pos="684"/>
                <w:tab w:val="left" w:pos="3735"/>
              </w:tabs>
              <w:rPr>
                <w:rFonts w:ascii="Arial" w:hAnsi="Arial" w:cs="Arial"/>
                <w:sz w:val="16"/>
                <w:szCs w:val="16"/>
              </w:rPr>
            </w:pPr>
            <w:r w:rsidRPr="00C841F2">
              <w:rPr>
                <w:rFonts w:ascii="Arial" w:hAnsi="Arial" w:cs="Arial"/>
                <w:sz w:val="16"/>
                <w:szCs w:val="16"/>
              </w:rPr>
              <w:t>Clock Auto Gating</w:t>
            </w:r>
          </w:p>
        </w:tc>
        <w:tc>
          <w:tcPr>
            <w:tcW w:w="3118" w:type="dxa"/>
          </w:tcPr>
          <w:p w14:paraId="64A3203B" w14:textId="6398EA6C" w:rsidR="00C841F2" w:rsidRPr="00C841F2" w:rsidRDefault="00C841F2" w:rsidP="00C841F2">
            <w:pPr>
              <w:tabs>
                <w:tab w:val="left" w:pos="200"/>
                <w:tab w:val="left" w:pos="3735"/>
              </w:tabs>
              <w:rPr>
                <w:rFonts w:ascii="Arial" w:hAnsi="Arial" w:cs="Arial"/>
                <w:sz w:val="16"/>
                <w:szCs w:val="16"/>
              </w:rPr>
            </w:pPr>
            <w:r w:rsidRPr="00C841F2">
              <w:rPr>
                <w:rFonts w:ascii="Arial" w:hAnsi="Arial" w:cs="Arial"/>
                <w:sz w:val="16"/>
                <w:szCs w:val="16"/>
              </w:rPr>
              <w:t>SD_SYSCONFIG AUTOIDLE bit</w:t>
            </w:r>
          </w:p>
        </w:tc>
        <w:tc>
          <w:tcPr>
            <w:tcW w:w="4104" w:type="dxa"/>
          </w:tcPr>
          <w:p w14:paraId="1D87FA86" w14:textId="77777777" w:rsidR="00C841F2" w:rsidRPr="00C841F2" w:rsidRDefault="00C841F2" w:rsidP="00C841F2">
            <w:pPr>
              <w:tabs>
                <w:tab w:val="left" w:pos="3735"/>
              </w:tabs>
              <w:rPr>
                <w:rFonts w:ascii="Arial" w:hAnsi="Arial" w:cs="Arial"/>
                <w:sz w:val="16"/>
                <w:szCs w:val="16"/>
              </w:rPr>
            </w:pPr>
            <w:r w:rsidRPr="00C841F2">
              <w:rPr>
                <w:rFonts w:ascii="Arial" w:hAnsi="Arial" w:cs="Arial"/>
                <w:sz w:val="16"/>
                <w:szCs w:val="16"/>
              </w:rPr>
              <w:t>Этот бит позволяет локально оптимизировать энергопотребление внутри модуля, путем</w:t>
            </w:r>
          </w:p>
          <w:p w14:paraId="04A2A09A" w14:textId="77777777" w:rsidR="00C841F2" w:rsidRPr="00C841F2" w:rsidRDefault="00C841F2" w:rsidP="00C841F2">
            <w:pPr>
              <w:tabs>
                <w:tab w:val="left" w:pos="3735"/>
              </w:tabs>
              <w:rPr>
                <w:rFonts w:ascii="Arial" w:hAnsi="Arial" w:cs="Arial"/>
                <w:sz w:val="16"/>
                <w:szCs w:val="16"/>
              </w:rPr>
            </w:pPr>
            <w:r w:rsidRPr="00C841F2">
              <w:rPr>
                <w:rFonts w:ascii="Arial" w:hAnsi="Arial" w:cs="Arial"/>
                <w:sz w:val="16"/>
                <w:szCs w:val="16"/>
              </w:rPr>
              <w:t>регулировки тактового генератора OCP по активности интерфейса или регулировки тактового генератора</w:t>
            </w:r>
          </w:p>
          <w:p w14:paraId="611856F7" w14:textId="6DF7F714" w:rsidR="00C841F2" w:rsidRPr="00C841F2" w:rsidRDefault="00C841F2" w:rsidP="00C841F2">
            <w:pPr>
              <w:tabs>
                <w:tab w:val="left" w:pos="3735"/>
              </w:tabs>
              <w:rPr>
                <w:rFonts w:ascii="Arial" w:hAnsi="Arial" w:cs="Arial"/>
                <w:sz w:val="16"/>
                <w:szCs w:val="16"/>
              </w:rPr>
            </w:pPr>
            <w:r w:rsidRPr="00C841F2">
              <w:rPr>
                <w:rFonts w:ascii="Arial" w:hAnsi="Arial" w:cs="Arial"/>
                <w:sz w:val="16"/>
                <w:szCs w:val="16"/>
              </w:rPr>
              <w:t>CLKADPI на внутреннюю активность.</w:t>
            </w:r>
          </w:p>
        </w:tc>
      </w:tr>
      <w:tr w:rsidR="00C841F2" w:rsidRPr="009C4AD1" w14:paraId="0CC4E198" w14:textId="77777777" w:rsidTr="00C841F2">
        <w:tc>
          <w:tcPr>
            <w:tcW w:w="2122" w:type="dxa"/>
          </w:tcPr>
          <w:p w14:paraId="440E7A86" w14:textId="7D1D308D" w:rsidR="00C841F2" w:rsidRPr="00C841F2" w:rsidRDefault="00C841F2" w:rsidP="00C841F2">
            <w:pPr>
              <w:tabs>
                <w:tab w:val="left" w:pos="3735"/>
              </w:tabs>
              <w:rPr>
                <w:rFonts w:ascii="Arial" w:hAnsi="Arial" w:cs="Arial"/>
                <w:sz w:val="16"/>
                <w:szCs w:val="16"/>
              </w:rPr>
            </w:pPr>
            <w:r w:rsidRPr="00C841F2">
              <w:rPr>
                <w:rFonts w:ascii="Arial" w:hAnsi="Arial" w:cs="Arial"/>
                <w:sz w:val="16"/>
                <w:szCs w:val="16"/>
              </w:rPr>
              <w:t>Slave Idle Modes</w:t>
            </w:r>
          </w:p>
        </w:tc>
        <w:tc>
          <w:tcPr>
            <w:tcW w:w="3118" w:type="dxa"/>
          </w:tcPr>
          <w:p w14:paraId="7A7F5173" w14:textId="7C6618A2" w:rsidR="00C841F2" w:rsidRPr="00C841F2" w:rsidRDefault="00C841F2" w:rsidP="00C841F2">
            <w:pPr>
              <w:tabs>
                <w:tab w:val="left" w:pos="185"/>
                <w:tab w:val="left" w:pos="3735"/>
              </w:tabs>
              <w:rPr>
                <w:rFonts w:ascii="Arial" w:hAnsi="Arial" w:cs="Arial"/>
                <w:sz w:val="16"/>
                <w:szCs w:val="16"/>
              </w:rPr>
            </w:pPr>
            <w:r w:rsidRPr="00C841F2">
              <w:rPr>
                <w:rFonts w:ascii="Arial" w:hAnsi="Arial" w:cs="Arial"/>
                <w:sz w:val="16"/>
                <w:szCs w:val="16"/>
              </w:rPr>
              <w:t>SD_SYSCONFIG SIDLEMODE bit</w:t>
            </w:r>
          </w:p>
        </w:tc>
        <w:tc>
          <w:tcPr>
            <w:tcW w:w="4104" w:type="dxa"/>
          </w:tcPr>
          <w:p w14:paraId="0164A2C4" w14:textId="07D1DF4F" w:rsidR="00C841F2" w:rsidRPr="00C841F2" w:rsidRDefault="00C841F2" w:rsidP="00C841F2">
            <w:pPr>
              <w:tabs>
                <w:tab w:val="left" w:pos="3735"/>
              </w:tabs>
              <w:rPr>
                <w:rFonts w:ascii="Arial" w:hAnsi="Arial" w:cs="Arial"/>
                <w:sz w:val="16"/>
                <w:szCs w:val="16"/>
                <w:lang w:val="en-US"/>
              </w:rPr>
            </w:pPr>
            <w:r w:rsidRPr="00C841F2">
              <w:rPr>
                <w:rFonts w:ascii="Arial" w:hAnsi="Arial" w:cs="Arial"/>
                <w:sz w:val="16"/>
                <w:szCs w:val="16"/>
                <w:lang w:val="en-US"/>
              </w:rPr>
              <w:t>Force-idle, No-idle, and Smart-idle modes</w:t>
            </w:r>
          </w:p>
        </w:tc>
      </w:tr>
      <w:tr w:rsidR="00C841F2" w:rsidRPr="009C4AD1" w14:paraId="4F53D63D" w14:textId="77777777" w:rsidTr="00C841F2">
        <w:tc>
          <w:tcPr>
            <w:tcW w:w="2122" w:type="dxa"/>
          </w:tcPr>
          <w:p w14:paraId="780F3405" w14:textId="1C607DFB" w:rsidR="00C841F2" w:rsidRPr="00C841F2" w:rsidRDefault="00C841F2" w:rsidP="00C841F2">
            <w:pPr>
              <w:tabs>
                <w:tab w:val="left" w:pos="634"/>
                <w:tab w:val="left" w:pos="3735"/>
              </w:tabs>
              <w:rPr>
                <w:rFonts w:ascii="Arial" w:hAnsi="Arial" w:cs="Arial"/>
                <w:sz w:val="16"/>
                <w:szCs w:val="16"/>
              </w:rPr>
            </w:pPr>
            <w:r w:rsidRPr="00C841F2">
              <w:rPr>
                <w:rFonts w:ascii="Arial" w:hAnsi="Arial" w:cs="Arial"/>
                <w:sz w:val="16"/>
                <w:szCs w:val="16"/>
              </w:rPr>
              <w:t>Clock Activity</w:t>
            </w:r>
          </w:p>
        </w:tc>
        <w:tc>
          <w:tcPr>
            <w:tcW w:w="3118" w:type="dxa"/>
          </w:tcPr>
          <w:p w14:paraId="7A4BAB2C" w14:textId="73CBF22A" w:rsidR="00C841F2" w:rsidRPr="00C841F2" w:rsidRDefault="00C841F2" w:rsidP="00C841F2">
            <w:pPr>
              <w:tabs>
                <w:tab w:val="left" w:pos="342"/>
                <w:tab w:val="left" w:pos="3735"/>
              </w:tabs>
              <w:rPr>
                <w:rFonts w:ascii="Arial" w:hAnsi="Arial" w:cs="Arial"/>
                <w:sz w:val="16"/>
                <w:szCs w:val="16"/>
              </w:rPr>
            </w:pPr>
            <w:r w:rsidRPr="00C841F2">
              <w:rPr>
                <w:rFonts w:ascii="Arial" w:hAnsi="Arial" w:cs="Arial"/>
                <w:sz w:val="16"/>
                <w:szCs w:val="16"/>
              </w:rPr>
              <w:t>SD_SYSCONFIG CLOCKACTIVITY bit</w:t>
            </w:r>
          </w:p>
        </w:tc>
        <w:tc>
          <w:tcPr>
            <w:tcW w:w="4104" w:type="dxa"/>
          </w:tcPr>
          <w:p w14:paraId="43F2A940" w14:textId="5B9CE00E" w:rsidR="00C841F2" w:rsidRPr="00C841F2" w:rsidRDefault="00C841F2" w:rsidP="00C841F2">
            <w:pPr>
              <w:tabs>
                <w:tab w:val="left" w:pos="3735"/>
              </w:tabs>
              <w:rPr>
                <w:rFonts w:ascii="Arial" w:hAnsi="Arial" w:cs="Arial"/>
                <w:sz w:val="16"/>
                <w:szCs w:val="16"/>
                <w:lang w:val="en-US"/>
              </w:rPr>
            </w:pPr>
            <w:r w:rsidRPr="00C841F2">
              <w:rPr>
                <w:rFonts w:ascii="Arial" w:hAnsi="Arial" w:cs="Arial"/>
                <w:sz w:val="16"/>
                <w:szCs w:val="16"/>
                <w:lang w:val="en-US"/>
              </w:rPr>
              <w:t>Please see Table 18-10 for configuration details.</w:t>
            </w:r>
          </w:p>
        </w:tc>
      </w:tr>
      <w:tr w:rsidR="00C841F2" w:rsidRPr="00C841F2" w14:paraId="228B0737" w14:textId="77777777" w:rsidTr="00C841F2">
        <w:tc>
          <w:tcPr>
            <w:tcW w:w="2122" w:type="dxa"/>
          </w:tcPr>
          <w:p w14:paraId="5E4EC1C4" w14:textId="01E911A9" w:rsidR="00C841F2" w:rsidRPr="00C841F2" w:rsidRDefault="00C841F2" w:rsidP="00C841F2">
            <w:pPr>
              <w:tabs>
                <w:tab w:val="left" w:pos="563"/>
                <w:tab w:val="left" w:pos="3735"/>
              </w:tabs>
              <w:rPr>
                <w:rFonts w:ascii="Arial" w:hAnsi="Arial" w:cs="Arial"/>
                <w:sz w:val="16"/>
                <w:szCs w:val="16"/>
              </w:rPr>
            </w:pPr>
            <w:r w:rsidRPr="00C841F2">
              <w:rPr>
                <w:rFonts w:ascii="Arial" w:hAnsi="Arial" w:cs="Arial"/>
                <w:sz w:val="16"/>
                <w:szCs w:val="16"/>
              </w:rPr>
              <w:t>Global Wake-Up Enable</w:t>
            </w:r>
          </w:p>
        </w:tc>
        <w:tc>
          <w:tcPr>
            <w:tcW w:w="3118" w:type="dxa"/>
          </w:tcPr>
          <w:p w14:paraId="0E6C73B8" w14:textId="1ADFD897" w:rsidR="00C841F2" w:rsidRPr="00C841F2" w:rsidRDefault="00C841F2" w:rsidP="00C841F2">
            <w:pPr>
              <w:tabs>
                <w:tab w:val="left" w:pos="3735"/>
              </w:tabs>
              <w:rPr>
                <w:rFonts w:ascii="Arial" w:hAnsi="Arial" w:cs="Arial"/>
                <w:sz w:val="16"/>
                <w:szCs w:val="16"/>
              </w:rPr>
            </w:pPr>
            <w:r w:rsidRPr="00C841F2">
              <w:rPr>
                <w:rFonts w:ascii="Arial" w:hAnsi="Arial" w:cs="Arial"/>
                <w:sz w:val="16"/>
                <w:szCs w:val="16"/>
              </w:rPr>
              <w:t>SD_SYSCONFIG ENAWAKEUP bit</w:t>
            </w:r>
          </w:p>
        </w:tc>
        <w:tc>
          <w:tcPr>
            <w:tcW w:w="4104" w:type="dxa"/>
          </w:tcPr>
          <w:p w14:paraId="71A00274" w14:textId="269E56B6" w:rsidR="00C841F2" w:rsidRPr="00C841F2" w:rsidRDefault="00C841F2" w:rsidP="00C841F2">
            <w:pPr>
              <w:tabs>
                <w:tab w:val="left" w:pos="3735"/>
              </w:tabs>
              <w:rPr>
                <w:rFonts w:ascii="Arial" w:hAnsi="Arial" w:cs="Arial"/>
                <w:sz w:val="16"/>
                <w:szCs w:val="16"/>
              </w:rPr>
            </w:pPr>
            <w:r w:rsidRPr="00C841F2">
              <w:rPr>
                <w:rFonts w:ascii="Arial" w:hAnsi="Arial" w:cs="Arial"/>
                <w:sz w:val="16"/>
                <w:szCs w:val="16"/>
              </w:rPr>
              <w:t>Этот бит включает функцию пробуждения на уровне модуля.</w:t>
            </w:r>
          </w:p>
        </w:tc>
      </w:tr>
      <w:tr w:rsidR="00C841F2" w14:paraId="796CECAF" w14:textId="77777777" w:rsidTr="00C841F2">
        <w:tc>
          <w:tcPr>
            <w:tcW w:w="2122" w:type="dxa"/>
          </w:tcPr>
          <w:p w14:paraId="4AA0922F" w14:textId="0FD46E52" w:rsidR="00C841F2" w:rsidRPr="00C841F2" w:rsidRDefault="00C841F2" w:rsidP="00C841F2">
            <w:pPr>
              <w:tabs>
                <w:tab w:val="left" w:pos="592"/>
                <w:tab w:val="left" w:pos="3735"/>
              </w:tabs>
              <w:rPr>
                <w:rFonts w:ascii="Arial" w:hAnsi="Arial" w:cs="Arial"/>
                <w:sz w:val="16"/>
                <w:szCs w:val="16"/>
              </w:rPr>
            </w:pPr>
            <w:r w:rsidRPr="00C841F2">
              <w:rPr>
                <w:rFonts w:ascii="Arial" w:hAnsi="Arial" w:cs="Arial"/>
                <w:sz w:val="16"/>
                <w:szCs w:val="16"/>
              </w:rPr>
              <w:t>Wake-Up Sources Enable</w:t>
            </w:r>
          </w:p>
        </w:tc>
        <w:tc>
          <w:tcPr>
            <w:tcW w:w="3118" w:type="dxa"/>
          </w:tcPr>
          <w:p w14:paraId="0D1500AD" w14:textId="6E39C7B4" w:rsidR="00C841F2" w:rsidRPr="00C841F2" w:rsidRDefault="00C841F2" w:rsidP="00C841F2">
            <w:pPr>
              <w:tabs>
                <w:tab w:val="left" w:pos="3735"/>
              </w:tabs>
              <w:rPr>
                <w:rFonts w:ascii="Arial" w:hAnsi="Arial" w:cs="Arial"/>
                <w:sz w:val="16"/>
                <w:szCs w:val="16"/>
              </w:rPr>
            </w:pPr>
            <w:r w:rsidRPr="00C841F2">
              <w:rPr>
                <w:rFonts w:ascii="Arial" w:hAnsi="Arial" w:cs="Arial"/>
                <w:sz w:val="16"/>
                <w:szCs w:val="16"/>
              </w:rPr>
              <w:t>SD_HCTL register</w:t>
            </w:r>
          </w:p>
        </w:tc>
        <w:tc>
          <w:tcPr>
            <w:tcW w:w="4104" w:type="dxa"/>
          </w:tcPr>
          <w:p w14:paraId="298CEC5F" w14:textId="77777777" w:rsidR="00C841F2" w:rsidRPr="00C841F2" w:rsidRDefault="00C841F2" w:rsidP="00C841F2">
            <w:pPr>
              <w:tabs>
                <w:tab w:val="left" w:pos="3735"/>
              </w:tabs>
              <w:rPr>
                <w:rFonts w:ascii="Arial" w:hAnsi="Arial" w:cs="Arial"/>
                <w:sz w:val="16"/>
                <w:szCs w:val="16"/>
              </w:rPr>
            </w:pPr>
            <w:r w:rsidRPr="00C841F2">
              <w:rPr>
                <w:rFonts w:ascii="Arial" w:hAnsi="Arial" w:cs="Arial"/>
                <w:sz w:val="16"/>
                <w:szCs w:val="16"/>
              </w:rPr>
              <w:t>В этом регистре хранится один активный высокий бит разрешения для каждого источника события</w:t>
            </w:r>
          </w:p>
          <w:p w14:paraId="79C79A07" w14:textId="1E54D2CD" w:rsidR="00C841F2" w:rsidRPr="00C841F2" w:rsidRDefault="00C841F2" w:rsidP="00C841F2">
            <w:pPr>
              <w:tabs>
                <w:tab w:val="left" w:pos="3735"/>
              </w:tabs>
              <w:rPr>
                <w:rFonts w:ascii="Arial" w:hAnsi="Arial" w:cs="Arial"/>
                <w:sz w:val="16"/>
                <w:szCs w:val="16"/>
              </w:rPr>
            </w:pPr>
            <w:r w:rsidRPr="00C841F2">
              <w:rPr>
                <w:rFonts w:ascii="Arial" w:hAnsi="Arial" w:cs="Arial"/>
                <w:sz w:val="16"/>
                <w:szCs w:val="16"/>
              </w:rPr>
              <w:t>способного генерировать сигнал пробуждения.</w:t>
            </w:r>
          </w:p>
        </w:tc>
      </w:tr>
    </w:tbl>
    <w:p w14:paraId="51CD5518" w14:textId="77777777" w:rsidR="00C841F2" w:rsidRDefault="00C841F2" w:rsidP="00EE4FC1">
      <w:pPr>
        <w:tabs>
          <w:tab w:val="left" w:pos="3735"/>
        </w:tabs>
        <w:jc w:val="center"/>
        <w:rPr>
          <w:b/>
          <w:bCs/>
          <w:sz w:val="24"/>
          <w:szCs w:val="24"/>
        </w:rPr>
      </w:pPr>
    </w:p>
    <w:p w14:paraId="39B64213" w14:textId="77777777" w:rsidR="00C841F2" w:rsidRDefault="00C841F2" w:rsidP="00EE4FC1">
      <w:pPr>
        <w:tabs>
          <w:tab w:val="left" w:pos="3735"/>
        </w:tabs>
        <w:jc w:val="center"/>
        <w:rPr>
          <w:b/>
          <w:bCs/>
          <w:sz w:val="24"/>
          <w:szCs w:val="24"/>
        </w:rPr>
      </w:pPr>
    </w:p>
    <w:p w14:paraId="5FB296FD" w14:textId="77777777" w:rsidR="00C841F2" w:rsidRDefault="00C841F2" w:rsidP="00EE4FC1">
      <w:pPr>
        <w:tabs>
          <w:tab w:val="left" w:pos="3735"/>
        </w:tabs>
        <w:jc w:val="center"/>
        <w:rPr>
          <w:b/>
          <w:bCs/>
          <w:sz w:val="24"/>
          <w:szCs w:val="24"/>
        </w:rPr>
      </w:pPr>
    </w:p>
    <w:p w14:paraId="6E8491C3" w14:textId="77777777" w:rsidR="00C841F2" w:rsidRDefault="00C841F2" w:rsidP="00EE4FC1">
      <w:pPr>
        <w:tabs>
          <w:tab w:val="left" w:pos="3735"/>
        </w:tabs>
        <w:jc w:val="center"/>
        <w:rPr>
          <w:b/>
          <w:bCs/>
          <w:sz w:val="24"/>
          <w:szCs w:val="24"/>
        </w:rPr>
      </w:pPr>
    </w:p>
    <w:p w14:paraId="0D637AC5" w14:textId="77777777" w:rsidR="00C841F2" w:rsidRDefault="00C841F2" w:rsidP="00EE4FC1">
      <w:pPr>
        <w:tabs>
          <w:tab w:val="left" w:pos="3735"/>
        </w:tabs>
        <w:jc w:val="center"/>
        <w:rPr>
          <w:b/>
          <w:bCs/>
          <w:sz w:val="24"/>
          <w:szCs w:val="24"/>
        </w:rPr>
      </w:pPr>
    </w:p>
    <w:p w14:paraId="1DCC554E" w14:textId="6ED8C752" w:rsidR="00C841F2" w:rsidRDefault="00C841F2" w:rsidP="00EE4FC1">
      <w:pPr>
        <w:tabs>
          <w:tab w:val="left" w:pos="3735"/>
        </w:tabs>
        <w:jc w:val="center"/>
        <w:rPr>
          <w:b/>
          <w:bCs/>
          <w:sz w:val="24"/>
          <w:szCs w:val="24"/>
        </w:rPr>
      </w:pPr>
      <w:r w:rsidRPr="00C841F2">
        <w:rPr>
          <w:b/>
          <w:bCs/>
          <w:sz w:val="24"/>
          <w:szCs w:val="24"/>
        </w:rPr>
        <w:lastRenderedPageBreak/>
        <w:t xml:space="preserve">Таблица 18-10. Настройки активности </w:t>
      </w:r>
      <w:r>
        <w:rPr>
          <w:b/>
          <w:bCs/>
          <w:sz w:val="24"/>
          <w:szCs w:val="24"/>
        </w:rPr>
        <w:t>тактирования</w:t>
      </w:r>
    </w:p>
    <w:tbl>
      <w:tblPr>
        <w:tblStyle w:val="a7"/>
        <w:tblW w:w="0" w:type="auto"/>
        <w:tblLook w:val="04A0" w:firstRow="1" w:lastRow="0" w:firstColumn="1" w:lastColumn="0" w:noHBand="0" w:noVBand="1"/>
      </w:tblPr>
      <w:tblGrid>
        <w:gridCol w:w="1555"/>
        <w:gridCol w:w="1701"/>
        <w:gridCol w:w="1701"/>
        <w:gridCol w:w="2518"/>
        <w:gridCol w:w="1869"/>
      </w:tblGrid>
      <w:tr w:rsidR="00C841F2" w14:paraId="6B33BD79" w14:textId="77777777" w:rsidTr="00C841F2">
        <w:tc>
          <w:tcPr>
            <w:tcW w:w="1555" w:type="dxa"/>
            <w:vMerge w:val="restart"/>
            <w:shd w:val="clear" w:color="auto" w:fill="C9C9C9" w:themeFill="accent3" w:themeFillTint="99"/>
          </w:tcPr>
          <w:p w14:paraId="1B7E7629" w14:textId="77777777" w:rsidR="00C841F2" w:rsidRPr="00C841F2" w:rsidRDefault="00C841F2" w:rsidP="00C841F2">
            <w:pPr>
              <w:tabs>
                <w:tab w:val="left" w:pos="3735"/>
              </w:tabs>
              <w:jc w:val="center"/>
              <w:rPr>
                <w:rFonts w:ascii="Arial" w:hAnsi="Arial" w:cs="Arial"/>
                <w:b/>
                <w:bCs/>
                <w:sz w:val="16"/>
                <w:szCs w:val="16"/>
              </w:rPr>
            </w:pPr>
            <w:r w:rsidRPr="00C841F2">
              <w:rPr>
                <w:rFonts w:ascii="Arial" w:hAnsi="Arial" w:cs="Arial"/>
                <w:b/>
                <w:bCs/>
                <w:sz w:val="16"/>
                <w:szCs w:val="16"/>
              </w:rPr>
              <w:t>CLOCKACTIVITY</w:t>
            </w:r>
          </w:p>
          <w:p w14:paraId="0A7A0220" w14:textId="5D87B9AA" w:rsidR="00C841F2" w:rsidRPr="00C841F2" w:rsidRDefault="00C841F2" w:rsidP="00C841F2">
            <w:pPr>
              <w:tabs>
                <w:tab w:val="left" w:pos="3735"/>
              </w:tabs>
              <w:jc w:val="center"/>
              <w:rPr>
                <w:rFonts w:ascii="Arial" w:hAnsi="Arial" w:cs="Arial"/>
                <w:b/>
                <w:bCs/>
                <w:sz w:val="16"/>
                <w:szCs w:val="16"/>
              </w:rPr>
            </w:pPr>
            <w:r w:rsidRPr="00C841F2">
              <w:rPr>
                <w:rFonts w:ascii="Arial" w:hAnsi="Arial" w:cs="Arial"/>
                <w:b/>
                <w:bCs/>
                <w:sz w:val="16"/>
                <w:szCs w:val="16"/>
              </w:rPr>
              <w:t>Values</w:t>
            </w:r>
          </w:p>
        </w:tc>
        <w:tc>
          <w:tcPr>
            <w:tcW w:w="3402" w:type="dxa"/>
            <w:gridSpan w:val="2"/>
            <w:shd w:val="clear" w:color="auto" w:fill="C9C9C9" w:themeFill="accent3" w:themeFillTint="99"/>
          </w:tcPr>
          <w:p w14:paraId="40D2B5BC" w14:textId="77777777" w:rsidR="00C841F2" w:rsidRPr="00C841F2" w:rsidRDefault="00C841F2" w:rsidP="00C841F2">
            <w:pPr>
              <w:tabs>
                <w:tab w:val="left" w:pos="3735"/>
              </w:tabs>
              <w:jc w:val="center"/>
              <w:rPr>
                <w:rFonts w:ascii="Arial" w:hAnsi="Arial" w:cs="Arial"/>
                <w:b/>
                <w:bCs/>
                <w:sz w:val="16"/>
                <w:szCs w:val="16"/>
                <w:lang w:val="en-US"/>
              </w:rPr>
            </w:pPr>
            <w:r w:rsidRPr="00C841F2">
              <w:rPr>
                <w:rFonts w:ascii="Arial" w:hAnsi="Arial" w:cs="Arial"/>
                <w:b/>
                <w:bCs/>
                <w:sz w:val="16"/>
                <w:szCs w:val="16"/>
                <w:lang w:val="en-US"/>
              </w:rPr>
              <w:t>Clock State When Module is in</w:t>
            </w:r>
          </w:p>
          <w:p w14:paraId="57A1E88D" w14:textId="6E92C676" w:rsidR="00C841F2" w:rsidRPr="00C841F2" w:rsidRDefault="00C841F2" w:rsidP="00C841F2">
            <w:pPr>
              <w:tabs>
                <w:tab w:val="left" w:pos="3735"/>
              </w:tabs>
              <w:jc w:val="center"/>
              <w:rPr>
                <w:rFonts w:ascii="Arial" w:hAnsi="Arial" w:cs="Arial"/>
                <w:b/>
                <w:bCs/>
                <w:sz w:val="16"/>
                <w:szCs w:val="16"/>
              </w:rPr>
            </w:pPr>
            <w:r w:rsidRPr="00C841F2">
              <w:rPr>
                <w:rFonts w:ascii="Arial" w:hAnsi="Arial" w:cs="Arial"/>
                <w:b/>
                <w:bCs/>
                <w:sz w:val="16"/>
                <w:szCs w:val="16"/>
              </w:rPr>
              <w:t>IDLE State</w:t>
            </w:r>
          </w:p>
        </w:tc>
        <w:tc>
          <w:tcPr>
            <w:tcW w:w="2518" w:type="dxa"/>
            <w:vMerge w:val="restart"/>
            <w:shd w:val="clear" w:color="auto" w:fill="C9C9C9" w:themeFill="accent3" w:themeFillTint="99"/>
          </w:tcPr>
          <w:p w14:paraId="49F3AEF3" w14:textId="77777777" w:rsidR="00C841F2" w:rsidRPr="00C841F2" w:rsidRDefault="00C841F2" w:rsidP="00C841F2">
            <w:pPr>
              <w:tabs>
                <w:tab w:val="left" w:pos="3735"/>
              </w:tabs>
              <w:jc w:val="center"/>
              <w:rPr>
                <w:rFonts w:ascii="Arial" w:hAnsi="Arial" w:cs="Arial"/>
                <w:b/>
                <w:bCs/>
                <w:sz w:val="16"/>
                <w:szCs w:val="16"/>
                <w:lang w:val="en-US"/>
              </w:rPr>
            </w:pPr>
            <w:r w:rsidRPr="00C841F2">
              <w:rPr>
                <w:rFonts w:ascii="Arial" w:hAnsi="Arial" w:cs="Arial"/>
                <w:b/>
                <w:bCs/>
                <w:sz w:val="16"/>
                <w:szCs w:val="16"/>
                <w:lang w:val="en-US"/>
              </w:rPr>
              <w:t>Features Available when Module is in</w:t>
            </w:r>
          </w:p>
          <w:p w14:paraId="79635438" w14:textId="248B7852" w:rsidR="00C841F2" w:rsidRPr="00C841F2" w:rsidRDefault="00C841F2" w:rsidP="00C841F2">
            <w:pPr>
              <w:tabs>
                <w:tab w:val="left" w:pos="3735"/>
              </w:tabs>
              <w:jc w:val="center"/>
              <w:rPr>
                <w:rFonts w:ascii="Arial" w:hAnsi="Arial" w:cs="Arial"/>
                <w:b/>
                <w:bCs/>
                <w:sz w:val="16"/>
                <w:szCs w:val="16"/>
              </w:rPr>
            </w:pPr>
            <w:r w:rsidRPr="00C841F2">
              <w:rPr>
                <w:rFonts w:ascii="Arial" w:hAnsi="Arial" w:cs="Arial"/>
                <w:b/>
                <w:bCs/>
                <w:sz w:val="16"/>
                <w:szCs w:val="16"/>
              </w:rPr>
              <w:t>IDLE State</w:t>
            </w:r>
          </w:p>
        </w:tc>
        <w:tc>
          <w:tcPr>
            <w:tcW w:w="1869" w:type="dxa"/>
            <w:vMerge w:val="restart"/>
            <w:shd w:val="clear" w:color="auto" w:fill="C9C9C9" w:themeFill="accent3" w:themeFillTint="99"/>
          </w:tcPr>
          <w:p w14:paraId="72A2D0DE" w14:textId="49594F3B"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Wake-Up Events</w:t>
            </w:r>
          </w:p>
        </w:tc>
      </w:tr>
      <w:tr w:rsidR="00C841F2" w14:paraId="38628F46" w14:textId="77777777" w:rsidTr="00C841F2">
        <w:tc>
          <w:tcPr>
            <w:tcW w:w="1555" w:type="dxa"/>
            <w:vMerge/>
          </w:tcPr>
          <w:p w14:paraId="3AF8A94B" w14:textId="77777777" w:rsidR="00C841F2" w:rsidRPr="00C841F2" w:rsidRDefault="00C841F2" w:rsidP="00EE4FC1">
            <w:pPr>
              <w:tabs>
                <w:tab w:val="left" w:pos="3735"/>
              </w:tabs>
              <w:jc w:val="center"/>
              <w:rPr>
                <w:rFonts w:ascii="Arial" w:hAnsi="Arial" w:cs="Arial"/>
                <w:b/>
                <w:bCs/>
                <w:sz w:val="16"/>
                <w:szCs w:val="16"/>
              </w:rPr>
            </w:pPr>
          </w:p>
        </w:tc>
        <w:tc>
          <w:tcPr>
            <w:tcW w:w="1701" w:type="dxa"/>
            <w:shd w:val="clear" w:color="auto" w:fill="C9C9C9" w:themeFill="accent3" w:themeFillTint="99"/>
          </w:tcPr>
          <w:p w14:paraId="70837018" w14:textId="612F0FA0"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OCP Clock</w:t>
            </w:r>
          </w:p>
        </w:tc>
        <w:tc>
          <w:tcPr>
            <w:tcW w:w="1701" w:type="dxa"/>
            <w:shd w:val="clear" w:color="auto" w:fill="C9C9C9" w:themeFill="accent3" w:themeFillTint="99"/>
          </w:tcPr>
          <w:p w14:paraId="7D703E5A" w14:textId="4996005A"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CLKADPI</w:t>
            </w:r>
          </w:p>
        </w:tc>
        <w:tc>
          <w:tcPr>
            <w:tcW w:w="2518" w:type="dxa"/>
            <w:vMerge/>
          </w:tcPr>
          <w:p w14:paraId="561509CA" w14:textId="77777777" w:rsidR="00C841F2" w:rsidRPr="00C841F2" w:rsidRDefault="00C841F2" w:rsidP="00EE4FC1">
            <w:pPr>
              <w:tabs>
                <w:tab w:val="left" w:pos="3735"/>
              </w:tabs>
              <w:jc w:val="center"/>
              <w:rPr>
                <w:rFonts w:ascii="Arial" w:hAnsi="Arial" w:cs="Arial"/>
                <w:b/>
                <w:bCs/>
                <w:sz w:val="16"/>
                <w:szCs w:val="16"/>
              </w:rPr>
            </w:pPr>
          </w:p>
        </w:tc>
        <w:tc>
          <w:tcPr>
            <w:tcW w:w="1869" w:type="dxa"/>
            <w:vMerge/>
          </w:tcPr>
          <w:p w14:paraId="00257768" w14:textId="77777777" w:rsidR="00C841F2" w:rsidRPr="00C841F2" w:rsidRDefault="00C841F2" w:rsidP="00EE4FC1">
            <w:pPr>
              <w:tabs>
                <w:tab w:val="left" w:pos="3735"/>
              </w:tabs>
              <w:jc w:val="center"/>
              <w:rPr>
                <w:rFonts w:ascii="Arial" w:hAnsi="Arial" w:cs="Arial"/>
                <w:b/>
                <w:bCs/>
                <w:sz w:val="16"/>
                <w:szCs w:val="16"/>
              </w:rPr>
            </w:pPr>
          </w:p>
        </w:tc>
      </w:tr>
      <w:tr w:rsidR="00C841F2" w14:paraId="2CBD703F" w14:textId="77777777" w:rsidTr="00C841F2">
        <w:tc>
          <w:tcPr>
            <w:tcW w:w="1555" w:type="dxa"/>
          </w:tcPr>
          <w:p w14:paraId="381F36A4" w14:textId="40B70CD7" w:rsidR="00C841F2" w:rsidRPr="00C841F2" w:rsidRDefault="00C841F2" w:rsidP="00EE4FC1">
            <w:pPr>
              <w:tabs>
                <w:tab w:val="left" w:pos="3735"/>
              </w:tabs>
              <w:jc w:val="center"/>
              <w:rPr>
                <w:rFonts w:ascii="Arial" w:hAnsi="Arial" w:cs="Arial"/>
                <w:b/>
                <w:bCs/>
                <w:sz w:val="16"/>
                <w:szCs w:val="16"/>
              </w:rPr>
            </w:pPr>
            <w:r>
              <w:rPr>
                <w:rFonts w:ascii="Arial" w:hAnsi="Arial" w:cs="Arial"/>
                <w:b/>
                <w:bCs/>
                <w:sz w:val="16"/>
                <w:szCs w:val="16"/>
              </w:rPr>
              <w:t>00</w:t>
            </w:r>
          </w:p>
        </w:tc>
        <w:tc>
          <w:tcPr>
            <w:tcW w:w="1701" w:type="dxa"/>
          </w:tcPr>
          <w:p w14:paraId="207FFB03" w14:textId="4B60C18D"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OFF</w:t>
            </w:r>
          </w:p>
        </w:tc>
        <w:tc>
          <w:tcPr>
            <w:tcW w:w="1701" w:type="dxa"/>
          </w:tcPr>
          <w:p w14:paraId="68CD55DD" w14:textId="26D40654"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OFF</w:t>
            </w:r>
          </w:p>
        </w:tc>
        <w:tc>
          <w:tcPr>
            <w:tcW w:w="2518" w:type="dxa"/>
          </w:tcPr>
          <w:p w14:paraId="2863ECD5" w14:textId="6B37CA69"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None</w:t>
            </w:r>
          </w:p>
        </w:tc>
        <w:tc>
          <w:tcPr>
            <w:tcW w:w="1869" w:type="dxa"/>
            <w:vMerge w:val="restart"/>
          </w:tcPr>
          <w:p w14:paraId="1C817049" w14:textId="2549A1AB"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Card Interrupt</w:t>
            </w:r>
          </w:p>
        </w:tc>
      </w:tr>
      <w:tr w:rsidR="00C841F2" w14:paraId="7E3206DB" w14:textId="77777777" w:rsidTr="00C841F2">
        <w:tc>
          <w:tcPr>
            <w:tcW w:w="1555" w:type="dxa"/>
          </w:tcPr>
          <w:p w14:paraId="7A87DE8D" w14:textId="10FB81FD" w:rsidR="00C841F2" w:rsidRPr="00C841F2" w:rsidRDefault="00C841F2" w:rsidP="00EE4FC1">
            <w:pPr>
              <w:tabs>
                <w:tab w:val="left" w:pos="3735"/>
              </w:tabs>
              <w:jc w:val="center"/>
              <w:rPr>
                <w:rFonts w:ascii="Arial" w:hAnsi="Arial" w:cs="Arial"/>
                <w:b/>
                <w:bCs/>
                <w:sz w:val="16"/>
                <w:szCs w:val="16"/>
              </w:rPr>
            </w:pPr>
            <w:r>
              <w:rPr>
                <w:rFonts w:ascii="Arial" w:hAnsi="Arial" w:cs="Arial"/>
                <w:b/>
                <w:bCs/>
                <w:sz w:val="16"/>
                <w:szCs w:val="16"/>
              </w:rPr>
              <w:t>10</w:t>
            </w:r>
          </w:p>
        </w:tc>
        <w:tc>
          <w:tcPr>
            <w:tcW w:w="1701" w:type="dxa"/>
          </w:tcPr>
          <w:p w14:paraId="4971B3DE" w14:textId="36EB8F5B"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OFF</w:t>
            </w:r>
          </w:p>
        </w:tc>
        <w:tc>
          <w:tcPr>
            <w:tcW w:w="1701" w:type="dxa"/>
          </w:tcPr>
          <w:p w14:paraId="2A0E342D" w14:textId="5A809972"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ON</w:t>
            </w:r>
          </w:p>
        </w:tc>
        <w:tc>
          <w:tcPr>
            <w:tcW w:w="2518" w:type="dxa"/>
          </w:tcPr>
          <w:p w14:paraId="7DF464BB" w14:textId="26CF6FF5"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None</w:t>
            </w:r>
          </w:p>
        </w:tc>
        <w:tc>
          <w:tcPr>
            <w:tcW w:w="1869" w:type="dxa"/>
            <w:vMerge/>
          </w:tcPr>
          <w:p w14:paraId="23C95797" w14:textId="77777777" w:rsidR="00C841F2" w:rsidRPr="00C841F2" w:rsidRDefault="00C841F2" w:rsidP="00EE4FC1">
            <w:pPr>
              <w:tabs>
                <w:tab w:val="left" w:pos="3735"/>
              </w:tabs>
              <w:jc w:val="center"/>
              <w:rPr>
                <w:rFonts w:ascii="Arial" w:hAnsi="Arial" w:cs="Arial"/>
                <w:b/>
                <w:bCs/>
                <w:sz w:val="16"/>
                <w:szCs w:val="16"/>
              </w:rPr>
            </w:pPr>
          </w:p>
        </w:tc>
      </w:tr>
      <w:tr w:rsidR="00C841F2" w14:paraId="1BC5280C" w14:textId="77777777" w:rsidTr="00C841F2">
        <w:tc>
          <w:tcPr>
            <w:tcW w:w="1555" w:type="dxa"/>
          </w:tcPr>
          <w:p w14:paraId="603DF8F1" w14:textId="431772E9" w:rsidR="00C841F2" w:rsidRPr="00C841F2" w:rsidRDefault="00C841F2" w:rsidP="00EE4FC1">
            <w:pPr>
              <w:tabs>
                <w:tab w:val="left" w:pos="3735"/>
              </w:tabs>
              <w:jc w:val="center"/>
              <w:rPr>
                <w:rFonts w:ascii="Arial" w:hAnsi="Arial" w:cs="Arial"/>
                <w:b/>
                <w:bCs/>
                <w:sz w:val="16"/>
                <w:szCs w:val="16"/>
              </w:rPr>
            </w:pPr>
            <w:r>
              <w:rPr>
                <w:rFonts w:ascii="Arial" w:hAnsi="Arial" w:cs="Arial"/>
                <w:b/>
                <w:bCs/>
                <w:sz w:val="16"/>
                <w:szCs w:val="16"/>
              </w:rPr>
              <w:t>01</w:t>
            </w:r>
          </w:p>
        </w:tc>
        <w:tc>
          <w:tcPr>
            <w:tcW w:w="1701" w:type="dxa"/>
          </w:tcPr>
          <w:p w14:paraId="44841948" w14:textId="5E146114"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ON</w:t>
            </w:r>
          </w:p>
        </w:tc>
        <w:tc>
          <w:tcPr>
            <w:tcW w:w="1701" w:type="dxa"/>
          </w:tcPr>
          <w:p w14:paraId="1ACAAFEE" w14:textId="00A483BA"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OFF</w:t>
            </w:r>
          </w:p>
        </w:tc>
        <w:tc>
          <w:tcPr>
            <w:tcW w:w="2518" w:type="dxa"/>
          </w:tcPr>
          <w:p w14:paraId="6CCC0FF4" w14:textId="5A162340"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None</w:t>
            </w:r>
          </w:p>
        </w:tc>
        <w:tc>
          <w:tcPr>
            <w:tcW w:w="1869" w:type="dxa"/>
            <w:vMerge/>
          </w:tcPr>
          <w:p w14:paraId="6B8D0351" w14:textId="77777777" w:rsidR="00C841F2" w:rsidRPr="00C841F2" w:rsidRDefault="00C841F2" w:rsidP="00EE4FC1">
            <w:pPr>
              <w:tabs>
                <w:tab w:val="left" w:pos="3735"/>
              </w:tabs>
              <w:jc w:val="center"/>
              <w:rPr>
                <w:rFonts w:ascii="Arial" w:hAnsi="Arial" w:cs="Arial"/>
                <w:b/>
                <w:bCs/>
                <w:sz w:val="16"/>
                <w:szCs w:val="16"/>
              </w:rPr>
            </w:pPr>
          </w:p>
        </w:tc>
      </w:tr>
      <w:tr w:rsidR="00C841F2" w14:paraId="76424F0C" w14:textId="77777777" w:rsidTr="00C841F2">
        <w:tc>
          <w:tcPr>
            <w:tcW w:w="1555" w:type="dxa"/>
          </w:tcPr>
          <w:p w14:paraId="759E244E" w14:textId="1F744214" w:rsidR="00C841F2" w:rsidRPr="00C841F2" w:rsidRDefault="00C841F2" w:rsidP="00EE4FC1">
            <w:pPr>
              <w:tabs>
                <w:tab w:val="left" w:pos="3735"/>
              </w:tabs>
              <w:jc w:val="center"/>
              <w:rPr>
                <w:rFonts w:ascii="Arial" w:hAnsi="Arial" w:cs="Arial"/>
                <w:b/>
                <w:bCs/>
                <w:sz w:val="16"/>
                <w:szCs w:val="16"/>
              </w:rPr>
            </w:pPr>
            <w:r>
              <w:rPr>
                <w:rFonts w:ascii="Arial" w:hAnsi="Arial" w:cs="Arial"/>
                <w:b/>
                <w:bCs/>
                <w:sz w:val="16"/>
                <w:szCs w:val="16"/>
              </w:rPr>
              <w:t>11</w:t>
            </w:r>
          </w:p>
        </w:tc>
        <w:tc>
          <w:tcPr>
            <w:tcW w:w="1701" w:type="dxa"/>
          </w:tcPr>
          <w:p w14:paraId="4EE3BD45" w14:textId="7B94D281"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ON</w:t>
            </w:r>
          </w:p>
        </w:tc>
        <w:tc>
          <w:tcPr>
            <w:tcW w:w="1701" w:type="dxa"/>
          </w:tcPr>
          <w:p w14:paraId="11E0E081" w14:textId="3A3549FD"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ON</w:t>
            </w:r>
          </w:p>
        </w:tc>
        <w:tc>
          <w:tcPr>
            <w:tcW w:w="2518" w:type="dxa"/>
          </w:tcPr>
          <w:p w14:paraId="7B115F92" w14:textId="434BB929" w:rsidR="00C841F2" w:rsidRPr="00C841F2" w:rsidRDefault="00C841F2" w:rsidP="00EE4FC1">
            <w:pPr>
              <w:tabs>
                <w:tab w:val="left" w:pos="3735"/>
              </w:tabs>
              <w:jc w:val="center"/>
              <w:rPr>
                <w:rFonts w:ascii="Arial" w:hAnsi="Arial" w:cs="Arial"/>
                <w:b/>
                <w:bCs/>
                <w:sz w:val="16"/>
                <w:szCs w:val="16"/>
              </w:rPr>
            </w:pPr>
            <w:r w:rsidRPr="00C841F2">
              <w:rPr>
                <w:rFonts w:ascii="Arial" w:hAnsi="Arial" w:cs="Arial"/>
                <w:b/>
                <w:bCs/>
                <w:sz w:val="16"/>
                <w:szCs w:val="16"/>
              </w:rPr>
              <w:t>All</w:t>
            </w:r>
          </w:p>
        </w:tc>
        <w:tc>
          <w:tcPr>
            <w:tcW w:w="1869" w:type="dxa"/>
            <w:vMerge/>
          </w:tcPr>
          <w:p w14:paraId="648C5268" w14:textId="77777777" w:rsidR="00C841F2" w:rsidRPr="00C841F2" w:rsidRDefault="00C841F2" w:rsidP="00EE4FC1">
            <w:pPr>
              <w:tabs>
                <w:tab w:val="left" w:pos="3735"/>
              </w:tabs>
              <w:jc w:val="center"/>
              <w:rPr>
                <w:rFonts w:ascii="Arial" w:hAnsi="Arial" w:cs="Arial"/>
                <w:b/>
                <w:bCs/>
                <w:sz w:val="16"/>
                <w:szCs w:val="16"/>
              </w:rPr>
            </w:pPr>
          </w:p>
        </w:tc>
      </w:tr>
    </w:tbl>
    <w:p w14:paraId="4032FB2C" w14:textId="77777777" w:rsidR="00310AB0" w:rsidRDefault="00310AB0" w:rsidP="00C841F2">
      <w:pPr>
        <w:tabs>
          <w:tab w:val="left" w:pos="3735"/>
        </w:tabs>
        <w:jc w:val="center"/>
        <w:rPr>
          <w:b/>
          <w:bCs/>
          <w:sz w:val="24"/>
          <w:szCs w:val="24"/>
        </w:rPr>
      </w:pPr>
    </w:p>
    <w:p w14:paraId="40D9BA1E" w14:textId="139B19A1" w:rsidR="00C841F2" w:rsidRPr="00C841F2" w:rsidRDefault="00C841F2" w:rsidP="00C841F2">
      <w:pPr>
        <w:tabs>
          <w:tab w:val="left" w:pos="3735"/>
        </w:tabs>
        <w:jc w:val="center"/>
        <w:rPr>
          <w:b/>
          <w:bCs/>
          <w:sz w:val="24"/>
          <w:szCs w:val="24"/>
        </w:rPr>
      </w:pPr>
      <w:r w:rsidRPr="00C841F2">
        <w:rPr>
          <w:b/>
          <w:bCs/>
          <w:sz w:val="24"/>
          <w:szCs w:val="24"/>
        </w:rPr>
        <w:t>ВНИМАНИЕ</w:t>
      </w:r>
    </w:p>
    <w:p w14:paraId="3EEEA496" w14:textId="4187D8F5" w:rsidR="00C841F2" w:rsidRDefault="00C841F2" w:rsidP="00310AB0">
      <w:pPr>
        <w:tabs>
          <w:tab w:val="left" w:pos="3735"/>
        </w:tabs>
        <w:rPr>
          <w:b/>
          <w:bCs/>
          <w:sz w:val="24"/>
          <w:szCs w:val="24"/>
          <w:u w:val="single"/>
        </w:rPr>
      </w:pPr>
      <w:r w:rsidRPr="00310AB0">
        <w:rPr>
          <w:sz w:val="24"/>
          <w:szCs w:val="24"/>
          <w:u w:val="single"/>
        </w:rPr>
        <w:t>Модуль PRCM не имеет аппаратных средств для считывания настроек CLOCKACTIVITY. Таким образом, программное обеспечение должно обеспечить согласованное программирование между</w:t>
      </w:r>
      <w:r w:rsidR="00310AB0" w:rsidRPr="00310AB0">
        <w:rPr>
          <w:sz w:val="24"/>
          <w:szCs w:val="24"/>
          <w:u w:val="single"/>
        </w:rPr>
        <w:t xml:space="preserve"> </w:t>
      </w:r>
      <w:r w:rsidRPr="00310AB0">
        <w:rPr>
          <w:sz w:val="24"/>
          <w:szCs w:val="24"/>
          <w:u w:val="single"/>
        </w:rPr>
        <w:t>CLOCKACTIVITY и битами управления тактовым генератором MMC</w:t>
      </w:r>
      <w:r w:rsidRPr="00310AB0">
        <w:rPr>
          <w:b/>
          <w:bCs/>
          <w:sz w:val="24"/>
          <w:szCs w:val="24"/>
          <w:u w:val="single"/>
        </w:rPr>
        <w:t>.</w:t>
      </w:r>
    </w:p>
    <w:p w14:paraId="325B90CA" w14:textId="77777777" w:rsidR="00310AB0" w:rsidRPr="00310AB0" w:rsidRDefault="00310AB0" w:rsidP="00310AB0">
      <w:pPr>
        <w:tabs>
          <w:tab w:val="left" w:pos="3735"/>
        </w:tabs>
        <w:rPr>
          <w:b/>
          <w:bCs/>
          <w:sz w:val="24"/>
          <w:szCs w:val="24"/>
        </w:rPr>
      </w:pPr>
      <w:r w:rsidRPr="00310AB0">
        <w:rPr>
          <w:b/>
          <w:bCs/>
          <w:sz w:val="24"/>
          <w:szCs w:val="24"/>
        </w:rPr>
        <w:t>18.3.4 Запросы прерываний</w:t>
      </w:r>
    </w:p>
    <w:p w14:paraId="6FD35A50" w14:textId="7D39344E" w:rsidR="00310AB0" w:rsidRPr="00310AB0" w:rsidRDefault="00310AB0" w:rsidP="00310AB0">
      <w:pPr>
        <w:tabs>
          <w:tab w:val="left" w:pos="3735"/>
        </w:tabs>
        <w:rPr>
          <w:sz w:val="24"/>
          <w:szCs w:val="24"/>
        </w:rPr>
      </w:pPr>
      <w:r w:rsidRPr="00310AB0">
        <w:rPr>
          <w:sz w:val="24"/>
          <w:szCs w:val="24"/>
        </w:rPr>
        <w:t>Несколько внутренних событий модуля могут генерировать прерывание. Каждое прерывание имеет бит состояния, бит разрешения прерывания</w:t>
      </w:r>
      <w:r>
        <w:rPr>
          <w:sz w:val="24"/>
          <w:szCs w:val="24"/>
        </w:rPr>
        <w:t xml:space="preserve"> </w:t>
      </w:r>
      <w:r w:rsidRPr="00310AB0">
        <w:rPr>
          <w:sz w:val="24"/>
          <w:szCs w:val="24"/>
        </w:rPr>
        <w:t>и разрешения статуса сигнала:</w:t>
      </w:r>
    </w:p>
    <w:p w14:paraId="2322AC37" w14:textId="437E2E5A" w:rsidR="00310AB0" w:rsidRPr="00310AB0" w:rsidRDefault="00310AB0" w:rsidP="00310AB0">
      <w:pPr>
        <w:tabs>
          <w:tab w:val="left" w:pos="3735"/>
        </w:tabs>
        <w:rPr>
          <w:sz w:val="24"/>
          <w:szCs w:val="24"/>
        </w:rPr>
      </w:pPr>
      <w:r w:rsidRPr="00310AB0">
        <w:rPr>
          <w:sz w:val="24"/>
          <w:szCs w:val="24"/>
        </w:rPr>
        <w:t>- Статус каждого типа прерывания автоматически обновляется в регистре SD_STAT; он указывает</w:t>
      </w:r>
      <w:r>
        <w:rPr>
          <w:sz w:val="24"/>
          <w:szCs w:val="24"/>
        </w:rPr>
        <w:t xml:space="preserve"> </w:t>
      </w:r>
      <w:r w:rsidRPr="00310AB0">
        <w:rPr>
          <w:sz w:val="24"/>
          <w:szCs w:val="24"/>
        </w:rPr>
        <w:t>какое обслуживание требуется.</w:t>
      </w:r>
    </w:p>
    <w:p w14:paraId="11250E23" w14:textId="52344FD3" w:rsidR="00310AB0" w:rsidRPr="00310AB0" w:rsidRDefault="00310AB0" w:rsidP="00310AB0">
      <w:pPr>
        <w:tabs>
          <w:tab w:val="left" w:pos="3735"/>
        </w:tabs>
        <w:rPr>
          <w:sz w:val="24"/>
          <w:szCs w:val="24"/>
        </w:rPr>
      </w:pPr>
      <w:r w:rsidRPr="00310AB0">
        <w:rPr>
          <w:sz w:val="24"/>
          <w:szCs w:val="24"/>
        </w:rPr>
        <w:t>- Биты разрешения статуса прерывания регистра SD_IE разрешают/запрещают автоматическое обновление регистра</w:t>
      </w:r>
      <w:r>
        <w:rPr>
          <w:sz w:val="24"/>
          <w:szCs w:val="24"/>
        </w:rPr>
        <w:t xml:space="preserve"> </w:t>
      </w:r>
      <w:r w:rsidRPr="00310AB0">
        <w:rPr>
          <w:sz w:val="24"/>
          <w:szCs w:val="24"/>
        </w:rPr>
        <w:t>SD_STAT по каждому событию.</w:t>
      </w:r>
    </w:p>
    <w:p w14:paraId="729D8D9B" w14:textId="379DDAEC" w:rsidR="00310AB0" w:rsidRPr="00310AB0" w:rsidRDefault="00310AB0" w:rsidP="00310AB0">
      <w:pPr>
        <w:tabs>
          <w:tab w:val="left" w:pos="3735"/>
        </w:tabs>
        <w:rPr>
          <w:sz w:val="24"/>
          <w:szCs w:val="24"/>
        </w:rPr>
      </w:pPr>
      <w:r w:rsidRPr="00310AB0">
        <w:rPr>
          <w:sz w:val="24"/>
          <w:szCs w:val="24"/>
        </w:rPr>
        <w:t>- Биты разрешения сигнала прерывания регистра SD_ISE разрешают/запрещают передачу запроса прерывания</w:t>
      </w:r>
      <w:r>
        <w:rPr>
          <w:sz w:val="24"/>
          <w:szCs w:val="24"/>
        </w:rPr>
        <w:t xml:space="preserve"> </w:t>
      </w:r>
      <w:r w:rsidRPr="00310AB0">
        <w:rPr>
          <w:sz w:val="24"/>
          <w:szCs w:val="24"/>
        </w:rPr>
        <w:t>запроса прерывания по линии прерывания MMC_IRQ (от хост-контроллера MMC/SD/SDIO к подсистеме MPU</w:t>
      </w:r>
      <w:r>
        <w:rPr>
          <w:sz w:val="24"/>
          <w:szCs w:val="24"/>
        </w:rPr>
        <w:t xml:space="preserve"> </w:t>
      </w:r>
      <w:r w:rsidRPr="00310AB0">
        <w:rPr>
          <w:sz w:val="24"/>
          <w:szCs w:val="24"/>
        </w:rPr>
        <w:t>контроллера прерываний) по каждому событию.</w:t>
      </w:r>
    </w:p>
    <w:p w14:paraId="57EC0EC5" w14:textId="2813DB52" w:rsidR="00310AB0" w:rsidRPr="00310AB0" w:rsidRDefault="00310AB0" w:rsidP="00310AB0">
      <w:pPr>
        <w:tabs>
          <w:tab w:val="left" w:pos="3735"/>
        </w:tabs>
        <w:rPr>
          <w:sz w:val="24"/>
          <w:szCs w:val="24"/>
        </w:rPr>
      </w:pPr>
      <w:r w:rsidRPr="00310AB0">
        <w:rPr>
          <w:sz w:val="24"/>
          <w:szCs w:val="24"/>
        </w:rPr>
        <w:t>Если статус прерывания отключен в регистре SD_IE, то соответствующий запрос прерывания не передается, а значение соответствующего разрешения сигнала прерывания в регистре SD_ISE игнорируется.</w:t>
      </w:r>
    </w:p>
    <w:p w14:paraId="47C1B58C" w14:textId="6ADBF7CD" w:rsidR="00310AB0" w:rsidRPr="00310AB0" w:rsidRDefault="00310AB0" w:rsidP="00310AB0">
      <w:pPr>
        <w:tabs>
          <w:tab w:val="left" w:pos="3735"/>
        </w:tabs>
        <w:rPr>
          <w:sz w:val="24"/>
          <w:szCs w:val="24"/>
        </w:rPr>
      </w:pPr>
      <w:r w:rsidRPr="00310AB0">
        <w:rPr>
          <w:sz w:val="24"/>
          <w:szCs w:val="24"/>
        </w:rPr>
        <w:t>При возникновении события прерывания соответствующий бит состояния автоматически устанавливается в 1 (хост-контроллер MMC/SD/SDIO</w:t>
      </w:r>
      <w:r>
        <w:rPr>
          <w:sz w:val="24"/>
          <w:szCs w:val="24"/>
        </w:rPr>
        <w:t xml:space="preserve"> </w:t>
      </w:r>
      <w:r w:rsidRPr="00310AB0">
        <w:rPr>
          <w:sz w:val="24"/>
          <w:szCs w:val="24"/>
        </w:rPr>
        <w:t>хост-контроллер обновляет бит состояния) в регистре SD_STAT. Если позже для прерывания будет применена маска в</w:t>
      </w:r>
      <w:r>
        <w:rPr>
          <w:sz w:val="24"/>
          <w:szCs w:val="24"/>
        </w:rPr>
        <w:t xml:space="preserve"> </w:t>
      </w:r>
      <w:r w:rsidRPr="00310AB0">
        <w:rPr>
          <w:sz w:val="24"/>
          <w:szCs w:val="24"/>
        </w:rPr>
        <w:t>SD_ISE, то запрос прерывания деактивируется.</w:t>
      </w:r>
    </w:p>
    <w:p w14:paraId="2EED1A75" w14:textId="763B6E11" w:rsidR="00310AB0" w:rsidRPr="00310AB0" w:rsidRDefault="00310AB0" w:rsidP="00310AB0">
      <w:pPr>
        <w:tabs>
          <w:tab w:val="left" w:pos="3735"/>
        </w:tabs>
        <w:rPr>
          <w:sz w:val="24"/>
          <w:szCs w:val="24"/>
        </w:rPr>
      </w:pPr>
      <w:r w:rsidRPr="00310AB0">
        <w:rPr>
          <w:sz w:val="24"/>
          <w:szCs w:val="24"/>
        </w:rPr>
        <w:t>Если источник прерывания не был обслужен, если статус прерывания очищен в регистре SD_STAT</w:t>
      </w:r>
      <w:r>
        <w:rPr>
          <w:sz w:val="24"/>
          <w:szCs w:val="24"/>
        </w:rPr>
        <w:t xml:space="preserve"> </w:t>
      </w:r>
      <w:r w:rsidRPr="00310AB0">
        <w:rPr>
          <w:sz w:val="24"/>
          <w:szCs w:val="24"/>
        </w:rPr>
        <w:t>и соответствующая маска удалена из регистра SD_ISE, статус прерывания не утверждается</w:t>
      </w:r>
      <w:r>
        <w:rPr>
          <w:sz w:val="24"/>
          <w:szCs w:val="24"/>
        </w:rPr>
        <w:t xml:space="preserve"> </w:t>
      </w:r>
      <w:r w:rsidRPr="00310AB0">
        <w:rPr>
          <w:sz w:val="24"/>
          <w:szCs w:val="24"/>
        </w:rPr>
        <w:t>в регистре SD_STAT, и хост-контроллер MMC/SD/SDIOi не передает запрос на прерывание.</w:t>
      </w:r>
    </w:p>
    <w:p w14:paraId="40983653" w14:textId="77777777" w:rsidR="00310AB0" w:rsidRPr="00310AB0" w:rsidRDefault="00310AB0" w:rsidP="00310AB0">
      <w:pPr>
        <w:tabs>
          <w:tab w:val="left" w:pos="3735"/>
        </w:tabs>
        <w:jc w:val="center"/>
        <w:rPr>
          <w:b/>
          <w:bCs/>
          <w:sz w:val="24"/>
          <w:szCs w:val="24"/>
        </w:rPr>
      </w:pPr>
      <w:r w:rsidRPr="00310AB0">
        <w:rPr>
          <w:b/>
          <w:bCs/>
          <w:sz w:val="24"/>
          <w:szCs w:val="24"/>
        </w:rPr>
        <w:t>ВНИМАНИЕ</w:t>
      </w:r>
    </w:p>
    <w:p w14:paraId="386E70EA" w14:textId="653A94A8" w:rsidR="00310AB0" w:rsidRPr="00310AB0" w:rsidRDefault="00310AB0" w:rsidP="00310AB0">
      <w:pPr>
        <w:tabs>
          <w:tab w:val="left" w:pos="3735"/>
        </w:tabs>
        <w:rPr>
          <w:sz w:val="24"/>
          <w:szCs w:val="24"/>
          <w:u w:val="single"/>
        </w:rPr>
      </w:pPr>
      <w:r w:rsidRPr="00310AB0">
        <w:rPr>
          <w:sz w:val="24"/>
          <w:szCs w:val="24"/>
          <w:u w:val="single"/>
        </w:rPr>
        <w:t>Если прерывание готовности буфера к записи (BWR) или прерывание готовности только к чтению буфера (BRR) не обслуживаются и очищены в регистре SD_STAT, а соответствующая маска снята, то хост-контроллер MMC/SD/SDIOi будет ожидать обслуживания прерывания без обновления состояния SD_STAT или передачи запроса на прерывание.</w:t>
      </w:r>
    </w:p>
    <w:p w14:paraId="7FEE9D8A" w14:textId="77777777" w:rsidR="00310AB0" w:rsidRPr="00310AB0" w:rsidRDefault="00310AB0" w:rsidP="00310AB0">
      <w:pPr>
        <w:tabs>
          <w:tab w:val="left" w:pos="3735"/>
        </w:tabs>
        <w:rPr>
          <w:sz w:val="24"/>
          <w:szCs w:val="24"/>
        </w:rPr>
      </w:pPr>
      <w:r w:rsidRPr="00310AB0">
        <w:rPr>
          <w:sz w:val="24"/>
          <w:szCs w:val="24"/>
        </w:rPr>
        <w:t>В таблице 18-11 перечислены флаги событий и их маски, которые могут вызывать прерывания модуля.</w:t>
      </w:r>
    </w:p>
    <w:p w14:paraId="48D5FD1D" w14:textId="77777777" w:rsidR="00310AB0" w:rsidRDefault="00310AB0" w:rsidP="00310AB0">
      <w:pPr>
        <w:tabs>
          <w:tab w:val="left" w:pos="3735"/>
        </w:tabs>
        <w:jc w:val="center"/>
        <w:rPr>
          <w:b/>
          <w:bCs/>
          <w:sz w:val="24"/>
          <w:szCs w:val="24"/>
        </w:rPr>
      </w:pPr>
    </w:p>
    <w:p w14:paraId="23EB553E" w14:textId="1365F0DD" w:rsidR="00310AB0" w:rsidRDefault="00310AB0" w:rsidP="00310AB0">
      <w:pPr>
        <w:tabs>
          <w:tab w:val="left" w:pos="3735"/>
        </w:tabs>
        <w:jc w:val="center"/>
        <w:rPr>
          <w:b/>
          <w:bCs/>
          <w:sz w:val="24"/>
          <w:szCs w:val="24"/>
        </w:rPr>
      </w:pPr>
      <w:r w:rsidRPr="00310AB0">
        <w:rPr>
          <w:b/>
          <w:bCs/>
          <w:sz w:val="24"/>
          <w:szCs w:val="24"/>
        </w:rPr>
        <w:lastRenderedPageBreak/>
        <w:t>Таблица 18-11. События</w:t>
      </w:r>
    </w:p>
    <w:tbl>
      <w:tblPr>
        <w:tblStyle w:val="a7"/>
        <w:tblW w:w="0" w:type="auto"/>
        <w:tblLook w:val="04A0" w:firstRow="1" w:lastRow="0" w:firstColumn="1" w:lastColumn="0" w:noHBand="0" w:noVBand="1"/>
      </w:tblPr>
      <w:tblGrid>
        <w:gridCol w:w="1838"/>
        <w:gridCol w:w="2410"/>
        <w:gridCol w:w="1134"/>
        <w:gridCol w:w="3962"/>
      </w:tblGrid>
      <w:tr w:rsidR="00310AB0" w14:paraId="42BB01C4" w14:textId="77777777" w:rsidTr="00CC15CF">
        <w:tc>
          <w:tcPr>
            <w:tcW w:w="1838" w:type="dxa"/>
            <w:shd w:val="clear" w:color="auto" w:fill="C9C9C9" w:themeFill="accent3" w:themeFillTint="99"/>
          </w:tcPr>
          <w:p w14:paraId="474E3EAF" w14:textId="031602A9" w:rsidR="00310AB0" w:rsidRPr="00310AB0" w:rsidRDefault="00CC15CF" w:rsidP="00CC15CF">
            <w:pPr>
              <w:tabs>
                <w:tab w:val="left" w:pos="3735"/>
              </w:tabs>
              <w:jc w:val="center"/>
              <w:rPr>
                <w:rFonts w:ascii="Arial" w:hAnsi="Arial" w:cs="Arial"/>
                <w:b/>
                <w:bCs/>
                <w:sz w:val="16"/>
                <w:szCs w:val="16"/>
              </w:rPr>
            </w:pPr>
            <w:r w:rsidRPr="00CC15CF">
              <w:rPr>
                <w:rFonts w:ascii="Arial" w:hAnsi="Arial" w:cs="Arial"/>
                <w:b/>
                <w:bCs/>
                <w:sz w:val="16"/>
                <w:szCs w:val="16"/>
              </w:rPr>
              <w:t>Event Flag</w:t>
            </w:r>
          </w:p>
        </w:tc>
        <w:tc>
          <w:tcPr>
            <w:tcW w:w="2410" w:type="dxa"/>
            <w:shd w:val="clear" w:color="auto" w:fill="C9C9C9" w:themeFill="accent3" w:themeFillTint="99"/>
          </w:tcPr>
          <w:p w14:paraId="1FC79C0A" w14:textId="49E1020F" w:rsidR="00310AB0" w:rsidRPr="00310AB0" w:rsidRDefault="00CC15CF" w:rsidP="00CC15CF">
            <w:pPr>
              <w:tabs>
                <w:tab w:val="left" w:pos="3735"/>
              </w:tabs>
              <w:ind w:firstLine="708"/>
              <w:rPr>
                <w:rFonts w:ascii="Arial" w:hAnsi="Arial" w:cs="Arial"/>
                <w:b/>
                <w:bCs/>
                <w:sz w:val="16"/>
                <w:szCs w:val="16"/>
              </w:rPr>
            </w:pPr>
            <w:r w:rsidRPr="00CC15CF">
              <w:rPr>
                <w:rFonts w:ascii="Arial" w:hAnsi="Arial" w:cs="Arial"/>
                <w:b/>
                <w:bCs/>
                <w:sz w:val="16"/>
                <w:szCs w:val="16"/>
              </w:rPr>
              <w:t>Event Mask</w:t>
            </w:r>
          </w:p>
        </w:tc>
        <w:tc>
          <w:tcPr>
            <w:tcW w:w="1134" w:type="dxa"/>
            <w:shd w:val="clear" w:color="auto" w:fill="C9C9C9" w:themeFill="accent3" w:themeFillTint="99"/>
          </w:tcPr>
          <w:p w14:paraId="47B9E4A7" w14:textId="5D63B0CE" w:rsidR="00310AB0" w:rsidRPr="00310AB0" w:rsidRDefault="00CC15CF" w:rsidP="00310AB0">
            <w:pPr>
              <w:tabs>
                <w:tab w:val="left" w:pos="3735"/>
              </w:tabs>
              <w:rPr>
                <w:rFonts w:ascii="Arial" w:hAnsi="Arial" w:cs="Arial"/>
                <w:b/>
                <w:bCs/>
                <w:sz w:val="16"/>
                <w:szCs w:val="16"/>
              </w:rPr>
            </w:pPr>
            <w:r w:rsidRPr="00CC15CF">
              <w:rPr>
                <w:rFonts w:ascii="Arial" w:hAnsi="Arial" w:cs="Arial"/>
                <w:b/>
                <w:bCs/>
                <w:sz w:val="16"/>
                <w:szCs w:val="16"/>
              </w:rPr>
              <w:t>Map To</w:t>
            </w:r>
          </w:p>
        </w:tc>
        <w:tc>
          <w:tcPr>
            <w:tcW w:w="3962" w:type="dxa"/>
            <w:shd w:val="clear" w:color="auto" w:fill="C9C9C9" w:themeFill="accent3" w:themeFillTint="99"/>
          </w:tcPr>
          <w:p w14:paraId="4185BD46" w14:textId="0566A500" w:rsidR="00310AB0" w:rsidRPr="00310AB0" w:rsidRDefault="00CC15CF" w:rsidP="00310AB0">
            <w:pPr>
              <w:tabs>
                <w:tab w:val="left" w:pos="3735"/>
              </w:tabs>
              <w:rPr>
                <w:rFonts w:ascii="Arial" w:hAnsi="Arial" w:cs="Arial"/>
                <w:b/>
                <w:bCs/>
                <w:sz w:val="16"/>
                <w:szCs w:val="16"/>
              </w:rPr>
            </w:pPr>
            <w:r w:rsidRPr="00CC15CF">
              <w:rPr>
                <w:rFonts w:ascii="Arial" w:hAnsi="Arial" w:cs="Arial"/>
                <w:b/>
                <w:bCs/>
                <w:sz w:val="16"/>
                <w:szCs w:val="16"/>
              </w:rPr>
              <w:t>Description</w:t>
            </w:r>
          </w:p>
        </w:tc>
      </w:tr>
      <w:tr w:rsidR="00310AB0" w14:paraId="54911B16" w14:textId="77777777" w:rsidTr="00CC15CF">
        <w:tc>
          <w:tcPr>
            <w:tcW w:w="1838" w:type="dxa"/>
          </w:tcPr>
          <w:p w14:paraId="1B3FA628" w14:textId="33097736" w:rsidR="00310AB0" w:rsidRPr="00310AB0" w:rsidRDefault="00310AB0" w:rsidP="00310AB0">
            <w:pPr>
              <w:tabs>
                <w:tab w:val="left" w:pos="3735"/>
              </w:tabs>
              <w:rPr>
                <w:rFonts w:ascii="Arial" w:hAnsi="Arial" w:cs="Arial"/>
                <w:sz w:val="16"/>
                <w:szCs w:val="16"/>
              </w:rPr>
            </w:pPr>
            <w:r w:rsidRPr="00310AB0">
              <w:rPr>
                <w:rFonts w:ascii="Arial" w:hAnsi="Arial" w:cs="Arial"/>
                <w:sz w:val="16"/>
                <w:szCs w:val="16"/>
              </w:rPr>
              <w:t>SD_STAT[29] BADA</w:t>
            </w:r>
          </w:p>
        </w:tc>
        <w:tc>
          <w:tcPr>
            <w:tcW w:w="2410" w:type="dxa"/>
          </w:tcPr>
          <w:p w14:paraId="73D5F9DC" w14:textId="31779600"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SD_IE[29]</w:t>
            </w:r>
            <w:r>
              <w:rPr>
                <w:rFonts w:ascii="Arial" w:hAnsi="Arial" w:cs="Arial"/>
                <w:sz w:val="16"/>
                <w:szCs w:val="16"/>
              </w:rPr>
              <w:t xml:space="preserve"> </w:t>
            </w:r>
            <w:r w:rsidRPr="00CC15CF">
              <w:rPr>
                <w:rFonts w:ascii="Arial" w:hAnsi="Arial" w:cs="Arial"/>
                <w:sz w:val="16"/>
                <w:szCs w:val="16"/>
              </w:rPr>
              <w:t>BADA_ENABLE</w:t>
            </w:r>
          </w:p>
        </w:tc>
        <w:tc>
          <w:tcPr>
            <w:tcW w:w="1134" w:type="dxa"/>
          </w:tcPr>
          <w:p w14:paraId="72DF6900" w14:textId="6B2AC931"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78CBA58D" w14:textId="214C3F3B" w:rsidR="00CC15CF" w:rsidRPr="00CC15CF" w:rsidRDefault="00CC15CF" w:rsidP="00CC15CF">
            <w:pPr>
              <w:tabs>
                <w:tab w:val="left" w:pos="3735"/>
              </w:tabs>
              <w:rPr>
                <w:rFonts w:ascii="Arial" w:hAnsi="Arial" w:cs="Arial"/>
                <w:sz w:val="16"/>
                <w:szCs w:val="16"/>
              </w:rPr>
            </w:pPr>
            <w:r w:rsidRPr="00CC15CF">
              <w:rPr>
                <w:rFonts w:ascii="Arial" w:hAnsi="Arial" w:cs="Arial"/>
                <w:sz w:val="16"/>
                <w:szCs w:val="16"/>
              </w:rPr>
              <w:t>Плохой доступ к пространству данных. Этот бит устанавливается автоматически, чтобы указать на плохой</w:t>
            </w:r>
            <w:r>
              <w:rPr>
                <w:rFonts w:ascii="Arial" w:hAnsi="Arial" w:cs="Arial"/>
                <w:sz w:val="16"/>
                <w:szCs w:val="16"/>
              </w:rPr>
              <w:t xml:space="preserve"> </w:t>
            </w:r>
            <w:r w:rsidRPr="00CC15CF">
              <w:rPr>
                <w:rFonts w:ascii="Arial" w:hAnsi="Arial" w:cs="Arial"/>
                <w:sz w:val="16"/>
                <w:szCs w:val="16"/>
              </w:rPr>
              <w:t>доступ к буферу, если он не разрешен. Этот бит устанавливается при обращении к регистру данных (SD_DATA) во время чтения, когда чтение буфера запрещено.</w:t>
            </w:r>
          </w:p>
          <w:p w14:paraId="503632C4" w14:textId="6EE1F155" w:rsidR="00CC15CF" w:rsidRPr="00CC15CF" w:rsidRDefault="00CC15CF" w:rsidP="00CC15CF">
            <w:pPr>
              <w:tabs>
                <w:tab w:val="left" w:pos="3735"/>
              </w:tabs>
              <w:rPr>
                <w:rFonts w:ascii="Arial" w:hAnsi="Arial" w:cs="Arial"/>
                <w:sz w:val="16"/>
                <w:szCs w:val="16"/>
              </w:rPr>
            </w:pPr>
            <w:r w:rsidRPr="00CC15CF">
              <w:rPr>
                <w:rFonts w:ascii="Arial" w:hAnsi="Arial" w:cs="Arial"/>
                <w:sz w:val="16"/>
                <w:szCs w:val="16"/>
              </w:rPr>
              <w:t>(SD_PSTATE[11] BRE=0). Этот бит устанавливается при обращении к регистру данных (SD_DATA) во время записи, в то время как запись в буфер не разрешена (SD_STATE[10]</w:t>
            </w:r>
          </w:p>
          <w:p w14:paraId="7FCC1D68" w14:textId="4A465BC6"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BWE=0)</w:t>
            </w:r>
          </w:p>
        </w:tc>
      </w:tr>
      <w:tr w:rsidR="00310AB0" w14:paraId="1799F48A" w14:textId="77777777" w:rsidTr="00CC15CF">
        <w:tc>
          <w:tcPr>
            <w:tcW w:w="1838" w:type="dxa"/>
          </w:tcPr>
          <w:p w14:paraId="5DC90204" w14:textId="15328BA7" w:rsidR="00310AB0" w:rsidRPr="00310AB0" w:rsidRDefault="00310AB0" w:rsidP="00310AB0">
            <w:pPr>
              <w:tabs>
                <w:tab w:val="left" w:pos="3735"/>
              </w:tabs>
              <w:rPr>
                <w:rFonts w:ascii="Arial" w:hAnsi="Arial" w:cs="Arial"/>
                <w:sz w:val="16"/>
                <w:szCs w:val="16"/>
              </w:rPr>
            </w:pPr>
            <w:r w:rsidRPr="00310AB0">
              <w:rPr>
                <w:rFonts w:ascii="Arial" w:hAnsi="Arial" w:cs="Arial"/>
                <w:sz w:val="16"/>
                <w:szCs w:val="16"/>
              </w:rPr>
              <w:t>SD_STAT[28] CERR</w:t>
            </w:r>
          </w:p>
        </w:tc>
        <w:tc>
          <w:tcPr>
            <w:tcW w:w="2410" w:type="dxa"/>
          </w:tcPr>
          <w:p w14:paraId="035F4A4B" w14:textId="010159E8"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SD_IE[28]</w:t>
            </w:r>
            <w:r>
              <w:rPr>
                <w:rFonts w:ascii="Arial" w:hAnsi="Arial" w:cs="Arial"/>
                <w:sz w:val="16"/>
                <w:szCs w:val="16"/>
              </w:rPr>
              <w:t xml:space="preserve"> </w:t>
            </w:r>
            <w:r w:rsidRPr="00CC15CF">
              <w:rPr>
                <w:rFonts w:ascii="Arial" w:hAnsi="Arial" w:cs="Arial"/>
                <w:sz w:val="16"/>
                <w:szCs w:val="16"/>
              </w:rPr>
              <w:t>CERR_ENABLE</w:t>
            </w:r>
          </w:p>
        </w:tc>
        <w:tc>
          <w:tcPr>
            <w:tcW w:w="1134" w:type="dxa"/>
          </w:tcPr>
          <w:p w14:paraId="79B1D5DE" w14:textId="1015703C"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36668F73" w14:textId="7B6B55A5"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Ошибка карты. Этот бит устанавливается автоматически при наличии хотя бы одной ошибки в</w:t>
            </w:r>
            <w:r>
              <w:rPr>
                <w:rFonts w:ascii="Arial" w:hAnsi="Arial" w:cs="Arial"/>
                <w:sz w:val="16"/>
                <w:szCs w:val="16"/>
              </w:rPr>
              <w:t xml:space="preserve"> </w:t>
            </w:r>
            <w:r w:rsidRPr="00CC15CF">
              <w:rPr>
                <w:rFonts w:ascii="Arial" w:hAnsi="Arial" w:cs="Arial"/>
                <w:sz w:val="16"/>
                <w:szCs w:val="16"/>
              </w:rPr>
              <w:t>ответах типа R1, R1b, R6, R5 или R5b. Только биты, отнесенные к типу</w:t>
            </w:r>
            <w:r>
              <w:rPr>
                <w:rFonts w:ascii="Arial" w:hAnsi="Arial" w:cs="Arial"/>
                <w:sz w:val="16"/>
                <w:szCs w:val="16"/>
              </w:rPr>
              <w:t xml:space="preserve"> </w:t>
            </w:r>
            <w:r w:rsidRPr="00CC15CF">
              <w:rPr>
                <w:rFonts w:ascii="Arial" w:hAnsi="Arial" w:cs="Arial"/>
                <w:sz w:val="16"/>
                <w:szCs w:val="16"/>
              </w:rPr>
              <w:t>E(error) в поле состояния в ответе, могут установить ошибку состояния карты. Ошибка</w:t>
            </w:r>
            <w:r>
              <w:rPr>
                <w:rFonts w:ascii="Arial" w:hAnsi="Arial" w:cs="Arial"/>
                <w:sz w:val="16"/>
                <w:szCs w:val="16"/>
              </w:rPr>
              <w:t xml:space="preserve"> </w:t>
            </w:r>
            <w:r w:rsidRPr="00CC15CF">
              <w:rPr>
                <w:rFonts w:ascii="Arial" w:hAnsi="Arial" w:cs="Arial"/>
                <w:sz w:val="16"/>
                <w:szCs w:val="16"/>
              </w:rPr>
              <w:t>в ответе отмечается только в том случае, если соответствующий бит в поле состояния карты</w:t>
            </w:r>
            <w:r>
              <w:rPr>
                <w:rFonts w:ascii="Arial" w:hAnsi="Arial" w:cs="Arial"/>
                <w:sz w:val="16"/>
                <w:szCs w:val="16"/>
              </w:rPr>
              <w:t xml:space="preserve"> </w:t>
            </w:r>
            <w:r w:rsidRPr="00CC15CF">
              <w:rPr>
                <w:rFonts w:ascii="Arial" w:hAnsi="Arial" w:cs="Arial"/>
                <w:sz w:val="16"/>
                <w:szCs w:val="16"/>
              </w:rPr>
              <w:t xml:space="preserve">ошибки отклика SD_CSRE установлен. </w:t>
            </w:r>
            <w:r>
              <w:rPr>
                <w:rFonts w:ascii="Arial" w:hAnsi="Arial" w:cs="Arial"/>
                <w:sz w:val="16"/>
                <w:szCs w:val="16"/>
              </w:rPr>
              <w:t>Нет обнаружения карты для автоматической</w:t>
            </w:r>
            <w:r w:rsidRPr="00CC15CF">
              <w:rPr>
                <w:rFonts w:ascii="Arial" w:hAnsi="Arial" w:cs="Arial"/>
                <w:sz w:val="16"/>
                <w:szCs w:val="16"/>
              </w:rPr>
              <w:t xml:space="preserve"> команды</w:t>
            </w:r>
            <w:r>
              <w:rPr>
                <w:rFonts w:ascii="Arial" w:hAnsi="Arial" w:cs="Arial"/>
                <w:sz w:val="16"/>
                <w:szCs w:val="16"/>
              </w:rPr>
              <w:t xml:space="preserve"> </w:t>
            </w:r>
            <w:r w:rsidRPr="00CC15CF">
              <w:rPr>
                <w:rFonts w:ascii="Arial" w:hAnsi="Arial" w:cs="Arial"/>
                <w:sz w:val="16"/>
                <w:szCs w:val="16"/>
              </w:rPr>
              <w:t>CMD12.</w:t>
            </w:r>
          </w:p>
        </w:tc>
      </w:tr>
      <w:tr w:rsidR="00310AB0" w14:paraId="039FEC5B" w14:textId="77777777" w:rsidTr="00CC15CF">
        <w:tc>
          <w:tcPr>
            <w:tcW w:w="1838" w:type="dxa"/>
          </w:tcPr>
          <w:p w14:paraId="084709BC" w14:textId="230731B1" w:rsidR="00310AB0" w:rsidRPr="00310AB0" w:rsidRDefault="00310AB0" w:rsidP="00310AB0">
            <w:pPr>
              <w:tabs>
                <w:tab w:val="left" w:pos="3735"/>
              </w:tabs>
              <w:rPr>
                <w:rFonts w:ascii="Arial" w:hAnsi="Arial" w:cs="Arial"/>
                <w:sz w:val="16"/>
                <w:szCs w:val="16"/>
              </w:rPr>
            </w:pPr>
            <w:r w:rsidRPr="00310AB0">
              <w:rPr>
                <w:rFonts w:ascii="Arial" w:hAnsi="Arial" w:cs="Arial"/>
                <w:sz w:val="16"/>
                <w:szCs w:val="16"/>
              </w:rPr>
              <w:t>SD_STAT[25] ADMAE</w:t>
            </w:r>
          </w:p>
        </w:tc>
        <w:tc>
          <w:tcPr>
            <w:tcW w:w="2410" w:type="dxa"/>
          </w:tcPr>
          <w:p w14:paraId="284D1C3C" w14:textId="0DAEFEF0"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SD_IE[25]</w:t>
            </w:r>
            <w:r>
              <w:rPr>
                <w:rFonts w:ascii="Arial" w:hAnsi="Arial" w:cs="Arial"/>
                <w:sz w:val="16"/>
                <w:szCs w:val="16"/>
              </w:rPr>
              <w:t xml:space="preserve"> </w:t>
            </w:r>
            <w:r w:rsidRPr="00CC15CF">
              <w:rPr>
                <w:rFonts w:ascii="Arial" w:hAnsi="Arial" w:cs="Arial"/>
                <w:sz w:val="16"/>
                <w:szCs w:val="16"/>
              </w:rPr>
              <w:t>ADMAE_ENABLE</w:t>
            </w:r>
          </w:p>
        </w:tc>
        <w:tc>
          <w:tcPr>
            <w:tcW w:w="1134" w:type="dxa"/>
          </w:tcPr>
          <w:p w14:paraId="3140E059" w14:textId="2A7C29E5"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6422944C" w14:textId="77777777" w:rsidR="00CC15CF" w:rsidRPr="00CC15CF" w:rsidRDefault="00CC15CF" w:rsidP="00CC15CF">
            <w:pPr>
              <w:tabs>
                <w:tab w:val="left" w:pos="3735"/>
              </w:tabs>
              <w:rPr>
                <w:rFonts w:ascii="Arial" w:hAnsi="Arial" w:cs="Arial"/>
                <w:sz w:val="16"/>
                <w:szCs w:val="16"/>
              </w:rPr>
            </w:pPr>
            <w:r w:rsidRPr="00CC15CF">
              <w:rPr>
                <w:rFonts w:ascii="Arial" w:hAnsi="Arial" w:cs="Arial"/>
                <w:sz w:val="16"/>
                <w:szCs w:val="16"/>
              </w:rPr>
              <w:t>Ошибка ADMA. Этот бит устанавливается, когда хост-контроллер обнаруживает ошибки во время</w:t>
            </w:r>
          </w:p>
          <w:p w14:paraId="20EB72CD" w14:textId="4701576D"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передачи данных на основе ADMA. Состояние ADMA при возникновении ошибки</w:t>
            </w:r>
            <w:r>
              <w:rPr>
                <w:rFonts w:ascii="Arial" w:hAnsi="Arial" w:cs="Arial"/>
                <w:sz w:val="16"/>
                <w:szCs w:val="16"/>
              </w:rPr>
              <w:t xml:space="preserve"> </w:t>
            </w:r>
            <w:r w:rsidRPr="00CC15CF">
              <w:rPr>
                <w:rFonts w:ascii="Arial" w:hAnsi="Arial" w:cs="Arial"/>
                <w:sz w:val="16"/>
                <w:szCs w:val="16"/>
              </w:rPr>
              <w:t>сохраняется в регистре состояния ошибки ADMA. Кроме того, главный контроллер</w:t>
            </w:r>
            <w:r>
              <w:rPr>
                <w:rFonts w:ascii="Arial" w:hAnsi="Arial" w:cs="Arial"/>
                <w:sz w:val="16"/>
                <w:szCs w:val="16"/>
              </w:rPr>
              <w:t xml:space="preserve"> </w:t>
            </w:r>
            <w:r w:rsidRPr="00CC15CF">
              <w:rPr>
                <w:rFonts w:ascii="Arial" w:hAnsi="Arial" w:cs="Arial"/>
                <w:sz w:val="16"/>
                <w:szCs w:val="16"/>
              </w:rPr>
              <w:t>генерирует это прерывание, когда обнаруживает недопустимые данные дескриптора (Valid=0) в состоянии</w:t>
            </w:r>
            <w:r>
              <w:rPr>
                <w:rFonts w:ascii="Arial" w:hAnsi="Arial" w:cs="Arial"/>
                <w:sz w:val="16"/>
                <w:szCs w:val="16"/>
              </w:rPr>
              <w:t xml:space="preserve"> </w:t>
            </w:r>
            <w:r w:rsidRPr="00CC15CF">
              <w:rPr>
                <w:rFonts w:ascii="Arial" w:hAnsi="Arial" w:cs="Arial"/>
                <w:sz w:val="16"/>
                <w:szCs w:val="16"/>
              </w:rPr>
              <w:t>состоянии ST_FDS.</w:t>
            </w:r>
          </w:p>
        </w:tc>
      </w:tr>
      <w:tr w:rsidR="00310AB0" w:rsidRPr="00B028AC" w14:paraId="470D9FFF" w14:textId="77777777" w:rsidTr="00CC15CF">
        <w:tc>
          <w:tcPr>
            <w:tcW w:w="1838" w:type="dxa"/>
          </w:tcPr>
          <w:p w14:paraId="293B1648" w14:textId="77425A4A"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SD_STAT[24] ACE</w:t>
            </w:r>
          </w:p>
        </w:tc>
        <w:tc>
          <w:tcPr>
            <w:tcW w:w="2410" w:type="dxa"/>
          </w:tcPr>
          <w:p w14:paraId="5AD29CF9" w14:textId="111B8C67"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SD_IE[24]</w:t>
            </w:r>
            <w:r>
              <w:rPr>
                <w:rFonts w:ascii="Arial" w:hAnsi="Arial" w:cs="Arial"/>
                <w:sz w:val="16"/>
                <w:szCs w:val="16"/>
              </w:rPr>
              <w:t xml:space="preserve"> </w:t>
            </w:r>
            <w:r w:rsidRPr="00CC15CF">
              <w:rPr>
                <w:rFonts w:ascii="Arial" w:hAnsi="Arial" w:cs="Arial"/>
                <w:sz w:val="16"/>
                <w:szCs w:val="16"/>
              </w:rPr>
              <w:t>ACE_ENABLE</w:t>
            </w:r>
          </w:p>
        </w:tc>
        <w:tc>
          <w:tcPr>
            <w:tcW w:w="1134" w:type="dxa"/>
          </w:tcPr>
          <w:p w14:paraId="5CDCEDF9" w14:textId="1BC85FC9"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22A24A6B" w14:textId="7C3B11EE" w:rsidR="00310AB0" w:rsidRPr="00B028AC" w:rsidRDefault="00B028AC" w:rsidP="00B028AC">
            <w:pPr>
              <w:tabs>
                <w:tab w:val="left" w:pos="3735"/>
              </w:tabs>
              <w:rPr>
                <w:rFonts w:ascii="Arial" w:hAnsi="Arial" w:cs="Arial"/>
                <w:sz w:val="16"/>
                <w:szCs w:val="16"/>
              </w:rPr>
            </w:pPr>
            <w:r w:rsidRPr="00B028AC">
              <w:rPr>
                <w:rFonts w:ascii="Arial" w:hAnsi="Arial" w:cs="Arial"/>
                <w:sz w:val="16"/>
                <w:szCs w:val="16"/>
              </w:rPr>
              <w:t>Ошибка Auto CMD12. Этот бит устанавливается автоматически, когда один из битов в регистре состояния Auto</w:t>
            </w:r>
            <w:r>
              <w:rPr>
                <w:rFonts w:ascii="Arial" w:hAnsi="Arial" w:cs="Arial"/>
                <w:sz w:val="16"/>
                <w:szCs w:val="16"/>
              </w:rPr>
              <w:t xml:space="preserve"> </w:t>
            </w:r>
            <w:r w:rsidRPr="00B028AC">
              <w:rPr>
                <w:rFonts w:ascii="Arial" w:hAnsi="Arial" w:cs="Arial"/>
                <w:sz w:val="16"/>
                <w:szCs w:val="16"/>
                <w:lang w:val="en-US"/>
              </w:rPr>
              <w:t>CMD</w:t>
            </w:r>
            <w:r w:rsidRPr="00B028AC">
              <w:rPr>
                <w:rFonts w:ascii="Arial" w:hAnsi="Arial" w:cs="Arial"/>
                <w:sz w:val="16"/>
                <w:szCs w:val="16"/>
              </w:rPr>
              <w:t xml:space="preserve">12 </w:t>
            </w:r>
            <w:r w:rsidRPr="00B028AC">
              <w:rPr>
                <w:rFonts w:ascii="Arial" w:hAnsi="Arial" w:cs="Arial"/>
                <w:sz w:val="16"/>
                <w:szCs w:val="16"/>
                <w:lang w:val="en-US"/>
              </w:rPr>
              <w:t>Error</w:t>
            </w:r>
            <w:r w:rsidRPr="00B028AC">
              <w:rPr>
                <w:rFonts w:ascii="Arial" w:hAnsi="Arial" w:cs="Arial"/>
                <w:sz w:val="16"/>
                <w:szCs w:val="16"/>
              </w:rPr>
              <w:t xml:space="preserve"> </w:t>
            </w:r>
            <w:r w:rsidRPr="00B028AC">
              <w:rPr>
                <w:rFonts w:ascii="Arial" w:hAnsi="Arial" w:cs="Arial"/>
                <w:sz w:val="16"/>
                <w:szCs w:val="16"/>
                <w:lang w:val="en-US"/>
              </w:rPr>
              <w:t>status</w:t>
            </w:r>
            <w:r w:rsidRPr="00B028AC">
              <w:rPr>
                <w:rFonts w:ascii="Arial" w:hAnsi="Arial" w:cs="Arial"/>
                <w:sz w:val="16"/>
                <w:szCs w:val="16"/>
              </w:rPr>
              <w:t xml:space="preserve"> </w:t>
            </w:r>
            <w:r w:rsidRPr="00B028AC">
              <w:rPr>
                <w:rFonts w:ascii="Arial" w:hAnsi="Arial" w:cs="Arial"/>
                <w:sz w:val="16"/>
                <w:szCs w:val="16"/>
                <w:lang w:val="en-US"/>
              </w:rPr>
              <w:t>register</w:t>
            </w:r>
            <w:r w:rsidRPr="00B028AC">
              <w:rPr>
                <w:rFonts w:ascii="Arial" w:hAnsi="Arial" w:cs="Arial"/>
                <w:sz w:val="16"/>
                <w:szCs w:val="16"/>
              </w:rPr>
              <w:t xml:space="preserve"> изменился с 0 на 1</w:t>
            </w:r>
          </w:p>
        </w:tc>
      </w:tr>
      <w:tr w:rsidR="00310AB0" w14:paraId="05CF133C" w14:textId="77777777" w:rsidTr="00CC15CF">
        <w:tc>
          <w:tcPr>
            <w:tcW w:w="1838" w:type="dxa"/>
          </w:tcPr>
          <w:p w14:paraId="70BFCB28" w14:textId="2984A495"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SD_STAT[22] DEB</w:t>
            </w:r>
          </w:p>
        </w:tc>
        <w:tc>
          <w:tcPr>
            <w:tcW w:w="2410" w:type="dxa"/>
          </w:tcPr>
          <w:p w14:paraId="08E1AF5A" w14:textId="4EB250D2"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SD_IE[22]</w:t>
            </w:r>
            <w:r>
              <w:rPr>
                <w:rFonts w:ascii="Arial" w:hAnsi="Arial" w:cs="Arial"/>
                <w:sz w:val="16"/>
                <w:szCs w:val="16"/>
              </w:rPr>
              <w:t xml:space="preserve"> </w:t>
            </w:r>
            <w:r w:rsidRPr="00CC15CF">
              <w:rPr>
                <w:rFonts w:ascii="Arial" w:hAnsi="Arial" w:cs="Arial"/>
                <w:sz w:val="16"/>
                <w:szCs w:val="16"/>
              </w:rPr>
              <w:t>DEB_ENABLE</w:t>
            </w:r>
          </w:p>
        </w:tc>
        <w:tc>
          <w:tcPr>
            <w:tcW w:w="1134" w:type="dxa"/>
          </w:tcPr>
          <w:p w14:paraId="5510BFE0" w14:textId="31F7CF19"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7E9DC658" w14:textId="227E7333"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Ошибка конечного бита данных. Этот бит устанавливается автоматически при обнаружении 0 в</w:t>
            </w:r>
            <w:r>
              <w:rPr>
                <w:rFonts w:ascii="Arial" w:hAnsi="Arial" w:cs="Arial"/>
                <w:sz w:val="16"/>
                <w:szCs w:val="16"/>
              </w:rPr>
              <w:t xml:space="preserve"> </w:t>
            </w:r>
            <w:r w:rsidRPr="00B028AC">
              <w:rPr>
                <w:rFonts w:ascii="Arial" w:hAnsi="Arial" w:cs="Arial"/>
                <w:sz w:val="16"/>
                <w:szCs w:val="16"/>
              </w:rPr>
              <w:t>в позиции конечного бита данных чтения на линии DAT или в конечной позиции статуса CRC</w:t>
            </w:r>
            <w:r>
              <w:rPr>
                <w:rFonts w:ascii="Arial" w:hAnsi="Arial" w:cs="Arial"/>
                <w:sz w:val="16"/>
                <w:szCs w:val="16"/>
              </w:rPr>
              <w:t xml:space="preserve"> </w:t>
            </w:r>
            <w:r w:rsidRPr="00B028AC">
              <w:rPr>
                <w:rFonts w:ascii="Arial" w:hAnsi="Arial" w:cs="Arial"/>
                <w:sz w:val="16"/>
                <w:szCs w:val="16"/>
              </w:rPr>
              <w:t>в режиме записи.</w:t>
            </w:r>
          </w:p>
        </w:tc>
      </w:tr>
      <w:tr w:rsidR="00310AB0" w14:paraId="4279E2C5" w14:textId="77777777" w:rsidTr="00CC15CF">
        <w:tc>
          <w:tcPr>
            <w:tcW w:w="1838" w:type="dxa"/>
          </w:tcPr>
          <w:p w14:paraId="7421A29C" w14:textId="071F0EA2"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SD_STAT[21] DCRC</w:t>
            </w:r>
          </w:p>
        </w:tc>
        <w:tc>
          <w:tcPr>
            <w:tcW w:w="2410" w:type="dxa"/>
          </w:tcPr>
          <w:p w14:paraId="49683541" w14:textId="0F23DCA8"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SD_IE[21]</w:t>
            </w:r>
            <w:r>
              <w:rPr>
                <w:rFonts w:ascii="Arial" w:hAnsi="Arial" w:cs="Arial"/>
                <w:sz w:val="16"/>
                <w:szCs w:val="16"/>
              </w:rPr>
              <w:t xml:space="preserve"> </w:t>
            </w:r>
            <w:r w:rsidRPr="00CC15CF">
              <w:rPr>
                <w:rFonts w:ascii="Arial" w:hAnsi="Arial" w:cs="Arial"/>
                <w:sz w:val="16"/>
                <w:szCs w:val="16"/>
              </w:rPr>
              <w:t>DCRC_ENABLE</w:t>
            </w:r>
          </w:p>
        </w:tc>
        <w:tc>
          <w:tcPr>
            <w:tcW w:w="1134" w:type="dxa"/>
          </w:tcPr>
          <w:p w14:paraId="3DCFDEBF" w14:textId="3B28CA7B"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574140E3"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Ошибка CRC данных. Этот бит устанавливается автоматически при наличии ошибки CRC16 в</w:t>
            </w:r>
          </w:p>
          <w:p w14:paraId="5F072293" w14:textId="042B454A"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в ответе фазы данных после команды чтения блока или при наличии 3-битов CRC-статуса, отличного от положения «010» маркера во время</w:t>
            </w:r>
          </w:p>
          <w:p w14:paraId="6AA120F2" w14:textId="2FC64D86"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команды записи блока.</w:t>
            </w:r>
          </w:p>
        </w:tc>
      </w:tr>
      <w:tr w:rsidR="00310AB0" w:rsidRPr="00B028AC" w14:paraId="7EED7875" w14:textId="77777777" w:rsidTr="00CC15CF">
        <w:tc>
          <w:tcPr>
            <w:tcW w:w="1838" w:type="dxa"/>
          </w:tcPr>
          <w:p w14:paraId="58FD66E6" w14:textId="3269954B"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SD_STAT[20] DTO</w:t>
            </w:r>
          </w:p>
        </w:tc>
        <w:tc>
          <w:tcPr>
            <w:tcW w:w="2410" w:type="dxa"/>
          </w:tcPr>
          <w:p w14:paraId="0C615C66" w14:textId="1F27D964"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SD_IE[20]</w:t>
            </w:r>
            <w:r>
              <w:rPr>
                <w:rFonts w:ascii="Arial" w:hAnsi="Arial" w:cs="Arial"/>
                <w:sz w:val="16"/>
                <w:szCs w:val="16"/>
              </w:rPr>
              <w:t xml:space="preserve"> </w:t>
            </w:r>
            <w:r w:rsidRPr="00CC15CF">
              <w:rPr>
                <w:rFonts w:ascii="Arial" w:hAnsi="Arial" w:cs="Arial"/>
                <w:sz w:val="16"/>
                <w:szCs w:val="16"/>
              </w:rPr>
              <w:t>DTO_ENABLE</w:t>
            </w:r>
          </w:p>
        </w:tc>
        <w:tc>
          <w:tcPr>
            <w:tcW w:w="1134" w:type="dxa"/>
          </w:tcPr>
          <w:p w14:paraId="0E227C8A" w14:textId="2A561CA7"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5F357A6E" w14:textId="4DC53EAC"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Ошибка тайм-аута данных. Этот бит устанавливается автоматически в соответствии со следующими</w:t>
            </w:r>
            <w:r>
              <w:rPr>
                <w:rFonts w:ascii="Arial" w:hAnsi="Arial" w:cs="Arial"/>
                <w:sz w:val="16"/>
                <w:szCs w:val="16"/>
              </w:rPr>
              <w:t xml:space="preserve"> </w:t>
            </w:r>
            <w:r w:rsidRPr="00B028AC">
              <w:rPr>
                <w:rFonts w:ascii="Arial" w:hAnsi="Arial" w:cs="Arial"/>
                <w:sz w:val="16"/>
                <w:szCs w:val="16"/>
              </w:rPr>
              <w:t>услови</w:t>
            </w:r>
            <w:r>
              <w:rPr>
                <w:rFonts w:ascii="Arial" w:hAnsi="Arial" w:cs="Arial"/>
                <w:sz w:val="16"/>
                <w:szCs w:val="16"/>
              </w:rPr>
              <w:t>ями</w:t>
            </w:r>
            <w:r w:rsidRPr="00B028AC">
              <w:rPr>
                <w:rFonts w:ascii="Arial" w:hAnsi="Arial" w:cs="Arial"/>
                <w:sz w:val="16"/>
                <w:szCs w:val="16"/>
              </w:rPr>
              <w:t>: A) таймаут занятости для ответа R1b, R5b. B) таймаут занятости после</w:t>
            </w:r>
          </w:p>
          <w:p w14:paraId="5C10788C" w14:textId="21A6AF72"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записи состояния CRC. C) таймаут статуса CRC записи или D) таймаут чтения данных.</w:t>
            </w:r>
          </w:p>
        </w:tc>
      </w:tr>
      <w:tr w:rsidR="00310AB0" w14:paraId="67F0D896" w14:textId="77777777" w:rsidTr="00CC15CF">
        <w:tc>
          <w:tcPr>
            <w:tcW w:w="1838" w:type="dxa"/>
          </w:tcPr>
          <w:p w14:paraId="77332C64" w14:textId="3FA7A270"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SD_STAT[19] CIE</w:t>
            </w:r>
          </w:p>
        </w:tc>
        <w:tc>
          <w:tcPr>
            <w:tcW w:w="2410" w:type="dxa"/>
          </w:tcPr>
          <w:p w14:paraId="013AFD54" w14:textId="2723D09D"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SD_IE[19]</w:t>
            </w:r>
            <w:r>
              <w:rPr>
                <w:rFonts w:ascii="Arial" w:hAnsi="Arial" w:cs="Arial"/>
                <w:sz w:val="16"/>
                <w:szCs w:val="16"/>
              </w:rPr>
              <w:t xml:space="preserve"> </w:t>
            </w:r>
            <w:r w:rsidRPr="00CC15CF">
              <w:rPr>
                <w:rFonts w:ascii="Arial" w:hAnsi="Arial" w:cs="Arial"/>
                <w:sz w:val="16"/>
                <w:szCs w:val="16"/>
              </w:rPr>
              <w:t>CIE_ENABLE</w:t>
            </w:r>
          </w:p>
        </w:tc>
        <w:tc>
          <w:tcPr>
            <w:tcW w:w="1134" w:type="dxa"/>
          </w:tcPr>
          <w:p w14:paraId="4F1542E0" w14:textId="27BA3BE6"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411EA3E7" w14:textId="0A9A2713"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Ошибка индекса команды. Этот бит устанавливается автоматически, когда индекс ответа</w:t>
            </w:r>
            <w:r>
              <w:rPr>
                <w:rFonts w:ascii="Arial" w:hAnsi="Arial" w:cs="Arial"/>
                <w:sz w:val="16"/>
                <w:szCs w:val="16"/>
              </w:rPr>
              <w:t xml:space="preserve"> </w:t>
            </w:r>
            <w:r w:rsidRPr="00B028AC">
              <w:rPr>
                <w:rFonts w:ascii="Arial" w:hAnsi="Arial" w:cs="Arial"/>
                <w:sz w:val="16"/>
                <w:szCs w:val="16"/>
              </w:rPr>
              <w:t>отличается от соответствующего индекса команды, выданной ранее. Проверка</w:t>
            </w:r>
          </w:p>
          <w:p w14:paraId="7DB37087" w14:textId="4F82B2F4"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включается с помощью бита SD_CMD[20] CICE.</w:t>
            </w:r>
          </w:p>
        </w:tc>
      </w:tr>
      <w:tr w:rsidR="00310AB0" w14:paraId="09C49D5E" w14:textId="77777777" w:rsidTr="00CC15CF">
        <w:tc>
          <w:tcPr>
            <w:tcW w:w="1838" w:type="dxa"/>
          </w:tcPr>
          <w:p w14:paraId="1DB1E1EA" w14:textId="625E16F3"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SD_STAT[18] CEB</w:t>
            </w:r>
          </w:p>
        </w:tc>
        <w:tc>
          <w:tcPr>
            <w:tcW w:w="2410" w:type="dxa"/>
          </w:tcPr>
          <w:p w14:paraId="4C34854E" w14:textId="7136E30A"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SD_IE[18]</w:t>
            </w:r>
            <w:r>
              <w:rPr>
                <w:rFonts w:ascii="Arial" w:hAnsi="Arial" w:cs="Arial"/>
                <w:sz w:val="16"/>
                <w:szCs w:val="16"/>
              </w:rPr>
              <w:t xml:space="preserve"> </w:t>
            </w:r>
            <w:r w:rsidRPr="00CC15CF">
              <w:rPr>
                <w:rFonts w:ascii="Arial" w:hAnsi="Arial" w:cs="Arial"/>
                <w:sz w:val="16"/>
                <w:szCs w:val="16"/>
              </w:rPr>
              <w:t>CEB_ENABLE</w:t>
            </w:r>
          </w:p>
        </w:tc>
        <w:tc>
          <w:tcPr>
            <w:tcW w:w="1134" w:type="dxa"/>
          </w:tcPr>
          <w:p w14:paraId="15EADD20" w14:textId="0847231A"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6E31DBA8" w14:textId="3C2B4B60"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Ошибка бита окончания команды. Этот бит устанавливается автоматически при обнаружении 0 в</w:t>
            </w:r>
            <w:r>
              <w:rPr>
                <w:rFonts w:ascii="Arial" w:hAnsi="Arial" w:cs="Arial"/>
                <w:sz w:val="16"/>
                <w:szCs w:val="16"/>
              </w:rPr>
              <w:t xml:space="preserve"> </w:t>
            </w:r>
            <w:r w:rsidRPr="00B028AC">
              <w:rPr>
                <w:rFonts w:ascii="Arial" w:hAnsi="Arial" w:cs="Arial"/>
                <w:sz w:val="16"/>
                <w:szCs w:val="16"/>
              </w:rPr>
              <w:t>позиции конечного бита ответа команды.</w:t>
            </w:r>
          </w:p>
        </w:tc>
      </w:tr>
      <w:tr w:rsidR="00310AB0" w14:paraId="118F7278" w14:textId="77777777" w:rsidTr="00CC15CF">
        <w:tc>
          <w:tcPr>
            <w:tcW w:w="1838" w:type="dxa"/>
          </w:tcPr>
          <w:p w14:paraId="56D5D0D3" w14:textId="709106E5"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SD_STAT[17] CCRC</w:t>
            </w:r>
          </w:p>
        </w:tc>
        <w:tc>
          <w:tcPr>
            <w:tcW w:w="2410" w:type="dxa"/>
          </w:tcPr>
          <w:p w14:paraId="63B918E6" w14:textId="140A2371"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SD_IE[17]</w:t>
            </w:r>
            <w:r>
              <w:rPr>
                <w:rFonts w:ascii="Arial" w:hAnsi="Arial" w:cs="Arial"/>
                <w:sz w:val="16"/>
                <w:szCs w:val="16"/>
              </w:rPr>
              <w:t xml:space="preserve"> </w:t>
            </w:r>
            <w:r w:rsidRPr="00CC15CF">
              <w:rPr>
                <w:rFonts w:ascii="Arial" w:hAnsi="Arial" w:cs="Arial"/>
                <w:sz w:val="16"/>
                <w:szCs w:val="16"/>
              </w:rPr>
              <w:t>CCRC_ENABLE</w:t>
            </w:r>
          </w:p>
        </w:tc>
        <w:tc>
          <w:tcPr>
            <w:tcW w:w="1134" w:type="dxa"/>
          </w:tcPr>
          <w:p w14:paraId="4EFD1F1F" w14:textId="7AD0481D"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699B20F4"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Ошибка CRC команды. Этот бит устанавливается автоматически при наличии ошибки CRC7</w:t>
            </w:r>
          </w:p>
          <w:p w14:paraId="5F9FD3DB" w14:textId="14B8959C"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в ответе команды. Проверка CRC включается с помощью бита</w:t>
            </w:r>
            <w:r>
              <w:rPr>
                <w:rFonts w:ascii="Arial" w:hAnsi="Arial" w:cs="Arial"/>
                <w:sz w:val="16"/>
                <w:szCs w:val="16"/>
              </w:rPr>
              <w:t xml:space="preserve"> </w:t>
            </w:r>
            <w:r w:rsidRPr="00B028AC">
              <w:rPr>
                <w:rFonts w:ascii="Arial" w:hAnsi="Arial" w:cs="Arial"/>
                <w:sz w:val="16"/>
                <w:szCs w:val="16"/>
              </w:rPr>
              <w:t>SD_CMD[19] CCCE.</w:t>
            </w:r>
          </w:p>
        </w:tc>
      </w:tr>
      <w:tr w:rsidR="00310AB0" w14:paraId="51DA0164" w14:textId="77777777" w:rsidTr="00CC15CF">
        <w:tc>
          <w:tcPr>
            <w:tcW w:w="1838" w:type="dxa"/>
          </w:tcPr>
          <w:p w14:paraId="47272D60" w14:textId="2E630816"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SD_STAT[16] CTO</w:t>
            </w:r>
          </w:p>
        </w:tc>
        <w:tc>
          <w:tcPr>
            <w:tcW w:w="2410" w:type="dxa"/>
          </w:tcPr>
          <w:p w14:paraId="4504962A" w14:textId="78CC093A"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SD_IE[16]</w:t>
            </w:r>
            <w:r>
              <w:rPr>
                <w:rFonts w:ascii="Arial" w:hAnsi="Arial" w:cs="Arial"/>
                <w:sz w:val="16"/>
                <w:szCs w:val="16"/>
              </w:rPr>
              <w:t xml:space="preserve"> </w:t>
            </w:r>
            <w:r w:rsidRPr="00CC15CF">
              <w:rPr>
                <w:rFonts w:ascii="Arial" w:hAnsi="Arial" w:cs="Arial"/>
                <w:sz w:val="16"/>
                <w:szCs w:val="16"/>
              </w:rPr>
              <w:t>CTO_ENABLE</w:t>
            </w:r>
          </w:p>
        </w:tc>
        <w:tc>
          <w:tcPr>
            <w:tcW w:w="1134" w:type="dxa"/>
          </w:tcPr>
          <w:p w14:paraId="5C019E60" w14:textId="106A861E"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292F5AE9" w14:textId="07669C16"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Ошибка таймаута команды. Этот бит устанавливается автоматически, если ответ не получен</w:t>
            </w:r>
            <w:r>
              <w:rPr>
                <w:rFonts w:ascii="Arial" w:hAnsi="Arial" w:cs="Arial"/>
                <w:sz w:val="16"/>
                <w:szCs w:val="16"/>
              </w:rPr>
              <w:t xml:space="preserve"> </w:t>
            </w:r>
            <w:r w:rsidRPr="00B028AC">
              <w:rPr>
                <w:rFonts w:ascii="Arial" w:hAnsi="Arial" w:cs="Arial"/>
                <w:sz w:val="16"/>
                <w:szCs w:val="16"/>
              </w:rPr>
              <w:t xml:space="preserve">в течение 64 тактов после </w:t>
            </w:r>
            <w:r>
              <w:rPr>
                <w:rFonts w:ascii="Arial" w:hAnsi="Arial" w:cs="Arial"/>
                <w:sz w:val="16"/>
                <w:szCs w:val="16"/>
              </w:rPr>
              <w:t>з</w:t>
            </w:r>
            <w:r w:rsidRPr="00B028AC">
              <w:rPr>
                <w:rFonts w:ascii="Arial" w:hAnsi="Arial" w:cs="Arial"/>
                <w:sz w:val="16"/>
                <w:szCs w:val="16"/>
              </w:rPr>
              <w:t>авершающего бита команды. Для</w:t>
            </w:r>
            <w:r>
              <w:rPr>
                <w:rFonts w:ascii="Arial" w:hAnsi="Arial" w:cs="Arial"/>
                <w:sz w:val="16"/>
                <w:szCs w:val="16"/>
              </w:rPr>
              <w:t xml:space="preserve"> </w:t>
            </w:r>
            <w:r w:rsidRPr="00B028AC">
              <w:rPr>
                <w:rFonts w:ascii="Arial" w:hAnsi="Arial" w:cs="Arial"/>
                <w:sz w:val="16"/>
                <w:szCs w:val="16"/>
              </w:rPr>
              <w:t>команд, ответ на которые поступает в течение 5 тактов, тайм-аут по-прежнему определяется на уровне 64</w:t>
            </w:r>
          </w:p>
          <w:p w14:paraId="4525AFE7" w14:textId="18BF73F0"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тактов.</w:t>
            </w:r>
          </w:p>
        </w:tc>
      </w:tr>
      <w:tr w:rsidR="00310AB0" w14:paraId="7C0BB74C" w14:textId="77777777" w:rsidTr="00CC15CF">
        <w:tc>
          <w:tcPr>
            <w:tcW w:w="1838" w:type="dxa"/>
          </w:tcPr>
          <w:p w14:paraId="33743651" w14:textId="3B12FD39"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SD_STAT[15] ERRI</w:t>
            </w:r>
          </w:p>
        </w:tc>
        <w:tc>
          <w:tcPr>
            <w:tcW w:w="2410" w:type="dxa"/>
          </w:tcPr>
          <w:p w14:paraId="0C5484DD" w14:textId="09685168"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SD_IE[15]</w:t>
            </w:r>
            <w:r>
              <w:rPr>
                <w:rFonts w:ascii="Arial" w:hAnsi="Arial" w:cs="Arial"/>
                <w:sz w:val="16"/>
                <w:szCs w:val="16"/>
              </w:rPr>
              <w:t xml:space="preserve"> </w:t>
            </w:r>
            <w:r w:rsidRPr="00CC15CF">
              <w:rPr>
                <w:rFonts w:ascii="Arial" w:hAnsi="Arial" w:cs="Arial"/>
                <w:sz w:val="16"/>
                <w:szCs w:val="16"/>
              </w:rPr>
              <w:t>ERRI_ENABLE</w:t>
            </w:r>
          </w:p>
        </w:tc>
        <w:tc>
          <w:tcPr>
            <w:tcW w:w="1134" w:type="dxa"/>
          </w:tcPr>
          <w:p w14:paraId="2179D80C" w14:textId="5766FB4F"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4169DAA4"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Прерывание по ошибке. Если любой из битов регистра состояния прерывания ошибки</w:t>
            </w:r>
          </w:p>
          <w:p w14:paraId="5A61FBF4" w14:textId="2CDACA17"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(SD_STAT[24:15]) установлен, этот бит будет установлен в 1.</w:t>
            </w:r>
          </w:p>
        </w:tc>
      </w:tr>
      <w:tr w:rsidR="00310AB0" w14:paraId="546564A3" w14:textId="77777777" w:rsidTr="00CC15CF">
        <w:tc>
          <w:tcPr>
            <w:tcW w:w="1838" w:type="dxa"/>
          </w:tcPr>
          <w:p w14:paraId="6883E1E2" w14:textId="232F87E9"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lastRenderedPageBreak/>
              <w:t>SD_STAT[10] BSR</w:t>
            </w:r>
          </w:p>
        </w:tc>
        <w:tc>
          <w:tcPr>
            <w:tcW w:w="2410" w:type="dxa"/>
          </w:tcPr>
          <w:p w14:paraId="267D7DEF" w14:textId="73756DC3"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SD_IE[10]</w:t>
            </w:r>
            <w:r>
              <w:rPr>
                <w:rFonts w:ascii="Arial" w:hAnsi="Arial" w:cs="Arial"/>
                <w:sz w:val="16"/>
                <w:szCs w:val="16"/>
              </w:rPr>
              <w:t xml:space="preserve"> </w:t>
            </w:r>
            <w:r w:rsidRPr="00CC15CF">
              <w:rPr>
                <w:rFonts w:ascii="Arial" w:hAnsi="Arial" w:cs="Arial"/>
                <w:sz w:val="16"/>
                <w:szCs w:val="16"/>
              </w:rPr>
              <w:t>BSR_ENABLE</w:t>
            </w:r>
          </w:p>
        </w:tc>
        <w:tc>
          <w:tcPr>
            <w:tcW w:w="1134" w:type="dxa"/>
          </w:tcPr>
          <w:p w14:paraId="375503B4" w14:textId="003F3E5C"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3D10BAB7"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Прерывание получения состояния загрузки. Этот бит устанавливается автоматически, когда</w:t>
            </w:r>
          </w:p>
          <w:p w14:paraId="537BEDFA" w14:textId="65C78520"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SD_CON[18] BOOT_CF0 установлен в 1 или 2h и статус загрузки получен на</w:t>
            </w:r>
            <w:r>
              <w:rPr>
                <w:rFonts w:ascii="Arial" w:hAnsi="Arial" w:cs="Arial"/>
                <w:sz w:val="16"/>
                <w:szCs w:val="16"/>
              </w:rPr>
              <w:t xml:space="preserve"> </w:t>
            </w:r>
            <w:r w:rsidRPr="00B028AC">
              <w:rPr>
                <w:rFonts w:ascii="Arial" w:hAnsi="Arial" w:cs="Arial"/>
                <w:sz w:val="16"/>
                <w:szCs w:val="16"/>
              </w:rPr>
              <w:t>линии dat0. Это прерывание используется только для карт MMC.</w:t>
            </w:r>
          </w:p>
        </w:tc>
      </w:tr>
      <w:tr w:rsidR="00310AB0" w14:paraId="3FF15FBB" w14:textId="77777777" w:rsidTr="00CC15CF">
        <w:tc>
          <w:tcPr>
            <w:tcW w:w="1838" w:type="dxa"/>
          </w:tcPr>
          <w:p w14:paraId="50D2B2BB" w14:textId="1CA5319B"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SD_STAT[8] CIRQ</w:t>
            </w:r>
          </w:p>
        </w:tc>
        <w:tc>
          <w:tcPr>
            <w:tcW w:w="2410" w:type="dxa"/>
          </w:tcPr>
          <w:p w14:paraId="3E1F90E4" w14:textId="0C5DB9F8"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SD_IE[8]</w:t>
            </w:r>
            <w:r>
              <w:rPr>
                <w:rFonts w:ascii="Arial" w:hAnsi="Arial" w:cs="Arial"/>
                <w:sz w:val="16"/>
                <w:szCs w:val="16"/>
              </w:rPr>
              <w:t xml:space="preserve"> </w:t>
            </w:r>
            <w:r w:rsidRPr="00CC15CF">
              <w:rPr>
                <w:rFonts w:ascii="Arial" w:hAnsi="Arial" w:cs="Arial"/>
                <w:sz w:val="16"/>
                <w:szCs w:val="16"/>
              </w:rPr>
              <w:t>CIRQ_ENABLE</w:t>
            </w:r>
          </w:p>
        </w:tc>
        <w:tc>
          <w:tcPr>
            <w:tcW w:w="1134" w:type="dxa"/>
          </w:tcPr>
          <w:p w14:paraId="5C065650" w14:textId="6D72FD06"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1F35D43D"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Прерывание карты. Этот бит используется только для карт SD, SDIO и CE-ATA. В 1-</w:t>
            </w:r>
          </w:p>
          <w:p w14:paraId="6F1BE60C"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битовом режиме источник прерывания является асинхронным (может быть источником</w:t>
            </w:r>
          </w:p>
          <w:p w14:paraId="1C555BEA"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асинхронного пробуждения). В 4-битном режиме источник прерывания сэмплируется во время</w:t>
            </w:r>
          </w:p>
          <w:p w14:paraId="7A2A32F2" w14:textId="2E0EA31B"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цикла прерывания. В режиме CE-ATA источник прерывания обнаруживается, когда</w:t>
            </w:r>
            <w:r>
              <w:rPr>
                <w:rFonts w:ascii="Arial" w:hAnsi="Arial" w:cs="Arial"/>
                <w:sz w:val="16"/>
                <w:szCs w:val="16"/>
              </w:rPr>
              <w:t xml:space="preserve"> </w:t>
            </w:r>
            <w:r w:rsidRPr="00B028AC">
              <w:rPr>
                <w:rFonts w:ascii="Arial" w:hAnsi="Arial" w:cs="Arial"/>
                <w:sz w:val="16"/>
                <w:szCs w:val="16"/>
              </w:rPr>
              <w:t>карта переводит линию CMD в нулевое состояние в течение одного цикла после окончания передачи данных.</w:t>
            </w:r>
          </w:p>
        </w:tc>
      </w:tr>
      <w:tr w:rsidR="00310AB0" w14:paraId="0D0F981D" w14:textId="77777777" w:rsidTr="00CC15CF">
        <w:tc>
          <w:tcPr>
            <w:tcW w:w="1838" w:type="dxa"/>
          </w:tcPr>
          <w:p w14:paraId="29F25F7A" w14:textId="7859E18F"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SD_STAT[5] BRR</w:t>
            </w:r>
          </w:p>
        </w:tc>
        <w:tc>
          <w:tcPr>
            <w:tcW w:w="2410" w:type="dxa"/>
          </w:tcPr>
          <w:p w14:paraId="52459D4B" w14:textId="43B22E7D"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SD_IE[5]</w:t>
            </w:r>
            <w:r>
              <w:rPr>
                <w:rFonts w:ascii="Arial" w:hAnsi="Arial" w:cs="Arial"/>
                <w:sz w:val="16"/>
                <w:szCs w:val="16"/>
              </w:rPr>
              <w:t xml:space="preserve"> </w:t>
            </w:r>
            <w:r w:rsidRPr="00CC15CF">
              <w:rPr>
                <w:rFonts w:ascii="Arial" w:hAnsi="Arial" w:cs="Arial"/>
                <w:sz w:val="16"/>
                <w:szCs w:val="16"/>
              </w:rPr>
              <w:t>BRR_ENABLE</w:t>
            </w:r>
          </w:p>
        </w:tc>
        <w:tc>
          <w:tcPr>
            <w:tcW w:w="1134" w:type="dxa"/>
          </w:tcPr>
          <w:p w14:paraId="53B01525" w14:textId="3E2B9921"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50AB9C57" w14:textId="4C283870"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Готовность буфера к чтению. Этот бит устанавливается автоматически во время операции чтения с</w:t>
            </w:r>
            <w:r>
              <w:rPr>
                <w:rFonts w:ascii="Arial" w:hAnsi="Arial" w:cs="Arial"/>
                <w:sz w:val="16"/>
                <w:szCs w:val="16"/>
              </w:rPr>
              <w:t xml:space="preserve"> </w:t>
            </w:r>
            <w:r w:rsidRPr="00B028AC">
              <w:rPr>
                <w:rFonts w:ascii="Arial" w:hAnsi="Arial" w:cs="Arial"/>
                <w:sz w:val="16"/>
                <w:szCs w:val="16"/>
              </w:rPr>
              <w:t>карты, когда один блок, указанный SD_BLK[10:0] BLEN, полностью</w:t>
            </w:r>
          </w:p>
          <w:p w14:paraId="2528108C" w14:textId="74D67645"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записан в буфер. Он указывает на то, что карта памяти заполнила буфер</w:t>
            </w:r>
            <w:r>
              <w:rPr>
                <w:rFonts w:ascii="Arial" w:hAnsi="Arial" w:cs="Arial"/>
                <w:sz w:val="16"/>
                <w:szCs w:val="16"/>
              </w:rPr>
              <w:t xml:space="preserve"> </w:t>
            </w:r>
            <w:r w:rsidRPr="00B028AC">
              <w:rPr>
                <w:rFonts w:ascii="Arial" w:hAnsi="Arial" w:cs="Arial"/>
                <w:sz w:val="16"/>
                <w:szCs w:val="16"/>
              </w:rPr>
              <w:t>и локальному хосту необходимо опустошить буфер путем чтения.</w:t>
            </w:r>
          </w:p>
        </w:tc>
      </w:tr>
      <w:tr w:rsidR="00310AB0" w14:paraId="5358FA70" w14:textId="77777777" w:rsidTr="00CC15CF">
        <w:tc>
          <w:tcPr>
            <w:tcW w:w="1838" w:type="dxa"/>
          </w:tcPr>
          <w:p w14:paraId="2A4B4E6D" w14:textId="670ECA88"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SD_STAT[4] BWR</w:t>
            </w:r>
          </w:p>
        </w:tc>
        <w:tc>
          <w:tcPr>
            <w:tcW w:w="2410" w:type="dxa"/>
          </w:tcPr>
          <w:p w14:paraId="260C86CA" w14:textId="471BE904"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SD_IE[4]</w:t>
            </w:r>
            <w:r>
              <w:rPr>
                <w:rFonts w:ascii="Arial" w:hAnsi="Arial" w:cs="Arial"/>
                <w:sz w:val="16"/>
                <w:szCs w:val="16"/>
              </w:rPr>
              <w:t xml:space="preserve"> </w:t>
            </w:r>
            <w:r w:rsidRPr="00CC15CF">
              <w:rPr>
                <w:rFonts w:ascii="Arial" w:hAnsi="Arial" w:cs="Arial"/>
                <w:sz w:val="16"/>
                <w:szCs w:val="16"/>
              </w:rPr>
              <w:t>BWR_ENABLE</w:t>
            </w:r>
          </w:p>
        </w:tc>
        <w:tc>
          <w:tcPr>
            <w:tcW w:w="1134" w:type="dxa"/>
          </w:tcPr>
          <w:p w14:paraId="499BA908" w14:textId="27E9F90B"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27880447" w14:textId="566088E0"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Готовность буфера к записи. Этот бит автоматически устанавливается во время операции записи на</w:t>
            </w:r>
            <w:r>
              <w:rPr>
                <w:rFonts w:ascii="Arial" w:hAnsi="Arial" w:cs="Arial"/>
                <w:sz w:val="16"/>
                <w:szCs w:val="16"/>
              </w:rPr>
              <w:t xml:space="preserve"> </w:t>
            </w:r>
            <w:r w:rsidRPr="00B028AC">
              <w:rPr>
                <w:rFonts w:ascii="Arial" w:hAnsi="Arial" w:cs="Arial"/>
                <w:sz w:val="16"/>
                <w:szCs w:val="16"/>
              </w:rPr>
              <w:t>карту, когда хост может записать полный блок, как указано в</w:t>
            </w:r>
          </w:p>
          <w:p w14:paraId="73B073D7" w14:textId="27256F4A"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SD_BLK[10:0] BLEN. Он указывает, что карта памяти опустошила один</w:t>
            </w:r>
            <w:r>
              <w:rPr>
                <w:rFonts w:ascii="Arial" w:hAnsi="Arial" w:cs="Arial"/>
                <w:sz w:val="16"/>
                <w:szCs w:val="16"/>
              </w:rPr>
              <w:t xml:space="preserve"> </w:t>
            </w:r>
            <w:r w:rsidRPr="00B028AC">
              <w:rPr>
                <w:rFonts w:ascii="Arial" w:hAnsi="Arial" w:cs="Arial"/>
                <w:sz w:val="16"/>
                <w:szCs w:val="16"/>
              </w:rPr>
              <w:t>блок из буфера и локальный хост может записать один блок данных</w:t>
            </w:r>
            <w:r>
              <w:rPr>
                <w:rFonts w:ascii="Arial" w:hAnsi="Arial" w:cs="Arial"/>
                <w:sz w:val="16"/>
                <w:szCs w:val="16"/>
              </w:rPr>
              <w:t xml:space="preserve"> </w:t>
            </w:r>
            <w:r w:rsidRPr="00B028AC">
              <w:rPr>
                <w:rFonts w:ascii="Arial" w:hAnsi="Arial" w:cs="Arial"/>
                <w:sz w:val="16"/>
                <w:szCs w:val="16"/>
              </w:rPr>
              <w:t>в буфер.</w:t>
            </w:r>
          </w:p>
        </w:tc>
      </w:tr>
      <w:tr w:rsidR="00310AB0" w14:paraId="243B1DF7" w14:textId="77777777" w:rsidTr="00CC15CF">
        <w:tc>
          <w:tcPr>
            <w:tcW w:w="1838" w:type="dxa"/>
          </w:tcPr>
          <w:p w14:paraId="178C73EE" w14:textId="70C99622"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SD_STAT[3] DMA</w:t>
            </w:r>
          </w:p>
        </w:tc>
        <w:tc>
          <w:tcPr>
            <w:tcW w:w="2410" w:type="dxa"/>
          </w:tcPr>
          <w:p w14:paraId="024831C1" w14:textId="45140941"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SD_IE[3]</w:t>
            </w:r>
            <w:r>
              <w:rPr>
                <w:rFonts w:ascii="Arial" w:hAnsi="Arial" w:cs="Arial"/>
                <w:sz w:val="16"/>
                <w:szCs w:val="16"/>
              </w:rPr>
              <w:t xml:space="preserve"> </w:t>
            </w:r>
            <w:r w:rsidRPr="00CC15CF">
              <w:rPr>
                <w:rFonts w:ascii="Arial" w:hAnsi="Arial" w:cs="Arial"/>
                <w:sz w:val="16"/>
                <w:szCs w:val="16"/>
              </w:rPr>
              <w:t>DMA_ENABLE</w:t>
            </w:r>
          </w:p>
        </w:tc>
        <w:tc>
          <w:tcPr>
            <w:tcW w:w="1134" w:type="dxa"/>
          </w:tcPr>
          <w:p w14:paraId="26A966BF" w14:textId="0DD0DAFB"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731274FA"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Прерывание DMA. Этот статус устанавливается, когда требуется прерывание в инструкции ADMA</w:t>
            </w:r>
          </w:p>
          <w:p w14:paraId="4BD7789E" w14:textId="261E855F"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и после завершения передачи данных.</w:t>
            </w:r>
          </w:p>
        </w:tc>
      </w:tr>
      <w:tr w:rsidR="00310AB0" w14:paraId="3CB43B11" w14:textId="77777777" w:rsidTr="00CC15CF">
        <w:tc>
          <w:tcPr>
            <w:tcW w:w="1838" w:type="dxa"/>
          </w:tcPr>
          <w:p w14:paraId="0AF95B09" w14:textId="70D2A411"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SD_STAT[2] BGE</w:t>
            </w:r>
          </w:p>
        </w:tc>
        <w:tc>
          <w:tcPr>
            <w:tcW w:w="2410" w:type="dxa"/>
          </w:tcPr>
          <w:p w14:paraId="1B2614A1" w14:textId="1A788D98"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SD_IE[2]</w:t>
            </w:r>
            <w:r>
              <w:rPr>
                <w:rFonts w:ascii="Arial" w:hAnsi="Arial" w:cs="Arial"/>
                <w:sz w:val="16"/>
                <w:szCs w:val="16"/>
              </w:rPr>
              <w:t xml:space="preserve"> </w:t>
            </w:r>
            <w:r w:rsidRPr="00CC15CF">
              <w:rPr>
                <w:rFonts w:ascii="Arial" w:hAnsi="Arial" w:cs="Arial"/>
                <w:sz w:val="16"/>
                <w:szCs w:val="16"/>
              </w:rPr>
              <w:t>BGE_ENABLE</w:t>
            </w:r>
          </w:p>
        </w:tc>
        <w:tc>
          <w:tcPr>
            <w:tcW w:w="1134" w:type="dxa"/>
          </w:tcPr>
          <w:p w14:paraId="1EF22C59" w14:textId="5B4577DD"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33FADC1E"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Событие Block Gap. Если запрашивается остановка при разрыве блока (SD_HCTL[16]</w:t>
            </w:r>
          </w:p>
          <w:p w14:paraId="4B9C0D3A" w14:textId="669F0D1D"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SBGR), этот бит автоматически устанавливается, когда транзакция останавливается на разрыве блока во время операции чтения или записи.</w:t>
            </w:r>
          </w:p>
        </w:tc>
      </w:tr>
      <w:tr w:rsidR="00310AB0" w14:paraId="645ED87E" w14:textId="77777777" w:rsidTr="00CC15CF">
        <w:tc>
          <w:tcPr>
            <w:tcW w:w="1838" w:type="dxa"/>
          </w:tcPr>
          <w:p w14:paraId="694AE293" w14:textId="314AA1CC"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SD_STAT[1] TC</w:t>
            </w:r>
          </w:p>
        </w:tc>
        <w:tc>
          <w:tcPr>
            <w:tcW w:w="2410" w:type="dxa"/>
          </w:tcPr>
          <w:p w14:paraId="78E314B7" w14:textId="126A5D09"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SD_IE[1]</w:t>
            </w:r>
            <w:r>
              <w:rPr>
                <w:rFonts w:ascii="Arial" w:hAnsi="Arial" w:cs="Arial"/>
                <w:sz w:val="16"/>
                <w:szCs w:val="16"/>
              </w:rPr>
              <w:t xml:space="preserve"> </w:t>
            </w:r>
            <w:r w:rsidRPr="00CC15CF">
              <w:rPr>
                <w:rFonts w:ascii="Arial" w:hAnsi="Arial" w:cs="Arial"/>
                <w:sz w:val="16"/>
                <w:szCs w:val="16"/>
              </w:rPr>
              <w:t>TC_ENABLE</w:t>
            </w:r>
          </w:p>
        </w:tc>
        <w:tc>
          <w:tcPr>
            <w:tcW w:w="1134" w:type="dxa"/>
          </w:tcPr>
          <w:p w14:paraId="3A9E9F3A" w14:textId="55D66545"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724F3987" w14:textId="70F4190A"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Передача завершена. Этот бит всегда установлен, когда передача чтения/записи завершена</w:t>
            </w:r>
            <w:r>
              <w:rPr>
                <w:rFonts w:ascii="Arial" w:hAnsi="Arial" w:cs="Arial"/>
                <w:sz w:val="16"/>
                <w:szCs w:val="16"/>
              </w:rPr>
              <w:t xml:space="preserve"> </w:t>
            </w:r>
            <w:r w:rsidRPr="00B028AC">
              <w:rPr>
                <w:rFonts w:ascii="Arial" w:hAnsi="Arial" w:cs="Arial"/>
                <w:sz w:val="16"/>
                <w:szCs w:val="16"/>
              </w:rPr>
              <w:t>или между двумя блоками, когда передача остановлена из-за</w:t>
            </w:r>
            <w:r>
              <w:rPr>
                <w:rFonts w:ascii="Arial" w:hAnsi="Arial" w:cs="Arial"/>
                <w:sz w:val="16"/>
                <w:szCs w:val="16"/>
              </w:rPr>
              <w:t xml:space="preserve"> </w:t>
            </w:r>
            <w:r w:rsidRPr="00B028AC">
              <w:rPr>
                <w:rFonts w:ascii="Arial" w:hAnsi="Arial" w:cs="Arial"/>
                <w:sz w:val="16"/>
                <w:szCs w:val="16"/>
              </w:rPr>
              <w:t>остановки по запросу разрыва блока (SD_HCTL[16 SBGR). В режиме чтения этот бит</w:t>
            </w:r>
            <w:r>
              <w:rPr>
                <w:rFonts w:ascii="Arial" w:hAnsi="Arial" w:cs="Arial"/>
                <w:sz w:val="16"/>
                <w:szCs w:val="16"/>
              </w:rPr>
              <w:t xml:space="preserve"> </w:t>
            </w:r>
            <w:r w:rsidRPr="00B028AC">
              <w:rPr>
                <w:rFonts w:ascii="Arial" w:hAnsi="Arial" w:cs="Arial"/>
                <w:sz w:val="16"/>
                <w:szCs w:val="16"/>
              </w:rPr>
              <w:t>автоматически устанавливается по завершении передачи данных на чтение (SD_PSTATE[9] RTA). В режиме записи этот бит автоматически устанавливается по завершении использования линии DAT</w:t>
            </w:r>
            <w:r>
              <w:rPr>
                <w:rFonts w:ascii="Arial" w:hAnsi="Arial" w:cs="Arial"/>
                <w:sz w:val="16"/>
                <w:szCs w:val="16"/>
              </w:rPr>
              <w:t xml:space="preserve"> </w:t>
            </w:r>
            <w:r w:rsidRPr="00B028AC">
              <w:rPr>
                <w:rFonts w:ascii="Arial" w:hAnsi="Arial" w:cs="Arial"/>
                <w:sz w:val="16"/>
                <w:szCs w:val="16"/>
              </w:rPr>
              <w:t>(SD_PSTATE[2] DLA).</w:t>
            </w:r>
          </w:p>
        </w:tc>
      </w:tr>
      <w:tr w:rsidR="00310AB0" w14:paraId="322178BA" w14:textId="77777777" w:rsidTr="00CC15CF">
        <w:tc>
          <w:tcPr>
            <w:tcW w:w="1838" w:type="dxa"/>
          </w:tcPr>
          <w:p w14:paraId="25A43BB5" w14:textId="44B8BC02"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SD_STAT[0] CC</w:t>
            </w:r>
          </w:p>
        </w:tc>
        <w:tc>
          <w:tcPr>
            <w:tcW w:w="2410" w:type="dxa"/>
          </w:tcPr>
          <w:p w14:paraId="289351BE" w14:textId="56DA4238" w:rsidR="00310AB0" w:rsidRPr="00310AB0" w:rsidRDefault="00CC15CF" w:rsidP="00CC15CF">
            <w:pPr>
              <w:tabs>
                <w:tab w:val="left" w:pos="3735"/>
              </w:tabs>
              <w:rPr>
                <w:rFonts w:ascii="Arial" w:hAnsi="Arial" w:cs="Arial"/>
                <w:sz w:val="16"/>
                <w:szCs w:val="16"/>
              </w:rPr>
            </w:pPr>
            <w:r w:rsidRPr="00CC15CF">
              <w:rPr>
                <w:rFonts w:ascii="Arial" w:hAnsi="Arial" w:cs="Arial"/>
                <w:sz w:val="16"/>
                <w:szCs w:val="16"/>
              </w:rPr>
              <w:t>SD_IE[0]</w:t>
            </w:r>
            <w:r>
              <w:rPr>
                <w:rFonts w:ascii="Arial" w:hAnsi="Arial" w:cs="Arial"/>
                <w:sz w:val="16"/>
                <w:szCs w:val="16"/>
              </w:rPr>
              <w:t xml:space="preserve"> </w:t>
            </w:r>
            <w:r w:rsidRPr="00CC15CF">
              <w:rPr>
                <w:rFonts w:ascii="Arial" w:hAnsi="Arial" w:cs="Arial"/>
                <w:sz w:val="16"/>
                <w:szCs w:val="16"/>
              </w:rPr>
              <w:t>CC_ENABLE</w:t>
            </w:r>
          </w:p>
        </w:tc>
        <w:tc>
          <w:tcPr>
            <w:tcW w:w="1134" w:type="dxa"/>
          </w:tcPr>
          <w:p w14:paraId="36B3A856" w14:textId="4975296A" w:rsidR="00310AB0" w:rsidRPr="00310AB0" w:rsidRDefault="00CC15CF" w:rsidP="00310AB0">
            <w:pPr>
              <w:tabs>
                <w:tab w:val="left" w:pos="3735"/>
              </w:tabs>
              <w:rPr>
                <w:rFonts w:ascii="Arial" w:hAnsi="Arial" w:cs="Arial"/>
                <w:sz w:val="16"/>
                <w:szCs w:val="16"/>
              </w:rPr>
            </w:pPr>
            <w:r w:rsidRPr="00CC15CF">
              <w:rPr>
                <w:rFonts w:ascii="Arial" w:hAnsi="Arial" w:cs="Arial"/>
                <w:sz w:val="16"/>
                <w:szCs w:val="16"/>
              </w:rPr>
              <w:t>MMC_IRQ</w:t>
            </w:r>
          </w:p>
        </w:tc>
        <w:tc>
          <w:tcPr>
            <w:tcW w:w="3962" w:type="dxa"/>
          </w:tcPr>
          <w:p w14:paraId="67C69A4C"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Команда завершена. Этот бит устанавливается, когда происходит переход от 1 к 0 в регистре</w:t>
            </w:r>
          </w:p>
          <w:p w14:paraId="491A44F4"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регистре блокировки команд (SD_PSTATE[0] CMDI). Если команда относится к типу</w:t>
            </w:r>
          </w:p>
          <w:p w14:paraId="0FD41B56" w14:textId="77777777" w:rsidR="00B028AC" w:rsidRPr="00B028AC" w:rsidRDefault="00B028AC" w:rsidP="00B028AC">
            <w:pPr>
              <w:tabs>
                <w:tab w:val="left" w:pos="3735"/>
              </w:tabs>
              <w:rPr>
                <w:rFonts w:ascii="Arial" w:hAnsi="Arial" w:cs="Arial"/>
                <w:sz w:val="16"/>
                <w:szCs w:val="16"/>
              </w:rPr>
            </w:pPr>
            <w:r w:rsidRPr="00B028AC">
              <w:rPr>
                <w:rFonts w:ascii="Arial" w:hAnsi="Arial" w:cs="Arial"/>
                <w:sz w:val="16"/>
                <w:szCs w:val="16"/>
              </w:rPr>
              <w:t>для которого не ожидается ответа, то прерывание по завершению команды</w:t>
            </w:r>
          </w:p>
          <w:p w14:paraId="254DBB91" w14:textId="6CD3F4FF" w:rsidR="00310AB0" w:rsidRPr="00310AB0" w:rsidRDefault="00B028AC" w:rsidP="00B028AC">
            <w:pPr>
              <w:tabs>
                <w:tab w:val="left" w:pos="3735"/>
              </w:tabs>
              <w:rPr>
                <w:rFonts w:ascii="Arial" w:hAnsi="Arial" w:cs="Arial"/>
                <w:sz w:val="16"/>
                <w:szCs w:val="16"/>
              </w:rPr>
            </w:pPr>
            <w:r w:rsidRPr="00B028AC">
              <w:rPr>
                <w:rFonts w:ascii="Arial" w:hAnsi="Arial" w:cs="Arial"/>
                <w:sz w:val="16"/>
                <w:szCs w:val="16"/>
              </w:rPr>
              <w:t>генерируется по окончании команды. Ошибка таймаута команды</w:t>
            </w:r>
            <w:r>
              <w:rPr>
                <w:rFonts w:ascii="Arial" w:hAnsi="Arial" w:cs="Arial"/>
                <w:sz w:val="16"/>
                <w:szCs w:val="16"/>
              </w:rPr>
              <w:t xml:space="preserve"> </w:t>
            </w:r>
            <w:r w:rsidRPr="00B028AC">
              <w:rPr>
                <w:rFonts w:ascii="Arial" w:hAnsi="Arial" w:cs="Arial"/>
                <w:sz w:val="16"/>
                <w:szCs w:val="16"/>
              </w:rPr>
              <w:t>(SD_STAT[16] CTO) имеет более высокий приоритет, чем прерывание завершения команды</w:t>
            </w:r>
            <w:r>
              <w:rPr>
                <w:rFonts w:ascii="Arial" w:hAnsi="Arial" w:cs="Arial"/>
                <w:sz w:val="16"/>
                <w:szCs w:val="16"/>
              </w:rPr>
              <w:t xml:space="preserve"> </w:t>
            </w:r>
            <w:r w:rsidRPr="00B028AC">
              <w:rPr>
                <w:rFonts w:ascii="Arial" w:hAnsi="Arial" w:cs="Arial"/>
                <w:sz w:val="16"/>
                <w:szCs w:val="16"/>
              </w:rPr>
              <w:t xml:space="preserve">(SD_STAT[0] CC). Если ожидается ответ, но он не получен, </w:t>
            </w:r>
            <w:r>
              <w:rPr>
                <w:rFonts w:ascii="Arial" w:hAnsi="Arial" w:cs="Arial"/>
                <w:sz w:val="16"/>
                <w:szCs w:val="16"/>
              </w:rPr>
              <w:t>о</w:t>
            </w:r>
            <w:r w:rsidRPr="00B028AC">
              <w:rPr>
                <w:rFonts w:ascii="Arial" w:hAnsi="Arial" w:cs="Arial"/>
                <w:sz w:val="16"/>
                <w:szCs w:val="16"/>
              </w:rPr>
              <w:t>бнаруживается ошибка</w:t>
            </w:r>
            <w:r>
              <w:rPr>
                <w:rFonts w:ascii="Arial" w:hAnsi="Arial" w:cs="Arial"/>
                <w:sz w:val="16"/>
                <w:szCs w:val="16"/>
              </w:rPr>
              <w:t>,</w:t>
            </w:r>
            <w:r w:rsidRPr="00B028AC">
              <w:rPr>
                <w:rFonts w:ascii="Arial" w:hAnsi="Arial" w:cs="Arial"/>
                <w:sz w:val="16"/>
                <w:szCs w:val="16"/>
              </w:rPr>
              <w:t xml:space="preserve"> a</w:t>
            </w:r>
            <w:r>
              <w:rPr>
                <w:rFonts w:ascii="Arial" w:hAnsi="Arial" w:cs="Arial"/>
                <w:sz w:val="16"/>
                <w:szCs w:val="16"/>
              </w:rPr>
              <w:t xml:space="preserve"> </w:t>
            </w:r>
            <w:r w:rsidRPr="00B028AC">
              <w:rPr>
                <w:rFonts w:ascii="Arial" w:hAnsi="Arial" w:cs="Arial"/>
                <w:sz w:val="16"/>
                <w:szCs w:val="16"/>
              </w:rPr>
              <w:t>ошибка тайм-аута команды обнаруживается и сигнализируется вместо прерывания Command</w:t>
            </w:r>
            <w:r>
              <w:rPr>
                <w:rFonts w:ascii="Arial" w:hAnsi="Arial" w:cs="Arial"/>
                <w:sz w:val="16"/>
                <w:szCs w:val="16"/>
              </w:rPr>
              <w:t xml:space="preserve"> </w:t>
            </w:r>
            <w:r w:rsidRPr="00B028AC">
              <w:rPr>
                <w:rFonts w:ascii="Arial" w:hAnsi="Arial" w:cs="Arial"/>
                <w:sz w:val="16"/>
                <w:szCs w:val="16"/>
              </w:rPr>
              <w:t>Complete.</w:t>
            </w:r>
          </w:p>
        </w:tc>
      </w:tr>
    </w:tbl>
    <w:p w14:paraId="6F9840C1" w14:textId="77777777" w:rsidR="00310AB0" w:rsidRDefault="00310AB0" w:rsidP="00B028AC">
      <w:pPr>
        <w:tabs>
          <w:tab w:val="left" w:pos="3735"/>
        </w:tabs>
        <w:rPr>
          <w:sz w:val="24"/>
          <w:szCs w:val="24"/>
        </w:rPr>
      </w:pPr>
    </w:p>
    <w:p w14:paraId="310E9FAF" w14:textId="77777777" w:rsidR="00B028AC" w:rsidRPr="00B028AC" w:rsidRDefault="00B028AC" w:rsidP="00B028AC">
      <w:pPr>
        <w:tabs>
          <w:tab w:val="left" w:pos="3735"/>
        </w:tabs>
        <w:rPr>
          <w:b/>
          <w:bCs/>
          <w:sz w:val="24"/>
          <w:szCs w:val="24"/>
        </w:rPr>
      </w:pPr>
      <w:r w:rsidRPr="00B028AC">
        <w:rPr>
          <w:b/>
          <w:bCs/>
          <w:sz w:val="24"/>
          <w:szCs w:val="24"/>
        </w:rPr>
        <w:t>18.3.4.1 Работа с прерываниями</w:t>
      </w:r>
    </w:p>
    <w:p w14:paraId="320A9FB4" w14:textId="325FF900" w:rsidR="00B028AC" w:rsidRPr="00B028AC" w:rsidRDefault="00B028AC" w:rsidP="00B028AC">
      <w:pPr>
        <w:tabs>
          <w:tab w:val="left" w:pos="3735"/>
        </w:tabs>
        <w:rPr>
          <w:sz w:val="24"/>
          <w:szCs w:val="24"/>
        </w:rPr>
      </w:pPr>
      <w:r w:rsidRPr="00B028AC">
        <w:rPr>
          <w:sz w:val="24"/>
          <w:szCs w:val="24"/>
        </w:rPr>
        <w:t>Для включения внутреннего источника прерывания модуля в регистре SD_IE должен быть установлен бит разрешения прерывания.</w:t>
      </w:r>
      <w:r>
        <w:rPr>
          <w:sz w:val="24"/>
          <w:szCs w:val="24"/>
        </w:rPr>
        <w:t xml:space="preserve"> </w:t>
      </w:r>
      <w:r w:rsidRPr="00B028AC">
        <w:rPr>
          <w:sz w:val="24"/>
          <w:szCs w:val="24"/>
        </w:rPr>
        <w:t>При возникновении события прерывания подается сигнал на единственную линию прерывания, и LH должен:</w:t>
      </w:r>
    </w:p>
    <w:p w14:paraId="5C9D8E96" w14:textId="77777777" w:rsidR="00B028AC" w:rsidRPr="00B028AC" w:rsidRDefault="00B028AC" w:rsidP="00B028AC">
      <w:pPr>
        <w:tabs>
          <w:tab w:val="left" w:pos="3735"/>
        </w:tabs>
        <w:rPr>
          <w:sz w:val="24"/>
          <w:szCs w:val="24"/>
        </w:rPr>
      </w:pPr>
      <w:r w:rsidRPr="00B028AC">
        <w:rPr>
          <w:sz w:val="24"/>
          <w:szCs w:val="24"/>
        </w:rPr>
        <w:t>- Прочитать регистр SD_STAT, чтобы определить, какое событие произошло.</w:t>
      </w:r>
    </w:p>
    <w:p w14:paraId="326FDF5A" w14:textId="145DF01A" w:rsidR="00B028AC" w:rsidRPr="00B028AC" w:rsidRDefault="00B028AC" w:rsidP="00B028AC">
      <w:pPr>
        <w:tabs>
          <w:tab w:val="left" w:pos="3735"/>
        </w:tabs>
        <w:rPr>
          <w:sz w:val="24"/>
          <w:szCs w:val="24"/>
        </w:rPr>
      </w:pPr>
      <w:r w:rsidRPr="00B028AC">
        <w:rPr>
          <w:sz w:val="24"/>
          <w:szCs w:val="24"/>
        </w:rPr>
        <w:lastRenderedPageBreak/>
        <w:t>- Записать 1 в соответствующий бит регистра SD_STAT, чтобы снять статус прерывания и освободить линию прерывания (если после этой записи выполняется чтение, то возвращается 0).</w:t>
      </w:r>
    </w:p>
    <w:p w14:paraId="42ED6FD4" w14:textId="77777777" w:rsidR="00DB746F" w:rsidRPr="00DB746F" w:rsidRDefault="00B028AC" w:rsidP="00B028AC">
      <w:pPr>
        <w:tabs>
          <w:tab w:val="left" w:pos="3735"/>
        </w:tabs>
        <w:rPr>
          <w:i/>
          <w:iCs/>
          <w:sz w:val="24"/>
          <w:szCs w:val="24"/>
        </w:rPr>
      </w:pPr>
      <w:r w:rsidRPr="00DB746F">
        <w:rPr>
          <w:i/>
          <w:iCs/>
          <w:sz w:val="24"/>
          <w:szCs w:val="24"/>
        </w:rPr>
        <w:t>ПРИМЕЧАНИЕ: В регистре SD_STAT биты Card Interrupt (CIRQ) и Error Interrupt (ERRI) не могут быть очищены.</w:t>
      </w:r>
    </w:p>
    <w:p w14:paraId="3C7ACF17" w14:textId="07DB2D53" w:rsidR="00B028AC" w:rsidRPr="00DB746F" w:rsidRDefault="00B028AC" w:rsidP="00B028AC">
      <w:pPr>
        <w:tabs>
          <w:tab w:val="left" w:pos="3735"/>
        </w:tabs>
        <w:rPr>
          <w:i/>
          <w:iCs/>
          <w:sz w:val="24"/>
          <w:szCs w:val="24"/>
        </w:rPr>
      </w:pPr>
      <w:r w:rsidRPr="00DB746F">
        <w:rPr>
          <w:i/>
          <w:iCs/>
          <w:sz w:val="24"/>
          <w:szCs w:val="24"/>
        </w:rPr>
        <w:t>Бит состояния SD_STAT[8] CIRQ должен быть замаскирован путем отключения бита SD_IE[8] CIRQ_ENABLE</w:t>
      </w:r>
      <w:r w:rsidR="00DB746F" w:rsidRPr="00DB746F">
        <w:rPr>
          <w:i/>
          <w:iCs/>
          <w:sz w:val="24"/>
          <w:szCs w:val="24"/>
        </w:rPr>
        <w:t xml:space="preserve"> </w:t>
      </w:r>
      <w:r w:rsidRPr="00DB746F">
        <w:rPr>
          <w:i/>
          <w:iCs/>
          <w:sz w:val="24"/>
          <w:szCs w:val="24"/>
        </w:rPr>
        <w:t>(очищен до 0), затем программа прерывания должна очистить источник прерывания SDIO в общем регистре управления картой SDIO</w:t>
      </w:r>
      <w:r w:rsidR="00DB746F" w:rsidRPr="00DB746F">
        <w:rPr>
          <w:i/>
          <w:iCs/>
          <w:sz w:val="24"/>
          <w:szCs w:val="24"/>
        </w:rPr>
        <w:t xml:space="preserve"> </w:t>
      </w:r>
      <w:r w:rsidRPr="00DB746F">
        <w:rPr>
          <w:i/>
          <w:iCs/>
          <w:sz w:val="24"/>
          <w:szCs w:val="24"/>
        </w:rPr>
        <w:t>общего регистра управления картой SDIO (CCCR).</w:t>
      </w:r>
    </w:p>
    <w:p w14:paraId="72793EFD" w14:textId="3C7781C8" w:rsidR="00B028AC" w:rsidRPr="00DB746F" w:rsidRDefault="00B028AC" w:rsidP="00B028AC">
      <w:pPr>
        <w:tabs>
          <w:tab w:val="left" w:pos="3735"/>
        </w:tabs>
        <w:rPr>
          <w:i/>
          <w:iCs/>
          <w:sz w:val="24"/>
          <w:szCs w:val="24"/>
        </w:rPr>
      </w:pPr>
      <w:r w:rsidRPr="00DB746F">
        <w:rPr>
          <w:i/>
          <w:iCs/>
          <w:sz w:val="24"/>
          <w:szCs w:val="24"/>
        </w:rPr>
        <w:t>Бит SD_STAT[15] ERRI автоматически очищается, когда все биты состояния в SD_STAT[31:16]</w:t>
      </w:r>
      <w:r w:rsidR="00DB746F" w:rsidRPr="00DB746F">
        <w:rPr>
          <w:i/>
          <w:iCs/>
          <w:sz w:val="24"/>
          <w:szCs w:val="24"/>
        </w:rPr>
        <w:t xml:space="preserve"> </w:t>
      </w:r>
      <w:r w:rsidRPr="00DB746F">
        <w:rPr>
          <w:i/>
          <w:iCs/>
          <w:sz w:val="24"/>
          <w:szCs w:val="24"/>
        </w:rPr>
        <w:t>очищаются.</w:t>
      </w:r>
    </w:p>
    <w:p w14:paraId="47EB6CCF" w14:textId="77777777" w:rsidR="00DB746F" w:rsidRDefault="00DB746F" w:rsidP="00B028AC">
      <w:pPr>
        <w:tabs>
          <w:tab w:val="left" w:pos="3735"/>
        </w:tabs>
        <w:rPr>
          <w:sz w:val="24"/>
          <w:szCs w:val="24"/>
        </w:rPr>
      </w:pPr>
    </w:p>
    <w:p w14:paraId="30727369" w14:textId="4FBAAF7F" w:rsidR="00B028AC" w:rsidRPr="00DB746F" w:rsidRDefault="00B028AC" w:rsidP="00B028AC">
      <w:pPr>
        <w:tabs>
          <w:tab w:val="left" w:pos="3735"/>
        </w:tabs>
        <w:rPr>
          <w:b/>
          <w:bCs/>
          <w:sz w:val="24"/>
          <w:szCs w:val="24"/>
        </w:rPr>
      </w:pPr>
      <w:r w:rsidRPr="00DB746F">
        <w:rPr>
          <w:b/>
          <w:bCs/>
          <w:sz w:val="24"/>
          <w:szCs w:val="24"/>
        </w:rPr>
        <w:t>18.3.4.2 Опрос</w:t>
      </w:r>
    </w:p>
    <w:p w14:paraId="07340FB5" w14:textId="6BB9AE61" w:rsidR="00B028AC" w:rsidRPr="00B028AC" w:rsidRDefault="00B028AC" w:rsidP="00B028AC">
      <w:pPr>
        <w:tabs>
          <w:tab w:val="left" w:pos="3735"/>
        </w:tabs>
        <w:rPr>
          <w:sz w:val="24"/>
          <w:szCs w:val="24"/>
        </w:rPr>
      </w:pPr>
      <w:r w:rsidRPr="00B028AC">
        <w:rPr>
          <w:sz w:val="24"/>
          <w:szCs w:val="24"/>
        </w:rPr>
        <w:t>Когда возможность прерывания события отключена в регистре SD_ISE, линия прерывания не утверждается:</w:t>
      </w:r>
    </w:p>
    <w:p w14:paraId="734B46FA" w14:textId="16EE8391" w:rsidR="00B028AC" w:rsidRPr="00B028AC" w:rsidRDefault="00B028AC" w:rsidP="00B028AC">
      <w:pPr>
        <w:tabs>
          <w:tab w:val="left" w:pos="3735"/>
        </w:tabs>
        <w:rPr>
          <w:sz w:val="24"/>
          <w:szCs w:val="24"/>
        </w:rPr>
      </w:pPr>
      <w:r w:rsidRPr="00B028AC">
        <w:rPr>
          <w:sz w:val="24"/>
          <w:szCs w:val="24"/>
        </w:rPr>
        <w:t>- Программное обеспечение может опрашивать бит состояния в регистре SD_STAT, чтобы определить, когда происходит соответствующее событие</w:t>
      </w:r>
      <w:r w:rsidR="00DB746F">
        <w:rPr>
          <w:sz w:val="24"/>
          <w:szCs w:val="24"/>
        </w:rPr>
        <w:t>.</w:t>
      </w:r>
    </w:p>
    <w:p w14:paraId="2D1FD4C8" w14:textId="4E7481AA" w:rsidR="00B028AC" w:rsidRPr="00B028AC" w:rsidRDefault="00B028AC" w:rsidP="00B028AC">
      <w:pPr>
        <w:tabs>
          <w:tab w:val="left" w:pos="3735"/>
        </w:tabs>
        <w:rPr>
          <w:sz w:val="24"/>
          <w:szCs w:val="24"/>
        </w:rPr>
      </w:pPr>
      <w:r w:rsidRPr="00B028AC">
        <w:rPr>
          <w:sz w:val="24"/>
          <w:szCs w:val="24"/>
        </w:rPr>
        <w:t>- Запись 1 в соответствующий бит регистра SD_STAT очищает статус прерывания и не влияет на состояние линии прерывания.</w:t>
      </w:r>
    </w:p>
    <w:p w14:paraId="3932CB8E" w14:textId="77777777" w:rsidR="00B028AC" w:rsidRPr="00DB746F" w:rsidRDefault="00B028AC" w:rsidP="00B028AC">
      <w:pPr>
        <w:tabs>
          <w:tab w:val="left" w:pos="3735"/>
        </w:tabs>
        <w:rPr>
          <w:i/>
          <w:iCs/>
          <w:sz w:val="24"/>
          <w:szCs w:val="24"/>
        </w:rPr>
      </w:pPr>
      <w:r w:rsidRPr="00DB746F">
        <w:rPr>
          <w:i/>
          <w:iCs/>
          <w:sz w:val="24"/>
          <w:szCs w:val="24"/>
        </w:rPr>
        <w:t>ПРИМЕЧАНИЕ: Обратитесь к примечанию в разделе 18.3.4.1 относительно очистки битов CIRQ и ERRI.</w:t>
      </w:r>
    </w:p>
    <w:p w14:paraId="6CB7EAB0" w14:textId="77777777" w:rsidR="00B028AC" w:rsidRPr="00DB746F" w:rsidRDefault="00B028AC" w:rsidP="00B028AC">
      <w:pPr>
        <w:tabs>
          <w:tab w:val="left" w:pos="3735"/>
        </w:tabs>
        <w:rPr>
          <w:b/>
          <w:bCs/>
          <w:sz w:val="24"/>
          <w:szCs w:val="24"/>
        </w:rPr>
      </w:pPr>
      <w:r w:rsidRPr="00DB746F">
        <w:rPr>
          <w:b/>
          <w:bCs/>
          <w:sz w:val="24"/>
          <w:szCs w:val="24"/>
        </w:rPr>
        <w:t>18.3.5 Режимы DMA</w:t>
      </w:r>
    </w:p>
    <w:p w14:paraId="08E5E68E" w14:textId="048B2A16" w:rsidR="00B028AC" w:rsidRPr="00B028AC" w:rsidRDefault="00B028AC" w:rsidP="00B028AC">
      <w:pPr>
        <w:tabs>
          <w:tab w:val="left" w:pos="3735"/>
        </w:tabs>
        <w:rPr>
          <w:sz w:val="24"/>
          <w:szCs w:val="24"/>
        </w:rPr>
      </w:pPr>
      <w:r w:rsidRPr="00B028AC">
        <w:rPr>
          <w:sz w:val="24"/>
          <w:szCs w:val="24"/>
        </w:rPr>
        <w:t>Устройство поддерживает только ведомый режим DMA. В этом случае контроллер является ведомым в транзакции DMA</w:t>
      </w:r>
      <w:r w:rsidR="00DB746F">
        <w:rPr>
          <w:sz w:val="24"/>
          <w:szCs w:val="24"/>
        </w:rPr>
        <w:t xml:space="preserve"> </w:t>
      </w:r>
      <w:r w:rsidRPr="00B028AC">
        <w:rPr>
          <w:sz w:val="24"/>
          <w:szCs w:val="24"/>
        </w:rPr>
        <w:t>управляемой двумя раздельными запросами (SDMAWREQN и SDMARREQN).</w:t>
      </w:r>
    </w:p>
    <w:p w14:paraId="76CA9160" w14:textId="77777777" w:rsidR="00B028AC" w:rsidRPr="00DB746F" w:rsidRDefault="00B028AC" w:rsidP="00B028AC">
      <w:pPr>
        <w:tabs>
          <w:tab w:val="left" w:pos="3735"/>
        </w:tabs>
        <w:rPr>
          <w:b/>
          <w:bCs/>
          <w:sz w:val="24"/>
          <w:szCs w:val="24"/>
        </w:rPr>
      </w:pPr>
      <w:r w:rsidRPr="00DB746F">
        <w:rPr>
          <w:b/>
          <w:bCs/>
          <w:sz w:val="24"/>
          <w:szCs w:val="24"/>
        </w:rPr>
        <w:t>18.3.5.1 Операции в режиме ведомого DMA</w:t>
      </w:r>
    </w:p>
    <w:p w14:paraId="10D7709D" w14:textId="5B37CFEC" w:rsidR="00B028AC" w:rsidRPr="00B028AC" w:rsidRDefault="00B028AC" w:rsidP="00B028AC">
      <w:pPr>
        <w:tabs>
          <w:tab w:val="left" w:pos="3735"/>
        </w:tabs>
        <w:rPr>
          <w:sz w:val="24"/>
          <w:szCs w:val="24"/>
        </w:rPr>
      </w:pPr>
      <w:r w:rsidRPr="00B028AC">
        <w:rPr>
          <w:sz w:val="24"/>
          <w:szCs w:val="24"/>
        </w:rPr>
        <w:t>Контроллер MMC/SD/SDIO может быть сопряжен с контроллером DMA. На системном уровне преимуществом является</w:t>
      </w:r>
      <w:r w:rsidR="00DB746F">
        <w:rPr>
          <w:sz w:val="24"/>
          <w:szCs w:val="24"/>
        </w:rPr>
        <w:t xml:space="preserve"> </w:t>
      </w:r>
      <w:r w:rsidRPr="00B028AC">
        <w:rPr>
          <w:sz w:val="24"/>
          <w:szCs w:val="24"/>
        </w:rPr>
        <w:t>разгрузить локальный хост (LH) от передачи данных. Модуль не поддерживает широкий DMA-доступ</w:t>
      </w:r>
      <w:r w:rsidR="00DB746F">
        <w:rPr>
          <w:sz w:val="24"/>
          <w:szCs w:val="24"/>
        </w:rPr>
        <w:t xml:space="preserve"> </w:t>
      </w:r>
      <w:r w:rsidRPr="00B028AC">
        <w:rPr>
          <w:sz w:val="24"/>
          <w:szCs w:val="24"/>
        </w:rPr>
        <w:t>(более 1024 байт) для SD-карт, как указано в спецификации SD Card Specification и SD Host Controller</w:t>
      </w:r>
      <w:r w:rsidR="00DB746F">
        <w:rPr>
          <w:sz w:val="24"/>
          <w:szCs w:val="24"/>
        </w:rPr>
        <w:t xml:space="preserve"> </w:t>
      </w:r>
      <w:r w:rsidRPr="00B028AC">
        <w:rPr>
          <w:sz w:val="24"/>
          <w:szCs w:val="24"/>
        </w:rPr>
        <w:t>Standard Specification.</w:t>
      </w:r>
    </w:p>
    <w:p w14:paraId="3407EBA3" w14:textId="77777777" w:rsidR="00B028AC" w:rsidRPr="00B028AC" w:rsidRDefault="00B028AC" w:rsidP="00B028AC">
      <w:pPr>
        <w:tabs>
          <w:tab w:val="left" w:pos="3735"/>
        </w:tabs>
        <w:rPr>
          <w:sz w:val="24"/>
          <w:szCs w:val="24"/>
        </w:rPr>
      </w:pPr>
      <w:r w:rsidRPr="00B028AC">
        <w:rPr>
          <w:sz w:val="24"/>
          <w:szCs w:val="24"/>
        </w:rPr>
        <w:t>Запрос DMA выдается, если выполняются следующие условия:</w:t>
      </w:r>
    </w:p>
    <w:p w14:paraId="050B9918" w14:textId="2632AA0A" w:rsidR="00B028AC" w:rsidRPr="00B028AC" w:rsidRDefault="00B028AC" w:rsidP="00B028AC">
      <w:pPr>
        <w:tabs>
          <w:tab w:val="left" w:pos="3735"/>
        </w:tabs>
        <w:rPr>
          <w:sz w:val="24"/>
          <w:szCs w:val="24"/>
        </w:rPr>
      </w:pPr>
      <w:r w:rsidRPr="00B028AC">
        <w:rPr>
          <w:sz w:val="24"/>
          <w:szCs w:val="24"/>
        </w:rPr>
        <w:t>- бит SD_CMD[0] DE установлен в 1, чтобы инициировать начальный запрос DMA (запись должна осуществляться при выполнении команды передачи данных).</w:t>
      </w:r>
    </w:p>
    <w:p w14:paraId="28FCDB34" w14:textId="77777777" w:rsidR="00B028AC" w:rsidRPr="00B028AC" w:rsidRDefault="00B028AC" w:rsidP="00B028AC">
      <w:pPr>
        <w:tabs>
          <w:tab w:val="left" w:pos="3735"/>
        </w:tabs>
        <w:rPr>
          <w:sz w:val="24"/>
          <w:szCs w:val="24"/>
        </w:rPr>
      </w:pPr>
      <w:r w:rsidRPr="00B028AC">
        <w:rPr>
          <w:sz w:val="24"/>
          <w:szCs w:val="24"/>
        </w:rPr>
        <w:t>- На линию SD_cmd была подана команда.</w:t>
      </w:r>
    </w:p>
    <w:p w14:paraId="0B441684" w14:textId="24B192BA" w:rsidR="00B028AC" w:rsidRDefault="00B028AC" w:rsidP="00B028AC">
      <w:pPr>
        <w:tabs>
          <w:tab w:val="left" w:pos="3735"/>
        </w:tabs>
        <w:rPr>
          <w:sz w:val="24"/>
          <w:szCs w:val="24"/>
        </w:rPr>
      </w:pPr>
      <w:r w:rsidRPr="00B028AC">
        <w:rPr>
          <w:sz w:val="24"/>
          <w:szCs w:val="24"/>
        </w:rPr>
        <w:t>- В буфере контроллера MMC/SD/SDIO достаточно места для записи целого блока (BLEN</w:t>
      </w:r>
      <w:r w:rsidR="00DB746F">
        <w:rPr>
          <w:sz w:val="24"/>
          <w:szCs w:val="24"/>
        </w:rPr>
        <w:t xml:space="preserve"> записан</w:t>
      </w:r>
      <w:r w:rsidRPr="00B028AC">
        <w:rPr>
          <w:sz w:val="24"/>
          <w:szCs w:val="24"/>
        </w:rPr>
        <w:t>).</w:t>
      </w:r>
    </w:p>
    <w:p w14:paraId="65BE252A" w14:textId="77777777" w:rsidR="00DB746F" w:rsidRPr="00DB746F" w:rsidRDefault="00DB746F" w:rsidP="00DB746F">
      <w:pPr>
        <w:tabs>
          <w:tab w:val="left" w:pos="3735"/>
        </w:tabs>
        <w:rPr>
          <w:b/>
          <w:bCs/>
          <w:sz w:val="24"/>
          <w:szCs w:val="24"/>
        </w:rPr>
      </w:pPr>
      <w:r w:rsidRPr="00DB746F">
        <w:rPr>
          <w:b/>
          <w:bCs/>
          <w:sz w:val="24"/>
          <w:szCs w:val="24"/>
        </w:rPr>
        <w:t>18.3.5.1.1 Режим приема DMA</w:t>
      </w:r>
    </w:p>
    <w:p w14:paraId="0883ABB9" w14:textId="39ABB8AA" w:rsidR="00DB746F" w:rsidRPr="00DB746F" w:rsidRDefault="00DB746F" w:rsidP="00DB746F">
      <w:pPr>
        <w:tabs>
          <w:tab w:val="left" w:pos="3735"/>
        </w:tabs>
        <w:rPr>
          <w:sz w:val="24"/>
          <w:szCs w:val="24"/>
        </w:rPr>
      </w:pPr>
      <w:r w:rsidRPr="00DB746F">
        <w:rPr>
          <w:sz w:val="24"/>
          <w:szCs w:val="24"/>
        </w:rPr>
        <w:t>В операции чтения блока DMA (одиночного или множественного) сигнал запроса SDMARREQN подается на активный уровень, когда полный блок записывается в буфер.</w:t>
      </w:r>
      <w:r>
        <w:rPr>
          <w:sz w:val="24"/>
          <w:szCs w:val="24"/>
        </w:rPr>
        <w:t xml:space="preserve"> </w:t>
      </w:r>
      <w:r w:rsidRPr="00DB746F">
        <w:rPr>
          <w:sz w:val="24"/>
          <w:szCs w:val="24"/>
        </w:rPr>
        <w:t>Передача размера блока задается в параметре</w:t>
      </w:r>
      <w:r>
        <w:rPr>
          <w:sz w:val="24"/>
          <w:szCs w:val="24"/>
        </w:rPr>
        <w:t xml:space="preserve"> </w:t>
      </w:r>
      <w:r w:rsidRPr="00DB746F">
        <w:rPr>
          <w:sz w:val="24"/>
          <w:szCs w:val="24"/>
        </w:rPr>
        <w:t>SD_BLK[10:0] BLEN.</w:t>
      </w:r>
    </w:p>
    <w:p w14:paraId="26E2F07E" w14:textId="651C9E0D" w:rsidR="00DB746F" w:rsidRPr="00DB746F" w:rsidRDefault="00DB746F" w:rsidP="00DB746F">
      <w:pPr>
        <w:tabs>
          <w:tab w:val="left" w:pos="3735"/>
        </w:tabs>
        <w:rPr>
          <w:sz w:val="24"/>
          <w:szCs w:val="24"/>
        </w:rPr>
      </w:pPr>
      <w:r w:rsidRPr="00DB746F">
        <w:rPr>
          <w:sz w:val="24"/>
          <w:szCs w:val="24"/>
        </w:rPr>
        <w:lastRenderedPageBreak/>
        <w:t>Сигнал SDMARREQN переходит в неактивное состояние, когда sDMA прочитает одно слово</w:t>
      </w:r>
      <w:r>
        <w:rPr>
          <w:sz w:val="24"/>
          <w:szCs w:val="24"/>
        </w:rPr>
        <w:t xml:space="preserve"> </w:t>
      </w:r>
      <w:r w:rsidRPr="00DB746F">
        <w:rPr>
          <w:sz w:val="24"/>
          <w:szCs w:val="24"/>
        </w:rPr>
        <w:t>из буфера. На один блок посылается только один запрос; контроллер DMA может выполнить одномоментный доступ на чтение или</w:t>
      </w:r>
      <w:r>
        <w:rPr>
          <w:sz w:val="24"/>
          <w:szCs w:val="24"/>
        </w:rPr>
        <w:t xml:space="preserve"> </w:t>
      </w:r>
      <w:r w:rsidRPr="00DB746F">
        <w:rPr>
          <w:sz w:val="24"/>
          <w:szCs w:val="24"/>
        </w:rPr>
        <w:t>несколько очередей DMA, в этом случае контроллер DMA должен управлять количеством очередей доступа,</w:t>
      </w:r>
      <w:r>
        <w:rPr>
          <w:sz w:val="24"/>
          <w:szCs w:val="24"/>
        </w:rPr>
        <w:t xml:space="preserve"> </w:t>
      </w:r>
      <w:r w:rsidRPr="00DB746F">
        <w:rPr>
          <w:sz w:val="24"/>
          <w:szCs w:val="24"/>
        </w:rPr>
        <w:t>в соответствии с полем BLEN размера блока.</w:t>
      </w:r>
    </w:p>
    <w:p w14:paraId="3C079610" w14:textId="3C02F1FB" w:rsidR="00DB746F" w:rsidRPr="00DB746F" w:rsidRDefault="00DB746F" w:rsidP="00DB746F">
      <w:pPr>
        <w:tabs>
          <w:tab w:val="left" w:pos="3735"/>
        </w:tabs>
        <w:rPr>
          <w:sz w:val="24"/>
          <w:szCs w:val="24"/>
        </w:rPr>
      </w:pPr>
      <w:r w:rsidRPr="00DB746F">
        <w:rPr>
          <w:sz w:val="24"/>
          <w:szCs w:val="24"/>
        </w:rPr>
        <w:t>Новые запросы DMA внутренне маскируются, если sDMA не прочитал ровно BLEN байт и новый</w:t>
      </w:r>
      <w:r>
        <w:rPr>
          <w:sz w:val="24"/>
          <w:szCs w:val="24"/>
        </w:rPr>
        <w:t xml:space="preserve"> </w:t>
      </w:r>
      <w:r w:rsidRPr="00DB746F">
        <w:rPr>
          <w:sz w:val="24"/>
          <w:szCs w:val="24"/>
        </w:rPr>
        <w:t>полный блок не готов. Поскольку DMA-доступ осуществляется в 32-битном формате, то количество считываний sDMA равно</w:t>
      </w:r>
      <w:r>
        <w:rPr>
          <w:sz w:val="24"/>
          <w:szCs w:val="24"/>
        </w:rPr>
        <w:t xml:space="preserve"> </w:t>
      </w:r>
      <w:r w:rsidRPr="00DB746F">
        <w:rPr>
          <w:sz w:val="24"/>
          <w:szCs w:val="24"/>
        </w:rPr>
        <w:t>Integer(BLEN/4)+1.</w:t>
      </w:r>
    </w:p>
    <w:p w14:paraId="2380E413" w14:textId="41243C74" w:rsidR="00DB746F" w:rsidRPr="00DB746F" w:rsidRDefault="00DB746F" w:rsidP="00DB746F">
      <w:pPr>
        <w:tabs>
          <w:tab w:val="left" w:pos="3735"/>
        </w:tabs>
        <w:rPr>
          <w:sz w:val="24"/>
          <w:szCs w:val="24"/>
        </w:rPr>
      </w:pPr>
      <w:r w:rsidRPr="00DB746F">
        <w:rPr>
          <w:sz w:val="24"/>
          <w:szCs w:val="24"/>
        </w:rPr>
        <w:t>Буфер приема никогда не переполняется. При многоблочной передаче данных для блоков размером более 512 байт, когда буфер переполняется, тактовый сигнал MMC_CLK (подаваемый на карту) кратковременно останавливается до тех пор, пока sDMA</w:t>
      </w:r>
      <w:r>
        <w:rPr>
          <w:sz w:val="24"/>
          <w:szCs w:val="24"/>
        </w:rPr>
        <w:t xml:space="preserve"> </w:t>
      </w:r>
      <w:r w:rsidRPr="00DB746F">
        <w:rPr>
          <w:sz w:val="24"/>
          <w:szCs w:val="24"/>
        </w:rPr>
        <w:t>или MPU выполняет доступ на чтение, который считывает полный блок в буфере.</w:t>
      </w:r>
    </w:p>
    <w:p w14:paraId="22BA7403" w14:textId="77777777" w:rsidR="00DB746F" w:rsidRPr="00DB746F" w:rsidRDefault="00DB746F" w:rsidP="00DB746F">
      <w:pPr>
        <w:tabs>
          <w:tab w:val="left" w:pos="3735"/>
        </w:tabs>
        <w:rPr>
          <w:sz w:val="24"/>
          <w:szCs w:val="24"/>
        </w:rPr>
      </w:pPr>
      <w:r w:rsidRPr="00DB746F">
        <w:rPr>
          <w:sz w:val="24"/>
          <w:szCs w:val="24"/>
        </w:rPr>
        <w:t>На рисунке 18-17 приведено краткое описание:</w:t>
      </w:r>
    </w:p>
    <w:p w14:paraId="66015906" w14:textId="77777777" w:rsidR="00DB746F" w:rsidRPr="00DB746F" w:rsidRDefault="00DB746F" w:rsidP="00DB746F">
      <w:pPr>
        <w:tabs>
          <w:tab w:val="left" w:pos="3735"/>
        </w:tabs>
        <w:rPr>
          <w:sz w:val="24"/>
          <w:szCs w:val="24"/>
        </w:rPr>
      </w:pPr>
      <w:r w:rsidRPr="00DB746F">
        <w:rPr>
          <w:sz w:val="24"/>
          <w:szCs w:val="24"/>
        </w:rPr>
        <w:t>- Размер DMA-передачи = размер буфера BLEN за один раз или очередями</w:t>
      </w:r>
    </w:p>
    <w:p w14:paraId="5CC13563" w14:textId="77777777" w:rsidR="00DB746F" w:rsidRPr="00DB746F" w:rsidRDefault="00DB746F" w:rsidP="00DB746F">
      <w:pPr>
        <w:tabs>
          <w:tab w:val="left" w:pos="3735"/>
        </w:tabs>
        <w:rPr>
          <w:sz w:val="24"/>
          <w:szCs w:val="24"/>
        </w:rPr>
      </w:pPr>
      <w:r w:rsidRPr="00DB746F">
        <w:rPr>
          <w:sz w:val="24"/>
          <w:szCs w:val="24"/>
        </w:rPr>
        <w:t>- Один запрос DMA на блок</w:t>
      </w:r>
    </w:p>
    <w:p w14:paraId="57ED0356" w14:textId="7B29FA9E" w:rsidR="00DB746F" w:rsidRDefault="00DB746F" w:rsidP="00DB746F">
      <w:pPr>
        <w:tabs>
          <w:tab w:val="left" w:pos="3735"/>
        </w:tabs>
        <w:jc w:val="center"/>
        <w:rPr>
          <w:b/>
          <w:bCs/>
          <w:sz w:val="24"/>
          <w:szCs w:val="24"/>
        </w:rPr>
      </w:pPr>
      <w:r w:rsidRPr="00DB746F">
        <w:rPr>
          <w:b/>
          <w:bCs/>
          <w:sz w:val="24"/>
          <w:szCs w:val="24"/>
        </w:rPr>
        <w:t>Рисунок 18-17. Режим приема DMA</w:t>
      </w:r>
    </w:p>
    <w:p w14:paraId="10EC8D15" w14:textId="3280E8CA" w:rsidR="00DB746F" w:rsidRDefault="00DB746F" w:rsidP="00DB746F">
      <w:pPr>
        <w:jc w:val="center"/>
        <w:rPr>
          <w:sz w:val="24"/>
          <w:szCs w:val="24"/>
        </w:rPr>
      </w:pPr>
      <w:r w:rsidRPr="00DB746F">
        <w:rPr>
          <w:noProof/>
          <w:sz w:val="24"/>
          <w:szCs w:val="24"/>
        </w:rPr>
        <w:drawing>
          <wp:inline distT="0" distB="0" distL="0" distR="0" wp14:anchorId="166F63B4" wp14:editId="749C111F">
            <wp:extent cx="4925802" cy="3336001"/>
            <wp:effectExtent l="0" t="0" r="8255" b="0"/>
            <wp:docPr id="546987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87100" name=""/>
                    <pic:cNvPicPr/>
                  </pic:nvPicPr>
                  <pic:blipFill>
                    <a:blip r:embed="rId24"/>
                    <a:stretch>
                      <a:fillRect/>
                    </a:stretch>
                  </pic:blipFill>
                  <pic:spPr>
                    <a:xfrm>
                      <a:off x="0" y="0"/>
                      <a:ext cx="4937656" cy="3344029"/>
                    </a:xfrm>
                    <a:prstGeom prst="rect">
                      <a:avLst/>
                    </a:prstGeom>
                  </pic:spPr>
                </pic:pic>
              </a:graphicData>
            </a:graphic>
          </wp:inline>
        </w:drawing>
      </w:r>
    </w:p>
    <w:p w14:paraId="5C99B339" w14:textId="73774C4B" w:rsidR="00DB746F" w:rsidRPr="00DB746F" w:rsidRDefault="00DB746F" w:rsidP="00DB746F">
      <w:pPr>
        <w:tabs>
          <w:tab w:val="left" w:pos="3857"/>
        </w:tabs>
        <w:rPr>
          <w:b/>
          <w:bCs/>
          <w:sz w:val="24"/>
          <w:szCs w:val="24"/>
        </w:rPr>
      </w:pPr>
      <w:r w:rsidRPr="00DB746F">
        <w:rPr>
          <w:b/>
          <w:bCs/>
          <w:sz w:val="24"/>
          <w:szCs w:val="24"/>
        </w:rPr>
        <w:t>18.3.5.1.2 Режим передачи DMA</w:t>
      </w:r>
    </w:p>
    <w:p w14:paraId="0910551E" w14:textId="2AF3AC28" w:rsidR="00DB746F" w:rsidRPr="00DB746F" w:rsidRDefault="00DB746F" w:rsidP="00DB746F">
      <w:pPr>
        <w:tabs>
          <w:tab w:val="left" w:pos="3857"/>
        </w:tabs>
        <w:rPr>
          <w:sz w:val="24"/>
          <w:szCs w:val="24"/>
        </w:rPr>
      </w:pPr>
      <w:r w:rsidRPr="00DB746F">
        <w:rPr>
          <w:sz w:val="24"/>
          <w:szCs w:val="24"/>
        </w:rPr>
        <w:t>В операции записи блока DMA (одиночной или множественной) сигнал запроса SDMAWREQN подается на активный уровень, когда необходимо записать полный блок в буфер. Передача размера блока задается в параметре</w:t>
      </w:r>
      <w:r>
        <w:rPr>
          <w:sz w:val="24"/>
          <w:szCs w:val="24"/>
        </w:rPr>
        <w:t xml:space="preserve"> </w:t>
      </w:r>
      <w:r w:rsidRPr="00DB746F">
        <w:rPr>
          <w:sz w:val="24"/>
          <w:szCs w:val="24"/>
        </w:rPr>
        <w:t>SD_BLK[10:0] BLEN.</w:t>
      </w:r>
    </w:p>
    <w:p w14:paraId="146006CD" w14:textId="2BAB87BA" w:rsidR="00DB746F" w:rsidRPr="00DB746F" w:rsidRDefault="00DB746F" w:rsidP="00DB746F">
      <w:pPr>
        <w:tabs>
          <w:tab w:val="left" w:pos="3857"/>
        </w:tabs>
        <w:rPr>
          <w:sz w:val="24"/>
          <w:szCs w:val="24"/>
        </w:rPr>
      </w:pPr>
      <w:r w:rsidRPr="00DB746F">
        <w:rPr>
          <w:sz w:val="24"/>
          <w:szCs w:val="24"/>
        </w:rPr>
        <w:t>Сигнал SDMAWREQN переходит в неактивное состояние, когда sDMA записал одно слово</w:t>
      </w:r>
      <w:r>
        <w:rPr>
          <w:sz w:val="24"/>
          <w:szCs w:val="24"/>
        </w:rPr>
        <w:t xml:space="preserve"> </w:t>
      </w:r>
      <w:r w:rsidRPr="00DB746F">
        <w:rPr>
          <w:sz w:val="24"/>
          <w:szCs w:val="24"/>
        </w:rPr>
        <w:t>в буфер.</w:t>
      </w:r>
    </w:p>
    <w:p w14:paraId="4B975AD6" w14:textId="269C6583" w:rsidR="00DB746F" w:rsidRPr="00DB746F" w:rsidRDefault="00DB746F" w:rsidP="00DB746F">
      <w:pPr>
        <w:tabs>
          <w:tab w:val="left" w:pos="3857"/>
        </w:tabs>
        <w:rPr>
          <w:sz w:val="24"/>
          <w:szCs w:val="24"/>
        </w:rPr>
      </w:pPr>
      <w:r w:rsidRPr="00DB746F">
        <w:rPr>
          <w:sz w:val="24"/>
          <w:szCs w:val="24"/>
        </w:rPr>
        <w:t>На один блок посылается только один запрос; контроллер DMA может выполнить однократную запись или несколько записей.</w:t>
      </w:r>
      <w:r>
        <w:rPr>
          <w:sz w:val="24"/>
          <w:szCs w:val="24"/>
        </w:rPr>
        <w:t xml:space="preserve"> </w:t>
      </w:r>
      <w:r w:rsidRPr="00DB746F">
        <w:rPr>
          <w:sz w:val="24"/>
          <w:szCs w:val="24"/>
        </w:rPr>
        <w:t>DMA, в этом случае DMA-контроллер должен управлять количеством серийных доступов в соответствии с полем BLEN размера блока.</w:t>
      </w:r>
    </w:p>
    <w:p w14:paraId="768E9FF8" w14:textId="555F6470" w:rsidR="00DB746F" w:rsidRPr="00DB746F" w:rsidRDefault="00DB746F" w:rsidP="00DB746F">
      <w:pPr>
        <w:tabs>
          <w:tab w:val="left" w:pos="3857"/>
        </w:tabs>
        <w:rPr>
          <w:sz w:val="24"/>
          <w:szCs w:val="24"/>
        </w:rPr>
      </w:pPr>
      <w:r w:rsidRPr="00DB746F">
        <w:rPr>
          <w:sz w:val="24"/>
          <w:szCs w:val="24"/>
        </w:rPr>
        <w:lastRenderedPageBreak/>
        <w:t>Новые DMA-запросы внутренне маскируются, если sDMA не записал ровно BLEN байт (поскольку DMA</w:t>
      </w:r>
      <w:r>
        <w:rPr>
          <w:sz w:val="24"/>
          <w:szCs w:val="24"/>
        </w:rPr>
        <w:t xml:space="preserve"> </w:t>
      </w:r>
      <w:r w:rsidRPr="00DB746F">
        <w:rPr>
          <w:sz w:val="24"/>
          <w:szCs w:val="24"/>
        </w:rPr>
        <w:t>доступы 32-битные, то количество прочитанных sDMA байт равно Integer(BLEN/4)+1) и если не хватает</w:t>
      </w:r>
      <w:r>
        <w:rPr>
          <w:sz w:val="24"/>
          <w:szCs w:val="24"/>
        </w:rPr>
        <w:t xml:space="preserve"> </w:t>
      </w:r>
      <w:r w:rsidRPr="00DB746F">
        <w:rPr>
          <w:sz w:val="24"/>
          <w:szCs w:val="24"/>
        </w:rPr>
        <w:t>места в памяти для записи полного блока в буфер.</w:t>
      </w:r>
    </w:p>
    <w:p w14:paraId="589BDB63" w14:textId="77777777" w:rsidR="00DB746F" w:rsidRPr="00DB746F" w:rsidRDefault="00DB746F" w:rsidP="00DB746F">
      <w:pPr>
        <w:tabs>
          <w:tab w:val="left" w:pos="3857"/>
        </w:tabs>
        <w:rPr>
          <w:sz w:val="24"/>
          <w:szCs w:val="24"/>
        </w:rPr>
      </w:pPr>
      <w:r w:rsidRPr="00DB746F">
        <w:rPr>
          <w:sz w:val="24"/>
          <w:szCs w:val="24"/>
        </w:rPr>
        <w:t>На рисунке 18-18 приведена сводка:</w:t>
      </w:r>
    </w:p>
    <w:p w14:paraId="6E3C4D30" w14:textId="77777777" w:rsidR="00DB746F" w:rsidRPr="00DB746F" w:rsidRDefault="00DB746F" w:rsidP="00DB746F">
      <w:pPr>
        <w:tabs>
          <w:tab w:val="left" w:pos="3857"/>
        </w:tabs>
        <w:rPr>
          <w:sz w:val="24"/>
          <w:szCs w:val="24"/>
        </w:rPr>
      </w:pPr>
      <w:r w:rsidRPr="00DB746F">
        <w:rPr>
          <w:sz w:val="24"/>
          <w:szCs w:val="24"/>
        </w:rPr>
        <w:t>- Размер передачи DMA = размер буфера BLEN за один раз или очередями</w:t>
      </w:r>
    </w:p>
    <w:p w14:paraId="1A6A1DAE" w14:textId="77777777" w:rsidR="00DB746F" w:rsidRPr="00DB746F" w:rsidRDefault="00DB746F" w:rsidP="00DB746F">
      <w:pPr>
        <w:tabs>
          <w:tab w:val="left" w:pos="3857"/>
        </w:tabs>
        <w:rPr>
          <w:sz w:val="24"/>
          <w:szCs w:val="24"/>
        </w:rPr>
      </w:pPr>
      <w:r w:rsidRPr="00DB746F">
        <w:rPr>
          <w:sz w:val="24"/>
          <w:szCs w:val="24"/>
        </w:rPr>
        <w:t>- Один запрос DMA на блок</w:t>
      </w:r>
    </w:p>
    <w:p w14:paraId="0480B7F7" w14:textId="74015DC5" w:rsidR="00DB746F" w:rsidRDefault="00DB746F" w:rsidP="00DB746F">
      <w:pPr>
        <w:tabs>
          <w:tab w:val="left" w:pos="3857"/>
        </w:tabs>
        <w:jc w:val="center"/>
        <w:rPr>
          <w:b/>
          <w:bCs/>
          <w:sz w:val="24"/>
          <w:szCs w:val="24"/>
        </w:rPr>
      </w:pPr>
      <w:r w:rsidRPr="00DB746F">
        <w:rPr>
          <w:b/>
          <w:bCs/>
          <w:sz w:val="24"/>
          <w:szCs w:val="24"/>
        </w:rPr>
        <w:t>Рисунок 18-18. Режим передачи DMA</w:t>
      </w:r>
    </w:p>
    <w:p w14:paraId="6EACC80E" w14:textId="54175A9D" w:rsidR="00DB746F" w:rsidRDefault="00DB746F" w:rsidP="00DB746F">
      <w:pPr>
        <w:tabs>
          <w:tab w:val="left" w:pos="3857"/>
        </w:tabs>
        <w:jc w:val="center"/>
        <w:rPr>
          <w:sz w:val="24"/>
          <w:szCs w:val="24"/>
        </w:rPr>
      </w:pPr>
      <w:r w:rsidRPr="00DB746F">
        <w:rPr>
          <w:noProof/>
          <w:sz w:val="24"/>
          <w:szCs w:val="24"/>
        </w:rPr>
        <w:drawing>
          <wp:inline distT="0" distB="0" distL="0" distR="0" wp14:anchorId="067938EE" wp14:editId="6FEC376E">
            <wp:extent cx="4821687" cy="3361366"/>
            <wp:effectExtent l="0" t="0" r="0" b="0"/>
            <wp:docPr id="919213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13317" name=""/>
                    <pic:cNvPicPr/>
                  </pic:nvPicPr>
                  <pic:blipFill>
                    <a:blip r:embed="rId25"/>
                    <a:stretch>
                      <a:fillRect/>
                    </a:stretch>
                  </pic:blipFill>
                  <pic:spPr>
                    <a:xfrm>
                      <a:off x="0" y="0"/>
                      <a:ext cx="4830855" cy="3367758"/>
                    </a:xfrm>
                    <a:prstGeom prst="rect">
                      <a:avLst/>
                    </a:prstGeom>
                  </pic:spPr>
                </pic:pic>
              </a:graphicData>
            </a:graphic>
          </wp:inline>
        </w:drawing>
      </w:r>
    </w:p>
    <w:p w14:paraId="1E4D5A45" w14:textId="398EF8B6" w:rsidR="00DB746F" w:rsidRPr="00DB746F" w:rsidRDefault="00DB746F" w:rsidP="00DB746F">
      <w:pPr>
        <w:tabs>
          <w:tab w:val="left" w:pos="3857"/>
        </w:tabs>
        <w:rPr>
          <w:b/>
          <w:bCs/>
          <w:sz w:val="24"/>
          <w:szCs w:val="24"/>
        </w:rPr>
      </w:pPr>
      <w:r w:rsidRPr="00DB746F">
        <w:rPr>
          <w:b/>
          <w:bCs/>
          <w:sz w:val="24"/>
          <w:szCs w:val="24"/>
        </w:rPr>
        <w:t>18.3.6 Выбор режима</w:t>
      </w:r>
    </w:p>
    <w:p w14:paraId="47E22373" w14:textId="5B1897C5" w:rsidR="00DB746F" w:rsidRPr="00DB746F" w:rsidRDefault="00DB746F" w:rsidP="00DB746F">
      <w:pPr>
        <w:tabs>
          <w:tab w:val="left" w:pos="3857"/>
        </w:tabs>
        <w:rPr>
          <w:sz w:val="24"/>
          <w:szCs w:val="24"/>
        </w:rPr>
      </w:pPr>
      <w:r w:rsidRPr="00DB746F">
        <w:rPr>
          <w:sz w:val="24"/>
          <w:szCs w:val="24"/>
        </w:rPr>
        <w:t>Хост-контроллер MMC/SD/SDIO может работать в двух режимах - MMC и SD/SDIO. Он был</w:t>
      </w:r>
      <w:r>
        <w:rPr>
          <w:sz w:val="24"/>
          <w:szCs w:val="24"/>
        </w:rPr>
        <w:t xml:space="preserve"> </w:t>
      </w:r>
      <w:r w:rsidRPr="00DB746F">
        <w:rPr>
          <w:sz w:val="24"/>
          <w:szCs w:val="24"/>
        </w:rPr>
        <w:t>разработан таким образом, чтобы быть максимально прозрачным по отношению к типу карты. Тип подключенной карты различается</w:t>
      </w:r>
      <w:r>
        <w:rPr>
          <w:sz w:val="24"/>
          <w:szCs w:val="24"/>
        </w:rPr>
        <w:t xml:space="preserve"> </w:t>
      </w:r>
      <w:r w:rsidRPr="00DB746F">
        <w:rPr>
          <w:sz w:val="24"/>
          <w:szCs w:val="24"/>
        </w:rPr>
        <w:t>с помощью процедуры инициализации программного обеспечения.</w:t>
      </w:r>
    </w:p>
    <w:p w14:paraId="48507210" w14:textId="7F09EE3B" w:rsidR="00376A28" w:rsidRPr="00376A28" w:rsidRDefault="00DB746F" w:rsidP="00376A28">
      <w:pPr>
        <w:tabs>
          <w:tab w:val="left" w:pos="3857"/>
        </w:tabs>
        <w:rPr>
          <w:i/>
          <w:iCs/>
          <w:sz w:val="24"/>
          <w:szCs w:val="24"/>
          <w:lang w:val="en-US"/>
        </w:rPr>
      </w:pPr>
      <w:r w:rsidRPr="00DB746F">
        <w:rPr>
          <w:sz w:val="24"/>
          <w:szCs w:val="24"/>
        </w:rPr>
        <w:t>Программа определяет тип подключенной карты во время инициализации программного обеспечения. Для каждого заданного типа карты</w:t>
      </w:r>
      <w:r>
        <w:rPr>
          <w:sz w:val="24"/>
          <w:szCs w:val="24"/>
        </w:rPr>
        <w:t xml:space="preserve"> </w:t>
      </w:r>
      <w:r w:rsidRPr="00DB746F">
        <w:rPr>
          <w:sz w:val="24"/>
          <w:szCs w:val="24"/>
        </w:rPr>
        <w:t>существуют соответствующие команды. Некоторые команды поддерживаются не всеми картами. См</w:t>
      </w:r>
      <w:r w:rsidRPr="00376A28">
        <w:rPr>
          <w:sz w:val="24"/>
          <w:szCs w:val="24"/>
          <w:lang w:val="en-US"/>
        </w:rPr>
        <w:t>.</w:t>
      </w:r>
      <w:r w:rsidR="00376A28" w:rsidRPr="00376A28">
        <w:rPr>
          <w:sz w:val="24"/>
          <w:szCs w:val="24"/>
          <w:lang w:val="en-US"/>
        </w:rPr>
        <w:t xml:space="preserve"> </w:t>
      </w:r>
      <w:r w:rsidR="00376A28" w:rsidRPr="00376A28">
        <w:rPr>
          <w:i/>
          <w:iCs/>
          <w:sz w:val="24"/>
          <w:szCs w:val="24"/>
          <w:lang w:val="en-US"/>
        </w:rPr>
        <w:t>Multimedia</w:t>
      </w:r>
    </w:p>
    <w:p w14:paraId="473BE515" w14:textId="6864E2FD" w:rsidR="00DB746F" w:rsidRPr="00376A28" w:rsidRDefault="00376A28" w:rsidP="00DB746F">
      <w:pPr>
        <w:tabs>
          <w:tab w:val="left" w:pos="3857"/>
        </w:tabs>
        <w:rPr>
          <w:sz w:val="24"/>
          <w:szCs w:val="24"/>
          <w:lang w:val="en-US"/>
        </w:rPr>
      </w:pPr>
      <w:r w:rsidRPr="00376A28">
        <w:rPr>
          <w:i/>
          <w:iCs/>
          <w:sz w:val="24"/>
          <w:szCs w:val="24"/>
          <w:lang w:val="en-US"/>
        </w:rPr>
        <w:t>Card System Specification</w:t>
      </w:r>
      <w:r w:rsidRPr="00376A28">
        <w:rPr>
          <w:sz w:val="24"/>
          <w:szCs w:val="24"/>
          <w:lang w:val="en-US"/>
        </w:rPr>
        <w:t xml:space="preserve">,  </w:t>
      </w:r>
      <w:r w:rsidRPr="00376A28">
        <w:rPr>
          <w:i/>
          <w:iCs/>
          <w:sz w:val="24"/>
          <w:szCs w:val="24"/>
          <w:lang w:val="en-US"/>
        </w:rPr>
        <w:t>SD Memory Card Specifications</w:t>
      </w:r>
      <w:r w:rsidRPr="00376A28">
        <w:rPr>
          <w:sz w:val="24"/>
          <w:szCs w:val="24"/>
          <w:lang w:val="en-US"/>
        </w:rPr>
        <w:t xml:space="preserve">, </w:t>
      </w:r>
      <w:r>
        <w:rPr>
          <w:sz w:val="24"/>
          <w:szCs w:val="24"/>
        </w:rPr>
        <w:t>и</w:t>
      </w:r>
      <w:r w:rsidRPr="00376A28">
        <w:rPr>
          <w:sz w:val="24"/>
          <w:szCs w:val="24"/>
          <w:lang w:val="en-US"/>
        </w:rPr>
        <w:t xml:space="preserve"> </w:t>
      </w:r>
      <w:r w:rsidRPr="00376A28">
        <w:rPr>
          <w:i/>
          <w:iCs/>
          <w:sz w:val="24"/>
          <w:szCs w:val="24"/>
          <w:lang w:val="en-US"/>
        </w:rPr>
        <w:t>SDIO Card Specification, Part E1</w:t>
      </w:r>
      <w:r w:rsidRPr="00376A28">
        <w:rPr>
          <w:sz w:val="24"/>
          <w:szCs w:val="24"/>
          <w:lang w:val="en-US"/>
        </w:rPr>
        <w:t xml:space="preserve"> </w:t>
      </w:r>
      <w:r w:rsidR="00DB746F" w:rsidRPr="00DB746F">
        <w:rPr>
          <w:sz w:val="24"/>
          <w:szCs w:val="24"/>
        </w:rPr>
        <w:t>для</w:t>
      </w:r>
      <w:r w:rsidR="00DB746F" w:rsidRPr="00376A28">
        <w:rPr>
          <w:sz w:val="24"/>
          <w:szCs w:val="24"/>
          <w:lang w:val="en-US"/>
        </w:rPr>
        <w:t xml:space="preserve"> </w:t>
      </w:r>
      <w:r w:rsidR="00DB746F" w:rsidRPr="00DB746F">
        <w:rPr>
          <w:sz w:val="24"/>
          <w:szCs w:val="24"/>
        </w:rPr>
        <w:t>получения</w:t>
      </w:r>
      <w:r w:rsidR="00DB746F" w:rsidRPr="00376A28">
        <w:rPr>
          <w:sz w:val="24"/>
          <w:szCs w:val="24"/>
          <w:lang w:val="en-US"/>
        </w:rPr>
        <w:t xml:space="preserve"> </w:t>
      </w:r>
      <w:r w:rsidR="00DB746F" w:rsidRPr="00DB746F">
        <w:rPr>
          <w:sz w:val="24"/>
          <w:szCs w:val="24"/>
        </w:rPr>
        <w:t>более</w:t>
      </w:r>
      <w:r w:rsidR="00DB746F" w:rsidRPr="00376A28">
        <w:rPr>
          <w:sz w:val="24"/>
          <w:szCs w:val="24"/>
          <w:lang w:val="en-US"/>
        </w:rPr>
        <w:t xml:space="preserve"> </w:t>
      </w:r>
      <w:r w:rsidR="00DB746F" w:rsidRPr="00DB746F">
        <w:rPr>
          <w:sz w:val="24"/>
          <w:szCs w:val="24"/>
        </w:rPr>
        <w:t>подробной</w:t>
      </w:r>
      <w:r w:rsidR="00DB746F" w:rsidRPr="00376A28">
        <w:rPr>
          <w:sz w:val="24"/>
          <w:szCs w:val="24"/>
          <w:lang w:val="en-US"/>
        </w:rPr>
        <w:t xml:space="preserve"> </w:t>
      </w:r>
      <w:r w:rsidR="00DB746F" w:rsidRPr="00DB746F">
        <w:rPr>
          <w:sz w:val="24"/>
          <w:szCs w:val="24"/>
        </w:rPr>
        <w:t>информации</w:t>
      </w:r>
      <w:r w:rsidR="00DB746F" w:rsidRPr="00376A28">
        <w:rPr>
          <w:sz w:val="24"/>
          <w:szCs w:val="24"/>
          <w:lang w:val="en-US"/>
        </w:rPr>
        <w:t>.</w:t>
      </w:r>
    </w:p>
    <w:p w14:paraId="531683CA" w14:textId="3377AD45" w:rsidR="00DB746F" w:rsidRPr="00DB746F" w:rsidRDefault="00DB746F" w:rsidP="00DB746F">
      <w:pPr>
        <w:tabs>
          <w:tab w:val="left" w:pos="3857"/>
        </w:tabs>
        <w:rPr>
          <w:sz w:val="24"/>
          <w:szCs w:val="24"/>
        </w:rPr>
      </w:pPr>
      <w:r w:rsidRPr="00DB746F">
        <w:rPr>
          <w:sz w:val="24"/>
          <w:szCs w:val="24"/>
        </w:rPr>
        <w:t>Задача модуля - передавать команды и данные на любую подключенную карту, соблюдая</w:t>
      </w:r>
      <w:r w:rsidR="00376A28">
        <w:rPr>
          <w:sz w:val="24"/>
          <w:szCs w:val="24"/>
        </w:rPr>
        <w:t xml:space="preserve"> </w:t>
      </w:r>
      <w:r w:rsidRPr="00DB746F">
        <w:rPr>
          <w:sz w:val="24"/>
          <w:szCs w:val="24"/>
        </w:rPr>
        <w:t>протокол подключенной карты. Запись и чтение на карту должны выполняться в соответствии с протоколом этой карты.</w:t>
      </w:r>
    </w:p>
    <w:p w14:paraId="77BDA5E3" w14:textId="77777777" w:rsidR="00DB746F" w:rsidRPr="00376A28" w:rsidRDefault="00DB746F" w:rsidP="00DB746F">
      <w:pPr>
        <w:tabs>
          <w:tab w:val="left" w:pos="3857"/>
        </w:tabs>
        <w:rPr>
          <w:b/>
          <w:bCs/>
          <w:sz w:val="24"/>
          <w:szCs w:val="24"/>
        </w:rPr>
      </w:pPr>
      <w:r w:rsidRPr="00376A28">
        <w:rPr>
          <w:b/>
          <w:bCs/>
          <w:sz w:val="24"/>
          <w:szCs w:val="24"/>
        </w:rPr>
        <w:t>18.3.7 Управление буфером</w:t>
      </w:r>
    </w:p>
    <w:p w14:paraId="4191E45C" w14:textId="77777777" w:rsidR="00DB746F" w:rsidRPr="00376A28" w:rsidRDefault="00DB746F" w:rsidP="00DB746F">
      <w:pPr>
        <w:tabs>
          <w:tab w:val="left" w:pos="3857"/>
        </w:tabs>
        <w:rPr>
          <w:b/>
          <w:bCs/>
          <w:sz w:val="24"/>
          <w:szCs w:val="24"/>
        </w:rPr>
      </w:pPr>
      <w:r w:rsidRPr="00376A28">
        <w:rPr>
          <w:b/>
          <w:bCs/>
          <w:sz w:val="24"/>
          <w:szCs w:val="24"/>
        </w:rPr>
        <w:t>18.3.7.1 Буфер данных</w:t>
      </w:r>
    </w:p>
    <w:p w14:paraId="33D92265" w14:textId="37680DAE" w:rsidR="00DB746F" w:rsidRPr="00DB746F" w:rsidRDefault="00DB746F" w:rsidP="00DB746F">
      <w:pPr>
        <w:tabs>
          <w:tab w:val="left" w:pos="3857"/>
        </w:tabs>
        <w:rPr>
          <w:sz w:val="24"/>
          <w:szCs w:val="24"/>
        </w:rPr>
      </w:pPr>
      <w:r w:rsidRPr="00DB746F">
        <w:rPr>
          <w:sz w:val="24"/>
          <w:szCs w:val="24"/>
        </w:rPr>
        <w:t>Хост-контроллер MMC/SD/SDIO использует буфер данных. Этот буфер передает данные с одной шины данных</w:t>
      </w:r>
      <w:r w:rsidR="00376A28">
        <w:rPr>
          <w:sz w:val="24"/>
          <w:szCs w:val="24"/>
        </w:rPr>
        <w:t xml:space="preserve"> </w:t>
      </w:r>
      <w:r w:rsidRPr="00DB746F">
        <w:rPr>
          <w:sz w:val="24"/>
          <w:szCs w:val="24"/>
        </w:rPr>
        <w:t>(Interconnect) на другую шину данных (SD, SDIO или шину карты MMC) и наоборот.</w:t>
      </w:r>
    </w:p>
    <w:p w14:paraId="52D998ED" w14:textId="42F21E88" w:rsidR="00DB746F" w:rsidRPr="00DB746F" w:rsidRDefault="00DB746F" w:rsidP="00DB746F">
      <w:pPr>
        <w:tabs>
          <w:tab w:val="left" w:pos="3857"/>
        </w:tabs>
        <w:rPr>
          <w:sz w:val="24"/>
          <w:szCs w:val="24"/>
        </w:rPr>
      </w:pPr>
      <w:r w:rsidRPr="00DB746F">
        <w:rPr>
          <w:sz w:val="24"/>
          <w:szCs w:val="24"/>
        </w:rPr>
        <w:lastRenderedPageBreak/>
        <w:t>Буфер является сердцем интерфейса и обеспечивает передачу данных между двумя интерфейсами (L4 и</w:t>
      </w:r>
      <w:r w:rsidR="00376A28">
        <w:rPr>
          <w:sz w:val="24"/>
          <w:szCs w:val="24"/>
        </w:rPr>
        <w:t xml:space="preserve"> </w:t>
      </w:r>
      <w:r w:rsidRPr="00DB746F">
        <w:rPr>
          <w:sz w:val="24"/>
          <w:szCs w:val="24"/>
        </w:rPr>
        <w:t>картой). Для повышения производительности буфер данных дополнен регистром предварительной выборки и буфером после записи</w:t>
      </w:r>
      <w:r w:rsidR="00376A28">
        <w:rPr>
          <w:sz w:val="24"/>
          <w:szCs w:val="24"/>
        </w:rPr>
        <w:t xml:space="preserve"> </w:t>
      </w:r>
      <w:r w:rsidRPr="00DB746F">
        <w:rPr>
          <w:sz w:val="24"/>
          <w:szCs w:val="24"/>
        </w:rPr>
        <w:t>которые недоступны хост-контроллеру.</w:t>
      </w:r>
    </w:p>
    <w:p w14:paraId="62049B8F" w14:textId="47D28F4E" w:rsidR="00DB746F" w:rsidRPr="00DB746F" w:rsidRDefault="00DB746F" w:rsidP="00DB746F">
      <w:pPr>
        <w:tabs>
          <w:tab w:val="left" w:pos="3857"/>
        </w:tabs>
        <w:rPr>
          <w:sz w:val="24"/>
          <w:szCs w:val="24"/>
        </w:rPr>
      </w:pPr>
      <w:r w:rsidRPr="00DB746F">
        <w:rPr>
          <w:sz w:val="24"/>
          <w:szCs w:val="24"/>
        </w:rPr>
        <w:t>Время доступа к регистру предварительной выборки при чтении быстрее, чем к буферу данных. Регистр предварительной выборки</w:t>
      </w:r>
      <w:r w:rsidR="00376A28">
        <w:rPr>
          <w:sz w:val="24"/>
          <w:szCs w:val="24"/>
        </w:rPr>
        <w:t xml:space="preserve"> </w:t>
      </w:r>
      <w:r w:rsidRPr="00DB746F">
        <w:rPr>
          <w:sz w:val="24"/>
          <w:szCs w:val="24"/>
        </w:rPr>
        <w:t>позволяет считывать данные из буфера данных с повышенной скоростью за счет предварительной загрузки данных в</w:t>
      </w:r>
      <w:r w:rsidR="00376A28">
        <w:rPr>
          <w:sz w:val="24"/>
          <w:szCs w:val="24"/>
        </w:rPr>
        <w:t xml:space="preserve"> </w:t>
      </w:r>
      <w:r w:rsidRPr="00DB746F">
        <w:rPr>
          <w:sz w:val="24"/>
          <w:szCs w:val="24"/>
        </w:rPr>
        <w:t>регистр предварительной выборки.</w:t>
      </w:r>
    </w:p>
    <w:p w14:paraId="582DD53D" w14:textId="087C44E9" w:rsidR="00DB746F" w:rsidRPr="00DB746F" w:rsidRDefault="00DB746F" w:rsidP="00DB746F">
      <w:pPr>
        <w:tabs>
          <w:tab w:val="left" w:pos="3857"/>
        </w:tabs>
        <w:rPr>
          <w:sz w:val="24"/>
          <w:szCs w:val="24"/>
        </w:rPr>
      </w:pPr>
      <w:r w:rsidRPr="00DB746F">
        <w:rPr>
          <w:sz w:val="24"/>
          <w:szCs w:val="24"/>
        </w:rPr>
        <w:t>Точкой входа в буфер данных, буфер предварительной выборки и буфер после записи является 32-битный регистр</w:t>
      </w:r>
      <w:r w:rsidR="00376A28">
        <w:rPr>
          <w:sz w:val="24"/>
          <w:szCs w:val="24"/>
        </w:rPr>
        <w:t xml:space="preserve"> </w:t>
      </w:r>
      <w:r w:rsidRPr="00DB746F">
        <w:rPr>
          <w:sz w:val="24"/>
          <w:szCs w:val="24"/>
        </w:rPr>
        <w:t>SD_DATA. Обращение по записи к регистру SD_DATA с последующим обращением по чтению из регистра SD_DATA</w:t>
      </w:r>
      <w:r w:rsidR="00376A28">
        <w:rPr>
          <w:sz w:val="24"/>
          <w:szCs w:val="24"/>
        </w:rPr>
        <w:t xml:space="preserve"> </w:t>
      </w:r>
      <w:r w:rsidRPr="00DB746F">
        <w:rPr>
          <w:sz w:val="24"/>
          <w:szCs w:val="24"/>
        </w:rPr>
        <w:t>соответствует доступу на запись в буфер после записи и доступу на чтение в буфер предварительной выборки. Как следствие, нормально, что данные доступа на запись в регистр SD_DATA и</w:t>
      </w:r>
      <w:r w:rsidR="00376A28">
        <w:rPr>
          <w:sz w:val="24"/>
          <w:szCs w:val="24"/>
        </w:rPr>
        <w:t xml:space="preserve"> </w:t>
      </w:r>
      <w:r w:rsidRPr="00DB746F">
        <w:rPr>
          <w:sz w:val="24"/>
          <w:szCs w:val="24"/>
        </w:rPr>
        <w:t>данные при обращении к регистру SD_DATA на чтение отличаются.</w:t>
      </w:r>
    </w:p>
    <w:p w14:paraId="7C1D4349" w14:textId="193F53D9" w:rsidR="00DB746F" w:rsidRPr="00DB746F" w:rsidRDefault="00DB746F" w:rsidP="00DB746F">
      <w:pPr>
        <w:tabs>
          <w:tab w:val="left" w:pos="3857"/>
        </w:tabs>
        <w:rPr>
          <w:sz w:val="24"/>
          <w:szCs w:val="24"/>
        </w:rPr>
      </w:pPr>
      <w:r w:rsidRPr="00DB746F">
        <w:rPr>
          <w:sz w:val="24"/>
          <w:szCs w:val="24"/>
        </w:rPr>
        <w:t>Количество 32-битных обращений к регистру SD_DATA, необходимых для чтения (или записи) блока данных</w:t>
      </w:r>
      <w:r w:rsidR="00376A28">
        <w:rPr>
          <w:sz w:val="24"/>
          <w:szCs w:val="24"/>
        </w:rPr>
        <w:t xml:space="preserve"> </w:t>
      </w:r>
      <w:r w:rsidRPr="00DB746F">
        <w:rPr>
          <w:sz w:val="24"/>
          <w:szCs w:val="24"/>
        </w:rPr>
        <w:t>размером SD_BLK[10:0] BLEN и равно округленному результату BLEN, деленному на 4. Максимальный</w:t>
      </w:r>
      <w:r w:rsidR="00376A28">
        <w:rPr>
          <w:sz w:val="24"/>
          <w:szCs w:val="24"/>
        </w:rPr>
        <w:t xml:space="preserve"> </w:t>
      </w:r>
      <w:r w:rsidRPr="00DB746F">
        <w:rPr>
          <w:sz w:val="24"/>
          <w:szCs w:val="24"/>
        </w:rPr>
        <w:t>размер блока, поддерживаемый хост-контроллером, жестко закодирован в поле MBL регистра SD_CAPA[17:16] и не может быть изменен.</w:t>
      </w:r>
    </w:p>
    <w:p w14:paraId="67BCD14A" w14:textId="3416C5DE" w:rsidR="00DB746F" w:rsidRPr="00DB746F" w:rsidRDefault="00DB746F" w:rsidP="00DB746F">
      <w:pPr>
        <w:tabs>
          <w:tab w:val="left" w:pos="3857"/>
        </w:tabs>
        <w:rPr>
          <w:sz w:val="24"/>
          <w:szCs w:val="24"/>
        </w:rPr>
      </w:pPr>
      <w:r w:rsidRPr="00DB746F">
        <w:rPr>
          <w:sz w:val="24"/>
          <w:szCs w:val="24"/>
        </w:rPr>
        <w:t>Доступ на чтение к регистру SD_DATA разрешен только в том случае, если статус разрешения чтения буфера установлен в 1</w:t>
      </w:r>
      <w:r w:rsidR="00376A28">
        <w:rPr>
          <w:sz w:val="24"/>
          <w:szCs w:val="24"/>
        </w:rPr>
        <w:t xml:space="preserve"> </w:t>
      </w:r>
      <w:r w:rsidRPr="00DB746F">
        <w:rPr>
          <w:sz w:val="24"/>
          <w:szCs w:val="24"/>
        </w:rPr>
        <w:t>(SD_PSTATE[11] BRE); в противном случае выдается сигнал о неправильном доступе (SD_STAT[29] BADA).</w:t>
      </w:r>
    </w:p>
    <w:p w14:paraId="50594AC1" w14:textId="77777777" w:rsidR="00376A28" w:rsidRDefault="00DB746F" w:rsidP="00DB746F">
      <w:pPr>
        <w:tabs>
          <w:tab w:val="left" w:pos="3857"/>
        </w:tabs>
        <w:rPr>
          <w:sz w:val="24"/>
          <w:szCs w:val="24"/>
        </w:rPr>
      </w:pPr>
      <w:r w:rsidRPr="00DB746F">
        <w:rPr>
          <w:sz w:val="24"/>
          <w:szCs w:val="24"/>
        </w:rPr>
        <w:t>Доступ на запись в регистр SD_DATA разрешен только в том случае, если статус разрешения записи в буфер установлен в 1</w:t>
      </w:r>
      <w:r w:rsidR="00376A28">
        <w:rPr>
          <w:sz w:val="24"/>
          <w:szCs w:val="24"/>
        </w:rPr>
        <w:t xml:space="preserve"> </w:t>
      </w:r>
      <w:r w:rsidRPr="00DB746F">
        <w:rPr>
          <w:sz w:val="24"/>
          <w:szCs w:val="24"/>
        </w:rPr>
        <w:t>(SD_PSTATE[10] BWE); в противном случае выдается сигнал о неправильном доступе (SD_STAT[29] BADA) и данные не записываются.</w:t>
      </w:r>
    </w:p>
    <w:p w14:paraId="23FCDEE4" w14:textId="6755AAE9" w:rsidR="00DB746F" w:rsidRPr="00DB746F" w:rsidRDefault="00DB746F" w:rsidP="00DB746F">
      <w:pPr>
        <w:tabs>
          <w:tab w:val="left" w:pos="3857"/>
        </w:tabs>
        <w:rPr>
          <w:sz w:val="24"/>
          <w:szCs w:val="24"/>
        </w:rPr>
      </w:pPr>
      <w:r w:rsidRPr="00DB746F">
        <w:rPr>
          <w:sz w:val="24"/>
          <w:szCs w:val="24"/>
        </w:rPr>
        <w:t>Буфер данных имеет два режима работы для хранения и чтения первой и второй порций данных:</w:t>
      </w:r>
    </w:p>
    <w:p w14:paraId="08999B6D" w14:textId="4BB7794D" w:rsidR="00DB746F" w:rsidRPr="00DB746F" w:rsidRDefault="00DB746F" w:rsidP="00DB746F">
      <w:pPr>
        <w:tabs>
          <w:tab w:val="left" w:pos="3857"/>
        </w:tabs>
        <w:rPr>
          <w:sz w:val="24"/>
          <w:szCs w:val="24"/>
        </w:rPr>
      </w:pPr>
      <w:r w:rsidRPr="00DB746F">
        <w:rPr>
          <w:sz w:val="24"/>
          <w:szCs w:val="24"/>
        </w:rPr>
        <w:t>- Когда размер передаваемого блока данных меньше или равен MEM_SIZE/2 (при двойной буферизации),</w:t>
      </w:r>
      <w:r w:rsidR="00376A28">
        <w:rPr>
          <w:sz w:val="24"/>
          <w:szCs w:val="24"/>
        </w:rPr>
        <w:t xml:space="preserve"> </w:t>
      </w:r>
      <w:r w:rsidRPr="00DB746F">
        <w:rPr>
          <w:sz w:val="24"/>
          <w:szCs w:val="24"/>
        </w:rPr>
        <w:t>возможна одновременная передача двух данных с одной шины данных на другую шину данных и наоборот.</w:t>
      </w:r>
    </w:p>
    <w:p w14:paraId="2E7717F9" w14:textId="073FB37C" w:rsidR="00DB746F" w:rsidRPr="00DB746F" w:rsidRDefault="00DB746F" w:rsidP="00DB746F">
      <w:pPr>
        <w:tabs>
          <w:tab w:val="left" w:pos="3857"/>
        </w:tabs>
        <w:rPr>
          <w:sz w:val="24"/>
          <w:szCs w:val="24"/>
        </w:rPr>
      </w:pPr>
      <w:r w:rsidRPr="00DB746F">
        <w:rPr>
          <w:sz w:val="24"/>
          <w:szCs w:val="24"/>
        </w:rPr>
        <w:t>Контроллер MMC/SD/SDIO использует две части буфера данных по принципу «пинг-понг», так что</w:t>
      </w:r>
      <w:r w:rsidR="00376A28">
        <w:rPr>
          <w:sz w:val="24"/>
          <w:szCs w:val="24"/>
        </w:rPr>
        <w:t xml:space="preserve"> </w:t>
      </w:r>
      <w:r w:rsidRPr="00DB746F">
        <w:rPr>
          <w:sz w:val="24"/>
          <w:szCs w:val="24"/>
        </w:rPr>
        <w:t>хранение и чтение первой и второй порций буфера данных автоматически чередуются</w:t>
      </w:r>
      <w:r w:rsidR="00376A28">
        <w:rPr>
          <w:sz w:val="24"/>
          <w:szCs w:val="24"/>
        </w:rPr>
        <w:t xml:space="preserve"> </w:t>
      </w:r>
      <w:r w:rsidRPr="00DB746F">
        <w:rPr>
          <w:sz w:val="24"/>
          <w:szCs w:val="24"/>
        </w:rPr>
        <w:t>время от времени так, что данные могут считываться из одной порции (например, через доступ DMA для чтения</w:t>
      </w:r>
      <w:r w:rsidR="00376A28">
        <w:rPr>
          <w:sz w:val="24"/>
          <w:szCs w:val="24"/>
        </w:rPr>
        <w:t xml:space="preserve"> </w:t>
      </w:r>
      <w:r w:rsidRPr="00DB746F">
        <w:rPr>
          <w:sz w:val="24"/>
          <w:szCs w:val="24"/>
        </w:rPr>
        <w:t>по межсоединенной шине), в то время как данные (например, с карты памяти) сохраняются в другой части</w:t>
      </w:r>
      <w:r w:rsidR="00376A28">
        <w:rPr>
          <w:sz w:val="24"/>
          <w:szCs w:val="24"/>
        </w:rPr>
        <w:t xml:space="preserve"> </w:t>
      </w:r>
      <w:r w:rsidRPr="00DB746F">
        <w:rPr>
          <w:sz w:val="24"/>
          <w:szCs w:val="24"/>
        </w:rPr>
        <w:t>и наоборот. Когда BLEN меньше или равен 200h (то есть меньше или равен 512 байт), каждая из</w:t>
      </w:r>
      <w:r w:rsidR="00376A28">
        <w:rPr>
          <w:sz w:val="24"/>
          <w:szCs w:val="24"/>
        </w:rPr>
        <w:t xml:space="preserve"> </w:t>
      </w:r>
      <w:r w:rsidRPr="00DB746F">
        <w:rPr>
          <w:sz w:val="24"/>
          <w:szCs w:val="24"/>
        </w:rPr>
        <w:t xml:space="preserve">двух порций буфера, которые могут быть использованы, имеет размер BLEN (то есть 32 бита x BLEN </w:t>
      </w:r>
      <w:r w:rsidR="00376A28" w:rsidRPr="00DB746F">
        <w:rPr>
          <w:sz w:val="24"/>
          <w:szCs w:val="24"/>
        </w:rPr>
        <w:t xml:space="preserve">деленное на </w:t>
      </w:r>
      <w:r w:rsidRPr="00DB746F">
        <w:rPr>
          <w:sz w:val="24"/>
          <w:szCs w:val="24"/>
        </w:rPr>
        <w:t>4).</w:t>
      </w:r>
    </w:p>
    <w:p w14:paraId="29DF6BE6" w14:textId="77777777" w:rsidR="00DB746F" w:rsidRPr="00DB746F" w:rsidRDefault="00DB746F" w:rsidP="00DB746F">
      <w:pPr>
        <w:tabs>
          <w:tab w:val="left" w:pos="3857"/>
        </w:tabs>
        <w:rPr>
          <w:sz w:val="24"/>
          <w:szCs w:val="24"/>
        </w:rPr>
      </w:pPr>
      <w:r w:rsidRPr="00DB746F">
        <w:rPr>
          <w:sz w:val="24"/>
          <w:szCs w:val="24"/>
        </w:rPr>
        <w:t>Можно использовать не более этого общего размера, равного 2 раза по 32 бита × BLEN, деленное на 4.</w:t>
      </w:r>
    </w:p>
    <w:p w14:paraId="4ACB4640" w14:textId="5E127478" w:rsidR="00DB746F" w:rsidRDefault="00DB746F" w:rsidP="00DB746F">
      <w:pPr>
        <w:tabs>
          <w:tab w:val="left" w:pos="3857"/>
        </w:tabs>
        <w:rPr>
          <w:sz w:val="24"/>
          <w:szCs w:val="24"/>
        </w:rPr>
      </w:pPr>
      <w:r w:rsidRPr="00DB746F">
        <w:rPr>
          <w:sz w:val="24"/>
          <w:szCs w:val="24"/>
        </w:rPr>
        <w:t>- Если размер блока данных для передачи больше MEM_SIZE/2, то возможна только одна передача данных</w:t>
      </w:r>
      <w:r w:rsidR="00376A28">
        <w:rPr>
          <w:sz w:val="24"/>
          <w:szCs w:val="24"/>
        </w:rPr>
        <w:t xml:space="preserve"> </w:t>
      </w:r>
      <w:r w:rsidRPr="00DB746F">
        <w:rPr>
          <w:sz w:val="24"/>
          <w:szCs w:val="24"/>
        </w:rPr>
        <w:t>с одной шины данных на другую шину данных за один раз. Хост-контроллер MMC/SD/SDIO использует</w:t>
      </w:r>
      <w:r w:rsidR="00376A28">
        <w:rPr>
          <w:sz w:val="24"/>
          <w:szCs w:val="24"/>
        </w:rPr>
        <w:t xml:space="preserve"> </w:t>
      </w:r>
      <w:r w:rsidRPr="00DB746F">
        <w:rPr>
          <w:sz w:val="24"/>
          <w:szCs w:val="24"/>
        </w:rPr>
        <w:t>весь буфер данных как одну порцию. В этом режиме подается сигнал о неправильном доступе (SD_STAT[29] BADA)</w:t>
      </w:r>
      <w:r w:rsidR="00376A28">
        <w:rPr>
          <w:sz w:val="24"/>
          <w:szCs w:val="24"/>
        </w:rPr>
        <w:t xml:space="preserve">, </w:t>
      </w:r>
      <w:r w:rsidRPr="00DB746F">
        <w:rPr>
          <w:sz w:val="24"/>
          <w:szCs w:val="24"/>
        </w:rPr>
        <w:t xml:space="preserve">когда </w:t>
      </w:r>
      <w:r w:rsidRPr="00DB746F">
        <w:rPr>
          <w:sz w:val="24"/>
          <w:szCs w:val="24"/>
        </w:rPr>
        <w:lastRenderedPageBreak/>
        <w:t>происходит одновременная передача двух данных с одной шины данных на другую шину данных и наоборот.</w:t>
      </w:r>
    </w:p>
    <w:p w14:paraId="45FE28BA" w14:textId="77777777" w:rsidR="00376A28" w:rsidRPr="00376A28" w:rsidRDefault="00376A28" w:rsidP="00376A28">
      <w:pPr>
        <w:tabs>
          <w:tab w:val="left" w:pos="3857"/>
        </w:tabs>
        <w:jc w:val="center"/>
        <w:rPr>
          <w:b/>
          <w:bCs/>
          <w:sz w:val="24"/>
          <w:szCs w:val="24"/>
        </w:rPr>
      </w:pPr>
      <w:r w:rsidRPr="00376A28">
        <w:rPr>
          <w:b/>
          <w:bCs/>
          <w:sz w:val="24"/>
          <w:szCs w:val="24"/>
        </w:rPr>
        <w:t>ВНИМАНИЕ</w:t>
      </w:r>
    </w:p>
    <w:p w14:paraId="76281728" w14:textId="1B158D13" w:rsidR="00376A28" w:rsidRPr="00376A28" w:rsidRDefault="00376A28" w:rsidP="00376A28">
      <w:pPr>
        <w:tabs>
          <w:tab w:val="left" w:pos="3857"/>
        </w:tabs>
        <w:rPr>
          <w:sz w:val="24"/>
          <w:szCs w:val="24"/>
          <w:u w:val="single"/>
        </w:rPr>
      </w:pPr>
      <w:r w:rsidRPr="00376A28">
        <w:rPr>
          <w:sz w:val="24"/>
          <w:szCs w:val="24"/>
          <w:u w:val="single"/>
        </w:rPr>
        <w:t>Бит SD_CMD[4] DDIR должен быть сконфигурирован перед передачей, чтобы указать направление передачи.</w:t>
      </w:r>
    </w:p>
    <w:p w14:paraId="4844298C" w14:textId="1EA20B02" w:rsidR="00376A28" w:rsidRPr="00376A28" w:rsidRDefault="00376A28" w:rsidP="00376A28">
      <w:pPr>
        <w:tabs>
          <w:tab w:val="left" w:pos="3857"/>
        </w:tabs>
        <w:rPr>
          <w:sz w:val="24"/>
          <w:szCs w:val="24"/>
        </w:rPr>
      </w:pPr>
      <w:r w:rsidRPr="00376A28">
        <w:rPr>
          <w:sz w:val="24"/>
          <w:szCs w:val="24"/>
        </w:rPr>
        <w:t>На рисунке 18-19 показано управление буфером для записи, а на рисунке 18-20 - управление буфером</w:t>
      </w:r>
      <w:r>
        <w:rPr>
          <w:sz w:val="24"/>
          <w:szCs w:val="24"/>
        </w:rPr>
        <w:t xml:space="preserve"> </w:t>
      </w:r>
      <w:r w:rsidRPr="00376A28">
        <w:rPr>
          <w:sz w:val="24"/>
          <w:szCs w:val="24"/>
        </w:rPr>
        <w:t>для чтения.</w:t>
      </w:r>
    </w:p>
    <w:p w14:paraId="68BC375A" w14:textId="79FAB473" w:rsidR="00376A28" w:rsidRDefault="00376A28" w:rsidP="00376A28">
      <w:pPr>
        <w:tabs>
          <w:tab w:val="left" w:pos="3857"/>
        </w:tabs>
        <w:jc w:val="center"/>
        <w:rPr>
          <w:b/>
          <w:bCs/>
          <w:sz w:val="24"/>
          <w:szCs w:val="24"/>
        </w:rPr>
      </w:pPr>
      <w:r w:rsidRPr="00376A28">
        <w:rPr>
          <w:b/>
          <w:bCs/>
          <w:sz w:val="24"/>
          <w:szCs w:val="24"/>
        </w:rPr>
        <w:t>Рисунок 18-19. Управление буфером для записи</w:t>
      </w:r>
    </w:p>
    <w:p w14:paraId="42830FEA" w14:textId="119E4B0D" w:rsidR="00376A28" w:rsidRDefault="00376A28" w:rsidP="00376A28">
      <w:pPr>
        <w:tabs>
          <w:tab w:val="left" w:pos="3857"/>
        </w:tabs>
        <w:jc w:val="center"/>
        <w:rPr>
          <w:sz w:val="24"/>
          <w:szCs w:val="24"/>
        </w:rPr>
      </w:pPr>
      <w:r w:rsidRPr="00376A28">
        <w:rPr>
          <w:noProof/>
          <w:sz w:val="24"/>
          <w:szCs w:val="24"/>
        </w:rPr>
        <w:drawing>
          <wp:inline distT="0" distB="0" distL="0" distR="0" wp14:anchorId="5F2C06CF" wp14:editId="6D027062">
            <wp:extent cx="4767560" cy="4965826"/>
            <wp:effectExtent l="0" t="0" r="0" b="6350"/>
            <wp:docPr id="1901385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85957" name=""/>
                    <pic:cNvPicPr/>
                  </pic:nvPicPr>
                  <pic:blipFill>
                    <a:blip r:embed="rId26"/>
                    <a:stretch>
                      <a:fillRect/>
                    </a:stretch>
                  </pic:blipFill>
                  <pic:spPr>
                    <a:xfrm>
                      <a:off x="0" y="0"/>
                      <a:ext cx="4774181" cy="4972722"/>
                    </a:xfrm>
                    <a:prstGeom prst="rect">
                      <a:avLst/>
                    </a:prstGeom>
                  </pic:spPr>
                </pic:pic>
              </a:graphicData>
            </a:graphic>
          </wp:inline>
        </w:drawing>
      </w:r>
    </w:p>
    <w:p w14:paraId="50B2F4DA" w14:textId="77777777" w:rsidR="00376A28" w:rsidRDefault="00376A28" w:rsidP="00376A28">
      <w:pPr>
        <w:tabs>
          <w:tab w:val="left" w:pos="3857"/>
        </w:tabs>
        <w:jc w:val="center"/>
        <w:rPr>
          <w:b/>
          <w:bCs/>
          <w:sz w:val="24"/>
          <w:szCs w:val="24"/>
        </w:rPr>
      </w:pPr>
    </w:p>
    <w:p w14:paraId="46C0E47D" w14:textId="77777777" w:rsidR="00376A28" w:rsidRDefault="00376A28" w:rsidP="00376A28">
      <w:pPr>
        <w:tabs>
          <w:tab w:val="left" w:pos="3857"/>
        </w:tabs>
        <w:jc w:val="center"/>
        <w:rPr>
          <w:b/>
          <w:bCs/>
          <w:sz w:val="24"/>
          <w:szCs w:val="24"/>
        </w:rPr>
      </w:pPr>
    </w:p>
    <w:p w14:paraId="36DF14A6" w14:textId="77777777" w:rsidR="00376A28" w:rsidRDefault="00376A28" w:rsidP="00376A28">
      <w:pPr>
        <w:tabs>
          <w:tab w:val="left" w:pos="3857"/>
        </w:tabs>
        <w:jc w:val="center"/>
        <w:rPr>
          <w:b/>
          <w:bCs/>
          <w:sz w:val="24"/>
          <w:szCs w:val="24"/>
        </w:rPr>
      </w:pPr>
    </w:p>
    <w:p w14:paraId="41E0BF0C" w14:textId="77777777" w:rsidR="00376A28" w:rsidRDefault="00376A28" w:rsidP="00376A28">
      <w:pPr>
        <w:tabs>
          <w:tab w:val="left" w:pos="3857"/>
        </w:tabs>
        <w:jc w:val="center"/>
        <w:rPr>
          <w:b/>
          <w:bCs/>
          <w:sz w:val="24"/>
          <w:szCs w:val="24"/>
        </w:rPr>
      </w:pPr>
    </w:p>
    <w:p w14:paraId="449D6E86" w14:textId="77777777" w:rsidR="00376A28" w:rsidRDefault="00376A28" w:rsidP="00376A28">
      <w:pPr>
        <w:tabs>
          <w:tab w:val="left" w:pos="3857"/>
        </w:tabs>
        <w:jc w:val="center"/>
        <w:rPr>
          <w:b/>
          <w:bCs/>
          <w:sz w:val="24"/>
          <w:szCs w:val="24"/>
        </w:rPr>
      </w:pPr>
    </w:p>
    <w:p w14:paraId="07E2F579" w14:textId="77777777" w:rsidR="00376A28" w:rsidRDefault="00376A28" w:rsidP="00376A28">
      <w:pPr>
        <w:tabs>
          <w:tab w:val="left" w:pos="3857"/>
        </w:tabs>
        <w:jc w:val="center"/>
        <w:rPr>
          <w:b/>
          <w:bCs/>
          <w:sz w:val="24"/>
          <w:szCs w:val="24"/>
        </w:rPr>
      </w:pPr>
    </w:p>
    <w:p w14:paraId="11EB8A0E" w14:textId="77777777" w:rsidR="00376A28" w:rsidRDefault="00376A28" w:rsidP="00376A28">
      <w:pPr>
        <w:tabs>
          <w:tab w:val="left" w:pos="3857"/>
        </w:tabs>
        <w:jc w:val="center"/>
        <w:rPr>
          <w:b/>
          <w:bCs/>
          <w:sz w:val="24"/>
          <w:szCs w:val="24"/>
        </w:rPr>
      </w:pPr>
    </w:p>
    <w:p w14:paraId="0E6DDE0F" w14:textId="77777777" w:rsidR="00376A28" w:rsidRDefault="00376A28" w:rsidP="00376A28">
      <w:pPr>
        <w:tabs>
          <w:tab w:val="left" w:pos="3857"/>
        </w:tabs>
        <w:jc w:val="center"/>
        <w:rPr>
          <w:b/>
          <w:bCs/>
          <w:sz w:val="24"/>
          <w:szCs w:val="24"/>
        </w:rPr>
      </w:pPr>
    </w:p>
    <w:p w14:paraId="467007A5" w14:textId="141BED5E" w:rsidR="00376A28" w:rsidRDefault="00376A28" w:rsidP="00376A28">
      <w:pPr>
        <w:tabs>
          <w:tab w:val="left" w:pos="3857"/>
        </w:tabs>
        <w:jc w:val="center"/>
        <w:rPr>
          <w:b/>
          <w:bCs/>
          <w:sz w:val="24"/>
          <w:szCs w:val="24"/>
        </w:rPr>
      </w:pPr>
      <w:r w:rsidRPr="00376A28">
        <w:rPr>
          <w:b/>
          <w:bCs/>
          <w:sz w:val="24"/>
          <w:szCs w:val="24"/>
        </w:rPr>
        <w:lastRenderedPageBreak/>
        <w:t>Рисунок 18-20. Управление буфером при чтении</w:t>
      </w:r>
    </w:p>
    <w:p w14:paraId="3904612B" w14:textId="07A2546F" w:rsidR="00376A28" w:rsidRDefault="00376A28" w:rsidP="00376A28">
      <w:pPr>
        <w:jc w:val="center"/>
        <w:rPr>
          <w:sz w:val="24"/>
          <w:szCs w:val="24"/>
        </w:rPr>
      </w:pPr>
      <w:r w:rsidRPr="00376A28">
        <w:rPr>
          <w:noProof/>
          <w:sz w:val="24"/>
          <w:szCs w:val="24"/>
        </w:rPr>
        <w:drawing>
          <wp:inline distT="0" distB="0" distL="0" distR="0" wp14:anchorId="798DE8DB" wp14:editId="6F9CAE3B">
            <wp:extent cx="4508907" cy="4784146"/>
            <wp:effectExtent l="0" t="0" r="6350" b="0"/>
            <wp:docPr id="1158374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74746" name=""/>
                    <pic:cNvPicPr/>
                  </pic:nvPicPr>
                  <pic:blipFill>
                    <a:blip r:embed="rId27"/>
                    <a:stretch>
                      <a:fillRect/>
                    </a:stretch>
                  </pic:blipFill>
                  <pic:spPr>
                    <a:xfrm>
                      <a:off x="0" y="0"/>
                      <a:ext cx="4519663" cy="4795559"/>
                    </a:xfrm>
                    <a:prstGeom prst="rect">
                      <a:avLst/>
                    </a:prstGeom>
                  </pic:spPr>
                </pic:pic>
              </a:graphicData>
            </a:graphic>
          </wp:inline>
        </w:drawing>
      </w:r>
    </w:p>
    <w:p w14:paraId="0650C618" w14:textId="798BB375" w:rsidR="00376A28" w:rsidRPr="00376A28" w:rsidRDefault="00376A28" w:rsidP="00376A28">
      <w:pPr>
        <w:tabs>
          <w:tab w:val="left" w:pos="1903"/>
        </w:tabs>
        <w:rPr>
          <w:b/>
          <w:bCs/>
          <w:sz w:val="24"/>
          <w:szCs w:val="24"/>
        </w:rPr>
      </w:pPr>
      <w:r w:rsidRPr="00376A28">
        <w:rPr>
          <w:b/>
          <w:bCs/>
          <w:sz w:val="24"/>
          <w:szCs w:val="24"/>
        </w:rPr>
        <w:t>18.3.7.1.1 Взаимосвязь размера памяти, длины блока и управления буфером</w:t>
      </w:r>
    </w:p>
    <w:p w14:paraId="710D72BD" w14:textId="77777777" w:rsidR="00376A28" w:rsidRDefault="00376A28" w:rsidP="00376A28">
      <w:pPr>
        <w:tabs>
          <w:tab w:val="left" w:pos="1903"/>
        </w:tabs>
        <w:rPr>
          <w:sz w:val="24"/>
          <w:szCs w:val="24"/>
        </w:rPr>
      </w:pPr>
      <w:r w:rsidRPr="00376A28">
        <w:rPr>
          <w:sz w:val="24"/>
          <w:szCs w:val="24"/>
        </w:rPr>
        <w:t>Максимальная длина блока и управление буфером, на которые может ориентироваться система, зависят от настройки глубины памяти</w:t>
      </w:r>
      <w:r>
        <w:rPr>
          <w:sz w:val="24"/>
          <w:szCs w:val="24"/>
        </w:rPr>
        <w:t>.</w:t>
      </w:r>
    </w:p>
    <w:p w14:paraId="6B10EAC5" w14:textId="0FCF9EB6" w:rsidR="00376A28" w:rsidRPr="00376A28" w:rsidRDefault="00376A28" w:rsidP="00376A28">
      <w:pPr>
        <w:tabs>
          <w:tab w:val="left" w:pos="1903"/>
        </w:tabs>
        <w:jc w:val="center"/>
        <w:rPr>
          <w:sz w:val="24"/>
          <w:szCs w:val="24"/>
        </w:rPr>
      </w:pPr>
      <w:r w:rsidRPr="00376A28">
        <w:rPr>
          <w:b/>
          <w:bCs/>
          <w:sz w:val="24"/>
          <w:szCs w:val="24"/>
        </w:rPr>
        <w:t>Таблица 18-12. Взаимосвязь между размером памяти, BLEN и буфером</w:t>
      </w:r>
      <w:r>
        <w:rPr>
          <w:sz w:val="24"/>
          <w:szCs w:val="24"/>
        </w:rPr>
        <w:tab/>
      </w:r>
    </w:p>
    <w:tbl>
      <w:tblPr>
        <w:tblStyle w:val="a7"/>
        <w:tblW w:w="0" w:type="auto"/>
        <w:tblLook w:val="04A0" w:firstRow="1" w:lastRow="0" w:firstColumn="1" w:lastColumn="0" w:noHBand="0" w:noVBand="1"/>
      </w:tblPr>
      <w:tblGrid>
        <w:gridCol w:w="1868"/>
        <w:gridCol w:w="1869"/>
        <w:gridCol w:w="1869"/>
        <w:gridCol w:w="1869"/>
        <w:gridCol w:w="1869"/>
      </w:tblGrid>
      <w:tr w:rsidR="00376A28" w:rsidRPr="00376A28" w14:paraId="20E79D78" w14:textId="77777777" w:rsidTr="00376A28">
        <w:tc>
          <w:tcPr>
            <w:tcW w:w="1868" w:type="dxa"/>
            <w:shd w:val="clear" w:color="auto" w:fill="C9C9C9" w:themeFill="accent3" w:themeFillTint="99"/>
          </w:tcPr>
          <w:p w14:paraId="6EE29943" w14:textId="354EC838" w:rsidR="00376A28" w:rsidRPr="00376A28" w:rsidRDefault="00376A28" w:rsidP="00E74482">
            <w:pPr>
              <w:tabs>
                <w:tab w:val="left" w:pos="3728"/>
              </w:tabs>
              <w:jc w:val="center"/>
              <w:rPr>
                <w:rFonts w:ascii="Arial" w:hAnsi="Arial" w:cs="Arial"/>
                <w:sz w:val="16"/>
                <w:szCs w:val="16"/>
                <w:lang w:val="en-US"/>
              </w:rPr>
            </w:pPr>
            <w:r w:rsidRPr="00376A28">
              <w:rPr>
                <w:rFonts w:ascii="Arial" w:hAnsi="Arial" w:cs="Arial"/>
                <w:b/>
                <w:bCs/>
                <w:sz w:val="16"/>
                <w:szCs w:val="16"/>
                <w:lang w:val="en-US"/>
              </w:rPr>
              <w:t>Memory Size([5:2] MEMSIZE in bytes)</w:t>
            </w:r>
          </w:p>
        </w:tc>
        <w:tc>
          <w:tcPr>
            <w:tcW w:w="1869" w:type="dxa"/>
            <w:shd w:val="clear" w:color="auto" w:fill="C9C9C9" w:themeFill="accent3" w:themeFillTint="99"/>
          </w:tcPr>
          <w:p w14:paraId="061E8998" w14:textId="6E65CC2A" w:rsidR="00376A28" w:rsidRPr="00376A28" w:rsidRDefault="00376A28" w:rsidP="00E74482">
            <w:pPr>
              <w:tabs>
                <w:tab w:val="left" w:pos="3728"/>
              </w:tabs>
              <w:jc w:val="center"/>
              <w:rPr>
                <w:rFonts w:ascii="Arial" w:hAnsi="Arial" w:cs="Arial"/>
                <w:sz w:val="16"/>
                <w:szCs w:val="16"/>
                <w:lang w:val="en-US"/>
              </w:rPr>
            </w:pPr>
            <w:r w:rsidRPr="00376A28">
              <w:rPr>
                <w:rFonts w:ascii="Arial" w:hAnsi="Arial" w:cs="Arial"/>
                <w:b/>
                <w:bCs/>
                <w:sz w:val="16"/>
                <w:szCs w:val="16"/>
              </w:rPr>
              <w:t>512</w:t>
            </w:r>
          </w:p>
        </w:tc>
        <w:tc>
          <w:tcPr>
            <w:tcW w:w="1869" w:type="dxa"/>
            <w:shd w:val="clear" w:color="auto" w:fill="C9C9C9" w:themeFill="accent3" w:themeFillTint="99"/>
          </w:tcPr>
          <w:p w14:paraId="5C912F35" w14:textId="603D55FB" w:rsidR="00376A28" w:rsidRPr="00376A28" w:rsidRDefault="00376A28" w:rsidP="00E74482">
            <w:pPr>
              <w:tabs>
                <w:tab w:val="left" w:pos="3728"/>
              </w:tabs>
              <w:jc w:val="center"/>
              <w:rPr>
                <w:rFonts w:ascii="Arial" w:hAnsi="Arial" w:cs="Arial"/>
                <w:sz w:val="16"/>
                <w:szCs w:val="16"/>
                <w:lang w:val="en-US"/>
              </w:rPr>
            </w:pPr>
            <w:r w:rsidRPr="00376A28">
              <w:rPr>
                <w:rFonts w:ascii="Arial" w:hAnsi="Arial" w:cs="Arial"/>
                <w:b/>
                <w:bCs/>
                <w:sz w:val="16"/>
                <w:szCs w:val="16"/>
              </w:rPr>
              <w:t>1024</w:t>
            </w:r>
          </w:p>
        </w:tc>
        <w:tc>
          <w:tcPr>
            <w:tcW w:w="1869" w:type="dxa"/>
            <w:shd w:val="clear" w:color="auto" w:fill="C9C9C9" w:themeFill="accent3" w:themeFillTint="99"/>
          </w:tcPr>
          <w:p w14:paraId="48CCFDCA" w14:textId="26CAC991" w:rsidR="00376A28" w:rsidRPr="00376A28" w:rsidRDefault="00376A28" w:rsidP="00E74482">
            <w:pPr>
              <w:tabs>
                <w:tab w:val="left" w:pos="3728"/>
              </w:tabs>
              <w:jc w:val="center"/>
              <w:rPr>
                <w:rFonts w:ascii="Arial" w:hAnsi="Arial" w:cs="Arial"/>
                <w:sz w:val="16"/>
                <w:szCs w:val="16"/>
                <w:lang w:val="en-US"/>
              </w:rPr>
            </w:pPr>
            <w:r w:rsidRPr="00376A28">
              <w:rPr>
                <w:rFonts w:ascii="Arial" w:hAnsi="Arial" w:cs="Arial"/>
                <w:b/>
                <w:bCs/>
                <w:sz w:val="16"/>
                <w:szCs w:val="16"/>
              </w:rPr>
              <w:t>2048</w:t>
            </w:r>
          </w:p>
        </w:tc>
        <w:tc>
          <w:tcPr>
            <w:tcW w:w="1869" w:type="dxa"/>
            <w:shd w:val="clear" w:color="auto" w:fill="C9C9C9" w:themeFill="accent3" w:themeFillTint="99"/>
          </w:tcPr>
          <w:p w14:paraId="7B30F9AF" w14:textId="1E98A975" w:rsidR="00376A28" w:rsidRPr="00376A28" w:rsidRDefault="00376A28" w:rsidP="00E74482">
            <w:pPr>
              <w:tabs>
                <w:tab w:val="left" w:pos="3728"/>
              </w:tabs>
              <w:jc w:val="center"/>
              <w:rPr>
                <w:rFonts w:ascii="Arial" w:hAnsi="Arial" w:cs="Arial"/>
                <w:sz w:val="16"/>
                <w:szCs w:val="16"/>
                <w:lang w:val="en-US"/>
              </w:rPr>
            </w:pPr>
            <w:r w:rsidRPr="00376A28">
              <w:rPr>
                <w:rFonts w:ascii="Arial" w:hAnsi="Arial" w:cs="Arial"/>
                <w:b/>
                <w:bCs/>
                <w:sz w:val="16"/>
                <w:szCs w:val="16"/>
              </w:rPr>
              <w:t>4096</w:t>
            </w:r>
          </w:p>
        </w:tc>
      </w:tr>
      <w:tr w:rsidR="00376A28" w:rsidRPr="00376A28" w14:paraId="66FD704B" w14:textId="77777777" w:rsidTr="00376A28">
        <w:tc>
          <w:tcPr>
            <w:tcW w:w="1868" w:type="dxa"/>
          </w:tcPr>
          <w:p w14:paraId="7090D7D6" w14:textId="5154C34C" w:rsidR="00376A28" w:rsidRPr="00376A28" w:rsidRDefault="00376A28" w:rsidP="00376A28">
            <w:pPr>
              <w:tabs>
                <w:tab w:val="left" w:pos="3728"/>
              </w:tabs>
              <w:rPr>
                <w:rFonts w:ascii="Arial" w:hAnsi="Arial" w:cs="Arial"/>
                <w:sz w:val="16"/>
                <w:szCs w:val="16"/>
                <w:lang w:val="en-US"/>
              </w:rPr>
            </w:pPr>
            <w:r w:rsidRPr="00376A28">
              <w:rPr>
                <w:rFonts w:ascii="Arial" w:hAnsi="Arial" w:cs="Arial"/>
                <w:sz w:val="16"/>
                <w:szCs w:val="16"/>
                <w:lang w:val="en-US"/>
              </w:rPr>
              <w:t>Максимальная поддерживаемая длина блока</w:t>
            </w:r>
          </w:p>
        </w:tc>
        <w:tc>
          <w:tcPr>
            <w:tcW w:w="1869" w:type="dxa"/>
          </w:tcPr>
          <w:p w14:paraId="7FB52560" w14:textId="5DD28940" w:rsidR="00376A28" w:rsidRPr="00376A28" w:rsidRDefault="00E74482" w:rsidP="00376A28">
            <w:pPr>
              <w:tabs>
                <w:tab w:val="left" w:pos="3728"/>
              </w:tabs>
              <w:rPr>
                <w:rFonts w:ascii="Arial" w:hAnsi="Arial" w:cs="Arial"/>
                <w:sz w:val="16"/>
                <w:szCs w:val="16"/>
                <w:lang w:val="en-US"/>
              </w:rPr>
            </w:pPr>
            <w:r w:rsidRPr="00E74482">
              <w:rPr>
                <w:rFonts w:ascii="Arial" w:hAnsi="Arial" w:cs="Arial"/>
                <w:sz w:val="16"/>
                <w:szCs w:val="16"/>
              </w:rPr>
              <w:t>512</w:t>
            </w:r>
          </w:p>
        </w:tc>
        <w:tc>
          <w:tcPr>
            <w:tcW w:w="1869" w:type="dxa"/>
          </w:tcPr>
          <w:p w14:paraId="3B672B07" w14:textId="699002DB" w:rsidR="00376A28" w:rsidRDefault="00E74482" w:rsidP="00376A28">
            <w:pPr>
              <w:tabs>
                <w:tab w:val="left" w:pos="3728"/>
              </w:tabs>
              <w:rPr>
                <w:rFonts w:ascii="Arial" w:hAnsi="Arial" w:cs="Arial"/>
                <w:sz w:val="16"/>
                <w:szCs w:val="16"/>
                <w:lang w:val="en-US"/>
              </w:rPr>
            </w:pPr>
            <w:r w:rsidRPr="00E74482">
              <w:rPr>
                <w:rFonts w:ascii="Arial" w:hAnsi="Arial" w:cs="Arial"/>
                <w:sz w:val="16"/>
                <w:szCs w:val="16"/>
              </w:rPr>
              <w:t>1024</w:t>
            </w:r>
          </w:p>
          <w:p w14:paraId="6367BECC" w14:textId="7FEA81B5" w:rsidR="00E74482" w:rsidRPr="00E74482" w:rsidRDefault="00E74482" w:rsidP="00E74482">
            <w:pPr>
              <w:tabs>
                <w:tab w:val="left" w:pos="364"/>
              </w:tabs>
              <w:rPr>
                <w:rFonts w:ascii="Arial" w:hAnsi="Arial" w:cs="Arial"/>
                <w:sz w:val="16"/>
                <w:szCs w:val="16"/>
                <w:lang w:val="en-US"/>
              </w:rPr>
            </w:pPr>
            <w:r>
              <w:rPr>
                <w:rFonts w:ascii="Arial" w:hAnsi="Arial" w:cs="Arial"/>
                <w:sz w:val="16"/>
                <w:szCs w:val="16"/>
                <w:lang w:val="en-US"/>
              </w:rPr>
              <w:tab/>
            </w:r>
          </w:p>
        </w:tc>
        <w:tc>
          <w:tcPr>
            <w:tcW w:w="1869" w:type="dxa"/>
          </w:tcPr>
          <w:p w14:paraId="1E0F79BE" w14:textId="0B86FAA9" w:rsidR="00376A28" w:rsidRPr="00376A28" w:rsidRDefault="00E74482" w:rsidP="00376A28">
            <w:pPr>
              <w:tabs>
                <w:tab w:val="left" w:pos="3728"/>
              </w:tabs>
              <w:rPr>
                <w:rFonts w:ascii="Arial" w:hAnsi="Arial" w:cs="Arial"/>
                <w:sz w:val="16"/>
                <w:szCs w:val="16"/>
                <w:lang w:val="en-US"/>
              </w:rPr>
            </w:pPr>
            <w:r w:rsidRPr="00E74482">
              <w:rPr>
                <w:rFonts w:ascii="Arial" w:hAnsi="Arial" w:cs="Arial"/>
                <w:sz w:val="16"/>
                <w:szCs w:val="16"/>
              </w:rPr>
              <w:t>2048</w:t>
            </w:r>
          </w:p>
        </w:tc>
        <w:tc>
          <w:tcPr>
            <w:tcW w:w="1869" w:type="dxa"/>
          </w:tcPr>
          <w:p w14:paraId="52BE3B80" w14:textId="05DE3AE8" w:rsidR="00376A28" w:rsidRPr="00376A28" w:rsidRDefault="00E74482" w:rsidP="00376A28">
            <w:pPr>
              <w:tabs>
                <w:tab w:val="left" w:pos="3728"/>
              </w:tabs>
              <w:rPr>
                <w:rFonts w:ascii="Arial" w:hAnsi="Arial" w:cs="Arial"/>
                <w:sz w:val="16"/>
                <w:szCs w:val="16"/>
                <w:lang w:val="en-US"/>
              </w:rPr>
            </w:pPr>
            <w:r w:rsidRPr="00E74482">
              <w:rPr>
                <w:rFonts w:ascii="Arial" w:hAnsi="Arial" w:cs="Arial"/>
                <w:sz w:val="16"/>
                <w:szCs w:val="16"/>
              </w:rPr>
              <w:t>2048</w:t>
            </w:r>
          </w:p>
        </w:tc>
      </w:tr>
      <w:tr w:rsidR="00376A28" w:rsidRPr="00376A28" w14:paraId="4E1ED139" w14:textId="77777777" w:rsidTr="00376A28">
        <w:tc>
          <w:tcPr>
            <w:tcW w:w="1868" w:type="dxa"/>
          </w:tcPr>
          <w:p w14:paraId="23C9E270" w14:textId="611E135E" w:rsidR="00376A28" w:rsidRPr="00E74482" w:rsidRDefault="00376A28" w:rsidP="00376A28">
            <w:pPr>
              <w:tabs>
                <w:tab w:val="left" w:pos="3728"/>
              </w:tabs>
              <w:rPr>
                <w:rFonts w:ascii="Arial" w:hAnsi="Arial" w:cs="Arial"/>
                <w:sz w:val="16"/>
                <w:szCs w:val="16"/>
              </w:rPr>
            </w:pPr>
            <w:r w:rsidRPr="00376A28">
              <w:rPr>
                <w:rFonts w:ascii="Arial" w:hAnsi="Arial" w:cs="Arial"/>
                <w:sz w:val="16"/>
                <w:szCs w:val="16"/>
              </w:rPr>
              <w:t xml:space="preserve">Двойная </w:t>
            </w:r>
            <w:r w:rsidR="00E74482">
              <w:rPr>
                <w:rFonts w:ascii="Arial" w:hAnsi="Arial" w:cs="Arial"/>
                <w:sz w:val="16"/>
                <w:szCs w:val="16"/>
              </w:rPr>
              <w:t>б</w:t>
            </w:r>
            <w:r w:rsidRPr="00376A28">
              <w:rPr>
                <w:rFonts w:ascii="Arial" w:hAnsi="Arial" w:cs="Arial"/>
                <w:sz w:val="16"/>
                <w:szCs w:val="16"/>
              </w:rPr>
              <w:t>уферизация для максимальной длины блока</w:t>
            </w:r>
          </w:p>
        </w:tc>
        <w:tc>
          <w:tcPr>
            <w:tcW w:w="1869" w:type="dxa"/>
          </w:tcPr>
          <w:p w14:paraId="13009977" w14:textId="0FA30627" w:rsidR="00376A28" w:rsidRPr="00376A28" w:rsidRDefault="00E74482" w:rsidP="00376A28">
            <w:pPr>
              <w:tabs>
                <w:tab w:val="left" w:pos="3728"/>
              </w:tabs>
              <w:rPr>
                <w:rFonts w:ascii="Arial" w:hAnsi="Arial" w:cs="Arial"/>
                <w:sz w:val="16"/>
                <w:szCs w:val="16"/>
                <w:lang w:val="en-US"/>
              </w:rPr>
            </w:pPr>
            <w:r w:rsidRPr="00E74482">
              <w:rPr>
                <w:rFonts w:ascii="Arial" w:hAnsi="Arial" w:cs="Arial"/>
                <w:sz w:val="16"/>
                <w:szCs w:val="16"/>
              </w:rPr>
              <w:t>N/A</w:t>
            </w:r>
          </w:p>
        </w:tc>
        <w:tc>
          <w:tcPr>
            <w:tcW w:w="1869" w:type="dxa"/>
          </w:tcPr>
          <w:p w14:paraId="190C153E" w14:textId="4B4A1037" w:rsidR="00376A28" w:rsidRPr="00376A28" w:rsidRDefault="00E74482" w:rsidP="00376A28">
            <w:pPr>
              <w:tabs>
                <w:tab w:val="left" w:pos="3728"/>
              </w:tabs>
              <w:rPr>
                <w:rFonts w:ascii="Arial" w:hAnsi="Arial" w:cs="Arial"/>
                <w:sz w:val="16"/>
                <w:szCs w:val="16"/>
                <w:lang w:val="en-US"/>
              </w:rPr>
            </w:pPr>
            <w:r w:rsidRPr="00E74482">
              <w:rPr>
                <w:rFonts w:ascii="Arial" w:hAnsi="Arial" w:cs="Arial"/>
                <w:sz w:val="16"/>
                <w:szCs w:val="16"/>
              </w:rPr>
              <w:t>BLEN &lt;= 512</w:t>
            </w:r>
          </w:p>
        </w:tc>
        <w:tc>
          <w:tcPr>
            <w:tcW w:w="1869" w:type="dxa"/>
          </w:tcPr>
          <w:p w14:paraId="7F97A909" w14:textId="3002C217" w:rsidR="00376A28" w:rsidRPr="00376A28" w:rsidRDefault="00E74482" w:rsidP="00376A28">
            <w:pPr>
              <w:tabs>
                <w:tab w:val="left" w:pos="3728"/>
              </w:tabs>
              <w:rPr>
                <w:rFonts w:ascii="Arial" w:hAnsi="Arial" w:cs="Arial"/>
                <w:sz w:val="16"/>
                <w:szCs w:val="16"/>
                <w:lang w:val="en-US"/>
              </w:rPr>
            </w:pPr>
            <w:r w:rsidRPr="00E74482">
              <w:rPr>
                <w:rFonts w:ascii="Arial" w:hAnsi="Arial" w:cs="Arial"/>
                <w:sz w:val="16"/>
                <w:szCs w:val="16"/>
              </w:rPr>
              <w:t>BLEN &lt;= 1024</w:t>
            </w:r>
          </w:p>
        </w:tc>
        <w:tc>
          <w:tcPr>
            <w:tcW w:w="1869" w:type="dxa"/>
          </w:tcPr>
          <w:p w14:paraId="783CC357" w14:textId="65D556CD" w:rsidR="00376A28" w:rsidRPr="00376A28" w:rsidRDefault="00E74482" w:rsidP="00376A28">
            <w:pPr>
              <w:tabs>
                <w:tab w:val="left" w:pos="3728"/>
              </w:tabs>
              <w:rPr>
                <w:rFonts w:ascii="Arial" w:hAnsi="Arial" w:cs="Arial"/>
                <w:sz w:val="16"/>
                <w:szCs w:val="16"/>
                <w:lang w:val="en-US"/>
              </w:rPr>
            </w:pPr>
            <w:r w:rsidRPr="00E74482">
              <w:rPr>
                <w:rFonts w:ascii="Arial" w:hAnsi="Arial" w:cs="Arial"/>
                <w:sz w:val="16"/>
                <w:szCs w:val="16"/>
              </w:rPr>
              <w:t>BLEN &lt;= 2048</w:t>
            </w:r>
          </w:p>
        </w:tc>
      </w:tr>
      <w:tr w:rsidR="00376A28" w:rsidRPr="00E74482" w14:paraId="6A944F3D" w14:textId="77777777" w:rsidTr="00376A28">
        <w:tc>
          <w:tcPr>
            <w:tcW w:w="1868" w:type="dxa"/>
          </w:tcPr>
          <w:p w14:paraId="0F4D51D9" w14:textId="26AF48E3" w:rsidR="00376A28" w:rsidRPr="00E74482" w:rsidRDefault="00E74482" w:rsidP="00376A28">
            <w:pPr>
              <w:tabs>
                <w:tab w:val="left" w:pos="3728"/>
              </w:tabs>
              <w:rPr>
                <w:rFonts w:ascii="Arial" w:hAnsi="Arial" w:cs="Arial"/>
                <w:sz w:val="16"/>
                <w:szCs w:val="16"/>
              </w:rPr>
            </w:pPr>
            <w:r w:rsidRPr="00E74482">
              <w:rPr>
                <w:rFonts w:ascii="Arial" w:hAnsi="Arial" w:cs="Arial"/>
                <w:sz w:val="16"/>
                <w:szCs w:val="16"/>
              </w:rPr>
              <w:t>Одиночная буферизация для длины блока</w:t>
            </w:r>
          </w:p>
        </w:tc>
        <w:tc>
          <w:tcPr>
            <w:tcW w:w="1869" w:type="dxa"/>
          </w:tcPr>
          <w:p w14:paraId="2449B904" w14:textId="7C159125" w:rsidR="00376A28" w:rsidRPr="00E74482" w:rsidRDefault="00E74482" w:rsidP="00376A28">
            <w:pPr>
              <w:tabs>
                <w:tab w:val="left" w:pos="3728"/>
              </w:tabs>
              <w:rPr>
                <w:rFonts w:ascii="Arial" w:hAnsi="Arial" w:cs="Arial"/>
                <w:sz w:val="16"/>
                <w:szCs w:val="16"/>
              </w:rPr>
            </w:pPr>
            <w:r w:rsidRPr="00E74482">
              <w:rPr>
                <w:rFonts w:ascii="Arial" w:hAnsi="Arial" w:cs="Arial"/>
                <w:sz w:val="16"/>
                <w:szCs w:val="16"/>
              </w:rPr>
              <w:t>BLEN&lt;=512</w:t>
            </w:r>
          </w:p>
        </w:tc>
        <w:tc>
          <w:tcPr>
            <w:tcW w:w="1869" w:type="dxa"/>
          </w:tcPr>
          <w:p w14:paraId="3B4B975C" w14:textId="403165FD" w:rsidR="00376A28" w:rsidRPr="00E74482" w:rsidRDefault="00E74482" w:rsidP="00E74482">
            <w:pPr>
              <w:tabs>
                <w:tab w:val="left" w:pos="3728"/>
              </w:tabs>
              <w:rPr>
                <w:rFonts w:ascii="Arial" w:hAnsi="Arial" w:cs="Arial"/>
                <w:sz w:val="16"/>
                <w:szCs w:val="16"/>
              </w:rPr>
            </w:pPr>
            <w:r w:rsidRPr="00E74482">
              <w:rPr>
                <w:rFonts w:ascii="Arial" w:hAnsi="Arial" w:cs="Arial"/>
                <w:sz w:val="16"/>
                <w:szCs w:val="16"/>
              </w:rPr>
              <w:t>512 &lt; BLEN &lt;=</w:t>
            </w:r>
            <w:r>
              <w:rPr>
                <w:rFonts w:ascii="Arial" w:hAnsi="Arial" w:cs="Arial"/>
                <w:sz w:val="16"/>
                <w:szCs w:val="16"/>
              </w:rPr>
              <w:t xml:space="preserve"> </w:t>
            </w:r>
            <w:r w:rsidRPr="00E74482">
              <w:rPr>
                <w:rFonts w:ascii="Arial" w:hAnsi="Arial" w:cs="Arial"/>
                <w:sz w:val="16"/>
                <w:szCs w:val="16"/>
              </w:rPr>
              <w:t>1024</w:t>
            </w:r>
          </w:p>
        </w:tc>
        <w:tc>
          <w:tcPr>
            <w:tcW w:w="1869" w:type="dxa"/>
          </w:tcPr>
          <w:p w14:paraId="5DFA7425" w14:textId="716C8E4E" w:rsidR="00376A28" w:rsidRPr="00E74482" w:rsidRDefault="00E74482" w:rsidP="00E74482">
            <w:pPr>
              <w:tabs>
                <w:tab w:val="left" w:pos="3728"/>
              </w:tabs>
              <w:rPr>
                <w:rFonts w:ascii="Arial" w:hAnsi="Arial" w:cs="Arial"/>
                <w:sz w:val="16"/>
                <w:szCs w:val="16"/>
              </w:rPr>
            </w:pPr>
            <w:r w:rsidRPr="00E74482">
              <w:rPr>
                <w:rFonts w:ascii="Arial" w:hAnsi="Arial" w:cs="Arial"/>
                <w:sz w:val="16"/>
                <w:szCs w:val="16"/>
              </w:rPr>
              <w:t>1024 &lt; BLEN &lt;=</w:t>
            </w:r>
            <w:r>
              <w:rPr>
                <w:rFonts w:ascii="Arial" w:hAnsi="Arial" w:cs="Arial"/>
                <w:sz w:val="16"/>
                <w:szCs w:val="16"/>
              </w:rPr>
              <w:t xml:space="preserve"> </w:t>
            </w:r>
            <w:r w:rsidRPr="00E74482">
              <w:rPr>
                <w:rFonts w:ascii="Arial" w:hAnsi="Arial" w:cs="Arial"/>
                <w:sz w:val="16"/>
                <w:szCs w:val="16"/>
              </w:rPr>
              <w:t>2048</w:t>
            </w:r>
          </w:p>
        </w:tc>
        <w:tc>
          <w:tcPr>
            <w:tcW w:w="1869" w:type="dxa"/>
          </w:tcPr>
          <w:p w14:paraId="6C469378" w14:textId="31A3A997" w:rsidR="00376A28" w:rsidRPr="00E74482" w:rsidRDefault="00E74482" w:rsidP="00376A28">
            <w:pPr>
              <w:tabs>
                <w:tab w:val="left" w:pos="3728"/>
              </w:tabs>
              <w:rPr>
                <w:rFonts w:ascii="Arial" w:hAnsi="Arial" w:cs="Arial"/>
                <w:sz w:val="16"/>
                <w:szCs w:val="16"/>
              </w:rPr>
            </w:pPr>
            <w:r w:rsidRPr="00E74482">
              <w:rPr>
                <w:rFonts w:ascii="Arial" w:hAnsi="Arial" w:cs="Arial"/>
                <w:sz w:val="16"/>
                <w:szCs w:val="16"/>
              </w:rPr>
              <w:t>N/A</w:t>
            </w:r>
          </w:p>
        </w:tc>
      </w:tr>
    </w:tbl>
    <w:p w14:paraId="7105C888" w14:textId="77777777" w:rsidR="00E74482" w:rsidRDefault="00E74482" w:rsidP="00E74482">
      <w:pPr>
        <w:tabs>
          <w:tab w:val="left" w:pos="1419"/>
        </w:tabs>
        <w:rPr>
          <w:sz w:val="24"/>
          <w:szCs w:val="24"/>
        </w:rPr>
      </w:pPr>
    </w:p>
    <w:p w14:paraId="1A8E1BE7" w14:textId="2C91D0D8" w:rsidR="00E74482" w:rsidRPr="00E74482" w:rsidRDefault="00E74482" w:rsidP="00E74482">
      <w:pPr>
        <w:tabs>
          <w:tab w:val="left" w:pos="1419"/>
        </w:tabs>
        <w:rPr>
          <w:b/>
          <w:bCs/>
          <w:sz w:val="24"/>
          <w:szCs w:val="24"/>
        </w:rPr>
      </w:pPr>
      <w:r w:rsidRPr="00E74482">
        <w:rPr>
          <w:b/>
          <w:bCs/>
          <w:sz w:val="24"/>
          <w:szCs w:val="24"/>
        </w:rPr>
        <w:t>18.3.7.1.2 Состояние буфера данных</w:t>
      </w:r>
    </w:p>
    <w:p w14:paraId="58D11C1F" w14:textId="77777777" w:rsidR="00E74482" w:rsidRPr="00E74482" w:rsidRDefault="00E74482" w:rsidP="00E74482">
      <w:pPr>
        <w:tabs>
          <w:tab w:val="left" w:pos="1419"/>
        </w:tabs>
        <w:rPr>
          <w:sz w:val="24"/>
          <w:szCs w:val="24"/>
        </w:rPr>
      </w:pPr>
      <w:r w:rsidRPr="00E74482">
        <w:rPr>
          <w:sz w:val="24"/>
          <w:szCs w:val="24"/>
        </w:rPr>
        <w:t>Состояние буфера данных определяется в следующих регистрах состояния прерывания и статуса:</w:t>
      </w:r>
    </w:p>
    <w:p w14:paraId="6930BBBC" w14:textId="032CDABE" w:rsidR="00E74482" w:rsidRPr="00E74482" w:rsidRDefault="00E74482" w:rsidP="00E74482">
      <w:pPr>
        <w:pStyle w:val="a8"/>
        <w:numPr>
          <w:ilvl w:val="0"/>
          <w:numId w:val="5"/>
        </w:numPr>
        <w:tabs>
          <w:tab w:val="left" w:pos="1419"/>
        </w:tabs>
        <w:rPr>
          <w:sz w:val="24"/>
          <w:szCs w:val="24"/>
        </w:rPr>
      </w:pPr>
      <w:r w:rsidRPr="00E74482">
        <w:rPr>
          <w:sz w:val="24"/>
          <w:szCs w:val="24"/>
        </w:rPr>
        <w:t xml:space="preserve"> Регистры состояния прерываний (см. ):</w:t>
      </w:r>
    </w:p>
    <w:p w14:paraId="0D9EF969" w14:textId="06BDAB6C" w:rsidR="00E74482" w:rsidRPr="00E74482" w:rsidRDefault="00E74482" w:rsidP="00E74482">
      <w:pPr>
        <w:tabs>
          <w:tab w:val="left" w:pos="1419"/>
        </w:tabs>
        <w:rPr>
          <w:sz w:val="24"/>
          <w:szCs w:val="24"/>
        </w:rPr>
      </w:pPr>
      <w:r>
        <w:rPr>
          <w:sz w:val="24"/>
          <w:szCs w:val="24"/>
        </w:rPr>
        <w:tab/>
      </w:r>
      <w:r w:rsidRPr="00E74482">
        <w:rPr>
          <w:sz w:val="24"/>
          <w:szCs w:val="24"/>
        </w:rPr>
        <w:t>- SD_STAT[29] BADA Плохой доступ к пространству данных</w:t>
      </w:r>
    </w:p>
    <w:p w14:paraId="26D2EA04" w14:textId="356611BF" w:rsidR="00E74482" w:rsidRPr="00E74482" w:rsidRDefault="00E74482" w:rsidP="00E74482">
      <w:pPr>
        <w:tabs>
          <w:tab w:val="left" w:pos="1419"/>
        </w:tabs>
        <w:rPr>
          <w:sz w:val="24"/>
          <w:szCs w:val="24"/>
        </w:rPr>
      </w:pPr>
      <w:r>
        <w:rPr>
          <w:sz w:val="24"/>
          <w:szCs w:val="24"/>
        </w:rPr>
        <w:lastRenderedPageBreak/>
        <w:tab/>
      </w:r>
      <w:r w:rsidRPr="00E74482">
        <w:rPr>
          <w:sz w:val="24"/>
          <w:szCs w:val="24"/>
        </w:rPr>
        <w:t>- SD_STAT[5] BRR Готовность буфера к чтению</w:t>
      </w:r>
    </w:p>
    <w:p w14:paraId="04687020" w14:textId="27C3991D" w:rsidR="00E74482" w:rsidRPr="00E74482" w:rsidRDefault="00E74482" w:rsidP="00E74482">
      <w:pPr>
        <w:tabs>
          <w:tab w:val="left" w:pos="1419"/>
        </w:tabs>
        <w:rPr>
          <w:sz w:val="24"/>
          <w:szCs w:val="24"/>
        </w:rPr>
      </w:pPr>
      <w:r>
        <w:rPr>
          <w:sz w:val="24"/>
          <w:szCs w:val="24"/>
        </w:rPr>
        <w:tab/>
      </w:r>
      <w:r w:rsidRPr="00E74482">
        <w:rPr>
          <w:sz w:val="24"/>
          <w:szCs w:val="24"/>
        </w:rPr>
        <w:t>- SD_STAT[4] BWR Буфер готов к записи</w:t>
      </w:r>
    </w:p>
    <w:p w14:paraId="35A238D8" w14:textId="454E7F8C" w:rsidR="00E74482" w:rsidRPr="00E74482" w:rsidRDefault="00E74482" w:rsidP="00E74482">
      <w:pPr>
        <w:pStyle w:val="a8"/>
        <w:numPr>
          <w:ilvl w:val="0"/>
          <w:numId w:val="6"/>
        </w:numPr>
        <w:tabs>
          <w:tab w:val="left" w:pos="1419"/>
        </w:tabs>
        <w:rPr>
          <w:sz w:val="24"/>
          <w:szCs w:val="24"/>
        </w:rPr>
      </w:pPr>
      <w:r w:rsidRPr="00E74482">
        <w:rPr>
          <w:sz w:val="24"/>
          <w:szCs w:val="24"/>
        </w:rPr>
        <w:t>Регистры состояния (см. ):</w:t>
      </w:r>
    </w:p>
    <w:p w14:paraId="2B6B794E" w14:textId="4170ABD3" w:rsidR="00E74482" w:rsidRPr="00E74482" w:rsidRDefault="00E74482" w:rsidP="00E74482">
      <w:pPr>
        <w:tabs>
          <w:tab w:val="left" w:pos="1419"/>
        </w:tabs>
        <w:rPr>
          <w:sz w:val="24"/>
          <w:szCs w:val="24"/>
        </w:rPr>
      </w:pPr>
      <w:r>
        <w:rPr>
          <w:sz w:val="24"/>
          <w:szCs w:val="24"/>
        </w:rPr>
        <w:tab/>
      </w:r>
      <w:r w:rsidRPr="00E74482">
        <w:rPr>
          <w:sz w:val="24"/>
          <w:szCs w:val="24"/>
        </w:rPr>
        <w:t>- SD_PSTATE[11] BRE Разрешение чтения буфера</w:t>
      </w:r>
    </w:p>
    <w:p w14:paraId="55198013" w14:textId="1A7C91B9" w:rsidR="00E74482" w:rsidRPr="00E74482" w:rsidRDefault="00E74482" w:rsidP="00E74482">
      <w:pPr>
        <w:tabs>
          <w:tab w:val="left" w:pos="1419"/>
        </w:tabs>
        <w:rPr>
          <w:sz w:val="24"/>
          <w:szCs w:val="24"/>
        </w:rPr>
      </w:pPr>
      <w:r>
        <w:rPr>
          <w:sz w:val="24"/>
          <w:szCs w:val="24"/>
        </w:rPr>
        <w:tab/>
      </w:r>
      <w:r w:rsidRPr="00E74482">
        <w:rPr>
          <w:sz w:val="24"/>
          <w:szCs w:val="24"/>
        </w:rPr>
        <w:t>- SD_PSTATE[10] BWE Разрешение записи в буфер</w:t>
      </w:r>
    </w:p>
    <w:p w14:paraId="4E533178" w14:textId="77777777" w:rsidR="00E74482" w:rsidRPr="00E74482" w:rsidRDefault="00E74482" w:rsidP="00E74482">
      <w:pPr>
        <w:tabs>
          <w:tab w:val="left" w:pos="1419"/>
        </w:tabs>
        <w:rPr>
          <w:b/>
          <w:bCs/>
          <w:sz w:val="24"/>
          <w:szCs w:val="24"/>
        </w:rPr>
      </w:pPr>
      <w:r w:rsidRPr="00E74482">
        <w:rPr>
          <w:b/>
          <w:bCs/>
          <w:sz w:val="24"/>
          <w:szCs w:val="24"/>
        </w:rPr>
        <w:t>18.3.8 Процесс передачи данных</w:t>
      </w:r>
    </w:p>
    <w:p w14:paraId="689D96E4" w14:textId="77777777" w:rsidR="00E74482" w:rsidRPr="00E74482" w:rsidRDefault="00E74482" w:rsidP="00E74482">
      <w:pPr>
        <w:tabs>
          <w:tab w:val="left" w:pos="1419"/>
        </w:tabs>
        <w:rPr>
          <w:sz w:val="24"/>
          <w:szCs w:val="24"/>
        </w:rPr>
      </w:pPr>
      <w:r w:rsidRPr="00E74482">
        <w:rPr>
          <w:sz w:val="24"/>
          <w:szCs w:val="24"/>
        </w:rPr>
        <w:t>Процесс передачи зависит от типа команды. Она может быть с ответом или без ответа, с</w:t>
      </w:r>
    </w:p>
    <w:p w14:paraId="00B2A1EB" w14:textId="77777777" w:rsidR="00E74482" w:rsidRPr="00E74482" w:rsidRDefault="00E74482" w:rsidP="00E74482">
      <w:pPr>
        <w:tabs>
          <w:tab w:val="left" w:pos="1419"/>
        </w:tabs>
        <w:rPr>
          <w:sz w:val="24"/>
          <w:szCs w:val="24"/>
        </w:rPr>
      </w:pPr>
      <w:r w:rsidRPr="00E74482">
        <w:rPr>
          <w:sz w:val="24"/>
          <w:szCs w:val="24"/>
        </w:rPr>
        <w:t>или без данных.</w:t>
      </w:r>
    </w:p>
    <w:p w14:paraId="5FFA55DD" w14:textId="77777777" w:rsidR="00E74482" w:rsidRPr="00E74482" w:rsidRDefault="00E74482" w:rsidP="00E74482">
      <w:pPr>
        <w:tabs>
          <w:tab w:val="left" w:pos="1419"/>
        </w:tabs>
        <w:rPr>
          <w:b/>
          <w:bCs/>
          <w:sz w:val="24"/>
          <w:szCs w:val="24"/>
        </w:rPr>
      </w:pPr>
      <w:r w:rsidRPr="00E74482">
        <w:rPr>
          <w:b/>
          <w:bCs/>
          <w:sz w:val="24"/>
          <w:szCs w:val="24"/>
        </w:rPr>
        <w:t>18.3.8.1 Различные типы команд</w:t>
      </w:r>
    </w:p>
    <w:p w14:paraId="053A6664" w14:textId="7B3D94EB" w:rsidR="00E74482" w:rsidRPr="00E74482" w:rsidRDefault="00E74482" w:rsidP="00E74482">
      <w:pPr>
        <w:tabs>
          <w:tab w:val="left" w:pos="1419"/>
        </w:tabs>
        <w:rPr>
          <w:sz w:val="24"/>
          <w:szCs w:val="24"/>
          <w:lang w:val="en-US"/>
        </w:rPr>
      </w:pPr>
      <w:r w:rsidRPr="00E74482">
        <w:rPr>
          <w:sz w:val="24"/>
          <w:szCs w:val="24"/>
        </w:rPr>
        <w:t>Различные</w:t>
      </w:r>
      <w:r w:rsidRPr="00E74482">
        <w:rPr>
          <w:sz w:val="24"/>
          <w:szCs w:val="24"/>
          <w:lang w:val="en-US"/>
        </w:rPr>
        <w:t xml:space="preserve"> </w:t>
      </w:r>
      <w:r w:rsidRPr="00E74482">
        <w:rPr>
          <w:sz w:val="24"/>
          <w:szCs w:val="24"/>
        </w:rPr>
        <w:t>типы</w:t>
      </w:r>
      <w:r w:rsidRPr="00E74482">
        <w:rPr>
          <w:sz w:val="24"/>
          <w:szCs w:val="24"/>
          <w:lang w:val="en-US"/>
        </w:rPr>
        <w:t xml:space="preserve"> </w:t>
      </w:r>
      <w:r w:rsidRPr="00E74482">
        <w:rPr>
          <w:sz w:val="24"/>
          <w:szCs w:val="24"/>
        </w:rPr>
        <w:t>команд</w:t>
      </w:r>
      <w:r w:rsidRPr="00E74482">
        <w:rPr>
          <w:sz w:val="24"/>
          <w:szCs w:val="24"/>
          <w:lang w:val="en-US"/>
        </w:rPr>
        <w:t xml:space="preserve"> </w:t>
      </w:r>
      <w:r w:rsidRPr="00E74482">
        <w:rPr>
          <w:sz w:val="24"/>
          <w:szCs w:val="24"/>
        </w:rPr>
        <w:t>характерны</w:t>
      </w:r>
      <w:r w:rsidRPr="00E74482">
        <w:rPr>
          <w:sz w:val="24"/>
          <w:szCs w:val="24"/>
          <w:lang w:val="en-US"/>
        </w:rPr>
        <w:t xml:space="preserve"> </w:t>
      </w:r>
      <w:r w:rsidRPr="00E74482">
        <w:rPr>
          <w:sz w:val="24"/>
          <w:szCs w:val="24"/>
        </w:rPr>
        <w:t>для</w:t>
      </w:r>
      <w:r w:rsidRPr="00E74482">
        <w:rPr>
          <w:sz w:val="24"/>
          <w:szCs w:val="24"/>
          <w:lang w:val="en-US"/>
        </w:rPr>
        <w:t xml:space="preserve"> </w:t>
      </w:r>
      <w:r w:rsidRPr="00E74482">
        <w:rPr>
          <w:sz w:val="24"/>
          <w:szCs w:val="24"/>
        </w:rPr>
        <w:t>карт</w:t>
      </w:r>
      <w:r w:rsidRPr="00E74482">
        <w:rPr>
          <w:sz w:val="24"/>
          <w:szCs w:val="24"/>
          <w:lang w:val="en-US"/>
        </w:rPr>
        <w:t xml:space="preserve"> MMC, SD </w:t>
      </w:r>
      <w:r w:rsidRPr="00E74482">
        <w:rPr>
          <w:sz w:val="24"/>
          <w:szCs w:val="24"/>
        </w:rPr>
        <w:t>или</w:t>
      </w:r>
      <w:r w:rsidRPr="00E74482">
        <w:rPr>
          <w:sz w:val="24"/>
          <w:szCs w:val="24"/>
          <w:lang w:val="en-US"/>
        </w:rPr>
        <w:t xml:space="preserve"> SDIO. </w:t>
      </w:r>
      <w:r w:rsidRPr="00E74482">
        <w:rPr>
          <w:sz w:val="24"/>
          <w:szCs w:val="24"/>
        </w:rPr>
        <w:t>См</w:t>
      </w:r>
      <w:r w:rsidRPr="00E74482">
        <w:rPr>
          <w:sz w:val="24"/>
          <w:szCs w:val="24"/>
          <w:lang w:val="en-US"/>
        </w:rPr>
        <w:t>.</w:t>
      </w:r>
      <w:r w:rsidRPr="00E74482">
        <w:rPr>
          <w:i/>
          <w:iCs/>
          <w:sz w:val="24"/>
          <w:szCs w:val="24"/>
          <w:lang w:val="en-US"/>
        </w:rPr>
        <w:t>Multimedia Card System Specification</w:t>
      </w:r>
      <w:r w:rsidRPr="00E74482">
        <w:rPr>
          <w:sz w:val="24"/>
          <w:szCs w:val="24"/>
          <w:lang w:val="en-US"/>
        </w:rPr>
        <w:t xml:space="preserve">, </w:t>
      </w:r>
      <w:r w:rsidRPr="00E74482">
        <w:rPr>
          <w:i/>
          <w:iCs/>
          <w:sz w:val="24"/>
          <w:szCs w:val="24"/>
          <w:lang w:val="en-US"/>
        </w:rPr>
        <w:t>SD Memory Card Specifications</w:t>
      </w:r>
      <w:r w:rsidRPr="00E74482">
        <w:rPr>
          <w:sz w:val="24"/>
          <w:szCs w:val="24"/>
          <w:lang w:val="en-US"/>
        </w:rPr>
        <w:t xml:space="preserve">, </w:t>
      </w:r>
      <w:r w:rsidRPr="00E74482">
        <w:rPr>
          <w:i/>
          <w:iCs/>
          <w:sz w:val="24"/>
          <w:szCs w:val="24"/>
          <w:lang w:val="en-US"/>
        </w:rPr>
        <w:t>SDIO Card Specification, Part E1</w:t>
      </w:r>
      <w:r w:rsidRPr="00E74482">
        <w:rPr>
          <w:sz w:val="24"/>
          <w:szCs w:val="24"/>
          <w:lang w:val="en-US"/>
        </w:rPr>
        <w:t xml:space="preserve">, </w:t>
      </w:r>
      <w:r>
        <w:rPr>
          <w:sz w:val="24"/>
          <w:szCs w:val="24"/>
        </w:rPr>
        <w:t>или</w:t>
      </w:r>
      <w:r w:rsidRPr="00E74482">
        <w:rPr>
          <w:sz w:val="24"/>
          <w:szCs w:val="24"/>
          <w:lang w:val="en-US"/>
        </w:rPr>
        <w:t xml:space="preserve"> </w:t>
      </w:r>
      <w:r w:rsidRPr="00E74482">
        <w:rPr>
          <w:i/>
          <w:iCs/>
          <w:sz w:val="24"/>
          <w:szCs w:val="24"/>
          <w:lang w:val="en-US"/>
        </w:rPr>
        <w:t>SD Card Specification, Part A2, SD Host Controller Standard Specification</w:t>
      </w:r>
      <w:r w:rsidRPr="00E74482">
        <w:rPr>
          <w:sz w:val="24"/>
          <w:szCs w:val="24"/>
          <w:lang w:val="en-US"/>
        </w:rPr>
        <w:t xml:space="preserve"> </w:t>
      </w:r>
      <w:r w:rsidRPr="00E74482">
        <w:rPr>
          <w:sz w:val="24"/>
          <w:szCs w:val="24"/>
        </w:rPr>
        <w:t>для</w:t>
      </w:r>
      <w:r w:rsidRPr="00E74482">
        <w:rPr>
          <w:sz w:val="24"/>
          <w:szCs w:val="24"/>
          <w:lang w:val="en-US"/>
        </w:rPr>
        <w:t xml:space="preserve"> </w:t>
      </w:r>
      <w:r w:rsidRPr="00E74482">
        <w:rPr>
          <w:sz w:val="24"/>
          <w:szCs w:val="24"/>
        </w:rPr>
        <w:t>получения</w:t>
      </w:r>
      <w:r w:rsidRPr="00E74482">
        <w:rPr>
          <w:sz w:val="24"/>
          <w:szCs w:val="24"/>
          <w:lang w:val="en-US"/>
        </w:rPr>
        <w:t xml:space="preserve"> </w:t>
      </w:r>
      <w:r w:rsidRPr="00E74482">
        <w:rPr>
          <w:sz w:val="24"/>
          <w:szCs w:val="24"/>
        </w:rPr>
        <w:t>дополнительной</w:t>
      </w:r>
      <w:r w:rsidRPr="00E74482">
        <w:rPr>
          <w:sz w:val="24"/>
          <w:szCs w:val="24"/>
          <w:lang w:val="en-US"/>
        </w:rPr>
        <w:t xml:space="preserve"> </w:t>
      </w:r>
      <w:r w:rsidRPr="00E74482">
        <w:rPr>
          <w:sz w:val="24"/>
          <w:szCs w:val="24"/>
        </w:rPr>
        <w:t>информации</w:t>
      </w:r>
      <w:r w:rsidRPr="00E74482">
        <w:rPr>
          <w:sz w:val="24"/>
          <w:szCs w:val="24"/>
          <w:lang w:val="en-US"/>
        </w:rPr>
        <w:t>.</w:t>
      </w:r>
    </w:p>
    <w:p w14:paraId="2C76C692" w14:textId="77777777" w:rsidR="00E74482" w:rsidRPr="00E74482" w:rsidRDefault="00E74482" w:rsidP="00E74482">
      <w:pPr>
        <w:tabs>
          <w:tab w:val="left" w:pos="1419"/>
        </w:tabs>
        <w:rPr>
          <w:b/>
          <w:bCs/>
          <w:sz w:val="24"/>
          <w:szCs w:val="24"/>
        </w:rPr>
      </w:pPr>
      <w:r w:rsidRPr="00E74482">
        <w:rPr>
          <w:b/>
          <w:bCs/>
          <w:sz w:val="24"/>
          <w:szCs w:val="24"/>
        </w:rPr>
        <w:t>18.3.8.2 Различные типы ответов</w:t>
      </w:r>
    </w:p>
    <w:p w14:paraId="1372885A" w14:textId="481DB75B" w:rsidR="00E74482" w:rsidRPr="00E74482" w:rsidRDefault="00E74482" w:rsidP="00E74482">
      <w:pPr>
        <w:tabs>
          <w:tab w:val="left" w:pos="1419"/>
        </w:tabs>
        <w:rPr>
          <w:sz w:val="24"/>
          <w:szCs w:val="24"/>
          <w:lang w:val="en-US"/>
        </w:rPr>
      </w:pPr>
      <w:r w:rsidRPr="00E74482">
        <w:rPr>
          <w:sz w:val="24"/>
          <w:szCs w:val="24"/>
        </w:rPr>
        <w:t>Различные типы ответов характерны для карт MMC, SD или SDIO. См.</w:t>
      </w:r>
      <w:r>
        <w:rPr>
          <w:sz w:val="24"/>
          <w:szCs w:val="24"/>
        </w:rPr>
        <w:t xml:space="preserve"> </w:t>
      </w:r>
      <w:r w:rsidRPr="00E74482">
        <w:rPr>
          <w:i/>
          <w:iCs/>
          <w:sz w:val="24"/>
          <w:szCs w:val="24"/>
          <w:lang w:val="en-US"/>
        </w:rPr>
        <w:t>Multimedia Card System Specification</w:t>
      </w:r>
      <w:r w:rsidRPr="00E74482">
        <w:rPr>
          <w:sz w:val="24"/>
          <w:szCs w:val="24"/>
          <w:lang w:val="en-US"/>
        </w:rPr>
        <w:t xml:space="preserve">, </w:t>
      </w:r>
      <w:r w:rsidRPr="00E74482">
        <w:rPr>
          <w:i/>
          <w:iCs/>
          <w:sz w:val="24"/>
          <w:szCs w:val="24"/>
          <w:lang w:val="en-US"/>
        </w:rPr>
        <w:t>SD Memory Card Specifications</w:t>
      </w:r>
      <w:r w:rsidRPr="00E74482">
        <w:rPr>
          <w:sz w:val="24"/>
          <w:szCs w:val="24"/>
          <w:lang w:val="en-US"/>
        </w:rPr>
        <w:t xml:space="preserve">, </w:t>
      </w:r>
      <w:r w:rsidRPr="00E74482">
        <w:rPr>
          <w:i/>
          <w:iCs/>
          <w:sz w:val="24"/>
          <w:szCs w:val="24"/>
          <w:lang w:val="en-US"/>
        </w:rPr>
        <w:t>SDIO Card Specification, Part E1</w:t>
      </w:r>
      <w:r w:rsidRPr="00E74482">
        <w:rPr>
          <w:sz w:val="24"/>
          <w:szCs w:val="24"/>
          <w:lang w:val="en-US"/>
        </w:rPr>
        <w:t xml:space="preserve">, </w:t>
      </w:r>
      <w:r>
        <w:rPr>
          <w:sz w:val="24"/>
          <w:szCs w:val="24"/>
        </w:rPr>
        <w:t>или</w:t>
      </w:r>
      <w:r w:rsidRPr="00E74482">
        <w:rPr>
          <w:sz w:val="24"/>
          <w:szCs w:val="24"/>
          <w:lang w:val="en-US"/>
        </w:rPr>
        <w:t xml:space="preserve"> </w:t>
      </w:r>
      <w:r w:rsidRPr="00E74482">
        <w:rPr>
          <w:i/>
          <w:iCs/>
          <w:sz w:val="24"/>
          <w:szCs w:val="24"/>
          <w:lang w:val="en-US"/>
        </w:rPr>
        <w:t>SD Card Specification, Part A2, SD Host Controller Standard Specification</w:t>
      </w:r>
      <w:r w:rsidRPr="00E74482">
        <w:rPr>
          <w:sz w:val="24"/>
          <w:szCs w:val="24"/>
          <w:lang w:val="en-US"/>
        </w:rPr>
        <w:t xml:space="preserve"> </w:t>
      </w:r>
      <w:r w:rsidRPr="00E74482">
        <w:rPr>
          <w:sz w:val="24"/>
          <w:szCs w:val="24"/>
        </w:rPr>
        <w:t>для</w:t>
      </w:r>
      <w:r w:rsidRPr="00E74482">
        <w:rPr>
          <w:sz w:val="24"/>
          <w:szCs w:val="24"/>
          <w:lang w:val="en-US"/>
        </w:rPr>
        <w:t xml:space="preserve"> </w:t>
      </w:r>
      <w:r w:rsidRPr="00E74482">
        <w:rPr>
          <w:sz w:val="24"/>
          <w:szCs w:val="24"/>
        </w:rPr>
        <w:t>получения</w:t>
      </w:r>
      <w:r w:rsidRPr="00E74482">
        <w:rPr>
          <w:sz w:val="24"/>
          <w:szCs w:val="24"/>
          <w:lang w:val="en-US"/>
        </w:rPr>
        <w:t xml:space="preserve"> </w:t>
      </w:r>
      <w:r w:rsidRPr="00E74482">
        <w:rPr>
          <w:sz w:val="24"/>
          <w:szCs w:val="24"/>
        </w:rPr>
        <w:t>дополнительной</w:t>
      </w:r>
      <w:r w:rsidRPr="00E74482">
        <w:rPr>
          <w:sz w:val="24"/>
          <w:szCs w:val="24"/>
          <w:lang w:val="en-US"/>
        </w:rPr>
        <w:t xml:space="preserve"> </w:t>
      </w:r>
      <w:r w:rsidRPr="00E74482">
        <w:rPr>
          <w:sz w:val="24"/>
          <w:szCs w:val="24"/>
        </w:rPr>
        <w:t>информации</w:t>
      </w:r>
      <w:r w:rsidRPr="00E74482">
        <w:rPr>
          <w:sz w:val="24"/>
          <w:szCs w:val="24"/>
          <w:lang w:val="en-US"/>
        </w:rPr>
        <w:t>.</w:t>
      </w:r>
    </w:p>
    <w:p w14:paraId="2BE59420" w14:textId="77777777" w:rsidR="00E74482" w:rsidRDefault="00E74482" w:rsidP="00E74482">
      <w:pPr>
        <w:tabs>
          <w:tab w:val="left" w:pos="1419"/>
        </w:tabs>
        <w:rPr>
          <w:sz w:val="24"/>
          <w:szCs w:val="24"/>
        </w:rPr>
      </w:pPr>
      <w:r w:rsidRPr="00E74482">
        <w:rPr>
          <w:sz w:val="24"/>
          <w:szCs w:val="24"/>
        </w:rPr>
        <w:t>В таблице 18-13 показано, как ответы MMC, SD и SDIO хранятся в регистрах SD_RSPxx.</w:t>
      </w:r>
    </w:p>
    <w:p w14:paraId="61FE1730" w14:textId="77777777" w:rsidR="00E74482" w:rsidRPr="00E74482" w:rsidRDefault="00E74482" w:rsidP="00E74482">
      <w:pPr>
        <w:tabs>
          <w:tab w:val="left" w:pos="1419"/>
        </w:tabs>
        <w:jc w:val="center"/>
        <w:rPr>
          <w:b/>
          <w:bCs/>
          <w:sz w:val="24"/>
          <w:szCs w:val="24"/>
        </w:rPr>
      </w:pPr>
      <w:r w:rsidRPr="00E74482">
        <w:rPr>
          <w:b/>
          <w:bCs/>
          <w:sz w:val="24"/>
          <w:szCs w:val="24"/>
        </w:rPr>
        <w:t>Таблица 18-13. Ответы MMC, SD, SDIO в регистрах SD_RSPxx</w:t>
      </w:r>
    </w:p>
    <w:tbl>
      <w:tblPr>
        <w:tblStyle w:val="a7"/>
        <w:tblW w:w="0" w:type="auto"/>
        <w:tblLook w:val="04A0" w:firstRow="1" w:lastRow="0" w:firstColumn="1" w:lastColumn="0" w:noHBand="0" w:noVBand="1"/>
      </w:tblPr>
      <w:tblGrid>
        <w:gridCol w:w="3114"/>
        <w:gridCol w:w="3115"/>
        <w:gridCol w:w="3115"/>
      </w:tblGrid>
      <w:tr w:rsidR="00E74482" w14:paraId="2E5003FA" w14:textId="77777777" w:rsidTr="00E74482">
        <w:tc>
          <w:tcPr>
            <w:tcW w:w="3114" w:type="dxa"/>
            <w:shd w:val="clear" w:color="auto" w:fill="C9C9C9" w:themeFill="accent3" w:themeFillTint="99"/>
          </w:tcPr>
          <w:p w14:paraId="002272DF" w14:textId="09D9FD5A" w:rsidR="00E74482" w:rsidRPr="00E74482" w:rsidRDefault="00E74482" w:rsidP="00E74482">
            <w:pPr>
              <w:tabs>
                <w:tab w:val="left" w:pos="1419"/>
              </w:tabs>
              <w:jc w:val="center"/>
              <w:rPr>
                <w:rFonts w:ascii="Arial" w:hAnsi="Arial" w:cs="Arial"/>
                <w:sz w:val="16"/>
                <w:szCs w:val="16"/>
              </w:rPr>
            </w:pPr>
            <w:r w:rsidRPr="00E74482">
              <w:rPr>
                <w:rFonts w:ascii="Arial" w:hAnsi="Arial" w:cs="Arial"/>
                <w:b/>
                <w:bCs/>
                <w:sz w:val="16"/>
                <w:szCs w:val="16"/>
              </w:rPr>
              <w:t>Kind of Response</w:t>
            </w:r>
          </w:p>
        </w:tc>
        <w:tc>
          <w:tcPr>
            <w:tcW w:w="3115" w:type="dxa"/>
            <w:shd w:val="clear" w:color="auto" w:fill="C9C9C9" w:themeFill="accent3" w:themeFillTint="99"/>
          </w:tcPr>
          <w:p w14:paraId="449D7B13" w14:textId="5C5C0683" w:rsidR="00E74482" w:rsidRPr="00E74482" w:rsidRDefault="00E74482" w:rsidP="00E74482">
            <w:pPr>
              <w:tabs>
                <w:tab w:val="left" w:pos="1419"/>
              </w:tabs>
              <w:ind w:firstLine="708"/>
              <w:jc w:val="both"/>
              <w:rPr>
                <w:rFonts w:ascii="Arial" w:hAnsi="Arial" w:cs="Arial"/>
                <w:sz w:val="16"/>
                <w:szCs w:val="16"/>
              </w:rPr>
            </w:pPr>
            <w:r w:rsidRPr="00E74482">
              <w:rPr>
                <w:rFonts w:ascii="Arial" w:hAnsi="Arial" w:cs="Arial"/>
                <w:b/>
                <w:bCs/>
                <w:sz w:val="16"/>
                <w:szCs w:val="16"/>
              </w:rPr>
              <w:t>Response Field</w:t>
            </w:r>
          </w:p>
        </w:tc>
        <w:tc>
          <w:tcPr>
            <w:tcW w:w="3115" w:type="dxa"/>
            <w:shd w:val="clear" w:color="auto" w:fill="C9C9C9" w:themeFill="accent3" w:themeFillTint="99"/>
          </w:tcPr>
          <w:p w14:paraId="68876C3B" w14:textId="4568D4D1" w:rsidR="00E74482" w:rsidRPr="00E74482" w:rsidRDefault="00E74482" w:rsidP="00E74482">
            <w:pPr>
              <w:tabs>
                <w:tab w:val="left" w:pos="1419"/>
              </w:tabs>
              <w:jc w:val="center"/>
              <w:rPr>
                <w:rFonts w:ascii="Arial" w:hAnsi="Arial" w:cs="Arial"/>
                <w:sz w:val="16"/>
                <w:szCs w:val="16"/>
              </w:rPr>
            </w:pPr>
            <w:r w:rsidRPr="00E74482">
              <w:rPr>
                <w:rFonts w:ascii="Arial" w:hAnsi="Arial" w:cs="Arial"/>
                <w:b/>
                <w:bCs/>
                <w:sz w:val="16"/>
                <w:szCs w:val="16"/>
              </w:rPr>
              <w:t>Response Register</w:t>
            </w:r>
          </w:p>
        </w:tc>
      </w:tr>
      <w:tr w:rsidR="00E74482" w:rsidRPr="00E74482" w14:paraId="4C2B17A7" w14:textId="77777777" w:rsidTr="00E74482">
        <w:tc>
          <w:tcPr>
            <w:tcW w:w="3114" w:type="dxa"/>
            <w:shd w:val="clear" w:color="auto" w:fill="FFFFFF" w:themeFill="background1"/>
          </w:tcPr>
          <w:p w14:paraId="4EB560EA" w14:textId="2E665B8F"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lang w:val="en-US"/>
              </w:rPr>
              <w:t>R1, R1b (normal response), R3, R4, R5, R5b, R6, R7</w:t>
            </w:r>
          </w:p>
        </w:tc>
        <w:tc>
          <w:tcPr>
            <w:tcW w:w="3115" w:type="dxa"/>
            <w:shd w:val="clear" w:color="auto" w:fill="FFFFFF" w:themeFill="background1"/>
          </w:tcPr>
          <w:p w14:paraId="1F53DBB5" w14:textId="7643E027"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rPr>
              <w:t>RESP[39:8](1)</w:t>
            </w:r>
          </w:p>
        </w:tc>
        <w:tc>
          <w:tcPr>
            <w:tcW w:w="3115" w:type="dxa"/>
            <w:shd w:val="clear" w:color="auto" w:fill="FFFFFF" w:themeFill="background1"/>
          </w:tcPr>
          <w:p w14:paraId="6F207B67" w14:textId="34F4727F"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rPr>
              <w:t>SD_RSP10[31:0]</w:t>
            </w:r>
          </w:p>
        </w:tc>
      </w:tr>
      <w:tr w:rsidR="00E74482" w:rsidRPr="00E74482" w14:paraId="5264AA98" w14:textId="77777777" w:rsidTr="00E74482">
        <w:tc>
          <w:tcPr>
            <w:tcW w:w="3114" w:type="dxa"/>
            <w:shd w:val="clear" w:color="auto" w:fill="FFFFFF" w:themeFill="background1"/>
          </w:tcPr>
          <w:p w14:paraId="2C37379D" w14:textId="0DF5BA79"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rPr>
              <w:t>R1b (Auto CMD12 response)</w:t>
            </w:r>
          </w:p>
        </w:tc>
        <w:tc>
          <w:tcPr>
            <w:tcW w:w="3115" w:type="dxa"/>
            <w:shd w:val="clear" w:color="auto" w:fill="FFFFFF" w:themeFill="background1"/>
          </w:tcPr>
          <w:p w14:paraId="5D5D429F" w14:textId="059C523D"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rPr>
              <w:t>RESP[39:8](1)</w:t>
            </w:r>
          </w:p>
        </w:tc>
        <w:tc>
          <w:tcPr>
            <w:tcW w:w="3115" w:type="dxa"/>
            <w:shd w:val="clear" w:color="auto" w:fill="FFFFFF" w:themeFill="background1"/>
          </w:tcPr>
          <w:p w14:paraId="5DD1BDA1" w14:textId="3888D167"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lang w:val="en-US"/>
              </w:rPr>
              <w:t>SD_RSP76[31:0]</w:t>
            </w:r>
          </w:p>
        </w:tc>
      </w:tr>
      <w:tr w:rsidR="00E74482" w:rsidRPr="00E74482" w14:paraId="59ABCCCF" w14:textId="77777777" w:rsidTr="00E74482">
        <w:tc>
          <w:tcPr>
            <w:tcW w:w="3114" w:type="dxa"/>
            <w:shd w:val="clear" w:color="auto" w:fill="FFFFFF" w:themeFill="background1"/>
          </w:tcPr>
          <w:p w14:paraId="7AF172A4" w14:textId="52AB05F8"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rPr>
              <w:t>R2</w:t>
            </w:r>
          </w:p>
        </w:tc>
        <w:tc>
          <w:tcPr>
            <w:tcW w:w="3115" w:type="dxa"/>
            <w:shd w:val="clear" w:color="auto" w:fill="FFFFFF" w:themeFill="background1"/>
          </w:tcPr>
          <w:p w14:paraId="1BC7ED39" w14:textId="5494401D"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rPr>
              <w:t>RESP[127:0](1)</w:t>
            </w:r>
          </w:p>
        </w:tc>
        <w:tc>
          <w:tcPr>
            <w:tcW w:w="3115" w:type="dxa"/>
            <w:shd w:val="clear" w:color="auto" w:fill="FFFFFF" w:themeFill="background1"/>
          </w:tcPr>
          <w:p w14:paraId="61DD8DA4" w14:textId="77777777"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lang w:val="en-US"/>
              </w:rPr>
              <w:t>SD_RSP76[31:0]</w:t>
            </w:r>
          </w:p>
          <w:p w14:paraId="0B8FC823" w14:textId="77777777"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lang w:val="en-US"/>
              </w:rPr>
              <w:t>SD_RSP54[31:0]</w:t>
            </w:r>
          </w:p>
          <w:p w14:paraId="25FDAE59" w14:textId="77777777"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lang w:val="en-US"/>
              </w:rPr>
              <w:t>SD_RSP32[31:0]</w:t>
            </w:r>
          </w:p>
          <w:p w14:paraId="5FE4700F" w14:textId="101658B0" w:rsidR="00E74482" w:rsidRPr="00E74482" w:rsidRDefault="00E74482" w:rsidP="00E74482">
            <w:pPr>
              <w:tabs>
                <w:tab w:val="left" w:pos="1419"/>
              </w:tabs>
              <w:rPr>
                <w:rFonts w:ascii="Arial" w:hAnsi="Arial" w:cs="Arial"/>
                <w:sz w:val="16"/>
                <w:szCs w:val="16"/>
                <w:lang w:val="en-US"/>
              </w:rPr>
            </w:pPr>
            <w:r w:rsidRPr="00E74482">
              <w:rPr>
                <w:rFonts w:ascii="Arial" w:hAnsi="Arial" w:cs="Arial"/>
                <w:sz w:val="16"/>
                <w:szCs w:val="16"/>
              </w:rPr>
              <w:t>SD_RSP10[31:0]</w:t>
            </w:r>
          </w:p>
        </w:tc>
      </w:tr>
    </w:tbl>
    <w:p w14:paraId="217068A4" w14:textId="77777777" w:rsidR="00E74482" w:rsidRDefault="00E74482" w:rsidP="00E74482">
      <w:pPr>
        <w:tabs>
          <w:tab w:val="left" w:pos="1419"/>
        </w:tabs>
        <w:rPr>
          <w:color w:val="2E74B5" w:themeColor="accent1" w:themeShade="BF"/>
          <w:sz w:val="16"/>
          <w:szCs w:val="16"/>
        </w:rPr>
      </w:pPr>
      <w:r w:rsidRPr="00E74482">
        <w:rPr>
          <w:color w:val="2E74B5" w:themeColor="accent1" w:themeShade="BF"/>
          <w:sz w:val="16"/>
          <w:szCs w:val="16"/>
        </w:rPr>
        <w:t xml:space="preserve">(1) </w:t>
      </w:r>
      <w:r w:rsidRPr="00E74482">
        <w:rPr>
          <w:sz w:val="16"/>
          <w:szCs w:val="16"/>
        </w:rPr>
        <w:t>RESP означает формат ответа на команду, описанный в вышеупомянутых спецификациях.</w:t>
      </w:r>
    </w:p>
    <w:p w14:paraId="53FA4BFB" w14:textId="2FC32D43" w:rsidR="00E74482" w:rsidRDefault="00E74482" w:rsidP="00E74482">
      <w:pPr>
        <w:tabs>
          <w:tab w:val="left" w:pos="392"/>
        </w:tabs>
        <w:rPr>
          <w:sz w:val="24"/>
          <w:szCs w:val="24"/>
        </w:rPr>
      </w:pPr>
      <w:r w:rsidRPr="00E74482">
        <w:rPr>
          <w:sz w:val="24"/>
          <w:szCs w:val="24"/>
        </w:rPr>
        <w:t>Когда хост-контроллер изменяет часть регистров SD_RSPxx, он сохраняет немодифицированные биты.</w:t>
      </w:r>
      <w:r>
        <w:rPr>
          <w:sz w:val="24"/>
          <w:szCs w:val="24"/>
        </w:rPr>
        <w:t xml:space="preserve"> </w:t>
      </w:r>
      <w:r w:rsidRPr="00E74482">
        <w:rPr>
          <w:sz w:val="24"/>
          <w:szCs w:val="24"/>
        </w:rPr>
        <w:t>Хост-контроллер сохраняет ответ Auto CMD12 в регистре SD_RSP76[31:0], поскольку хост-контроллер может одновременно с командой выполнять передачу данных по линии DAT в несколько блоков. Это</w:t>
      </w:r>
      <w:r>
        <w:rPr>
          <w:sz w:val="24"/>
          <w:szCs w:val="24"/>
        </w:rPr>
        <w:t xml:space="preserve"> </w:t>
      </w:r>
      <w:r w:rsidRPr="00E74482">
        <w:rPr>
          <w:sz w:val="24"/>
          <w:szCs w:val="24"/>
        </w:rPr>
        <w:t>позволяет хост-контроллеру избежать перезаписи ответа Auto CMD12 ответом команды</w:t>
      </w:r>
      <w:r>
        <w:rPr>
          <w:sz w:val="24"/>
          <w:szCs w:val="24"/>
        </w:rPr>
        <w:t xml:space="preserve"> </w:t>
      </w:r>
      <w:r w:rsidRPr="00E74482">
        <w:rPr>
          <w:sz w:val="24"/>
          <w:szCs w:val="24"/>
        </w:rPr>
        <w:t>хранящимся в регистре SD_RSP10, и наоборот.</w:t>
      </w:r>
    </w:p>
    <w:p w14:paraId="3F1110CC" w14:textId="77777777" w:rsidR="00DA18D9" w:rsidRPr="00DA18D9" w:rsidRDefault="00DA18D9" w:rsidP="00DA18D9">
      <w:pPr>
        <w:tabs>
          <w:tab w:val="left" w:pos="392"/>
        </w:tabs>
        <w:rPr>
          <w:b/>
          <w:bCs/>
          <w:sz w:val="24"/>
          <w:szCs w:val="24"/>
        </w:rPr>
      </w:pPr>
      <w:r w:rsidRPr="00DA18D9">
        <w:rPr>
          <w:b/>
          <w:bCs/>
          <w:sz w:val="24"/>
          <w:szCs w:val="24"/>
        </w:rPr>
        <w:t>18.3.9 Статус передачи или команды и сообщения об ошибках</w:t>
      </w:r>
    </w:p>
    <w:p w14:paraId="0CBE446B" w14:textId="77777777" w:rsidR="00DA18D9" w:rsidRPr="00DA18D9" w:rsidRDefault="00DA18D9" w:rsidP="00DA18D9">
      <w:pPr>
        <w:tabs>
          <w:tab w:val="left" w:pos="392"/>
        </w:tabs>
        <w:rPr>
          <w:sz w:val="24"/>
          <w:szCs w:val="24"/>
        </w:rPr>
      </w:pPr>
      <w:r w:rsidRPr="00DA18D9">
        <w:rPr>
          <w:sz w:val="24"/>
          <w:szCs w:val="24"/>
        </w:rPr>
        <w:t>Флаги в хост-контроллере MMC/SD/SDIO показывают состояние связи с картой:</w:t>
      </w:r>
    </w:p>
    <w:p w14:paraId="7A537C55" w14:textId="77777777" w:rsidR="00DA18D9" w:rsidRPr="00DA18D9" w:rsidRDefault="00DA18D9" w:rsidP="00DA18D9">
      <w:pPr>
        <w:tabs>
          <w:tab w:val="left" w:pos="392"/>
        </w:tabs>
        <w:rPr>
          <w:sz w:val="24"/>
          <w:szCs w:val="24"/>
        </w:rPr>
      </w:pPr>
      <w:r w:rsidRPr="00DA18D9">
        <w:rPr>
          <w:sz w:val="24"/>
          <w:szCs w:val="24"/>
        </w:rPr>
        <w:t>- таймаут (команды, данных или ответа)</w:t>
      </w:r>
    </w:p>
    <w:p w14:paraId="6FD5C34F" w14:textId="77777777" w:rsidR="00DA18D9" w:rsidRPr="00DA18D9" w:rsidRDefault="00DA18D9" w:rsidP="00DA18D9">
      <w:pPr>
        <w:tabs>
          <w:tab w:val="left" w:pos="392"/>
        </w:tabs>
        <w:rPr>
          <w:sz w:val="24"/>
          <w:szCs w:val="24"/>
        </w:rPr>
      </w:pPr>
      <w:r w:rsidRPr="00DA18D9">
        <w:rPr>
          <w:sz w:val="24"/>
          <w:szCs w:val="24"/>
        </w:rPr>
        <w:t>- CRC</w:t>
      </w:r>
    </w:p>
    <w:p w14:paraId="76B2A668" w14:textId="77777777" w:rsidR="00DA18D9" w:rsidRPr="00DA18D9" w:rsidRDefault="00DA18D9" w:rsidP="00DA18D9">
      <w:pPr>
        <w:tabs>
          <w:tab w:val="left" w:pos="392"/>
        </w:tabs>
        <w:rPr>
          <w:sz w:val="24"/>
          <w:szCs w:val="24"/>
        </w:rPr>
      </w:pPr>
      <w:r w:rsidRPr="00DA18D9">
        <w:rPr>
          <w:sz w:val="24"/>
          <w:szCs w:val="24"/>
        </w:rPr>
        <w:t>Условия ошибки генерируют прерывания. Более подробную информацию см. в таблице 18-14 и в описании регистров.</w:t>
      </w:r>
    </w:p>
    <w:p w14:paraId="0D660E9A" w14:textId="77777777" w:rsidR="00DA18D9" w:rsidRDefault="00DA18D9" w:rsidP="00DA18D9">
      <w:pPr>
        <w:tabs>
          <w:tab w:val="left" w:pos="392"/>
        </w:tabs>
        <w:jc w:val="center"/>
        <w:rPr>
          <w:b/>
          <w:bCs/>
          <w:sz w:val="24"/>
          <w:szCs w:val="24"/>
        </w:rPr>
      </w:pPr>
    </w:p>
    <w:p w14:paraId="54E64DE2" w14:textId="215D2520" w:rsidR="00DA18D9" w:rsidRDefault="00DA18D9" w:rsidP="00DA18D9">
      <w:pPr>
        <w:tabs>
          <w:tab w:val="left" w:pos="392"/>
        </w:tabs>
        <w:jc w:val="center"/>
        <w:rPr>
          <w:b/>
          <w:bCs/>
          <w:sz w:val="24"/>
          <w:szCs w:val="24"/>
        </w:rPr>
      </w:pPr>
      <w:r w:rsidRPr="00DA18D9">
        <w:rPr>
          <w:b/>
          <w:bCs/>
          <w:sz w:val="24"/>
          <w:szCs w:val="24"/>
        </w:rPr>
        <w:lastRenderedPageBreak/>
        <w:t>Таблица 18-14. Значения CC и TC при обнаружении ошибки</w:t>
      </w:r>
    </w:p>
    <w:p w14:paraId="45B5E749" w14:textId="77777777" w:rsidR="00DA18D9" w:rsidRPr="00DA18D9" w:rsidRDefault="00DA18D9" w:rsidP="00DA18D9">
      <w:pPr>
        <w:tabs>
          <w:tab w:val="left" w:pos="3907"/>
        </w:tabs>
        <w:rPr>
          <w:sz w:val="24"/>
          <w:szCs w:val="24"/>
        </w:rPr>
      </w:pPr>
      <w:r>
        <w:rPr>
          <w:sz w:val="24"/>
          <w:szCs w:val="24"/>
        </w:rPr>
        <w:tab/>
      </w:r>
    </w:p>
    <w:tbl>
      <w:tblPr>
        <w:tblStyle w:val="a7"/>
        <w:tblW w:w="0" w:type="auto"/>
        <w:tblLook w:val="04A0" w:firstRow="1" w:lastRow="0" w:firstColumn="1" w:lastColumn="0" w:noHBand="0" w:noVBand="1"/>
      </w:tblPr>
      <w:tblGrid>
        <w:gridCol w:w="704"/>
        <w:gridCol w:w="1276"/>
        <w:gridCol w:w="992"/>
        <w:gridCol w:w="992"/>
        <w:gridCol w:w="5380"/>
      </w:tblGrid>
      <w:tr w:rsidR="00DA18D9" w:rsidRPr="00DA18D9" w14:paraId="26317871" w14:textId="77777777" w:rsidTr="00DA18D9">
        <w:tc>
          <w:tcPr>
            <w:tcW w:w="1980" w:type="dxa"/>
            <w:gridSpan w:val="2"/>
            <w:shd w:val="clear" w:color="auto" w:fill="C9C9C9" w:themeFill="accent3" w:themeFillTint="99"/>
          </w:tcPr>
          <w:p w14:paraId="7EC5475D" w14:textId="77777777" w:rsidR="00DA18D9" w:rsidRPr="00DA18D9" w:rsidRDefault="00DA18D9" w:rsidP="00DA18D9">
            <w:pPr>
              <w:tabs>
                <w:tab w:val="left" w:pos="3907"/>
              </w:tabs>
              <w:jc w:val="center"/>
              <w:rPr>
                <w:rFonts w:ascii="Arial" w:hAnsi="Arial" w:cs="Arial"/>
                <w:b/>
                <w:bCs/>
                <w:sz w:val="16"/>
                <w:szCs w:val="16"/>
                <w:lang w:val="en-US"/>
              </w:rPr>
            </w:pPr>
            <w:r w:rsidRPr="00DA18D9">
              <w:rPr>
                <w:rFonts w:ascii="Arial" w:hAnsi="Arial" w:cs="Arial"/>
                <w:b/>
                <w:bCs/>
                <w:sz w:val="16"/>
                <w:szCs w:val="16"/>
                <w:lang w:val="en-US"/>
              </w:rPr>
              <w:t>Error hold in the</w:t>
            </w:r>
          </w:p>
          <w:p w14:paraId="335F8F42" w14:textId="714FA448" w:rsidR="00DA18D9" w:rsidRPr="00DA18D9" w:rsidRDefault="00DA18D9" w:rsidP="00DA18D9">
            <w:pPr>
              <w:tabs>
                <w:tab w:val="left" w:pos="3907"/>
              </w:tabs>
              <w:jc w:val="center"/>
              <w:rPr>
                <w:rFonts w:ascii="Arial" w:hAnsi="Arial" w:cs="Arial"/>
                <w:sz w:val="16"/>
                <w:szCs w:val="16"/>
                <w:lang w:val="en-US"/>
              </w:rPr>
            </w:pPr>
            <w:r w:rsidRPr="00DA18D9">
              <w:rPr>
                <w:rFonts w:ascii="Arial" w:hAnsi="Arial" w:cs="Arial"/>
                <w:b/>
                <w:bCs/>
                <w:sz w:val="16"/>
                <w:szCs w:val="16"/>
                <w:lang w:val="en-US"/>
              </w:rPr>
              <w:t>SD_STAT Register</w:t>
            </w:r>
          </w:p>
        </w:tc>
        <w:tc>
          <w:tcPr>
            <w:tcW w:w="992" w:type="dxa"/>
            <w:shd w:val="clear" w:color="auto" w:fill="C9C9C9" w:themeFill="accent3" w:themeFillTint="99"/>
          </w:tcPr>
          <w:p w14:paraId="7407B1DD" w14:textId="06CEB6B3" w:rsidR="00DA18D9" w:rsidRPr="00DA18D9" w:rsidRDefault="00DA18D9" w:rsidP="00DA18D9">
            <w:pPr>
              <w:tabs>
                <w:tab w:val="left" w:pos="3907"/>
              </w:tabs>
              <w:jc w:val="center"/>
              <w:rPr>
                <w:rFonts w:ascii="Arial" w:hAnsi="Arial" w:cs="Arial"/>
                <w:sz w:val="16"/>
                <w:szCs w:val="16"/>
                <w:lang w:val="en-US"/>
              </w:rPr>
            </w:pPr>
            <w:r>
              <w:rPr>
                <w:rFonts w:ascii="Arial" w:hAnsi="Arial" w:cs="Arial"/>
                <w:b/>
                <w:bCs/>
                <w:sz w:val="16"/>
                <w:szCs w:val="16"/>
              </w:rPr>
              <w:t>С</w:t>
            </w:r>
            <w:r w:rsidRPr="00DA18D9">
              <w:rPr>
                <w:rFonts w:ascii="Arial" w:hAnsi="Arial" w:cs="Arial"/>
                <w:b/>
                <w:bCs/>
                <w:sz w:val="16"/>
                <w:szCs w:val="16"/>
              </w:rPr>
              <w:t>C</w:t>
            </w:r>
          </w:p>
        </w:tc>
        <w:tc>
          <w:tcPr>
            <w:tcW w:w="992" w:type="dxa"/>
            <w:shd w:val="clear" w:color="auto" w:fill="C9C9C9" w:themeFill="accent3" w:themeFillTint="99"/>
          </w:tcPr>
          <w:p w14:paraId="58C29E71" w14:textId="4B8FDDB5" w:rsidR="00DA18D9" w:rsidRPr="00DA18D9" w:rsidRDefault="00DA18D9" w:rsidP="00DA18D9">
            <w:pPr>
              <w:tabs>
                <w:tab w:val="left" w:pos="3907"/>
              </w:tabs>
              <w:jc w:val="center"/>
              <w:rPr>
                <w:rFonts w:ascii="Arial" w:hAnsi="Arial" w:cs="Arial"/>
                <w:sz w:val="16"/>
                <w:szCs w:val="16"/>
              </w:rPr>
            </w:pPr>
            <w:r w:rsidRPr="00DA18D9">
              <w:rPr>
                <w:rFonts w:ascii="Arial" w:hAnsi="Arial" w:cs="Arial"/>
                <w:b/>
                <w:bCs/>
                <w:sz w:val="16"/>
                <w:szCs w:val="16"/>
              </w:rPr>
              <w:t>TC</w:t>
            </w:r>
          </w:p>
        </w:tc>
        <w:tc>
          <w:tcPr>
            <w:tcW w:w="5380" w:type="dxa"/>
            <w:shd w:val="clear" w:color="auto" w:fill="C9C9C9" w:themeFill="accent3" w:themeFillTint="99"/>
          </w:tcPr>
          <w:p w14:paraId="663F51C9" w14:textId="695021E2" w:rsidR="00DA18D9" w:rsidRPr="00DA18D9" w:rsidRDefault="00DA18D9" w:rsidP="00DA18D9">
            <w:pPr>
              <w:tabs>
                <w:tab w:val="left" w:pos="3907"/>
              </w:tabs>
              <w:jc w:val="center"/>
              <w:rPr>
                <w:rFonts w:ascii="Arial" w:hAnsi="Arial" w:cs="Arial"/>
                <w:sz w:val="16"/>
                <w:szCs w:val="16"/>
                <w:lang w:val="en-US"/>
              </w:rPr>
            </w:pPr>
            <w:r w:rsidRPr="00DA18D9">
              <w:rPr>
                <w:rFonts w:ascii="Arial" w:hAnsi="Arial" w:cs="Arial"/>
                <w:b/>
                <w:bCs/>
                <w:sz w:val="16"/>
                <w:szCs w:val="16"/>
              </w:rPr>
              <w:t>Comments</w:t>
            </w:r>
          </w:p>
        </w:tc>
      </w:tr>
      <w:tr w:rsidR="00DA18D9" w:rsidRPr="00DA18D9" w14:paraId="3A7DA279" w14:textId="77777777" w:rsidTr="00DA18D9">
        <w:tc>
          <w:tcPr>
            <w:tcW w:w="704" w:type="dxa"/>
          </w:tcPr>
          <w:p w14:paraId="52E65A85" w14:textId="22092CF1"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29</w:t>
            </w:r>
          </w:p>
        </w:tc>
        <w:tc>
          <w:tcPr>
            <w:tcW w:w="1276" w:type="dxa"/>
          </w:tcPr>
          <w:p w14:paraId="6A2B877E" w14:textId="0AD2FDAB"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BADA</w:t>
            </w:r>
          </w:p>
        </w:tc>
        <w:tc>
          <w:tcPr>
            <w:tcW w:w="992" w:type="dxa"/>
          </w:tcPr>
          <w:p w14:paraId="22F9CB2F" w14:textId="77777777" w:rsidR="00DA18D9" w:rsidRPr="00DA18D9" w:rsidRDefault="00DA18D9" w:rsidP="00DA18D9">
            <w:pPr>
              <w:tabs>
                <w:tab w:val="left" w:pos="3907"/>
              </w:tabs>
              <w:rPr>
                <w:rFonts w:ascii="Arial" w:hAnsi="Arial" w:cs="Arial"/>
                <w:sz w:val="16"/>
                <w:szCs w:val="16"/>
                <w:lang w:val="en-US"/>
              </w:rPr>
            </w:pPr>
          </w:p>
        </w:tc>
        <w:tc>
          <w:tcPr>
            <w:tcW w:w="992" w:type="dxa"/>
          </w:tcPr>
          <w:p w14:paraId="24F911E9" w14:textId="77777777" w:rsidR="00DA18D9" w:rsidRPr="00DA18D9" w:rsidRDefault="00DA18D9" w:rsidP="00DA18D9">
            <w:pPr>
              <w:tabs>
                <w:tab w:val="left" w:pos="3907"/>
              </w:tabs>
              <w:rPr>
                <w:rFonts w:ascii="Arial" w:hAnsi="Arial" w:cs="Arial"/>
                <w:sz w:val="16"/>
                <w:szCs w:val="16"/>
                <w:lang w:val="en-US"/>
              </w:rPr>
            </w:pPr>
          </w:p>
        </w:tc>
        <w:tc>
          <w:tcPr>
            <w:tcW w:w="5380" w:type="dxa"/>
          </w:tcPr>
          <w:p w14:paraId="7F0AF81F" w14:textId="77777777" w:rsidR="00DA18D9" w:rsidRPr="00DA18D9" w:rsidRDefault="00DA18D9" w:rsidP="00DA18D9">
            <w:pPr>
              <w:tabs>
                <w:tab w:val="left" w:pos="3907"/>
              </w:tabs>
              <w:rPr>
                <w:rFonts w:ascii="Arial" w:hAnsi="Arial" w:cs="Arial"/>
                <w:sz w:val="16"/>
                <w:szCs w:val="16"/>
              </w:rPr>
            </w:pPr>
            <w:r w:rsidRPr="00DA18D9">
              <w:rPr>
                <w:rFonts w:ascii="Arial" w:hAnsi="Arial" w:cs="Arial"/>
                <w:sz w:val="16"/>
                <w:szCs w:val="16"/>
              </w:rPr>
              <w:t xml:space="preserve">Нет зависимости от </w:t>
            </w:r>
            <w:r w:rsidRPr="00DA18D9">
              <w:rPr>
                <w:rFonts w:ascii="Arial" w:hAnsi="Arial" w:cs="Arial"/>
                <w:sz w:val="16"/>
                <w:szCs w:val="16"/>
                <w:lang w:val="en-US"/>
              </w:rPr>
              <w:t>CC</w:t>
            </w:r>
            <w:r w:rsidRPr="00DA18D9">
              <w:rPr>
                <w:rFonts w:ascii="Arial" w:hAnsi="Arial" w:cs="Arial"/>
                <w:sz w:val="16"/>
                <w:szCs w:val="16"/>
              </w:rPr>
              <w:t xml:space="preserve"> или </w:t>
            </w:r>
            <w:r w:rsidRPr="00DA18D9">
              <w:rPr>
                <w:rFonts w:ascii="Arial" w:hAnsi="Arial" w:cs="Arial"/>
                <w:sz w:val="16"/>
                <w:szCs w:val="16"/>
                <w:lang w:val="en-US"/>
              </w:rPr>
              <w:t>TC</w:t>
            </w:r>
            <w:r w:rsidRPr="00DA18D9">
              <w:rPr>
                <w:rFonts w:ascii="Arial" w:hAnsi="Arial" w:cs="Arial"/>
                <w:sz w:val="16"/>
                <w:szCs w:val="16"/>
              </w:rPr>
              <w:t>.</w:t>
            </w:r>
          </w:p>
          <w:p w14:paraId="63F49ED1" w14:textId="005D9BB4" w:rsidR="00DA18D9" w:rsidRPr="00DA18D9" w:rsidRDefault="00DA18D9" w:rsidP="00DA18D9">
            <w:pPr>
              <w:tabs>
                <w:tab w:val="left" w:pos="3907"/>
              </w:tabs>
              <w:rPr>
                <w:rFonts w:ascii="Arial" w:hAnsi="Arial" w:cs="Arial"/>
                <w:sz w:val="16"/>
                <w:szCs w:val="16"/>
              </w:rPr>
            </w:pPr>
            <w:r w:rsidRPr="00DA18D9">
              <w:rPr>
                <w:rFonts w:ascii="Arial" w:hAnsi="Arial" w:cs="Arial"/>
                <w:sz w:val="16"/>
                <w:szCs w:val="16"/>
                <w:lang w:val="en-US"/>
              </w:rPr>
              <w:t>BADA</w:t>
            </w:r>
            <w:r w:rsidRPr="00DA18D9">
              <w:rPr>
                <w:rFonts w:ascii="Arial" w:hAnsi="Arial" w:cs="Arial"/>
                <w:sz w:val="16"/>
                <w:szCs w:val="16"/>
              </w:rPr>
              <w:t xml:space="preserve"> связана с обращениями к регистрам. Его утверждение не зависит от</w:t>
            </w:r>
            <w:r>
              <w:rPr>
                <w:rFonts w:ascii="Arial" w:hAnsi="Arial" w:cs="Arial"/>
                <w:sz w:val="16"/>
                <w:szCs w:val="16"/>
              </w:rPr>
              <w:t xml:space="preserve"> </w:t>
            </w:r>
            <w:r w:rsidRPr="00DA18D9">
              <w:rPr>
                <w:rFonts w:ascii="Arial" w:hAnsi="Arial" w:cs="Arial"/>
                <w:sz w:val="16"/>
                <w:szCs w:val="16"/>
              </w:rPr>
              <w:t>текущей передачи.</w:t>
            </w:r>
          </w:p>
        </w:tc>
      </w:tr>
      <w:tr w:rsidR="00DA18D9" w:rsidRPr="00DA18D9" w14:paraId="24AD5BB5" w14:textId="77777777" w:rsidTr="00DA18D9">
        <w:tc>
          <w:tcPr>
            <w:tcW w:w="704" w:type="dxa"/>
          </w:tcPr>
          <w:p w14:paraId="00CEE10A" w14:textId="0C5BF318"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2</w:t>
            </w:r>
            <w:r>
              <w:rPr>
                <w:rFonts w:ascii="Arial" w:hAnsi="Arial" w:cs="Arial"/>
                <w:sz w:val="16"/>
                <w:szCs w:val="16"/>
              </w:rPr>
              <w:t>8</w:t>
            </w:r>
          </w:p>
        </w:tc>
        <w:tc>
          <w:tcPr>
            <w:tcW w:w="1276" w:type="dxa"/>
          </w:tcPr>
          <w:p w14:paraId="1B9BF163" w14:textId="09D8C4D4"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CERR</w:t>
            </w:r>
          </w:p>
        </w:tc>
        <w:tc>
          <w:tcPr>
            <w:tcW w:w="992" w:type="dxa"/>
          </w:tcPr>
          <w:p w14:paraId="488811A5" w14:textId="566C7441"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1</w:t>
            </w:r>
          </w:p>
        </w:tc>
        <w:tc>
          <w:tcPr>
            <w:tcW w:w="992" w:type="dxa"/>
          </w:tcPr>
          <w:p w14:paraId="2A343927" w14:textId="77777777" w:rsidR="00DA18D9" w:rsidRPr="00DA18D9" w:rsidRDefault="00DA18D9" w:rsidP="00DA18D9">
            <w:pPr>
              <w:tabs>
                <w:tab w:val="left" w:pos="3907"/>
              </w:tabs>
              <w:rPr>
                <w:rFonts w:ascii="Arial" w:hAnsi="Arial" w:cs="Arial"/>
                <w:sz w:val="16"/>
                <w:szCs w:val="16"/>
                <w:lang w:val="en-US"/>
              </w:rPr>
            </w:pPr>
          </w:p>
        </w:tc>
        <w:tc>
          <w:tcPr>
            <w:tcW w:w="5380" w:type="dxa"/>
          </w:tcPr>
          <w:p w14:paraId="2719D281" w14:textId="59238BCC"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lang w:val="en-US"/>
              </w:rPr>
              <w:t>CC устанавливается после CERR.</w:t>
            </w:r>
          </w:p>
        </w:tc>
      </w:tr>
      <w:tr w:rsidR="00DA18D9" w:rsidRPr="00DA18D9" w14:paraId="0259BEDB" w14:textId="77777777" w:rsidTr="00DA18D9">
        <w:tc>
          <w:tcPr>
            <w:tcW w:w="704" w:type="dxa"/>
          </w:tcPr>
          <w:p w14:paraId="29A3F51D" w14:textId="417E78B4"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2</w:t>
            </w:r>
            <w:r>
              <w:rPr>
                <w:rFonts w:ascii="Arial" w:hAnsi="Arial" w:cs="Arial"/>
                <w:sz w:val="16"/>
                <w:szCs w:val="16"/>
              </w:rPr>
              <w:t>2</w:t>
            </w:r>
          </w:p>
        </w:tc>
        <w:tc>
          <w:tcPr>
            <w:tcW w:w="1276" w:type="dxa"/>
          </w:tcPr>
          <w:p w14:paraId="11FF2285" w14:textId="174CC313"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DEB</w:t>
            </w:r>
          </w:p>
        </w:tc>
        <w:tc>
          <w:tcPr>
            <w:tcW w:w="992" w:type="dxa"/>
          </w:tcPr>
          <w:p w14:paraId="03DBF8A6" w14:textId="77777777" w:rsidR="00DA18D9" w:rsidRPr="00DA18D9" w:rsidRDefault="00DA18D9" w:rsidP="00DA18D9">
            <w:pPr>
              <w:tabs>
                <w:tab w:val="left" w:pos="3907"/>
              </w:tabs>
              <w:rPr>
                <w:rFonts w:ascii="Arial" w:hAnsi="Arial" w:cs="Arial"/>
                <w:sz w:val="16"/>
                <w:szCs w:val="16"/>
                <w:lang w:val="en-US"/>
              </w:rPr>
            </w:pPr>
          </w:p>
        </w:tc>
        <w:tc>
          <w:tcPr>
            <w:tcW w:w="992" w:type="dxa"/>
          </w:tcPr>
          <w:p w14:paraId="6C79C182" w14:textId="7773B405"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1</w:t>
            </w:r>
          </w:p>
        </w:tc>
        <w:tc>
          <w:tcPr>
            <w:tcW w:w="5380" w:type="dxa"/>
          </w:tcPr>
          <w:p w14:paraId="28DEB1DA" w14:textId="5522DD87"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lang w:val="en-US"/>
              </w:rPr>
              <w:t>TC устанавливается на DEB.</w:t>
            </w:r>
          </w:p>
        </w:tc>
      </w:tr>
      <w:tr w:rsidR="00DA18D9" w:rsidRPr="00DA18D9" w14:paraId="640E17B8" w14:textId="77777777" w:rsidTr="00DA18D9">
        <w:tc>
          <w:tcPr>
            <w:tcW w:w="704" w:type="dxa"/>
          </w:tcPr>
          <w:p w14:paraId="47FB960C" w14:textId="34872AD3"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2</w:t>
            </w:r>
            <w:r>
              <w:rPr>
                <w:rFonts w:ascii="Arial" w:hAnsi="Arial" w:cs="Arial"/>
                <w:sz w:val="16"/>
                <w:szCs w:val="16"/>
              </w:rPr>
              <w:t>1</w:t>
            </w:r>
          </w:p>
        </w:tc>
        <w:tc>
          <w:tcPr>
            <w:tcW w:w="1276" w:type="dxa"/>
          </w:tcPr>
          <w:p w14:paraId="19B836EF" w14:textId="40032A02"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DCRC</w:t>
            </w:r>
          </w:p>
        </w:tc>
        <w:tc>
          <w:tcPr>
            <w:tcW w:w="992" w:type="dxa"/>
          </w:tcPr>
          <w:p w14:paraId="4B2040DF" w14:textId="77777777" w:rsidR="00DA18D9" w:rsidRPr="00DA18D9" w:rsidRDefault="00DA18D9" w:rsidP="00DA18D9">
            <w:pPr>
              <w:tabs>
                <w:tab w:val="left" w:pos="3907"/>
              </w:tabs>
              <w:rPr>
                <w:rFonts w:ascii="Arial" w:hAnsi="Arial" w:cs="Arial"/>
                <w:sz w:val="16"/>
                <w:szCs w:val="16"/>
                <w:lang w:val="en-US"/>
              </w:rPr>
            </w:pPr>
          </w:p>
        </w:tc>
        <w:tc>
          <w:tcPr>
            <w:tcW w:w="992" w:type="dxa"/>
          </w:tcPr>
          <w:p w14:paraId="51F4972A" w14:textId="4DFD8CB3"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1</w:t>
            </w:r>
          </w:p>
        </w:tc>
        <w:tc>
          <w:tcPr>
            <w:tcW w:w="5380" w:type="dxa"/>
          </w:tcPr>
          <w:p w14:paraId="2F6580E2" w14:textId="112E3493"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lang w:val="en-US"/>
              </w:rPr>
              <w:t>TC устанавливается на DCRC.</w:t>
            </w:r>
          </w:p>
        </w:tc>
      </w:tr>
      <w:tr w:rsidR="00DA18D9" w:rsidRPr="00DA18D9" w14:paraId="0AA4595A" w14:textId="77777777" w:rsidTr="00DA18D9">
        <w:tc>
          <w:tcPr>
            <w:tcW w:w="704" w:type="dxa"/>
          </w:tcPr>
          <w:p w14:paraId="0BB0E1D6" w14:textId="6DE0D77E"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2</w:t>
            </w:r>
            <w:r>
              <w:rPr>
                <w:rFonts w:ascii="Arial" w:hAnsi="Arial" w:cs="Arial"/>
                <w:sz w:val="16"/>
                <w:szCs w:val="16"/>
              </w:rPr>
              <w:t>0</w:t>
            </w:r>
          </w:p>
        </w:tc>
        <w:tc>
          <w:tcPr>
            <w:tcW w:w="1276" w:type="dxa"/>
          </w:tcPr>
          <w:p w14:paraId="1BD4891D" w14:textId="731010E7"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DTO</w:t>
            </w:r>
          </w:p>
        </w:tc>
        <w:tc>
          <w:tcPr>
            <w:tcW w:w="992" w:type="dxa"/>
          </w:tcPr>
          <w:p w14:paraId="439CE41E" w14:textId="77777777" w:rsidR="00DA18D9" w:rsidRPr="00DA18D9" w:rsidRDefault="00DA18D9" w:rsidP="00DA18D9">
            <w:pPr>
              <w:tabs>
                <w:tab w:val="left" w:pos="3907"/>
              </w:tabs>
              <w:rPr>
                <w:rFonts w:ascii="Arial" w:hAnsi="Arial" w:cs="Arial"/>
                <w:sz w:val="16"/>
                <w:szCs w:val="16"/>
                <w:lang w:val="en-US"/>
              </w:rPr>
            </w:pPr>
          </w:p>
        </w:tc>
        <w:tc>
          <w:tcPr>
            <w:tcW w:w="992" w:type="dxa"/>
          </w:tcPr>
          <w:p w14:paraId="5EC92816" w14:textId="77777777" w:rsidR="00DA18D9" w:rsidRPr="00DA18D9" w:rsidRDefault="00DA18D9" w:rsidP="00DA18D9">
            <w:pPr>
              <w:tabs>
                <w:tab w:val="left" w:pos="3907"/>
              </w:tabs>
              <w:rPr>
                <w:rFonts w:ascii="Arial" w:hAnsi="Arial" w:cs="Arial"/>
                <w:sz w:val="16"/>
                <w:szCs w:val="16"/>
                <w:lang w:val="en-US"/>
              </w:rPr>
            </w:pPr>
          </w:p>
        </w:tc>
        <w:tc>
          <w:tcPr>
            <w:tcW w:w="5380" w:type="dxa"/>
          </w:tcPr>
          <w:p w14:paraId="58FADFAC" w14:textId="77777777" w:rsidR="00DA18D9" w:rsidRPr="00DA18D9" w:rsidRDefault="00DA18D9" w:rsidP="00DA18D9">
            <w:pPr>
              <w:tabs>
                <w:tab w:val="left" w:pos="3907"/>
              </w:tabs>
              <w:rPr>
                <w:rFonts w:ascii="Arial" w:hAnsi="Arial" w:cs="Arial"/>
                <w:sz w:val="16"/>
                <w:szCs w:val="16"/>
              </w:rPr>
            </w:pPr>
            <w:r w:rsidRPr="00DA18D9">
              <w:rPr>
                <w:rFonts w:ascii="Arial" w:hAnsi="Arial" w:cs="Arial"/>
                <w:sz w:val="16"/>
                <w:szCs w:val="16"/>
                <w:lang w:val="en-US"/>
              </w:rPr>
              <w:t>DTO</w:t>
            </w:r>
            <w:r w:rsidRPr="00DA18D9">
              <w:rPr>
                <w:rFonts w:ascii="Arial" w:hAnsi="Arial" w:cs="Arial"/>
                <w:sz w:val="16"/>
                <w:szCs w:val="16"/>
              </w:rPr>
              <w:t xml:space="preserve"> и </w:t>
            </w:r>
            <w:r w:rsidRPr="00DA18D9">
              <w:rPr>
                <w:rFonts w:ascii="Arial" w:hAnsi="Arial" w:cs="Arial"/>
                <w:sz w:val="16"/>
                <w:szCs w:val="16"/>
                <w:lang w:val="en-US"/>
              </w:rPr>
              <w:t>TC</w:t>
            </w:r>
            <w:r w:rsidRPr="00DA18D9">
              <w:rPr>
                <w:rFonts w:ascii="Arial" w:hAnsi="Arial" w:cs="Arial"/>
                <w:sz w:val="16"/>
                <w:szCs w:val="16"/>
              </w:rPr>
              <w:t xml:space="preserve"> являются взаимоисключающими.</w:t>
            </w:r>
          </w:p>
          <w:p w14:paraId="74E830C8" w14:textId="2B63A8DF" w:rsidR="00DA18D9" w:rsidRPr="00DA18D9" w:rsidRDefault="00DA18D9" w:rsidP="00DA18D9">
            <w:pPr>
              <w:tabs>
                <w:tab w:val="left" w:pos="3907"/>
              </w:tabs>
              <w:rPr>
                <w:rFonts w:ascii="Arial" w:hAnsi="Arial" w:cs="Arial"/>
                <w:sz w:val="16"/>
                <w:szCs w:val="16"/>
              </w:rPr>
            </w:pPr>
            <w:r w:rsidRPr="00DA18D9">
              <w:rPr>
                <w:rFonts w:ascii="Arial" w:hAnsi="Arial" w:cs="Arial"/>
                <w:sz w:val="16"/>
                <w:szCs w:val="16"/>
                <w:lang w:val="en-US"/>
              </w:rPr>
              <w:t>DCRC</w:t>
            </w:r>
            <w:r w:rsidRPr="00DA18D9">
              <w:rPr>
                <w:rFonts w:ascii="Arial" w:hAnsi="Arial" w:cs="Arial"/>
                <w:sz w:val="16"/>
                <w:szCs w:val="16"/>
              </w:rPr>
              <w:t xml:space="preserve"> и </w:t>
            </w:r>
            <w:r w:rsidRPr="00DA18D9">
              <w:rPr>
                <w:rFonts w:ascii="Arial" w:hAnsi="Arial" w:cs="Arial"/>
                <w:sz w:val="16"/>
                <w:szCs w:val="16"/>
                <w:lang w:val="en-US"/>
              </w:rPr>
              <w:t>DEB</w:t>
            </w:r>
            <w:r w:rsidRPr="00DA18D9">
              <w:rPr>
                <w:rFonts w:ascii="Arial" w:hAnsi="Arial" w:cs="Arial"/>
                <w:sz w:val="16"/>
                <w:szCs w:val="16"/>
              </w:rPr>
              <w:t xml:space="preserve"> не могут встречаться с </w:t>
            </w:r>
            <w:r w:rsidRPr="00DA18D9">
              <w:rPr>
                <w:rFonts w:ascii="Arial" w:hAnsi="Arial" w:cs="Arial"/>
                <w:sz w:val="16"/>
                <w:szCs w:val="16"/>
                <w:lang w:val="en-US"/>
              </w:rPr>
              <w:t>DTO</w:t>
            </w:r>
            <w:r w:rsidRPr="00DA18D9">
              <w:rPr>
                <w:rFonts w:ascii="Arial" w:hAnsi="Arial" w:cs="Arial"/>
                <w:sz w:val="16"/>
                <w:szCs w:val="16"/>
              </w:rPr>
              <w:t>.</w:t>
            </w:r>
          </w:p>
        </w:tc>
      </w:tr>
      <w:tr w:rsidR="00DA18D9" w:rsidRPr="00DA18D9" w14:paraId="0B6D5EEB" w14:textId="77777777" w:rsidTr="00DA18D9">
        <w:tc>
          <w:tcPr>
            <w:tcW w:w="704" w:type="dxa"/>
          </w:tcPr>
          <w:p w14:paraId="5E048C5D" w14:textId="40F0D2A4" w:rsidR="00DA18D9" w:rsidRPr="00DA18D9" w:rsidRDefault="00DA18D9" w:rsidP="00DA18D9">
            <w:pPr>
              <w:tabs>
                <w:tab w:val="left" w:pos="3907"/>
              </w:tabs>
              <w:rPr>
                <w:rFonts w:ascii="Arial" w:hAnsi="Arial" w:cs="Arial"/>
                <w:sz w:val="16"/>
                <w:szCs w:val="16"/>
              </w:rPr>
            </w:pPr>
            <w:r>
              <w:rPr>
                <w:rFonts w:ascii="Arial" w:hAnsi="Arial" w:cs="Arial"/>
                <w:sz w:val="16"/>
                <w:szCs w:val="16"/>
              </w:rPr>
              <w:t>19</w:t>
            </w:r>
          </w:p>
        </w:tc>
        <w:tc>
          <w:tcPr>
            <w:tcW w:w="1276" w:type="dxa"/>
          </w:tcPr>
          <w:p w14:paraId="6F89AE3D" w14:textId="290451E5"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CIE</w:t>
            </w:r>
          </w:p>
        </w:tc>
        <w:tc>
          <w:tcPr>
            <w:tcW w:w="992" w:type="dxa"/>
          </w:tcPr>
          <w:p w14:paraId="0FEE4DED" w14:textId="62A473D4"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1</w:t>
            </w:r>
          </w:p>
        </w:tc>
        <w:tc>
          <w:tcPr>
            <w:tcW w:w="992" w:type="dxa"/>
          </w:tcPr>
          <w:p w14:paraId="208CC1AD" w14:textId="77777777" w:rsidR="00DA18D9" w:rsidRPr="00DA18D9" w:rsidRDefault="00DA18D9" w:rsidP="00DA18D9">
            <w:pPr>
              <w:tabs>
                <w:tab w:val="left" w:pos="3907"/>
              </w:tabs>
              <w:rPr>
                <w:rFonts w:ascii="Arial" w:hAnsi="Arial" w:cs="Arial"/>
                <w:sz w:val="16"/>
                <w:szCs w:val="16"/>
                <w:lang w:val="en-US"/>
              </w:rPr>
            </w:pPr>
          </w:p>
        </w:tc>
        <w:tc>
          <w:tcPr>
            <w:tcW w:w="5380" w:type="dxa"/>
          </w:tcPr>
          <w:p w14:paraId="44304900" w14:textId="7C307339"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lang w:val="en-US"/>
              </w:rPr>
              <w:t>CC устанавливается на CIE.</w:t>
            </w:r>
          </w:p>
        </w:tc>
      </w:tr>
      <w:tr w:rsidR="00DA18D9" w:rsidRPr="00DA18D9" w14:paraId="755A9C9A" w14:textId="77777777" w:rsidTr="00DA18D9">
        <w:tc>
          <w:tcPr>
            <w:tcW w:w="704" w:type="dxa"/>
          </w:tcPr>
          <w:p w14:paraId="7DDF0FA5" w14:textId="7D7E7877" w:rsidR="00DA18D9" w:rsidRPr="00DA18D9" w:rsidRDefault="00DA18D9" w:rsidP="00DA18D9">
            <w:pPr>
              <w:tabs>
                <w:tab w:val="left" w:pos="3907"/>
              </w:tabs>
              <w:rPr>
                <w:rFonts w:ascii="Arial" w:hAnsi="Arial" w:cs="Arial"/>
                <w:sz w:val="16"/>
                <w:szCs w:val="16"/>
              </w:rPr>
            </w:pPr>
            <w:r>
              <w:rPr>
                <w:rFonts w:ascii="Arial" w:hAnsi="Arial" w:cs="Arial"/>
                <w:sz w:val="16"/>
                <w:szCs w:val="16"/>
              </w:rPr>
              <w:t>18</w:t>
            </w:r>
          </w:p>
        </w:tc>
        <w:tc>
          <w:tcPr>
            <w:tcW w:w="1276" w:type="dxa"/>
          </w:tcPr>
          <w:p w14:paraId="71682892" w14:textId="71E856CC"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CEB</w:t>
            </w:r>
          </w:p>
        </w:tc>
        <w:tc>
          <w:tcPr>
            <w:tcW w:w="992" w:type="dxa"/>
          </w:tcPr>
          <w:p w14:paraId="43E95E27" w14:textId="2E92C87C"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lang w:val="en-US"/>
              </w:rPr>
              <w:t>1</w:t>
            </w:r>
          </w:p>
        </w:tc>
        <w:tc>
          <w:tcPr>
            <w:tcW w:w="992" w:type="dxa"/>
          </w:tcPr>
          <w:p w14:paraId="2EA7EAE2" w14:textId="77777777" w:rsidR="00DA18D9" w:rsidRPr="00DA18D9" w:rsidRDefault="00DA18D9" w:rsidP="00DA18D9">
            <w:pPr>
              <w:tabs>
                <w:tab w:val="left" w:pos="3907"/>
              </w:tabs>
              <w:rPr>
                <w:rFonts w:ascii="Arial" w:hAnsi="Arial" w:cs="Arial"/>
                <w:sz w:val="16"/>
                <w:szCs w:val="16"/>
                <w:lang w:val="en-US"/>
              </w:rPr>
            </w:pPr>
          </w:p>
        </w:tc>
        <w:tc>
          <w:tcPr>
            <w:tcW w:w="5380" w:type="dxa"/>
          </w:tcPr>
          <w:p w14:paraId="6ACDD468" w14:textId="21721306" w:rsidR="00DA18D9" w:rsidRPr="00DA18D9" w:rsidRDefault="00DA18D9" w:rsidP="00DA18D9">
            <w:pPr>
              <w:tabs>
                <w:tab w:val="left" w:pos="3907"/>
              </w:tabs>
              <w:rPr>
                <w:rFonts w:ascii="Arial" w:hAnsi="Arial" w:cs="Arial"/>
                <w:sz w:val="16"/>
                <w:szCs w:val="16"/>
                <w:lang w:val="en-US"/>
              </w:rPr>
            </w:pPr>
            <w:r>
              <w:rPr>
                <w:rFonts w:ascii="Arial" w:hAnsi="Arial" w:cs="Arial"/>
                <w:sz w:val="16"/>
                <w:szCs w:val="16"/>
              </w:rPr>
              <w:t>СС</w:t>
            </w:r>
            <w:r w:rsidRPr="00DA18D9">
              <w:rPr>
                <w:rFonts w:ascii="Arial" w:hAnsi="Arial" w:cs="Arial"/>
                <w:sz w:val="16"/>
                <w:szCs w:val="16"/>
                <w:lang w:val="en-US"/>
              </w:rPr>
              <w:t xml:space="preserve"> установлен на </w:t>
            </w:r>
            <w:r>
              <w:rPr>
                <w:rFonts w:ascii="Arial" w:hAnsi="Arial" w:cs="Arial"/>
                <w:sz w:val="16"/>
                <w:szCs w:val="16"/>
                <w:lang w:val="en-US"/>
              </w:rPr>
              <w:t>CEB</w:t>
            </w:r>
            <w:r w:rsidRPr="00DA18D9">
              <w:rPr>
                <w:rFonts w:ascii="Arial" w:hAnsi="Arial" w:cs="Arial"/>
                <w:sz w:val="16"/>
                <w:szCs w:val="16"/>
                <w:lang w:val="en-US"/>
              </w:rPr>
              <w:t>.</w:t>
            </w:r>
          </w:p>
        </w:tc>
      </w:tr>
      <w:tr w:rsidR="00DA18D9" w:rsidRPr="00DA18D9" w14:paraId="2722B80B" w14:textId="77777777" w:rsidTr="00DA18D9">
        <w:tc>
          <w:tcPr>
            <w:tcW w:w="704" w:type="dxa"/>
          </w:tcPr>
          <w:p w14:paraId="3036C5D8" w14:textId="381E191D" w:rsidR="00DA18D9" w:rsidRPr="00DA18D9" w:rsidRDefault="00DA18D9" w:rsidP="00DA18D9">
            <w:pPr>
              <w:tabs>
                <w:tab w:val="left" w:pos="3907"/>
              </w:tabs>
              <w:rPr>
                <w:rFonts w:ascii="Arial" w:hAnsi="Arial" w:cs="Arial"/>
                <w:sz w:val="16"/>
                <w:szCs w:val="16"/>
              </w:rPr>
            </w:pPr>
            <w:r>
              <w:rPr>
                <w:rFonts w:ascii="Arial" w:hAnsi="Arial" w:cs="Arial"/>
                <w:sz w:val="16"/>
                <w:szCs w:val="16"/>
              </w:rPr>
              <w:t>17</w:t>
            </w:r>
          </w:p>
        </w:tc>
        <w:tc>
          <w:tcPr>
            <w:tcW w:w="1276" w:type="dxa"/>
          </w:tcPr>
          <w:p w14:paraId="4050B9B9" w14:textId="242CB19E"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CCRC</w:t>
            </w:r>
          </w:p>
        </w:tc>
        <w:tc>
          <w:tcPr>
            <w:tcW w:w="992" w:type="dxa"/>
          </w:tcPr>
          <w:p w14:paraId="73F1C845" w14:textId="1524D466"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1</w:t>
            </w:r>
          </w:p>
        </w:tc>
        <w:tc>
          <w:tcPr>
            <w:tcW w:w="992" w:type="dxa"/>
          </w:tcPr>
          <w:p w14:paraId="16CA284F" w14:textId="77777777" w:rsidR="00DA18D9" w:rsidRPr="00DA18D9" w:rsidRDefault="00DA18D9" w:rsidP="00DA18D9">
            <w:pPr>
              <w:tabs>
                <w:tab w:val="left" w:pos="3907"/>
              </w:tabs>
              <w:rPr>
                <w:rFonts w:ascii="Arial" w:hAnsi="Arial" w:cs="Arial"/>
                <w:sz w:val="16"/>
                <w:szCs w:val="16"/>
                <w:lang w:val="en-US"/>
              </w:rPr>
            </w:pPr>
          </w:p>
        </w:tc>
        <w:tc>
          <w:tcPr>
            <w:tcW w:w="5380" w:type="dxa"/>
          </w:tcPr>
          <w:p w14:paraId="1D9CE5A5" w14:textId="06ADD53B" w:rsidR="00DA18D9" w:rsidRPr="00DA18D9" w:rsidRDefault="00DA18D9" w:rsidP="00DA18D9">
            <w:pPr>
              <w:tabs>
                <w:tab w:val="left" w:pos="3907"/>
              </w:tabs>
              <w:rPr>
                <w:rFonts w:ascii="Arial" w:hAnsi="Arial" w:cs="Arial"/>
                <w:sz w:val="16"/>
                <w:szCs w:val="16"/>
              </w:rPr>
            </w:pPr>
            <w:r w:rsidRPr="00DA18D9">
              <w:rPr>
                <w:rFonts w:ascii="Arial" w:hAnsi="Arial" w:cs="Arial"/>
                <w:sz w:val="16"/>
                <w:szCs w:val="16"/>
                <w:lang w:val="en-US"/>
              </w:rPr>
              <w:t>CC</w:t>
            </w:r>
            <w:r w:rsidRPr="00DA18D9">
              <w:rPr>
                <w:rFonts w:ascii="Arial" w:hAnsi="Arial" w:cs="Arial"/>
                <w:sz w:val="16"/>
                <w:szCs w:val="16"/>
              </w:rPr>
              <w:t xml:space="preserve"> может быть установлен на </w:t>
            </w:r>
            <w:r w:rsidRPr="00DA18D9">
              <w:rPr>
                <w:rFonts w:ascii="Arial" w:hAnsi="Arial" w:cs="Arial"/>
                <w:sz w:val="16"/>
                <w:szCs w:val="16"/>
                <w:lang w:val="en-US"/>
              </w:rPr>
              <w:t>CCRC</w:t>
            </w:r>
            <w:r w:rsidRPr="00DA18D9">
              <w:rPr>
                <w:rFonts w:ascii="Arial" w:hAnsi="Arial" w:cs="Arial"/>
                <w:sz w:val="16"/>
                <w:szCs w:val="16"/>
              </w:rPr>
              <w:t xml:space="preserve"> - см. комментарий </w:t>
            </w:r>
            <w:r w:rsidRPr="00DA18D9">
              <w:rPr>
                <w:rFonts w:ascii="Arial" w:hAnsi="Arial" w:cs="Arial"/>
                <w:sz w:val="16"/>
                <w:szCs w:val="16"/>
                <w:lang w:val="en-US"/>
              </w:rPr>
              <w:t>CTO</w:t>
            </w:r>
          </w:p>
        </w:tc>
      </w:tr>
      <w:tr w:rsidR="00DA18D9" w:rsidRPr="00DA18D9" w14:paraId="035CFDF6" w14:textId="77777777" w:rsidTr="00DA18D9">
        <w:tc>
          <w:tcPr>
            <w:tcW w:w="704" w:type="dxa"/>
          </w:tcPr>
          <w:p w14:paraId="79FB544F" w14:textId="397EFEFE" w:rsidR="00DA18D9" w:rsidRPr="00DA18D9" w:rsidRDefault="00DA18D9" w:rsidP="00DA18D9">
            <w:pPr>
              <w:tabs>
                <w:tab w:val="left" w:pos="3907"/>
              </w:tabs>
              <w:rPr>
                <w:rFonts w:ascii="Arial" w:hAnsi="Arial" w:cs="Arial"/>
                <w:sz w:val="16"/>
                <w:szCs w:val="16"/>
              </w:rPr>
            </w:pPr>
            <w:r>
              <w:rPr>
                <w:rFonts w:ascii="Arial" w:hAnsi="Arial" w:cs="Arial"/>
                <w:sz w:val="16"/>
                <w:szCs w:val="16"/>
              </w:rPr>
              <w:t>16</w:t>
            </w:r>
          </w:p>
        </w:tc>
        <w:tc>
          <w:tcPr>
            <w:tcW w:w="1276" w:type="dxa"/>
          </w:tcPr>
          <w:p w14:paraId="39DE647E" w14:textId="190DBE72" w:rsidR="00DA18D9" w:rsidRPr="00DA18D9" w:rsidRDefault="00DA18D9" w:rsidP="00DA18D9">
            <w:pPr>
              <w:tabs>
                <w:tab w:val="left" w:pos="3907"/>
              </w:tabs>
              <w:rPr>
                <w:rFonts w:ascii="Arial" w:hAnsi="Arial" w:cs="Arial"/>
                <w:sz w:val="16"/>
                <w:szCs w:val="16"/>
                <w:lang w:val="en-US"/>
              </w:rPr>
            </w:pPr>
            <w:r w:rsidRPr="00DA18D9">
              <w:rPr>
                <w:rFonts w:ascii="Arial" w:hAnsi="Arial" w:cs="Arial"/>
                <w:sz w:val="16"/>
                <w:szCs w:val="16"/>
              </w:rPr>
              <w:t>CTO</w:t>
            </w:r>
          </w:p>
        </w:tc>
        <w:tc>
          <w:tcPr>
            <w:tcW w:w="992" w:type="dxa"/>
          </w:tcPr>
          <w:p w14:paraId="23C2111D" w14:textId="77777777" w:rsidR="00DA18D9" w:rsidRPr="00DA18D9" w:rsidRDefault="00DA18D9" w:rsidP="00DA18D9">
            <w:pPr>
              <w:tabs>
                <w:tab w:val="left" w:pos="3907"/>
              </w:tabs>
              <w:rPr>
                <w:rFonts w:ascii="Arial" w:hAnsi="Arial" w:cs="Arial"/>
                <w:sz w:val="16"/>
                <w:szCs w:val="16"/>
                <w:lang w:val="en-US"/>
              </w:rPr>
            </w:pPr>
          </w:p>
        </w:tc>
        <w:tc>
          <w:tcPr>
            <w:tcW w:w="992" w:type="dxa"/>
          </w:tcPr>
          <w:p w14:paraId="13819C9C" w14:textId="77777777" w:rsidR="00DA18D9" w:rsidRPr="00DA18D9" w:rsidRDefault="00DA18D9" w:rsidP="00DA18D9">
            <w:pPr>
              <w:tabs>
                <w:tab w:val="left" w:pos="3907"/>
              </w:tabs>
              <w:rPr>
                <w:rFonts w:ascii="Arial" w:hAnsi="Arial" w:cs="Arial"/>
                <w:sz w:val="16"/>
                <w:szCs w:val="16"/>
                <w:lang w:val="en-US"/>
              </w:rPr>
            </w:pPr>
          </w:p>
        </w:tc>
        <w:tc>
          <w:tcPr>
            <w:tcW w:w="5380" w:type="dxa"/>
          </w:tcPr>
          <w:p w14:paraId="4B13A322" w14:textId="77777777" w:rsidR="00DA18D9" w:rsidRPr="00DA18D9" w:rsidRDefault="00DA18D9" w:rsidP="00DA18D9">
            <w:pPr>
              <w:tabs>
                <w:tab w:val="left" w:pos="3907"/>
              </w:tabs>
              <w:rPr>
                <w:rFonts w:ascii="Arial" w:hAnsi="Arial" w:cs="Arial"/>
                <w:sz w:val="16"/>
                <w:szCs w:val="16"/>
              </w:rPr>
            </w:pPr>
            <w:r w:rsidRPr="00DA18D9">
              <w:rPr>
                <w:rFonts w:ascii="Arial" w:hAnsi="Arial" w:cs="Arial"/>
                <w:sz w:val="16"/>
                <w:szCs w:val="16"/>
                <w:lang w:val="en-US"/>
              </w:rPr>
              <w:t>CTO</w:t>
            </w:r>
            <w:r w:rsidRPr="00DA18D9">
              <w:rPr>
                <w:rFonts w:ascii="Arial" w:hAnsi="Arial" w:cs="Arial"/>
                <w:sz w:val="16"/>
                <w:szCs w:val="16"/>
              </w:rPr>
              <w:t xml:space="preserve"> и </w:t>
            </w:r>
            <w:r w:rsidRPr="00DA18D9">
              <w:rPr>
                <w:rFonts w:ascii="Arial" w:hAnsi="Arial" w:cs="Arial"/>
                <w:sz w:val="16"/>
                <w:szCs w:val="16"/>
                <w:lang w:val="en-US"/>
              </w:rPr>
              <w:t>CC</w:t>
            </w:r>
            <w:r w:rsidRPr="00DA18D9">
              <w:rPr>
                <w:rFonts w:ascii="Arial" w:hAnsi="Arial" w:cs="Arial"/>
                <w:sz w:val="16"/>
                <w:szCs w:val="16"/>
              </w:rPr>
              <w:t xml:space="preserve"> являются взаимоисключающими.</w:t>
            </w:r>
          </w:p>
          <w:p w14:paraId="4B662E83" w14:textId="77777777" w:rsidR="00DA18D9" w:rsidRPr="00DA18D9" w:rsidRDefault="00DA18D9" w:rsidP="00DA18D9">
            <w:pPr>
              <w:tabs>
                <w:tab w:val="left" w:pos="3907"/>
              </w:tabs>
              <w:rPr>
                <w:rFonts w:ascii="Arial" w:hAnsi="Arial" w:cs="Arial"/>
                <w:sz w:val="16"/>
                <w:szCs w:val="16"/>
              </w:rPr>
            </w:pPr>
            <w:r w:rsidRPr="00DA18D9">
              <w:rPr>
                <w:rFonts w:ascii="Arial" w:hAnsi="Arial" w:cs="Arial"/>
                <w:sz w:val="16"/>
                <w:szCs w:val="16"/>
                <w:lang w:val="en-US"/>
              </w:rPr>
              <w:t>CIE</w:t>
            </w:r>
            <w:r w:rsidRPr="00DA18D9">
              <w:rPr>
                <w:rFonts w:ascii="Arial" w:hAnsi="Arial" w:cs="Arial"/>
                <w:sz w:val="16"/>
                <w:szCs w:val="16"/>
              </w:rPr>
              <w:t xml:space="preserve">, </w:t>
            </w:r>
            <w:r w:rsidRPr="00DA18D9">
              <w:rPr>
                <w:rFonts w:ascii="Arial" w:hAnsi="Arial" w:cs="Arial"/>
                <w:sz w:val="16"/>
                <w:szCs w:val="16"/>
                <w:lang w:val="en-US"/>
              </w:rPr>
              <w:t>CEB</w:t>
            </w:r>
            <w:r w:rsidRPr="00DA18D9">
              <w:rPr>
                <w:rFonts w:ascii="Arial" w:hAnsi="Arial" w:cs="Arial"/>
                <w:sz w:val="16"/>
                <w:szCs w:val="16"/>
              </w:rPr>
              <w:t xml:space="preserve"> и </w:t>
            </w:r>
            <w:r w:rsidRPr="00DA18D9">
              <w:rPr>
                <w:rFonts w:ascii="Arial" w:hAnsi="Arial" w:cs="Arial"/>
                <w:sz w:val="16"/>
                <w:szCs w:val="16"/>
                <w:lang w:val="en-US"/>
              </w:rPr>
              <w:t>CERR</w:t>
            </w:r>
            <w:r w:rsidRPr="00DA18D9">
              <w:rPr>
                <w:rFonts w:ascii="Arial" w:hAnsi="Arial" w:cs="Arial"/>
                <w:sz w:val="16"/>
                <w:szCs w:val="16"/>
              </w:rPr>
              <w:t xml:space="preserve"> не могут выполняться вместе с </w:t>
            </w:r>
            <w:r w:rsidRPr="00DA18D9">
              <w:rPr>
                <w:rFonts w:ascii="Arial" w:hAnsi="Arial" w:cs="Arial"/>
                <w:sz w:val="16"/>
                <w:szCs w:val="16"/>
                <w:lang w:val="en-US"/>
              </w:rPr>
              <w:t>CTO</w:t>
            </w:r>
            <w:r w:rsidRPr="00DA18D9">
              <w:rPr>
                <w:rFonts w:ascii="Arial" w:hAnsi="Arial" w:cs="Arial"/>
                <w:sz w:val="16"/>
                <w:szCs w:val="16"/>
              </w:rPr>
              <w:t>.</w:t>
            </w:r>
          </w:p>
          <w:p w14:paraId="6717491E" w14:textId="768A61E6" w:rsidR="00DA18D9" w:rsidRPr="00DA18D9" w:rsidRDefault="00DA18D9" w:rsidP="00DA18D9">
            <w:pPr>
              <w:tabs>
                <w:tab w:val="left" w:pos="3907"/>
              </w:tabs>
              <w:rPr>
                <w:rFonts w:ascii="Arial" w:hAnsi="Arial" w:cs="Arial"/>
                <w:sz w:val="16"/>
                <w:szCs w:val="16"/>
              </w:rPr>
            </w:pPr>
            <w:r w:rsidRPr="00DA18D9">
              <w:rPr>
                <w:rFonts w:ascii="Arial" w:hAnsi="Arial" w:cs="Arial"/>
                <w:sz w:val="16"/>
                <w:szCs w:val="16"/>
                <w:lang w:val="en-US"/>
              </w:rPr>
              <w:t>CTO</w:t>
            </w:r>
            <w:r w:rsidRPr="00DA18D9">
              <w:rPr>
                <w:rFonts w:ascii="Arial" w:hAnsi="Arial" w:cs="Arial"/>
                <w:sz w:val="16"/>
                <w:szCs w:val="16"/>
              </w:rPr>
              <w:t xml:space="preserve"> может происходить одновременно с </w:t>
            </w:r>
            <w:r w:rsidRPr="00DA18D9">
              <w:rPr>
                <w:rFonts w:ascii="Arial" w:hAnsi="Arial" w:cs="Arial"/>
                <w:sz w:val="16"/>
                <w:szCs w:val="16"/>
                <w:lang w:val="en-US"/>
              </w:rPr>
              <w:t>CCRC</w:t>
            </w:r>
            <w:r w:rsidRPr="00DA18D9">
              <w:rPr>
                <w:rFonts w:ascii="Arial" w:hAnsi="Arial" w:cs="Arial"/>
                <w:sz w:val="16"/>
                <w:szCs w:val="16"/>
              </w:rPr>
              <w:t xml:space="preserve">, это означает прерывание команды в связи с конфликтом на линии </w:t>
            </w:r>
            <w:r w:rsidRPr="00DA18D9">
              <w:rPr>
                <w:rFonts w:ascii="Arial" w:hAnsi="Arial" w:cs="Arial"/>
                <w:sz w:val="16"/>
                <w:szCs w:val="16"/>
                <w:lang w:val="en-US"/>
              </w:rPr>
              <w:t>CMD</w:t>
            </w:r>
            <w:r w:rsidRPr="00DA18D9">
              <w:rPr>
                <w:rFonts w:ascii="Arial" w:hAnsi="Arial" w:cs="Arial"/>
                <w:sz w:val="16"/>
                <w:szCs w:val="16"/>
              </w:rPr>
              <w:t xml:space="preserve">. В этом случае </w:t>
            </w:r>
            <w:r w:rsidRPr="00DA18D9">
              <w:rPr>
                <w:rFonts w:ascii="Arial" w:hAnsi="Arial" w:cs="Arial"/>
                <w:sz w:val="16"/>
                <w:szCs w:val="16"/>
                <w:lang w:val="en-US"/>
              </w:rPr>
              <w:t>CC</w:t>
            </w:r>
            <w:r w:rsidRPr="00DA18D9">
              <w:rPr>
                <w:rFonts w:ascii="Arial" w:hAnsi="Arial" w:cs="Arial"/>
                <w:sz w:val="16"/>
                <w:szCs w:val="16"/>
              </w:rPr>
              <w:t xml:space="preserve"> не появляется.</w:t>
            </w:r>
          </w:p>
        </w:tc>
      </w:tr>
    </w:tbl>
    <w:p w14:paraId="13BCE0CA" w14:textId="77777777" w:rsidR="00DA18D9" w:rsidRPr="00DA18D9" w:rsidRDefault="00DA18D9" w:rsidP="00DA18D9">
      <w:pPr>
        <w:tabs>
          <w:tab w:val="left" w:pos="3907"/>
        </w:tabs>
        <w:rPr>
          <w:sz w:val="24"/>
          <w:szCs w:val="24"/>
        </w:rPr>
      </w:pPr>
      <w:r w:rsidRPr="00DA18D9">
        <w:rPr>
          <w:sz w:val="24"/>
          <w:szCs w:val="24"/>
        </w:rPr>
        <w:t>SD_STAT[21] Событие DCRC может быть активировано в следующих условиях:</w:t>
      </w:r>
    </w:p>
    <w:p w14:paraId="50086F1D" w14:textId="77777777" w:rsidR="00DA18D9" w:rsidRPr="00DA18D9" w:rsidRDefault="00DA18D9" w:rsidP="00DA18D9">
      <w:pPr>
        <w:tabs>
          <w:tab w:val="left" w:pos="3907"/>
        </w:tabs>
        <w:rPr>
          <w:sz w:val="24"/>
          <w:szCs w:val="24"/>
        </w:rPr>
      </w:pPr>
      <w:r w:rsidRPr="00DA18D9">
        <w:rPr>
          <w:sz w:val="24"/>
          <w:szCs w:val="24"/>
        </w:rPr>
        <w:t>- Таймаут занятости для типа ответа R1b, R5b</w:t>
      </w:r>
    </w:p>
    <w:p w14:paraId="6E9B7B2E" w14:textId="77777777" w:rsidR="00DA18D9" w:rsidRPr="00DA18D9" w:rsidRDefault="00DA18D9" w:rsidP="00DA18D9">
      <w:pPr>
        <w:tabs>
          <w:tab w:val="left" w:pos="3907"/>
        </w:tabs>
        <w:rPr>
          <w:sz w:val="24"/>
          <w:szCs w:val="24"/>
        </w:rPr>
      </w:pPr>
      <w:r w:rsidRPr="00DA18D9">
        <w:rPr>
          <w:sz w:val="24"/>
          <w:szCs w:val="24"/>
        </w:rPr>
        <w:t>- Таймаут занятости после записи статуса CRC</w:t>
      </w:r>
    </w:p>
    <w:p w14:paraId="5DD19722" w14:textId="77777777" w:rsidR="00DA18D9" w:rsidRPr="00DA18D9" w:rsidRDefault="00DA18D9" w:rsidP="00DA18D9">
      <w:pPr>
        <w:tabs>
          <w:tab w:val="left" w:pos="3907"/>
        </w:tabs>
        <w:rPr>
          <w:sz w:val="24"/>
          <w:szCs w:val="24"/>
        </w:rPr>
      </w:pPr>
      <w:r w:rsidRPr="00DA18D9">
        <w:rPr>
          <w:sz w:val="24"/>
          <w:szCs w:val="24"/>
        </w:rPr>
        <w:t>- Таймаут записи статуса CRC</w:t>
      </w:r>
    </w:p>
    <w:p w14:paraId="4C9FE445" w14:textId="77777777" w:rsidR="00DA18D9" w:rsidRPr="00DA18D9" w:rsidRDefault="00DA18D9" w:rsidP="00DA18D9">
      <w:pPr>
        <w:tabs>
          <w:tab w:val="left" w:pos="3907"/>
        </w:tabs>
        <w:rPr>
          <w:sz w:val="24"/>
          <w:szCs w:val="24"/>
        </w:rPr>
      </w:pPr>
      <w:r w:rsidRPr="00DA18D9">
        <w:rPr>
          <w:sz w:val="24"/>
          <w:szCs w:val="24"/>
        </w:rPr>
        <w:t>- Таймаут чтения данных</w:t>
      </w:r>
    </w:p>
    <w:p w14:paraId="14799CCA" w14:textId="2D04FAA4" w:rsidR="00DA18D9" w:rsidRPr="009C4AD1" w:rsidRDefault="00DA18D9" w:rsidP="00DA18D9">
      <w:pPr>
        <w:tabs>
          <w:tab w:val="left" w:pos="3907"/>
        </w:tabs>
        <w:rPr>
          <w:sz w:val="24"/>
          <w:szCs w:val="24"/>
        </w:rPr>
      </w:pPr>
      <w:r w:rsidRPr="00DA18D9">
        <w:rPr>
          <w:sz w:val="24"/>
          <w:szCs w:val="24"/>
        </w:rPr>
        <w:t>- Таймаут подтверждения загрузки</w:t>
      </w:r>
    </w:p>
    <w:p w14:paraId="0F7C08D6" w14:textId="77777777" w:rsidR="00793D47" w:rsidRPr="00793D47" w:rsidRDefault="00793D47" w:rsidP="00793D47">
      <w:pPr>
        <w:tabs>
          <w:tab w:val="left" w:pos="3907"/>
        </w:tabs>
        <w:rPr>
          <w:b/>
          <w:bCs/>
          <w:sz w:val="24"/>
          <w:szCs w:val="24"/>
        </w:rPr>
      </w:pPr>
      <w:r w:rsidRPr="00793D47">
        <w:rPr>
          <w:b/>
          <w:bCs/>
          <w:sz w:val="24"/>
          <w:szCs w:val="24"/>
        </w:rPr>
        <w:t xml:space="preserve">18.3.9.1 Тайм-аут занятости для типа ответа </w:t>
      </w:r>
      <w:r w:rsidRPr="00793D47">
        <w:rPr>
          <w:b/>
          <w:bCs/>
          <w:sz w:val="24"/>
          <w:szCs w:val="24"/>
          <w:lang w:val="en-US"/>
        </w:rPr>
        <w:t>R</w:t>
      </w:r>
      <w:r w:rsidRPr="00793D47">
        <w:rPr>
          <w:b/>
          <w:bCs/>
          <w:sz w:val="24"/>
          <w:szCs w:val="24"/>
        </w:rPr>
        <w:t>1</w:t>
      </w:r>
      <w:r w:rsidRPr="00793D47">
        <w:rPr>
          <w:b/>
          <w:bCs/>
          <w:sz w:val="24"/>
          <w:szCs w:val="24"/>
          <w:lang w:val="en-US"/>
        </w:rPr>
        <w:t>b</w:t>
      </w:r>
      <w:r w:rsidRPr="00793D47">
        <w:rPr>
          <w:b/>
          <w:bCs/>
          <w:sz w:val="24"/>
          <w:szCs w:val="24"/>
        </w:rPr>
        <w:t xml:space="preserve">, </w:t>
      </w:r>
      <w:r w:rsidRPr="00793D47">
        <w:rPr>
          <w:b/>
          <w:bCs/>
          <w:sz w:val="24"/>
          <w:szCs w:val="24"/>
          <w:lang w:val="en-US"/>
        </w:rPr>
        <w:t>R</w:t>
      </w:r>
      <w:r w:rsidRPr="00793D47">
        <w:rPr>
          <w:b/>
          <w:bCs/>
          <w:sz w:val="24"/>
          <w:szCs w:val="24"/>
        </w:rPr>
        <w:t>5</w:t>
      </w:r>
      <w:r w:rsidRPr="00793D47">
        <w:rPr>
          <w:b/>
          <w:bCs/>
          <w:sz w:val="24"/>
          <w:szCs w:val="24"/>
          <w:lang w:val="en-US"/>
        </w:rPr>
        <w:t>b</w:t>
      </w:r>
    </w:p>
    <w:p w14:paraId="517F5369" w14:textId="7EBB8F07" w:rsidR="00793D47" w:rsidRPr="00793D47" w:rsidRDefault="00793D47" w:rsidP="00793D47">
      <w:pPr>
        <w:tabs>
          <w:tab w:val="left" w:pos="3907"/>
        </w:tabs>
        <w:rPr>
          <w:sz w:val="24"/>
          <w:szCs w:val="24"/>
        </w:rPr>
      </w:pPr>
      <w:r w:rsidRPr="00793D47">
        <w:rPr>
          <w:sz w:val="24"/>
          <w:szCs w:val="24"/>
        </w:rPr>
        <w:t xml:space="preserve">На рисунке 18-21 показано состояние события </w:t>
      </w:r>
      <w:r w:rsidRPr="00793D47">
        <w:rPr>
          <w:sz w:val="24"/>
          <w:szCs w:val="24"/>
          <w:lang w:val="en-US"/>
        </w:rPr>
        <w:t>DCRD</w:t>
      </w:r>
      <w:r w:rsidRPr="00793D47">
        <w:rPr>
          <w:sz w:val="24"/>
          <w:szCs w:val="24"/>
        </w:rPr>
        <w:t xml:space="preserve">, активируемое при тайм-ауте занятости для ответов </w:t>
      </w:r>
      <w:r w:rsidRPr="00793D47">
        <w:rPr>
          <w:sz w:val="24"/>
          <w:szCs w:val="24"/>
          <w:lang w:val="en-US"/>
        </w:rPr>
        <w:t>R</w:t>
      </w:r>
      <w:r w:rsidRPr="00793D47">
        <w:rPr>
          <w:sz w:val="24"/>
          <w:szCs w:val="24"/>
        </w:rPr>
        <w:t>1</w:t>
      </w:r>
      <w:r w:rsidRPr="00793D47">
        <w:rPr>
          <w:sz w:val="24"/>
          <w:szCs w:val="24"/>
          <w:lang w:val="en-US"/>
        </w:rPr>
        <w:t>b</w:t>
      </w:r>
      <w:r w:rsidRPr="00793D47">
        <w:rPr>
          <w:sz w:val="24"/>
          <w:szCs w:val="24"/>
        </w:rPr>
        <w:t xml:space="preserve"> или </w:t>
      </w:r>
      <w:r w:rsidRPr="00793D47">
        <w:rPr>
          <w:sz w:val="24"/>
          <w:szCs w:val="24"/>
          <w:lang w:val="en-US"/>
        </w:rPr>
        <w:t>R</w:t>
      </w:r>
      <w:r w:rsidRPr="00793D47">
        <w:rPr>
          <w:sz w:val="24"/>
          <w:szCs w:val="24"/>
        </w:rPr>
        <w:t>5</w:t>
      </w:r>
      <w:r w:rsidRPr="00793D47">
        <w:rPr>
          <w:sz w:val="24"/>
          <w:szCs w:val="24"/>
          <w:lang w:val="en-US"/>
        </w:rPr>
        <w:t>b</w:t>
      </w:r>
      <w:r w:rsidRPr="00793D47">
        <w:rPr>
          <w:sz w:val="24"/>
          <w:szCs w:val="24"/>
        </w:rPr>
        <w:t>.</w:t>
      </w:r>
    </w:p>
    <w:p w14:paraId="5E9FE426" w14:textId="1CAFD590" w:rsidR="00793D47" w:rsidRDefault="00793D47" w:rsidP="00793D47">
      <w:pPr>
        <w:tabs>
          <w:tab w:val="left" w:pos="3907"/>
        </w:tabs>
        <w:jc w:val="center"/>
        <w:rPr>
          <w:b/>
          <w:bCs/>
          <w:sz w:val="24"/>
          <w:szCs w:val="24"/>
        </w:rPr>
      </w:pPr>
      <w:r w:rsidRPr="00793D47">
        <w:rPr>
          <w:b/>
          <w:bCs/>
          <w:sz w:val="24"/>
          <w:szCs w:val="24"/>
        </w:rPr>
        <w:t xml:space="preserve">Рисунок 18-21. Тайм-аут занятости для ответов </w:t>
      </w:r>
      <w:r w:rsidRPr="00793D47">
        <w:rPr>
          <w:b/>
          <w:bCs/>
          <w:sz w:val="24"/>
          <w:szCs w:val="24"/>
          <w:lang w:val="en-US"/>
        </w:rPr>
        <w:t>R</w:t>
      </w:r>
      <w:r w:rsidRPr="00793D47">
        <w:rPr>
          <w:b/>
          <w:bCs/>
          <w:sz w:val="24"/>
          <w:szCs w:val="24"/>
        </w:rPr>
        <w:t>1</w:t>
      </w:r>
      <w:r w:rsidRPr="00793D47">
        <w:rPr>
          <w:b/>
          <w:bCs/>
          <w:sz w:val="24"/>
          <w:szCs w:val="24"/>
          <w:lang w:val="en-US"/>
        </w:rPr>
        <w:t>b</w:t>
      </w:r>
      <w:r w:rsidRPr="00793D47">
        <w:rPr>
          <w:b/>
          <w:bCs/>
          <w:sz w:val="24"/>
          <w:szCs w:val="24"/>
        </w:rPr>
        <w:t xml:space="preserve">, </w:t>
      </w:r>
      <w:r w:rsidRPr="00793D47">
        <w:rPr>
          <w:b/>
          <w:bCs/>
          <w:sz w:val="24"/>
          <w:szCs w:val="24"/>
          <w:lang w:val="en-US"/>
        </w:rPr>
        <w:t>R</w:t>
      </w:r>
      <w:r w:rsidRPr="00793D47">
        <w:rPr>
          <w:b/>
          <w:bCs/>
          <w:sz w:val="24"/>
          <w:szCs w:val="24"/>
        </w:rPr>
        <w:t>5</w:t>
      </w:r>
      <w:r w:rsidRPr="00793D47">
        <w:rPr>
          <w:b/>
          <w:bCs/>
          <w:sz w:val="24"/>
          <w:szCs w:val="24"/>
          <w:lang w:val="en-US"/>
        </w:rPr>
        <w:t>b</w:t>
      </w:r>
    </w:p>
    <w:p w14:paraId="2D24B3B1" w14:textId="306E2A77" w:rsidR="00793D47" w:rsidRDefault="00793D47" w:rsidP="00793D47">
      <w:pPr>
        <w:jc w:val="center"/>
        <w:rPr>
          <w:sz w:val="24"/>
          <w:szCs w:val="24"/>
        </w:rPr>
      </w:pPr>
      <w:r w:rsidRPr="00793D47">
        <w:rPr>
          <w:noProof/>
          <w:sz w:val="24"/>
          <w:szCs w:val="24"/>
        </w:rPr>
        <w:drawing>
          <wp:inline distT="0" distB="0" distL="0" distR="0" wp14:anchorId="0D5FDC65" wp14:editId="0A830764">
            <wp:extent cx="3486301" cy="2268295"/>
            <wp:effectExtent l="0" t="0" r="0" b="0"/>
            <wp:docPr id="385727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27949" name=""/>
                    <pic:cNvPicPr/>
                  </pic:nvPicPr>
                  <pic:blipFill>
                    <a:blip r:embed="rId28"/>
                    <a:stretch>
                      <a:fillRect/>
                    </a:stretch>
                  </pic:blipFill>
                  <pic:spPr>
                    <a:xfrm>
                      <a:off x="0" y="0"/>
                      <a:ext cx="3491480" cy="2271665"/>
                    </a:xfrm>
                    <a:prstGeom prst="rect">
                      <a:avLst/>
                    </a:prstGeom>
                  </pic:spPr>
                </pic:pic>
              </a:graphicData>
            </a:graphic>
          </wp:inline>
        </w:drawing>
      </w:r>
    </w:p>
    <w:p w14:paraId="39F80BE1" w14:textId="52542A0D" w:rsidR="00793D47" w:rsidRPr="00793D47" w:rsidRDefault="00793D47" w:rsidP="00793D47">
      <w:pPr>
        <w:tabs>
          <w:tab w:val="left" w:pos="1661"/>
        </w:tabs>
        <w:rPr>
          <w:sz w:val="24"/>
          <w:szCs w:val="24"/>
        </w:rPr>
      </w:pPr>
      <w:r w:rsidRPr="00793D47">
        <w:rPr>
          <w:sz w:val="24"/>
          <w:szCs w:val="24"/>
        </w:rPr>
        <w:t>t1 - Счетчик тайм-аута данных загружается и запускается после типа ответа R1b, R5b.</w:t>
      </w:r>
    </w:p>
    <w:p w14:paraId="7BEC90E0" w14:textId="77777777" w:rsidR="00793D47" w:rsidRPr="00793D47" w:rsidRDefault="00793D47" w:rsidP="00793D47">
      <w:pPr>
        <w:tabs>
          <w:tab w:val="left" w:pos="1661"/>
        </w:tabs>
        <w:rPr>
          <w:sz w:val="24"/>
          <w:szCs w:val="24"/>
        </w:rPr>
      </w:pPr>
      <w:r w:rsidRPr="00793D47">
        <w:rPr>
          <w:sz w:val="24"/>
          <w:szCs w:val="24"/>
        </w:rPr>
        <w:t>t2 - Счетчик таймаута данных останавливается и, если он равен 0, генерируется SD_STAT[21] DCRC.</w:t>
      </w:r>
    </w:p>
    <w:p w14:paraId="3D7ECEEC" w14:textId="77777777" w:rsidR="00793D47" w:rsidRPr="00793D47" w:rsidRDefault="00793D47" w:rsidP="00793D47">
      <w:pPr>
        <w:tabs>
          <w:tab w:val="left" w:pos="1661"/>
        </w:tabs>
        <w:rPr>
          <w:b/>
          <w:bCs/>
          <w:sz w:val="24"/>
          <w:szCs w:val="24"/>
        </w:rPr>
      </w:pPr>
      <w:r w:rsidRPr="00793D47">
        <w:rPr>
          <w:b/>
          <w:bCs/>
          <w:sz w:val="24"/>
          <w:szCs w:val="24"/>
        </w:rPr>
        <w:t>18.3.9.2 Состояние таймаута занятости после записи CRC</w:t>
      </w:r>
    </w:p>
    <w:p w14:paraId="39F2AF0B" w14:textId="4000EF0D" w:rsidR="00793D47" w:rsidRPr="00793D47" w:rsidRDefault="00793D47" w:rsidP="00793D47">
      <w:pPr>
        <w:tabs>
          <w:tab w:val="left" w:pos="1661"/>
        </w:tabs>
        <w:rPr>
          <w:sz w:val="24"/>
          <w:szCs w:val="24"/>
        </w:rPr>
      </w:pPr>
      <w:r w:rsidRPr="00793D47">
        <w:rPr>
          <w:sz w:val="24"/>
          <w:szCs w:val="24"/>
        </w:rPr>
        <w:t xml:space="preserve">Busy Timeout After Write CRC Status показывает состояние события DCRC, которое утверждается при наличии тайм-аута занятости после записи состояния </w:t>
      </w:r>
      <w:r w:rsidRPr="00793D47">
        <w:rPr>
          <w:sz w:val="24"/>
          <w:szCs w:val="24"/>
          <w:lang w:val="en-US"/>
        </w:rPr>
        <w:t>CRC</w:t>
      </w:r>
      <w:r w:rsidRPr="00793D47">
        <w:rPr>
          <w:sz w:val="24"/>
          <w:szCs w:val="24"/>
        </w:rPr>
        <w:t>.</w:t>
      </w:r>
    </w:p>
    <w:p w14:paraId="45990A02" w14:textId="2E3214C9" w:rsidR="00793D47" w:rsidRDefault="00793D47" w:rsidP="00793D47">
      <w:pPr>
        <w:tabs>
          <w:tab w:val="left" w:pos="1661"/>
        </w:tabs>
        <w:jc w:val="center"/>
        <w:rPr>
          <w:b/>
          <w:bCs/>
          <w:sz w:val="24"/>
          <w:szCs w:val="24"/>
          <w:lang w:val="en-US"/>
        </w:rPr>
      </w:pPr>
      <w:r w:rsidRPr="00793D47">
        <w:rPr>
          <w:b/>
          <w:bCs/>
          <w:sz w:val="24"/>
          <w:szCs w:val="24"/>
          <w:lang w:val="en-US"/>
        </w:rPr>
        <w:lastRenderedPageBreak/>
        <w:t>Busy Timeout After Write CRC Status</w:t>
      </w:r>
    </w:p>
    <w:p w14:paraId="65636FB1" w14:textId="3C8D374B" w:rsidR="00793D47" w:rsidRDefault="00793D47" w:rsidP="00793D47">
      <w:pPr>
        <w:jc w:val="center"/>
        <w:rPr>
          <w:sz w:val="24"/>
          <w:szCs w:val="24"/>
          <w:lang w:val="en-US"/>
        </w:rPr>
      </w:pPr>
      <w:r w:rsidRPr="00793D47">
        <w:rPr>
          <w:noProof/>
          <w:sz w:val="24"/>
          <w:szCs w:val="24"/>
          <w:lang w:val="en-US"/>
        </w:rPr>
        <w:drawing>
          <wp:inline distT="0" distB="0" distL="0" distR="0" wp14:anchorId="108F0C65" wp14:editId="54DD5FEE">
            <wp:extent cx="4124570" cy="1906633"/>
            <wp:effectExtent l="0" t="0" r="0" b="0"/>
            <wp:docPr id="1728203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03040" name=""/>
                    <pic:cNvPicPr/>
                  </pic:nvPicPr>
                  <pic:blipFill>
                    <a:blip r:embed="rId29"/>
                    <a:stretch>
                      <a:fillRect/>
                    </a:stretch>
                  </pic:blipFill>
                  <pic:spPr>
                    <a:xfrm>
                      <a:off x="0" y="0"/>
                      <a:ext cx="4136025" cy="1911928"/>
                    </a:xfrm>
                    <a:prstGeom prst="rect">
                      <a:avLst/>
                    </a:prstGeom>
                  </pic:spPr>
                </pic:pic>
              </a:graphicData>
            </a:graphic>
          </wp:inline>
        </w:drawing>
      </w:r>
    </w:p>
    <w:p w14:paraId="417945E8" w14:textId="77FFC9AC" w:rsidR="00793D47" w:rsidRPr="00793D47" w:rsidRDefault="00793D47" w:rsidP="00793D47">
      <w:pPr>
        <w:tabs>
          <w:tab w:val="left" w:pos="2438"/>
        </w:tabs>
        <w:rPr>
          <w:sz w:val="24"/>
          <w:szCs w:val="24"/>
        </w:rPr>
      </w:pPr>
      <w:r w:rsidRPr="00793D47">
        <w:rPr>
          <w:sz w:val="24"/>
          <w:szCs w:val="24"/>
          <w:lang w:val="en-US"/>
        </w:rPr>
        <w:t>t</w:t>
      </w:r>
      <w:r w:rsidRPr="00793D47">
        <w:rPr>
          <w:sz w:val="24"/>
          <w:szCs w:val="24"/>
        </w:rPr>
        <w:t xml:space="preserve">1 - Счетчик тайм-аута данных загружается и запускается после состояния </w:t>
      </w:r>
      <w:r w:rsidRPr="00793D47">
        <w:rPr>
          <w:sz w:val="24"/>
          <w:szCs w:val="24"/>
          <w:lang w:val="en-US"/>
        </w:rPr>
        <w:t>CRC</w:t>
      </w:r>
      <w:r w:rsidRPr="00793D47">
        <w:rPr>
          <w:sz w:val="24"/>
          <w:szCs w:val="24"/>
        </w:rPr>
        <w:t>.</w:t>
      </w:r>
    </w:p>
    <w:p w14:paraId="2545187A" w14:textId="647BAF45" w:rsidR="00793D47" w:rsidRPr="009C4AD1" w:rsidRDefault="00793D47" w:rsidP="00793D47">
      <w:pPr>
        <w:tabs>
          <w:tab w:val="left" w:pos="2438"/>
        </w:tabs>
        <w:rPr>
          <w:sz w:val="24"/>
          <w:szCs w:val="24"/>
        </w:rPr>
      </w:pPr>
      <w:r w:rsidRPr="00793D47">
        <w:rPr>
          <w:sz w:val="24"/>
          <w:szCs w:val="24"/>
          <w:lang w:val="en-US"/>
        </w:rPr>
        <w:t>t</w:t>
      </w:r>
      <w:r w:rsidRPr="00793D47">
        <w:rPr>
          <w:sz w:val="24"/>
          <w:szCs w:val="24"/>
        </w:rPr>
        <w:t xml:space="preserve">2 - Счетчик тайм-аута данных останавливается и, если он равен 0, генерируется </w:t>
      </w:r>
      <w:r w:rsidRPr="00793D47">
        <w:rPr>
          <w:sz w:val="24"/>
          <w:szCs w:val="24"/>
          <w:lang w:val="en-US"/>
        </w:rPr>
        <w:t>SD</w:t>
      </w:r>
      <w:r w:rsidRPr="00793D47">
        <w:rPr>
          <w:sz w:val="24"/>
          <w:szCs w:val="24"/>
        </w:rPr>
        <w:t>_</w:t>
      </w:r>
      <w:r w:rsidRPr="00793D47">
        <w:rPr>
          <w:sz w:val="24"/>
          <w:szCs w:val="24"/>
          <w:lang w:val="en-US"/>
        </w:rPr>
        <w:t>STAT</w:t>
      </w:r>
      <w:r w:rsidRPr="00793D47">
        <w:rPr>
          <w:sz w:val="24"/>
          <w:szCs w:val="24"/>
        </w:rPr>
        <w:t xml:space="preserve">[21] </w:t>
      </w:r>
      <w:r w:rsidRPr="00793D47">
        <w:rPr>
          <w:sz w:val="24"/>
          <w:szCs w:val="24"/>
          <w:lang w:val="en-US"/>
        </w:rPr>
        <w:t>DCRC</w:t>
      </w:r>
      <w:r w:rsidRPr="00793D47">
        <w:rPr>
          <w:sz w:val="24"/>
          <w:szCs w:val="24"/>
        </w:rPr>
        <w:t>.</w:t>
      </w:r>
    </w:p>
    <w:p w14:paraId="177D1D6D" w14:textId="77777777" w:rsidR="00793D47" w:rsidRPr="00793D47" w:rsidRDefault="00793D47" w:rsidP="00793D47">
      <w:pPr>
        <w:tabs>
          <w:tab w:val="left" w:pos="2438"/>
        </w:tabs>
        <w:rPr>
          <w:b/>
          <w:bCs/>
          <w:sz w:val="24"/>
          <w:szCs w:val="24"/>
        </w:rPr>
      </w:pPr>
      <w:r w:rsidRPr="00793D47">
        <w:rPr>
          <w:b/>
          <w:bCs/>
          <w:sz w:val="24"/>
          <w:szCs w:val="24"/>
        </w:rPr>
        <w:t xml:space="preserve">18.3.9.3 Таймаут состояния записи </w:t>
      </w:r>
      <w:r w:rsidRPr="00793D47">
        <w:rPr>
          <w:b/>
          <w:bCs/>
          <w:sz w:val="24"/>
          <w:szCs w:val="24"/>
          <w:lang w:val="en-US"/>
        </w:rPr>
        <w:t>CRC</w:t>
      </w:r>
    </w:p>
    <w:p w14:paraId="35DE97EB" w14:textId="52C8A7E3" w:rsidR="00793D47" w:rsidRPr="00793D47" w:rsidRDefault="00793D47" w:rsidP="00793D47">
      <w:pPr>
        <w:tabs>
          <w:tab w:val="left" w:pos="2438"/>
        </w:tabs>
        <w:rPr>
          <w:sz w:val="24"/>
          <w:szCs w:val="24"/>
        </w:rPr>
      </w:pPr>
      <w:r w:rsidRPr="00793D47">
        <w:rPr>
          <w:sz w:val="24"/>
          <w:szCs w:val="24"/>
        </w:rPr>
        <w:t xml:space="preserve">На рисунке 18-22 показано состояние события </w:t>
      </w:r>
      <w:r w:rsidRPr="00793D47">
        <w:rPr>
          <w:sz w:val="24"/>
          <w:szCs w:val="24"/>
          <w:lang w:val="en-US"/>
        </w:rPr>
        <w:t>DCRC</w:t>
      </w:r>
      <w:r w:rsidRPr="00793D47">
        <w:rPr>
          <w:sz w:val="24"/>
          <w:szCs w:val="24"/>
        </w:rPr>
        <w:t xml:space="preserve">, активированное при таймауте статуса </w:t>
      </w:r>
      <w:r>
        <w:rPr>
          <w:sz w:val="24"/>
          <w:szCs w:val="24"/>
        </w:rPr>
        <w:t xml:space="preserve">записи </w:t>
      </w:r>
      <w:r w:rsidRPr="00793D47">
        <w:rPr>
          <w:sz w:val="24"/>
          <w:szCs w:val="24"/>
          <w:lang w:val="en-US"/>
        </w:rPr>
        <w:t>CRC</w:t>
      </w:r>
      <w:r w:rsidRPr="00793D47">
        <w:rPr>
          <w:sz w:val="24"/>
          <w:szCs w:val="24"/>
        </w:rPr>
        <w:t>.</w:t>
      </w:r>
    </w:p>
    <w:p w14:paraId="3E8D7FB0" w14:textId="3776EA7D" w:rsidR="00793D47" w:rsidRDefault="00793D47" w:rsidP="00793D47">
      <w:pPr>
        <w:tabs>
          <w:tab w:val="left" w:pos="2438"/>
        </w:tabs>
        <w:jc w:val="center"/>
        <w:rPr>
          <w:b/>
          <w:bCs/>
          <w:sz w:val="24"/>
          <w:szCs w:val="24"/>
          <w:lang w:val="en-US"/>
        </w:rPr>
      </w:pPr>
      <w:r w:rsidRPr="00793D47">
        <w:rPr>
          <w:b/>
          <w:bCs/>
          <w:sz w:val="24"/>
          <w:szCs w:val="24"/>
          <w:lang w:val="en-US"/>
        </w:rPr>
        <w:t>Рисунок 18-22. Таймаут состояния записи CRC</w:t>
      </w:r>
    </w:p>
    <w:p w14:paraId="2E506B55" w14:textId="6F99CB5A" w:rsidR="00793D47" w:rsidRDefault="00793D47" w:rsidP="00793D47">
      <w:pPr>
        <w:tabs>
          <w:tab w:val="left" w:pos="4199"/>
        </w:tabs>
        <w:jc w:val="center"/>
        <w:rPr>
          <w:sz w:val="24"/>
          <w:szCs w:val="24"/>
          <w:lang w:val="en-US"/>
        </w:rPr>
      </w:pPr>
      <w:r w:rsidRPr="00793D47">
        <w:rPr>
          <w:noProof/>
          <w:sz w:val="24"/>
          <w:szCs w:val="24"/>
          <w:lang w:val="en-US"/>
        </w:rPr>
        <w:drawing>
          <wp:inline distT="0" distB="0" distL="0" distR="0" wp14:anchorId="52561B40" wp14:editId="382D6724">
            <wp:extent cx="3041826" cy="2411283"/>
            <wp:effectExtent l="0" t="0" r="6350" b="8255"/>
            <wp:docPr id="112616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6343" name=""/>
                    <pic:cNvPicPr/>
                  </pic:nvPicPr>
                  <pic:blipFill>
                    <a:blip r:embed="rId30"/>
                    <a:stretch>
                      <a:fillRect/>
                    </a:stretch>
                  </pic:blipFill>
                  <pic:spPr>
                    <a:xfrm>
                      <a:off x="0" y="0"/>
                      <a:ext cx="3059698" cy="2425450"/>
                    </a:xfrm>
                    <a:prstGeom prst="rect">
                      <a:avLst/>
                    </a:prstGeom>
                  </pic:spPr>
                </pic:pic>
              </a:graphicData>
            </a:graphic>
          </wp:inline>
        </w:drawing>
      </w:r>
    </w:p>
    <w:p w14:paraId="08F8F6A8" w14:textId="4D6880EE" w:rsidR="00793D47" w:rsidRPr="00793D47" w:rsidRDefault="00793D47" w:rsidP="00793D47">
      <w:pPr>
        <w:tabs>
          <w:tab w:val="left" w:pos="2438"/>
        </w:tabs>
        <w:rPr>
          <w:sz w:val="24"/>
          <w:szCs w:val="24"/>
        </w:rPr>
      </w:pPr>
      <w:r w:rsidRPr="00793D47">
        <w:rPr>
          <w:sz w:val="24"/>
          <w:szCs w:val="24"/>
          <w:lang w:val="en-US"/>
        </w:rPr>
        <w:t>t</w:t>
      </w:r>
      <w:r w:rsidRPr="00793D47">
        <w:rPr>
          <w:sz w:val="24"/>
          <w:szCs w:val="24"/>
        </w:rPr>
        <w:t xml:space="preserve">1 - Счетчик тайм-аута данных загружается и запускается после блока данных + </w:t>
      </w:r>
      <w:r w:rsidRPr="00793D47">
        <w:rPr>
          <w:sz w:val="24"/>
          <w:szCs w:val="24"/>
          <w:lang w:val="en-US"/>
        </w:rPr>
        <w:t>CRC</w:t>
      </w:r>
      <w:r w:rsidRPr="00793D47">
        <w:rPr>
          <w:sz w:val="24"/>
          <w:szCs w:val="24"/>
        </w:rPr>
        <w:t>.</w:t>
      </w:r>
    </w:p>
    <w:p w14:paraId="521B4B52" w14:textId="77777777" w:rsidR="00793D47" w:rsidRPr="00793D47" w:rsidRDefault="00793D47" w:rsidP="00793D47">
      <w:pPr>
        <w:tabs>
          <w:tab w:val="left" w:pos="2438"/>
        </w:tabs>
        <w:rPr>
          <w:sz w:val="24"/>
          <w:szCs w:val="24"/>
        </w:rPr>
      </w:pPr>
      <w:r w:rsidRPr="00793D47">
        <w:rPr>
          <w:sz w:val="24"/>
          <w:szCs w:val="24"/>
          <w:lang w:val="en-US"/>
        </w:rPr>
        <w:t>t</w:t>
      </w:r>
      <w:r w:rsidRPr="00793D47">
        <w:rPr>
          <w:sz w:val="24"/>
          <w:szCs w:val="24"/>
        </w:rPr>
        <w:t xml:space="preserve">2 - Счетчик таймаута данных останавливается и, если он равен 0, генерируется </w:t>
      </w:r>
      <w:r w:rsidRPr="00793D47">
        <w:rPr>
          <w:sz w:val="24"/>
          <w:szCs w:val="24"/>
          <w:lang w:val="en-US"/>
        </w:rPr>
        <w:t>SD</w:t>
      </w:r>
      <w:r w:rsidRPr="00793D47">
        <w:rPr>
          <w:sz w:val="24"/>
          <w:szCs w:val="24"/>
        </w:rPr>
        <w:t>_</w:t>
      </w:r>
      <w:r w:rsidRPr="00793D47">
        <w:rPr>
          <w:sz w:val="24"/>
          <w:szCs w:val="24"/>
          <w:lang w:val="en-US"/>
        </w:rPr>
        <w:t>STAT</w:t>
      </w:r>
      <w:r w:rsidRPr="00793D47">
        <w:rPr>
          <w:sz w:val="24"/>
          <w:szCs w:val="24"/>
        </w:rPr>
        <w:t xml:space="preserve">[21] </w:t>
      </w:r>
      <w:r w:rsidRPr="00793D47">
        <w:rPr>
          <w:sz w:val="24"/>
          <w:szCs w:val="24"/>
          <w:lang w:val="en-US"/>
        </w:rPr>
        <w:t>DCRC</w:t>
      </w:r>
      <w:r w:rsidRPr="00793D47">
        <w:rPr>
          <w:sz w:val="24"/>
          <w:szCs w:val="24"/>
        </w:rPr>
        <w:t>.</w:t>
      </w:r>
    </w:p>
    <w:p w14:paraId="7C255CC8" w14:textId="77777777" w:rsidR="00793D47" w:rsidRPr="00793D47" w:rsidRDefault="00793D47" w:rsidP="00793D47">
      <w:pPr>
        <w:tabs>
          <w:tab w:val="left" w:pos="2438"/>
        </w:tabs>
        <w:rPr>
          <w:b/>
          <w:bCs/>
          <w:sz w:val="24"/>
          <w:szCs w:val="24"/>
        </w:rPr>
      </w:pPr>
      <w:r w:rsidRPr="00793D47">
        <w:rPr>
          <w:b/>
          <w:bCs/>
          <w:sz w:val="24"/>
          <w:szCs w:val="24"/>
        </w:rPr>
        <w:t>18.3.9.4 Тайм-аут чтения данных</w:t>
      </w:r>
    </w:p>
    <w:p w14:paraId="4065563F" w14:textId="77777777" w:rsidR="00793D47" w:rsidRPr="00793D47" w:rsidRDefault="00793D47" w:rsidP="00793D47">
      <w:pPr>
        <w:tabs>
          <w:tab w:val="left" w:pos="2438"/>
        </w:tabs>
        <w:rPr>
          <w:sz w:val="24"/>
          <w:szCs w:val="24"/>
        </w:rPr>
      </w:pPr>
      <w:r w:rsidRPr="00793D47">
        <w:rPr>
          <w:sz w:val="24"/>
          <w:szCs w:val="24"/>
        </w:rPr>
        <w:t xml:space="preserve">На рисунке 18-23 показано состояние события </w:t>
      </w:r>
      <w:r w:rsidRPr="00793D47">
        <w:rPr>
          <w:sz w:val="24"/>
          <w:szCs w:val="24"/>
          <w:lang w:val="en-US"/>
        </w:rPr>
        <w:t>DCRC</w:t>
      </w:r>
      <w:r w:rsidRPr="00793D47">
        <w:rPr>
          <w:sz w:val="24"/>
          <w:szCs w:val="24"/>
        </w:rPr>
        <w:t xml:space="preserve"> при тайм-ауте чтения данных.</w:t>
      </w:r>
    </w:p>
    <w:p w14:paraId="06834274" w14:textId="77777777" w:rsidR="00793D47" w:rsidRDefault="00793D47" w:rsidP="00793D47">
      <w:pPr>
        <w:tabs>
          <w:tab w:val="left" w:pos="2438"/>
        </w:tabs>
        <w:jc w:val="center"/>
        <w:rPr>
          <w:b/>
          <w:bCs/>
          <w:sz w:val="24"/>
          <w:szCs w:val="24"/>
        </w:rPr>
      </w:pPr>
    </w:p>
    <w:p w14:paraId="2D5824D3" w14:textId="77777777" w:rsidR="00793D47" w:rsidRDefault="00793D47" w:rsidP="00793D47">
      <w:pPr>
        <w:tabs>
          <w:tab w:val="left" w:pos="2438"/>
        </w:tabs>
        <w:jc w:val="center"/>
        <w:rPr>
          <w:b/>
          <w:bCs/>
          <w:sz w:val="24"/>
          <w:szCs w:val="24"/>
        </w:rPr>
      </w:pPr>
    </w:p>
    <w:p w14:paraId="1A616C29" w14:textId="77777777" w:rsidR="00793D47" w:rsidRDefault="00793D47" w:rsidP="00793D47">
      <w:pPr>
        <w:tabs>
          <w:tab w:val="left" w:pos="2438"/>
        </w:tabs>
        <w:jc w:val="center"/>
        <w:rPr>
          <w:b/>
          <w:bCs/>
          <w:sz w:val="24"/>
          <w:szCs w:val="24"/>
        </w:rPr>
      </w:pPr>
    </w:p>
    <w:p w14:paraId="734BDD0B" w14:textId="77777777" w:rsidR="00793D47" w:rsidRDefault="00793D47" w:rsidP="00793D47">
      <w:pPr>
        <w:tabs>
          <w:tab w:val="left" w:pos="2438"/>
        </w:tabs>
        <w:jc w:val="center"/>
        <w:rPr>
          <w:b/>
          <w:bCs/>
          <w:sz w:val="24"/>
          <w:szCs w:val="24"/>
        </w:rPr>
      </w:pPr>
    </w:p>
    <w:p w14:paraId="07D58880" w14:textId="77777777" w:rsidR="00793D47" w:rsidRDefault="00793D47" w:rsidP="00793D47">
      <w:pPr>
        <w:tabs>
          <w:tab w:val="left" w:pos="2438"/>
        </w:tabs>
        <w:jc w:val="center"/>
        <w:rPr>
          <w:b/>
          <w:bCs/>
          <w:sz w:val="24"/>
          <w:szCs w:val="24"/>
        </w:rPr>
      </w:pPr>
    </w:p>
    <w:p w14:paraId="1E879BA0" w14:textId="406BEFA6" w:rsidR="00793D47" w:rsidRDefault="00793D47" w:rsidP="00793D47">
      <w:pPr>
        <w:tabs>
          <w:tab w:val="left" w:pos="2438"/>
        </w:tabs>
        <w:jc w:val="center"/>
        <w:rPr>
          <w:b/>
          <w:bCs/>
          <w:sz w:val="24"/>
          <w:szCs w:val="24"/>
        </w:rPr>
      </w:pPr>
      <w:r w:rsidRPr="00793D47">
        <w:rPr>
          <w:b/>
          <w:bCs/>
          <w:sz w:val="24"/>
          <w:szCs w:val="24"/>
        </w:rPr>
        <w:lastRenderedPageBreak/>
        <w:t>Рисунок 18-23. Тайм-аут чтения данных</w:t>
      </w:r>
    </w:p>
    <w:p w14:paraId="1BAC1D5B" w14:textId="34BB1E8D" w:rsidR="00793D47" w:rsidRDefault="00793D47" w:rsidP="00793D47">
      <w:pPr>
        <w:tabs>
          <w:tab w:val="left" w:pos="2438"/>
        </w:tabs>
        <w:jc w:val="center"/>
        <w:rPr>
          <w:b/>
          <w:bCs/>
          <w:sz w:val="24"/>
          <w:szCs w:val="24"/>
        </w:rPr>
      </w:pPr>
      <w:r w:rsidRPr="00793D47">
        <w:rPr>
          <w:b/>
          <w:bCs/>
          <w:noProof/>
          <w:sz w:val="24"/>
          <w:szCs w:val="24"/>
        </w:rPr>
        <w:drawing>
          <wp:inline distT="0" distB="0" distL="0" distR="0" wp14:anchorId="098FCE42" wp14:editId="7574FB3A">
            <wp:extent cx="3762431" cy="1923047"/>
            <wp:effectExtent l="0" t="0" r="0" b="1270"/>
            <wp:docPr id="258922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22494" name=""/>
                    <pic:cNvPicPr/>
                  </pic:nvPicPr>
                  <pic:blipFill>
                    <a:blip r:embed="rId31"/>
                    <a:stretch>
                      <a:fillRect/>
                    </a:stretch>
                  </pic:blipFill>
                  <pic:spPr>
                    <a:xfrm>
                      <a:off x="0" y="0"/>
                      <a:ext cx="3770495" cy="1927169"/>
                    </a:xfrm>
                    <a:prstGeom prst="rect">
                      <a:avLst/>
                    </a:prstGeom>
                  </pic:spPr>
                </pic:pic>
              </a:graphicData>
            </a:graphic>
          </wp:inline>
        </w:drawing>
      </w:r>
    </w:p>
    <w:p w14:paraId="1C2FD0E0" w14:textId="77777777" w:rsidR="00793D47" w:rsidRDefault="00793D47" w:rsidP="00793D47">
      <w:pPr>
        <w:rPr>
          <w:b/>
          <w:bCs/>
          <w:sz w:val="24"/>
          <w:szCs w:val="24"/>
        </w:rPr>
      </w:pPr>
    </w:p>
    <w:p w14:paraId="388623B3" w14:textId="5433D11C" w:rsidR="00793D47" w:rsidRPr="00793D47" w:rsidRDefault="00793D47" w:rsidP="00793D47">
      <w:pPr>
        <w:tabs>
          <w:tab w:val="left" w:pos="1426"/>
        </w:tabs>
        <w:rPr>
          <w:sz w:val="24"/>
          <w:szCs w:val="24"/>
        </w:rPr>
      </w:pPr>
      <w:r w:rsidRPr="00793D47">
        <w:rPr>
          <w:sz w:val="24"/>
          <w:szCs w:val="24"/>
        </w:rPr>
        <w:t>t1 - Счетчик тайм-аута данных загружается и запускается после передачи команды.</w:t>
      </w:r>
    </w:p>
    <w:p w14:paraId="0D1452F0" w14:textId="77777777" w:rsidR="00793D47" w:rsidRPr="00793D47" w:rsidRDefault="00793D47" w:rsidP="00793D47">
      <w:pPr>
        <w:tabs>
          <w:tab w:val="left" w:pos="1426"/>
        </w:tabs>
        <w:rPr>
          <w:sz w:val="24"/>
          <w:szCs w:val="24"/>
        </w:rPr>
      </w:pPr>
      <w:r w:rsidRPr="00793D47">
        <w:rPr>
          <w:sz w:val="24"/>
          <w:szCs w:val="24"/>
        </w:rPr>
        <w:t>t2 - Счетчик таймаута данных останавливается и, если он равен 0, генерируется SD_STAT[21] DCRC.</w:t>
      </w:r>
    </w:p>
    <w:p w14:paraId="5FBE6A8C" w14:textId="77777777" w:rsidR="00793D47" w:rsidRPr="00793D47" w:rsidRDefault="00793D47" w:rsidP="00793D47">
      <w:pPr>
        <w:tabs>
          <w:tab w:val="left" w:pos="1426"/>
        </w:tabs>
        <w:rPr>
          <w:sz w:val="24"/>
          <w:szCs w:val="24"/>
        </w:rPr>
      </w:pPr>
      <w:r w:rsidRPr="00793D47">
        <w:rPr>
          <w:sz w:val="24"/>
          <w:szCs w:val="24"/>
        </w:rPr>
        <w:t>t3 - Счетчик таймаута данных загружается и запускается после передачи блока данных + CRC.</w:t>
      </w:r>
    </w:p>
    <w:p w14:paraId="7B505CC6" w14:textId="270A60E4" w:rsidR="00793D47" w:rsidRDefault="00793D47" w:rsidP="00793D47">
      <w:pPr>
        <w:tabs>
          <w:tab w:val="left" w:pos="1426"/>
        </w:tabs>
        <w:rPr>
          <w:sz w:val="24"/>
          <w:szCs w:val="24"/>
        </w:rPr>
      </w:pPr>
      <w:r w:rsidRPr="00793D47">
        <w:rPr>
          <w:sz w:val="24"/>
          <w:szCs w:val="24"/>
        </w:rPr>
        <w:t>t4 - Счетчик тайм-аута данных останавливается и, если он равен 0, генерируется SD_STAT[21] DCRC.</w:t>
      </w:r>
    </w:p>
    <w:p w14:paraId="77A3DC7E" w14:textId="77777777" w:rsidR="00793D47" w:rsidRPr="00793D47" w:rsidRDefault="00793D47" w:rsidP="00793D47">
      <w:pPr>
        <w:tabs>
          <w:tab w:val="left" w:pos="1426"/>
        </w:tabs>
        <w:rPr>
          <w:b/>
          <w:bCs/>
          <w:sz w:val="24"/>
          <w:szCs w:val="24"/>
        </w:rPr>
      </w:pPr>
      <w:r w:rsidRPr="00793D47">
        <w:rPr>
          <w:b/>
          <w:bCs/>
          <w:sz w:val="24"/>
          <w:szCs w:val="24"/>
        </w:rPr>
        <w:t>18.3.9.5 Таймаут подтверждения загрузки</w:t>
      </w:r>
    </w:p>
    <w:p w14:paraId="3D15CF04" w14:textId="37BEDFA1" w:rsidR="00793D47" w:rsidRPr="00793D47" w:rsidRDefault="00793D47" w:rsidP="00793D47">
      <w:pPr>
        <w:tabs>
          <w:tab w:val="left" w:pos="1426"/>
        </w:tabs>
        <w:rPr>
          <w:sz w:val="24"/>
          <w:szCs w:val="24"/>
        </w:rPr>
      </w:pPr>
      <w:r w:rsidRPr="00793D47">
        <w:rPr>
          <w:sz w:val="24"/>
          <w:szCs w:val="24"/>
        </w:rPr>
        <w:t>На рисунке 18-24 показано состояние события DCRC, подаваемое при таймауте подтверждения загрузки и использовании CMD0.</w:t>
      </w:r>
    </w:p>
    <w:p w14:paraId="473060AC" w14:textId="08B3B369" w:rsidR="00793D47" w:rsidRDefault="00793D47" w:rsidP="00793D47">
      <w:pPr>
        <w:tabs>
          <w:tab w:val="left" w:pos="1426"/>
        </w:tabs>
        <w:jc w:val="center"/>
        <w:rPr>
          <w:b/>
          <w:bCs/>
          <w:sz w:val="24"/>
          <w:szCs w:val="24"/>
        </w:rPr>
      </w:pPr>
      <w:r w:rsidRPr="00793D47">
        <w:rPr>
          <w:b/>
          <w:bCs/>
          <w:sz w:val="24"/>
          <w:szCs w:val="24"/>
        </w:rPr>
        <w:t>Рисунок 18-24. Тайм-аут подтверждения загрузки при использовании CMD0</w:t>
      </w:r>
    </w:p>
    <w:p w14:paraId="01BA7882" w14:textId="33088336" w:rsidR="00793D47" w:rsidRDefault="00793D47" w:rsidP="00793D47">
      <w:pPr>
        <w:tabs>
          <w:tab w:val="left" w:pos="1426"/>
        </w:tabs>
        <w:jc w:val="center"/>
        <w:rPr>
          <w:b/>
          <w:bCs/>
          <w:sz w:val="24"/>
          <w:szCs w:val="24"/>
        </w:rPr>
      </w:pPr>
      <w:r w:rsidRPr="00793D47">
        <w:rPr>
          <w:b/>
          <w:bCs/>
          <w:noProof/>
          <w:sz w:val="24"/>
          <w:szCs w:val="24"/>
        </w:rPr>
        <w:drawing>
          <wp:inline distT="0" distB="0" distL="0" distR="0" wp14:anchorId="689E7E57" wp14:editId="6AF1CCE5">
            <wp:extent cx="5939790" cy="1703705"/>
            <wp:effectExtent l="0" t="0" r="3810" b="0"/>
            <wp:docPr id="1779271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71611" name=""/>
                    <pic:cNvPicPr/>
                  </pic:nvPicPr>
                  <pic:blipFill>
                    <a:blip r:embed="rId32"/>
                    <a:stretch>
                      <a:fillRect/>
                    </a:stretch>
                  </pic:blipFill>
                  <pic:spPr>
                    <a:xfrm>
                      <a:off x="0" y="0"/>
                      <a:ext cx="5939790" cy="1703705"/>
                    </a:xfrm>
                    <a:prstGeom prst="rect">
                      <a:avLst/>
                    </a:prstGeom>
                  </pic:spPr>
                </pic:pic>
              </a:graphicData>
            </a:graphic>
          </wp:inline>
        </w:drawing>
      </w:r>
    </w:p>
    <w:p w14:paraId="2EDC037B" w14:textId="137792A5" w:rsidR="00793D47" w:rsidRDefault="00793D47" w:rsidP="00793D47">
      <w:pPr>
        <w:tabs>
          <w:tab w:val="left" w:pos="1426"/>
        </w:tabs>
        <w:rPr>
          <w:sz w:val="24"/>
          <w:szCs w:val="24"/>
        </w:rPr>
      </w:pPr>
      <w:r w:rsidRPr="00793D47">
        <w:rPr>
          <w:b/>
          <w:bCs/>
          <w:sz w:val="16"/>
          <w:szCs w:val="16"/>
        </w:rPr>
        <w:t>* Обратитесь к спецификации MMC для получения правильного аргумента.</w:t>
      </w:r>
    </w:p>
    <w:p w14:paraId="148279F7" w14:textId="5DE95651" w:rsidR="00793D47" w:rsidRPr="00793D47" w:rsidRDefault="00793D47" w:rsidP="00793D47">
      <w:pPr>
        <w:tabs>
          <w:tab w:val="left" w:pos="392"/>
        </w:tabs>
        <w:rPr>
          <w:sz w:val="24"/>
          <w:szCs w:val="24"/>
        </w:rPr>
      </w:pPr>
      <w:r w:rsidRPr="00793D47">
        <w:rPr>
          <w:sz w:val="24"/>
          <w:szCs w:val="24"/>
        </w:rPr>
        <w:t>t1 - Счетчик тайм-аута данных загружается и запускается после CMD0.</w:t>
      </w:r>
    </w:p>
    <w:p w14:paraId="6C8DA888" w14:textId="77777777" w:rsidR="00793D47" w:rsidRPr="00793D47" w:rsidRDefault="00793D47" w:rsidP="00793D47">
      <w:pPr>
        <w:tabs>
          <w:tab w:val="left" w:pos="392"/>
        </w:tabs>
        <w:rPr>
          <w:sz w:val="24"/>
          <w:szCs w:val="24"/>
        </w:rPr>
      </w:pPr>
      <w:r w:rsidRPr="00793D47">
        <w:rPr>
          <w:sz w:val="24"/>
          <w:szCs w:val="24"/>
        </w:rPr>
        <w:t>t2 - Счетчик тайм-аута данных останавливается и, если он равен 0, генерируется SD_STAT[21] DCRC.</w:t>
      </w:r>
    </w:p>
    <w:p w14:paraId="11876544" w14:textId="77777777" w:rsidR="00793D47" w:rsidRPr="00793D47" w:rsidRDefault="00793D47" w:rsidP="00793D47">
      <w:pPr>
        <w:tabs>
          <w:tab w:val="left" w:pos="392"/>
        </w:tabs>
        <w:rPr>
          <w:sz w:val="24"/>
          <w:szCs w:val="24"/>
        </w:rPr>
      </w:pPr>
      <w:r w:rsidRPr="00793D47">
        <w:rPr>
          <w:sz w:val="24"/>
          <w:szCs w:val="24"/>
        </w:rPr>
        <w:t>t3 - Счетчик тайм-аута данных загружается и запускается.</w:t>
      </w:r>
    </w:p>
    <w:p w14:paraId="12449EEC" w14:textId="77777777" w:rsidR="00793D47" w:rsidRPr="00793D47" w:rsidRDefault="00793D47" w:rsidP="00793D47">
      <w:pPr>
        <w:tabs>
          <w:tab w:val="left" w:pos="392"/>
        </w:tabs>
        <w:rPr>
          <w:sz w:val="24"/>
          <w:szCs w:val="24"/>
        </w:rPr>
      </w:pPr>
      <w:r w:rsidRPr="00793D47">
        <w:rPr>
          <w:sz w:val="24"/>
          <w:szCs w:val="24"/>
        </w:rPr>
        <w:t>t4 - Счетчик тайм-аута данных останавливается и, если он равен 0, генерируется SD_STAT[21] DCRC.</w:t>
      </w:r>
    </w:p>
    <w:p w14:paraId="6D918691" w14:textId="77777777" w:rsidR="00793D47" w:rsidRPr="00793D47" w:rsidRDefault="00793D47" w:rsidP="00793D47">
      <w:pPr>
        <w:tabs>
          <w:tab w:val="left" w:pos="392"/>
        </w:tabs>
        <w:rPr>
          <w:sz w:val="24"/>
          <w:szCs w:val="24"/>
        </w:rPr>
      </w:pPr>
      <w:r w:rsidRPr="00793D47">
        <w:rPr>
          <w:sz w:val="24"/>
          <w:szCs w:val="24"/>
        </w:rPr>
        <w:t>t5 - Счетчик тайм-аута данных загружается и запускается после передачи данных + CRC.</w:t>
      </w:r>
    </w:p>
    <w:p w14:paraId="02E469C8" w14:textId="77777777" w:rsidR="00793D47" w:rsidRPr="00793D47" w:rsidRDefault="00793D47" w:rsidP="00793D47">
      <w:pPr>
        <w:tabs>
          <w:tab w:val="left" w:pos="392"/>
        </w:tabs>
        <w:rPr>
          <w:sz w:val="24"/>
          <w:szCs w:val="24"/>
        </w:rPr>
      </w:pPr>
      <w:r w:rsidRPr="00793D47">
        <w:rPr>
          <w:sz w:val="24"/>
          <w:szCs w:val="24"/>
        </w:rPr>
        <w:lastRenderedPageBreak/>
        <w:t>t6 - Счетчик тайм-аута данных останавливается и, если он равен 0, генерируется SD_STAT[21] DCRC.</w:t>
      </w:r>
    </w:p>
    <w:p w14:paraId="0FBACFF0" w14:textId="77777777" w:rsidR="00793D47" w:rsidRPr="00793D47" w:rsidRDefault="00793D47" w:rsidP="00793D47">
      <w:pPr>
        <w:tabs>
          <w:tab w:val="left" w:pos="392"/>
        </w:tabs>
        <w:rPr>
          <w:sz w:val="24"/>
          <w:szCs w:val="24"/>
        </w:rPr>
      </w:pPr>
      <w:r w:rsidRPr="00793D47">
        <w:rPr>
          <w:sz w:val="24"/>
          <w:szCs w:val="24"/>
        </w:rPr>
        <w:t>На рисунке 18-25 показано состояние события DCRC, которое генерируется при таймауте подтверждения загрузки и удерживании линии CMD в низком состоянии.</w:t>
      </w:r>
    </w:p>
    <w:p w14:paraId="06B6D135" w14:textId="69E05352" w:rsidR="00793D47" w:rsidRDefault="00793D47" w:rsidP="00793D47">
      <w:pPr>
        <w:tabs>
          <w:tab w:val="left" w:pos="392"/>
        </w:tabs>
        <w:jc w:val="center"/>
        <w:rPr>
          <w:b/>
          <w:bCs/>
          <w:sz w:val="24"/>
          <w:szCs w:val="24"/>
        </w:rPr>
      </w:pPr>
      <w:r w:rsidRPr="00793D47">
        <w:rPr>
          <w:b/>
          <w:bCs/>
          <w:sz w:val="24"/>
          <w:szCs w:val="24"/>
        </w:rPr>
        <w:t>Рисунок 18-25. Таймаут подтверждения загрузки при удерживании CMD на низком уровне</w:t>
      </w:r>
    </w:p>
    <w:p w14:paraId="1CED8564" w14:textId="37BB5961" w:rsidR="00793D47" w:rsidRDefault="00793D47" w:rsidP="00793D47">
      <w:pPr>
        <w:tabs>
          <w:tab w:val="left" w:pos="392"/>
        </w:tabs>
        <w:jc w:val="center"/>
        <w:rPr>
          <w:b/>
          <w:bCs/>
          <w:sz w:val="24"/>
          <w:szCs w:val="24"/>
        </w:rPr>
      </w:pPr>
      <w:r w:rsidRPr="00793D47">
        <w:rPr>
          <w:b/>
          <w:bCs/>
          <w:noProof/>
          <w:sz w:val="24"/>
          <w:szCs w:val="24"/>
        </w:rPr>
        <w:drawing>
          <wp:inline distT="0" distB="0" distL="0" distR="0" wp14:anchorId="2960BF6C" wp14:editId="2A5685C8">
            <wp:extent cx="5360368" cy="1706561"/>
            <wp:effectExtent l="0" t="0" r="0" b="8255"/>
            <wp:docPr id="453887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7241" name=""/>
                    <pic:cNvPicPr/>
                  </pic:nvPicPr>
                  <pic:blipFill>
                    <a:blip r:embed="rId33"/>
                    <a:stretch>
                      <a:fillRect/>
                    </a:stretch>
                  </pic:blipFill>
                  <pic:spPr>
                    <a:xfrm>
                      <a:off x="0" y="0"/>
                      <a:ext cx="5377958" cy="1712161"/>
                    </a:xfrm>
                    <a:prstGeom prst="rect">
                      <a:avLst/>
                    </a:prstGeom>
                  </pic:spPr>
                </pic:pic>
              </a:graphicData>
            </a:graphic>
          </wp:inline>
        </w:drawing>
      </w:r>
    </w:p>
    <w:p w14:paraId="1515ADC2" w14:textId="58AFEF94" w:rsidR="000A7315" w:rsidRPr="000A7315" w:rsidRDefault="000A7315" w:rsidP="000A7315">
      <w:pPr>
        <w:tabs>
          <w:tab w:val="left" w:pos="1640"/>
        </w:tabs>
        <w:ind w:firstLine="708"/>
        <w:rPr>
          <w:sz w:val="24"/>
          <w:szCs w:val="24"/>
        </w:rPr>
      </w:pPr>
      <w:r w:rsidRPr="000A7315">
        <w:rPr>
          <w:sz w:val="24"/>
          <w:szCs w:val="24"/>
        </w:rPr>
        <w:t>t1 - Счетчик тайм-аута данных загружается и запускается после того, как линия cmd привязана к 0.</w:t>
      </w:r>
    </w:p>
    <w:p w14:paraId="7BB7AC83" w14:textId="77777777" w:rsidR="000A7315" w:rsidRPr="000A7315" w:rsidRDefault="000A7315" w:rsidP="000A7315">
      <w:pPr>
        <w:tabs>
          <w:tab w:val="left" w:pos="1640"/>
        </w:tabs>
        <w:ind w:firstLine="708"/>
        <w:rPr>
          <w:sz w:val="24"/>
          <w:szCs w:val="24"/>
        </w:rPr>
      </w:pPr>
      <w:r w:rsidRPr="000A7315">
        <w:rPr>
          <w:sz w:val="24"/>
          <w:szCs w:val="24"/>
        </w:rPr>
        <w:t>t2 - Счетчик тайм-аута данных останавливается и, если он равен 0, генерируется SD_STAT[21] DCRC.</w:t>
      </w:r>
    </w:p>
    <w:p w14:paraId="506210E7" w14:textId="77777777" w:rsidR="000A7315" w:rsidRPr="000A7315" w:rsidRDefault="000A7315" w:rsidP="000A7315">
      <w:pPr>
        <w:tabs>
          <w:tab w:val="left" w:pos="1640"/>
        </w:tabs>
        <w:ind w:firstLine="708"/>
        <w:rPr>
          <w:sz w:val="24"/>
          <w:szCs w:val="24"/>
        </w:rPr>
      </w:pPr>
      <w:r w:rsidRPr="000A7315">
        <w:rPr>
          <w:sz w:val="24"/>
          <w:szCs w:val="24"/>
        </w:rPr>
        <w:t>t3 - Счетчик тайм-аута данных загружается и запускается.</w:t>
      </w:r>
    </w:p>
    <w:p w14:paraId="5D2F5CBC" w14:textId="77777777" w:rsidR="000A7315" w:rsidRPr="000A7315" w:rsidRDefault="000A7315" w:rsidP="000A7315">
      <w:pPr>
        <w:tabs>
          <w:tab w:val="left" w:pos="1640"/>
        </w:tabs>
        <w:ind w:firstLine="708"/>
        <w:rPr>
          <w:sz w:val="24"/>
          <w:szCs w:val="24"/>
        </w:rPr>
      </w:pPr>
      <w:r w:rsidRPr="000A7315">
        <w:rPr>
          <w:sz w:val="24"/>
          <w:szCs w:val="24"/>
        </w:rPr>
        <w:t>t4 - Счетчик тайм-аута данных останавливается и, если он равен 0, генерируется SD_STAT[21] DCRC.</w:t>
      </w:r>
    </w:p>
    <w:p w14:paraId="44CBCD47" w14:textId="7D058AEF" w:rsidR="000A7315" w:rsidRDefault="000A7315" w:rsidP="000A7315">
      <w:pPr>
        <w:tabs>
          <w:tab w:val="left" w:pos="1640"/>
        </w:tabs>
        <w:ind w:firstLine="708"/>
        <w:rPr>
          <w:sz w:val="24"/>
          <w:szCs w:val="24"/>
        </w:rPr>
      </w:pPr>
      <w:r w:rsidRPr="000A7315">
        <w:rPr>
          <w:sz w:val="24"/>
          <w:szCs w:val="24"/>
        </w:rPr>
        <w:t>t5 - Счетчик тайм-аута данных загружается и запускается после передачи данных + CRC.</w:t>
      </w:r>
    </w:p>
    <w:p w14:paraId="02FB6146" w14:textId="28BBFF28" w:rsidR="000A7315" w:rsidRDefault="000A7315" w:rsidP="000A7315">
      <w:pPr>
        <w:tabs>
          <w:tab w:val="left" w:pos="1640"/>
        </w:tabs>
        <w:ind w:firstLine="708"/>
        <w:rPr>
          <w:sz w:val="24"/>
          <w:szCs w:val="24"/>
        </w:rPr>
      </w:pPr>
      <w:r w:rsidRPr="000A7315">
        <w:rPr>
          <w:sz w:val="24"/>
          <w:szCs w:val="24"/>
        </w:rPr>
        <w:t>t6 - Счетчик тайм-аута данных останавливается, и если он равен 0, генерируется SD_STAT[21] DCRC.</w:t>
      </w:r>
    </w:p>
    <w:p w14:paraId="3CA572A6" w14:textId="77777777" w:rsidR="000A7315" w:rsidRPr="000A7315" w:rsidRDefault="000A7315" w:rsidP="000A7315">
      <w:pPr>
        <w:tabs>
          <w:tab w:val="left" w:pos="1640"/>
        </w:tabs>
        <w:rPr>
          <w:b/>
          <w:bCs/>
          <w:sz w:val="24"/>
          <w:szCs w:val="24"/>
        </w:rPr>
      </w:pPr>
      <w:r w:rsidRPr="000A7315">
        <w:rPr>
          <w:b/>
          <w:bCs/>
          <w:sz w:val="24"/>
          <w:szCs w:val="24"/>
        </w:rPr>
        <w:t>18.3.10 Тайминги автокоманды 12</w:t>
      </w:r>
    </w:p>
    <w:p w14:paraId="638A4491" w14:textId="1638B6B3" w:rsidR="000A7315" w:rsidRPr="000A7315" w:rsidRDefault="000A7315" w:rsidP="000A7315">
      <w:pPr>
        <w:tabs>
          <w:tab w:val="left" w:pos="1640"/>
        </w:tabs>
        <w:ind w:firstLine="708"/>
        <w:rPr>
          <w:sz w:val="24"/>
          <w:szCs w:val="24"/>
        </w:rPr>
      </w:pPr>
      <w:r w:rsidRPr="000A7315">
        <w:rPr>
          <w:sz w:val="24"/>
          <w:szCs w:val="24"/>
        </w:rPr>
        <w:t xml:space="preserve">С определением UHS для SD-карт с более высокой частотой для </w:t>
      </w:r>
      <w:r>
        <w:rPr>
          <w:sz w:val="24"/>
          <w:szCs w:val="24"/>
        </w:rPr>
        <w:t xml:space="preserve">тактов </w:t>
      </w:r>
      <w:r w:rsidRPr="000A7315">
        <w:rPr>
          <w:sz w:val="24"/>
          <w:szCs w:val="24"/>
        </w:rPr>
        <w:t>MMC до 208, стандарт SD</w:t>
      </w:r>
      <w:r>
        <w:rPr>
          <w:sz w:val="24"/>
          <w:szCs w:val="24"/>
        </w:rPr>
        <w:t xml:space="preserve"> </w:t>
      </w:r>
      <w:r w:rsidRPr="000A7315">
        <w:rPr>
          <w:sz w:val="24"/>
          <w:szCs w:val="24"/>
        </w:rPr>
        <w:t>налагает особые временные ограничения на приход «конечного бита» Auto CMD12.</w:t>
      </w:r>
    </w:p>
    <w:p w14:paraId="4A755E52" w14:textId="77777777" w:rsidR="000A7315" w:rsidRPr="000A7315" w:rsidRDefault="000A7315" w:rsidP="000A7315">
      <w:pPr>
        <w:tabs>
          <w:tab w:val="left" w:pos="1640"/>
        </w:tabs>
        <w:rPr>
          <w:b/>
          <w:bCs/>
          <w:sz w:val="24"/>
          <w:szCs w:val="24"/>
        </w:rPr>
      </w:pPr>
      <w:r w:rsidRPr="000A7315">
        <w:rPr>
          <w:b/>
          <w:bCs/>
          <w:sz w:val="24"/>
          <w:szCs w:val="24"/>
        </w:rPr>
        <w:t>18.3.10.1 Тайминги автокоманды 12 при передаче записи</w:t>
      </w:r>
    </w:p>
    <w:p w14:paraId="6AFA4EB2" w14:textId="26B08E79" w:rsidR="000A7315" w:rsidRPr="000A7315" w:rsidRDefault="000A7315" w:rsidP="000A7315">
      <w:pPr>
        <w:tabs>
          <w:tab w:val="left" w:pos="1640"/>
        </w:tabs>
        <w:ind w:firstLine="708"/>
        <w:rPr>
          <w:sz w:val="24"/>
          <w:szCs w:val="24"/>
        </w:rPr>
      </w:pPr>
      <w:r w:rsidRPr="000A7315">
        <w:rPr>
          <w:sz w:val="24"/>
          <w:szCs w:val="24"/>
        </w:rPr>
        <w:t>Для компонентов карт SDR50 и SDR104 определен запас Ncrc в диапазоне от 2 до 8 тактов</w:t>
      </w:r>
      <w:r>
        <w:rPr>
          <w:sz w:val="24"/>
          <w:szCs w:val="24"/>
        </w:rPr>
        <w:t xml:space="preserve"> </w:t>
      </w:r>
      <w:r w:rsidRPr="000A7315">
        <w:rPr>
          <w:sz w:val="24"/>
          <w:szCs w:val="24"/>
        </w:rPr>
        <w:t>при передаче данных записи, поскольку автокоманда 12 «конечный бит» должна поступать после «конечного бита» статуса CRC.</w:t>
      </w:r>
    </w:p>
    <w:p w14:paraId="55966EEA" w14:textId="77777777" w:rsidR="000A7315" w:rsidRPr="000A7315" w:rsidRDefault="000A7315" w:rsidP="000A7315">
      <w:pPr>
        <w:tabs>
          <w:tab w:val="left" w:pos="1640"/>
        </w:tabs>
        <w:ind w:firstLine="708"/>
        <w:rPr>
          <w:sz w:val="24"/>
          <w:szCs w:val="24"/>
        </w:rPr>
      </w:pPr>
      <w:r w:rsidRPr="000A7315">
        <w:rPr>
          <w:sz w:val="24"/>
          <w:szCs w:val="24"/>
        </w:rPr>
        <w:t>На рисунке 18-26 показаны тайминги автоматической команды CMD12 при передаче данных записи.</w:t>
      </w:r>
    </w:p>
    <w:p w14:paraId="2EFBD379" w14:textId="77777777" w:rsidR="000A7315" w:rsidRDefault="000A7315" w:rsidP="000A7315">
      <w:pPr>
        <w:tabs>
          <w:tab w:val="left" w:pos="1640"/>
        </w:tabs>
        <w:ind w:firstLine="708"/>
        <w:jc w:val="center"/>
        <w:rPr>
          <w:b/>
          <w:bCs/>
          <w:sz w:val="24"/>
          <w:szCs w:val="24"/>
        </w:rPr>
      </w:pPr>
    </w:p>
    <w:p w14:paraId="485F729A" w14:textId="77777777" w:rsidR="000A7315" w:rsidRDefault="000A7315" w:rsidP="000A7315">
      <w:pPr>
        <w:tabs>
          <w:tab w:val="left" w:pos="1640"/>
        </w:tabs>
        <w:ind w:firstLine="708"/>
        <w:jc w:val="center"/>
        <w:rPr>
          <w:b/>
          <w:bCs/>
          <w:sz w:val="24"/>
          <w:szCs w:val="24"/>
        </w:rPr>
      </w:pPr>
    </w:p>
    <w:p w14:paraId="262158F1" w14:textId="77777777" w:rsidR="000A7315" w:rsidRDefault="000A7315" w:rsidP="000A7315">
      <w:pPr>
        <w:tabs>
          <w:tab w:val="left" w:pos="1640"/>
        </w:tabs>
        <w:ind w:firstLine="708"/>
        <w:jc w:val="center"/>
        <w:rPr>
          <w:b/>
          <w:bCs/>
          <w:sz w:val="24"/>
          <w:szCs w:val="24"/>
        </w:rPr>
      </w:pPr>
    </w:p>
    <w:p w14:paraId="735467ED" w14:textId="77777777" w:rsidR="000A7315" w:rsidRDefault="000A7315" w:rsidP="000A7315">
      <w:pPr>
        <w:tabs>
          <w:tab w:val="left" w:pos="1640"/>
        </w:tabs>
        <w:ind w:firstLine="708"/>
        <w:jc w:val="center"/>
        <w:rPr>
          <w:b/>
          <w:bCs/>
          <w:sz w:val="24"/>
          <w:szCs w:val="24"/>
        </w:rPr>
      </w:pPr>
    </w:p>
    <w:p w14:paraId="42F4C35D" w14:textId="685DD8D6" w:rsidR="000A7315" w:rsidRDefault="000A7315" w:rsidP="000A7315">
      <w:pPr>
        <w:tabs>
          <w:tab w:val="left" w:pos="1640"/>
        </w:tabs>
        <w:ind w:firstLine="708"/>
        <w:jc w:val="center"/>
        <w:rPr>
          <w:b/>
          <w:bCs/>
          <w:sz w:val="24"/>
          <w:szCs w:val="24"/>
        </w:rPr>
      </w:pPr>
      <w:r w:rsidRPr="000A7315">
        <w:rPr>
          <w:b/>
          <w:bCs/>
          <w:sz w:val="24"/>
          <w:szCs w:val="24"/>
        </w:rPr>
        <w:lastRenderedPageBreak/>
        <w:t>Рисунок 18-26. Тайминги автоматической команды CMD12 при передаче данных в режиме записи</w:t>
      </w:r>
    </w:p>
    <w:p w14:paraId="380A88F7" w14:textId="7D27B75B" w:rsidR="000A7315" w:rsidRDefault="000A7315" w:rsidP="000A7315">
      <w:pPr>
        <w:jc w:val="center"/>
        <w:rPr>
          <w:sz w:val="24"/>
          <w:szCs w:val="24"/>
        </w:rPr>
      </w:pPr>
      <w:r w:rsidRPr="000A7315">
        <w:rPr>
          <w:noProof/>
          <w:sz w:val="24"/>
          <w:szCs w:val="24"/>
        </w:rPr>
        <w:drawing>
          <wp:inline distT="0" distB="0" distL="0" distR="0" wp14:anchorId="77B223A7" wp14:editId="60DA198B">
            <wp:extent cx="4527449" cy="1773904"/>
            <wp:effectExtent l="0" t="0" r="6985" b="0"/>
            <wp:docPr id="1439765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65141" name=""/>
                    <pic:cNvPicPr/>
                  </pic:nvPicPr>
                  <pic:blipFill>
                    <a:blip r:embed="rId34"/>
                    <a:stretch>
                      <a:fillRect/>
                    </a:stretch>
                  </pic:blipFill>
                  <pic:spPr>
                    <a:xfrm>
                      <a:off x="0" y="0"/>
                      <a:ext cx="4540511" cy="1779022"/>
                    </a:xfrm>
                    <a:prstGeom prst="rect">
                      <a:avLst/>
                    </a:prstGeom>
                  </pic:spPr>
                </pic:pic>
              </a:graphicData>
            </a:graphic>
          </wp:inline>
        </w:drawing>
      </w:r>
    </w:p>
    <w:p w14:paraId="4DA4E349" w14:textId="3445346C" w:rsidR="000A7315" w:rsidRDefault="000A7315" w:rsidP="000A7315">
      <w:pPr>
        <w:tabs>
          <w:tab w:val="left" w:pos="1768"/>
        </w:tabs>
        <w:rPr>
          <w:sz w:val="24"/>
          <w:szCs w:val="24"/>
        </w:rPr>
      </w:pPr>
      <w:r w:rsidRPr="000A7315">
        <w:rPr>
          <w:sz w:val="24"/>
          <w:szCs w:val="24"/>
        </w:rPr>
        <w:t>Хост-контроллер имеет запас в 18 тактов, чтобы убедиться, что автоматический «завершающий бит» CMD12 приходит после</w:t>
      </w:r>
      <w:r>
        <w:rPr>
          <w:sz w:val="24"/>
          <w:szCs w:val="24"/>
        </w:rPr>
        <w:t xml:space="preserve"> </w:t>
      </w:r>
      <w:r w:rsidRPr="000A7315">
        <w:rPr>
          <w:sz w:val="24"/>
          <w:szCs w:val="24"/>
        </w:rPr>
        <w:t>статуса CRC. Этот запас не зависит от конфигурации шины MMC, DDR или стандартной передачи, ширины шины 1,4</w:t>
      </w:r>
      <w:r>
        <w:rPr>
          <w:sz w:val="24"/>
          <w:szCs w:val="24"/>
        </w:rPr>
        <w:t xml:space="preserve"> </w:t>
      </w:r>
      <w:r w:rsidRPr="000A7315">
        <w:rPr>
          <w:sz w:val="24"/>
          <w:szCs w:val="24"/>
        </w:rPr>
        <w:t xml:space="preserve">или 8 </w:t>
      </w:r>
      <w:r>
        <w:rPr>
          <w:sz w:val="24"/>
          <w:szCs w:val="24"/>
        </w:rPr>
        <w:t>бит</w:t>
      </w:r>
      <w:r w:rsidRPr="000A7315">
        <w:rPr>
          <w:sz w:val="24"/>
          <w:szCs w:val="24"/>
        </w:rPr>
        <w:t>.</w:t>
      </w:r>
    </w:p>
    <w:p w14:paraId="1883EB5D" w14:textId="77777777" w:rsidR="000A7315" w:rsidRPr="000A7315" w:rsidRDefault="000A7315" w:rsidP="000A7315">
      <w:pPr>
        <w:rPr>
          <w:b/>
          <w:bCs/>
          <w:sz w:val="24"/>
          <w:szCs w:val="24"/>
        </w:rPr>
      </w:pPr>
      <w:r w:rsidRPr="000A7315">
        <w:rPr>
          <w:b/>
          <w:bCs/>
          <w:sz w:val="24"/>
          <w:szCs w:val="24"/>
        </w:rPr>
        <w:t>18.3.10.2 Тайминги автокоманды 12 при передаче данных считывания</w:t>
      </w:r>
    </w:p>
    <w:p w14:paraId="5540160B" w14:textId="76CF7E6A" w:rsidR="000A7315" w:rsidRPr="000A7315" w:rsidRDefault="000A7315" w:rsidP="000A7315">
      <w:pPr>
        <w:rPr>
          <w:sz w:val="24"/>
          <w:szCs w:val="24"/>
        </w:rPr>
      </w:pPr>
      <w:r w:rsidRPr="000A7315">
        <w:rPr>
          <w:sz w:val="24"/>
          <w:szCs w:val="24"/>
        </w:rPr>
        <w:t>В высокоскоростных картах UHS временной интервал между двумя последовательными картами увеличен до 4 циклов</w:t>
      </w:r>
      <w:r>
        <w:rPr>
          <w:sz w:val="24"/>
          <w:szCs w:val="24"/>
        </w:rPr>
        <w:t xml:space="preserve"> </w:t>
      </w:r>
      <w:r w:rsidRPr="000A7315">
        <w:rPr>
          <w:sz w:val="24"/>
          <w:szCs w:val="24"/>
        </w:rPr>
        <w:t>вместо 2. Это, кстати, дает большую гибкость при поступлении Host Auto CMD12, чтобы получить последний</w:t>
      </w:r>
      <w:r>
        <w:rPr>
          <w:sz w:val="24"/>
          <w:szCs w:val="24"/>
        </w:rPr>
        <w:t xml:space="preserve"> </w:t>
      </w:r>
      <w:r w:rsidRPr="000A7315">
        <w:rPr>
          <w:sz w:val="24"/>
          <w:szCs w:val="24"/>
        </w:rPr>
        <w:t>полный и надежный блок. Контроллер SD следует только «левому пограничному случаю», определенному спецификацией SD UHS.</w:t>
      </w:r>
    </w:p>
    <w:p w14:paraId="169A7A9E" w14:textId="77777777" w:rsidR="000A7315" w:rsidRPr="000A7315" w:rsidRDefault="000A7315" w:rsidP="000A7315">
      <w:pPr>
        <w:rPr>
          <w:sz w:val="24"/>
          <w:szCs w:val="24"/>
        </w:rPr>
      </w:pPr>
      <w:r w:rsidRPr="000A7315">
        <w:rPr>
          <w:sz w:val="24"/>
          <w:szCs w:val="24"/>
        </w:rPr>
        <w:t>На рисунке 18-27 показаны тайминги ACMD12 при передаче чтения.</w:t>
      </w:r>
    </w:p>
    <w:p w14:paraId="32555BF2" w14:textId="3F5EB1FA" w:rsidR="000A7315" w:rsidRDefault="000A7315" w:rsidP="000A7315">
      <w:pPr>
        <w:jc w:val="center"/>
        <w:rPr>
          <w:b/>
          <w:bCs/>
          <w:sz w:val="24"/>
          <w:szCs w:val="24"/>
        </w:rPr>
      </w:pPr>
      <w:r w:rsidRPr="000A7315">
        <w:rPr>
          <w:b/>
          <w:bCs/>
          <w:sz w:val="24"/>
          <w:szCs w:val="24"/>
        </w:rPr>
        <w:t>Рисунок 18-27. Тайминги автокоманды 12 при передаче чтения</w:t>
      </w:r>
    </w:p>
    <w:p w14:paraId="379851A8" w14:textId="642A4C33" w:rsidR="000A7315" w:rsidRDefault="000A7315" w:rsidP="000A7315">
      <w:pPr>
        <w:tabs>
          <w:tab w:val="left" w:pos="3814"/>
        </w:tabs>
        <w:jc w:val="center"/>
        <w:rPr>
          <w:sz w:val="24"/>
          <w:szCs w:val="24"/>
        </w:rPr>
      </w:pPr>
      <w:r w:rsidRPr="000A7315">
        <w:rPr>
          <w:noProof/>
          <w:sz w:val="24"/>
          <w:szCs w:val="24"/>
        </w:rPr>
        <w:drawing>
          <wp:inline distT="0" distB="0" distL="0" distR="0" wp14:anchorId="25F22F55" wp14:editId="51B9E8F1">
            <wp:extent cx="4554610" cy="1923804"/>
            <wp:effectExtent l="0" t="0" r="0" b="635"/>
            <wp:docPr id="180774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4245" name=""/>
                    <pic:cNvPicPr/>
                  </pic:nvPicPr>
                  <pic:blipFill>
                    <a:blip r:embed="rId35"/>
                    <a:stretch>
                      <a:fillRect/>
                    </a:stretch>
                  </pic:blipFill>
                  <pic:spPr>
                    <a:xfrm>
                      <a:off x="0" y="0"/>
                      <a:ext cx="4566639" cy="1928885"/>
                    </a:xfrm>
                    <a:prstGeom prst="rect">
                      <a:avLst/>
                    </a:prstGeom>
                  </pic:spPr>
                </pic:pic>
              </a:graphicData>
            </a:graphic>
          </wp:inline>
        </w:drawing>
      </w:r>
    </w:p>
    <w:p w14:paraId="1471E1B2" w14:textId="6F47691A" w:rsidR="000A7315" w:rsidRDefault="000A7315" w:rsidP="000A7315">
      <w:pPr>
        <w:tabs>
          <w:tab w:val="left" w:pos="1262"/>
        </w:tabs>
        <w:rPr>
          <w:sz w:val="24"/>
          <w:szCs w:val="24"/>
        </w:rPr>
      </w:pPr>
      <w:r w:rsidRPr="000A7315">
        <w:rPr>
          <w:sz w:val="24"/>
          <w:szCs w:val="24"/>
        </w:rPr>
        <w:t>Автоприход CMD12, посылаемый хост-контроллером, не зависит от конфигурации шины MMC, будь то DDR или стандартная передача, а также от ширины шины - 1,4 или 8 бит.</w:t>
      </w:r>
    </w:p>
    <w:p w14:paraId="1469A2B7" w14:textId="77777777" w:rsidR="000A7315" w:rsidRPr="000A7315" w:rsidRDefault="000A7315" w:rsidP="000A7315">
      <w:pPr>
        <w:tabs>
          <w:tab w:val="left" w:pos="1262"/>
        </w:tabs>
        <w:rPr>
          <w:b/>
          <w:bCs/>
          <w:sz w:val="24"/>
          <w:szCs w:val="24"/>
        </w:rPr>
      </w:pPr>
      <w:r w:rsidRPr="000A7315">
        <w:rPr>
          <w:b/>
          <w:bCs/>
          <w:sz w:val="24"/>
          <w:szCs w:val="24"/>
        </w:rPr>
        <w:t>18.3.11 Остановка передачи</w:t>
      </w:r>
    </w:p>
    <w:p w14:paraId="3393F1DD" w14:textId="77777777" w:rsidR="000A7315" w:rsidRPr="000A7315" w:rsidRDefault="000A7315" w:rsidP="000A7315">
      <w:pPr>
        <w:tabs>
          <w:tab w:val="left" w:pos="1262"/>
        </w:tabs>
        <w:rPr>
          <w:sz w:val="24"/>
          <w:szCs w:val="24"/>
        </w:rPr>
      </w:pPr>
      <w:r w:rsidRPr="000A7315">
        <w:rPr>
          <w:sz w:val="24"/>
          <w:szCs w:val="24"/>
        </w:rPr>
        <w:t>При инициировании передачи может возникнуть необходимость остановить передачу, если она еще не завершена.</w:t>
      </w:r>
    </w:p>
    <w:p w14:paraId="4DB28BA4" w14:textId="77777777" w:rsidR="000A7315" w:rsidRPr="000A7315" w:rsidRDefault="000A7315" w:rsidP="000A7315">
      <w:pPr>
        <w:tabs>
          <w:tab w:val="left" w:pos="1262"/>
        </w:tabs>
        <w:rPr>
          <w:sz w:val="24"/>
          <w:szCs w:val="24"/>
        </w:rPr>
      </w:pPr>
      <w:r w:rsidRPr="000A7315">
        <w:rPr>
          <w:sz w:val="24"/>
          <w:szCs w:val="24"/>
        </w:rPr>
        <w:t>В зависимости от типа передачи может возникнуть несколько ситуаций:</w:t>
      </w:r>
    </w:p>
    <w:p w14:paraId="55A4030B" w14:textId="77777777" w:rsidR="000A7315" w:rsidRPr="000A7315" w:rsidRDefault="000A7315" w:rsidP="000A7315">
      <w:pPr>
        <w:tabs>
          <w:tab w:val="left" w:pos="1262"/>
        </w:tabs>
        <w:rPr>
          <w:sz w:val="24"/>
          <w:szCs w:val="24"/>
        </w:rPr>
      </w:pPr>
      <w:r w:rsidRPr="000A7315">
        <w:rPr>
          <w:sz w:val="24"/>
          <w:szCs w:val="24"/>
        </w:rPr>
        <w:t>- Передачи, ориентированные на несколько блоков (для которых длина передачи известна)</w:t>
      </w:r>
    </w:p>
    <w:p w14:paraId="1015AF7D" w14:textId="77777777" w:rsidR="000A7315" w:rsidRPr="000A7315" w:rsidRDefault="000A7315" w:rsidP="000A7315">
      <w:pPr>
        <w:tabs>
          <w:tab w:val="left" w:pos="1262"/>
        </w:tabs>
        <w:rPr>
          <w:sz w:val="24"/>
          <w:szCs w:val="24"/>
        </w:rPr>
      </w:pPr>
      <w:r w:rsidRPr="000A7315">
        <w:rPr>
          <w:sz w:val="24"/>
          <w:szCs w:val="24"/>
        </w:rPr>
        <w:t>- Передача непрерывного потока (длина которого бесконечна).</w:t>
      </w:r>
    </w:p>
    <w:p w14:paraId="4C1955CF" w14:textId="6824FEF0" w:rsidR="000A7315" w:rsidRPr="000A7315" w:rsidRDefault="000A7315" w:rsidP="000A7315">
      <w:pPr>
        <w:tabs>
          <w:tab w:val="left" w:pos="1262"/>
        </w:tabs>
        <w:rPr>
          <w:sz w:val="24"/>
          <w:szCs w:val="24"/>
        </w:rPr>
      </w:pPr>
      <w:r w:rsidRPr="000A7315">
        <w:rPr>
          <w:sz w:val="24"/>
          <w:szCs w:val="24"/>
        </w:rPr>
        <w:t>ПРИМЕЧАНИЕ: Поскольку контроллер MMC/SD/SDIO управляет передачей на основе блочной гранулярности, то</w:t>
      </w:r>
      <w:r>
        <w:rPr>
          <w:sz w:val="24"/>
          <w:szCs w:val="24"/>
        </w:rPr>
        <w:t xml:space="preserve"> </w:t>
      </w:r>
      <w:r w:rsidRPr="000A7315">
        <w:rPr>
          <w:sz w:val="24"/>
          <w:szCs w:val="24"/>
        </w:rPr>
        <w:t xml:space="preserve">буфер принимает блок только в том случае, если в нем </w:t>
      </w:r>
      <w:r w:rsidRPr="000A7315">
        <w:rPr>
          <w:sz w:val="24"/>
          <w:szCs w:val="24"/>
        </w:rPr>
        <w:lastRenderedPageBreak/>
        <w:t>достаточно места для его полного хранения. Следовательно, если</w:t>
      </w:r>
      <w:r>
        <w:rPr>
          <w:sz w:val="24"/>
          <w:szCs w:val="24"/>
        </w:rPr>
        <w:t xml:space="preserve"> </w:t>
      </w:r>
      <w:r w:rsidRPr="000A7315">
        <w:rPr>
          <w:sz w:val="24"/>
          <w:szCs w:val="24"/>
        </w:rPr>
        <w:t xml:space="preserve">блок ожидает в буфере, команда на карту не будет отправлена, поскольку </w:t>
      </w:r>
      <w:r>
        <w:rPr>
          <w:sz w:val="24"/>
          <w:szCs w:val="24"/>
        </w:rPr>
        <w:t xml:space="preserve">тактирование </w:t>
      </w:r>
      <w:r w:rsidRPr="000A7315">
        <w:rPr>
          <w:sz w:val="24"/>
          <w:szCs w:val="24"/>
        </w:rPr>
        <w:t xml:space="preserve"> карты</w:t>
      </w:r>
      <w:r>
        <w:rPr>
          <w:sz w:val="24"/>
          <w:szCs w:val="24"/>
        </w:rPr>
        <w:t xml:space="preserve"> </w:t>
      </w:r>
      <w:r w:rsidRPr="000A7315">
        <w:rPr>
          <w:sz w:val="24"/>
          <w:szCs w:val="24"/>
        </w:rPr>
        <w:t>будут отключен</w:t>
      </w:r>
      <w:r>
        <w:rPr>
          <w:sz w:val="24"/>
          <w:szCs w:val="24"/>
        </w:rPr>
        <w:t xml:space="preserve">о </w:t>
      </w:r>
      <w:r w:rsidRPr="000A7315">
        <w:rPr>
          <w:sz w:val="24"/>
          <w:szCs w:val="24"/>
        </w:rPr>
        <w:t>контроллером.</w:t>
      </w:r>
    </w:p>
    <w:p w14:paraId="5B5595F6" w14:textId="4F11861F" w:rsidR="000A7315" w:rsidRPr="000A7315" w:rsidRDefault="000A7315" w:rsidP="000A7315">
      <w:pPr>
        <w:tabs>
          <w:tab w:val="left" w:pos="1262"/>
        </w:tabs>
        <w:rPr>
          <w:sz w:val="24"/>
          <w:szCs w:val="24"/>
        </w:rPr>
      </w:pPr>
      <w:r w:rsidRPr="000A7315">
        <w:rPr>
          <w:sz w:val="24"/>
          <w:szCs w:val="24"/>
        </w:rPr>
        <w:t>Контроллер MMC/SD/SDIO включает в себя две функции, которые делают остановку передачи данных более удобной и</w:t>
      </w:r>
      <w:r>
        <w:rPr>
          <w:sz w:val="24"/>
          <w:szCs w:val="24"/>
        </w:rPr>
        <w:t xml:space="preserve"> </w:t>
      </w:r>
      <w:r w:rsidRPr="000A7315">
        <w:rPr>
          <w:sz w:val="24"/>
          <w:szCs w:val="24"/>
        </w:rPr>
        <w:t>проще управля</w:t>
      </w:r>
      <w:r>
        <w:rPr>
          <w:sz w:val="24"/>
          <w:szCs w:val="24"/>
        </w:rPr>
        <w:t>емой</w:t>
      </w:r>
      <w:r w:rsidRPr="000A7315">
        <w:rPr>
          <w:sz w:val="24"/>
          <w:szCs w:val="24"/>
        </w:rPr>
        <w:t>:</w:t>
      </w:r>
    </w:p>
    <w:p w14:paraId="7D66D2A9" w14:textId="77777777" w:rsidR="000A7315" w:rsidRPr="000A7315" w:rsidRDefault="000A7315" w:rsidP="000A7315">
      <w:pPr>
        <w:tabs>
          <w:tab w:val="left" w:pos="1262"/>
        </w:tabs>
        <w:rPr>
          <w:sz w:val="24"/>
          <w:szCs w:val="24"/>
        </w:rPr>
      </w:pPr>
      <w:r w:rsidRPr="000A7315">
        <w:rPr>
          <w:sz w:val="24"/>
          <w:szCs w:val="24"/>
        </w:rPr>
        <w:t>- Auto CMD12 (только для MMC и SD).</w:t>
      </w:r>
    </w:p>
    <w:p w14:paraId="73B75BAB" w14:textId="13DA52AD" w:rsidR="000A7315" w:rsidRPr="000A7315" w:rsidRDefault="000A7315" w:rsidP="000A7315">
      <w:pPr>
        <w:tabs>
          <w:tab w:val="left" w:pos="1262"/>
        </w:tabs>
        <w:rPr>
          <w:sz w:val="24"/>
          <w:szCs w:val="24"/>
        </w:rPr>
      </w:pPr>
      <w:r w:rsidRPr="000A7315">
        <w:rPr>
          <w:sz w:val="24"/>
          <w:szCs w:val="24"/>
        </w:rPr>
        <w:t>Эта функция включается установкой бита SD_CMD[2] ACEN в 1 (эта настройка актуальна для MMC/SD</w:t>
      </w:r>
      <w:r w:rsidR="00FD0A59">
        <w:rPr>
          <w:sz w:val="24"/>
          <w:szCs w:val="24"/>
        </w:rPr>
        <w:t xml:space="preserve"> </w:t>
      </w:r>
      <w:r w:rsidRPr="000A7315">
        <w:rPr>
          <w:sz w:val="24"/>
          <w:szCs w:val="24"/>
        </w:rPr>
        <w:t>с известным количеством блоков для передачи). Когда функция Auto CMD12 включена, контроллер</w:t>
      </w:r>
      <w:r w:rsidR="00FD0A59">
        <w:rPr>
          <w:sz w:val="24"/>
          <w:szCs w:val="24"/>
        </w:rPr>
        <w:t xml:space="preserve"> </w:t>
      </w:r>
      <w:r w:rsidRPr="000A7315">
        <w:rPr>
          <w:sz w:val="24"/>
          <w:szCs w:val="24"/>
        </w:rPr>
        <w:t>MMC/SD/SDIO автоматически выдаст команду CMD12, когда ожидаемое количество</w:t>
      </w:r>
      <w:r w:rsidR="00FD0A59">
        <w:rPr>
          <w:sz w:val="24"/>
          <w:szCs w:val="24"/>
        </w:rPr>
        <w:t xml:space="preserve"> </w:t>
      </w:r>
      <w:r w:rsidRPr="000A7315">
        <w:rPr>
          <w:sz w:val="24"/>
          <w:szCs w:val="24"/>
        </w:rPr>
        <w:t>блоков</w:t>
      </w:r>
      <w:r w:rsidR="00FD0A59">
        <w:rPr>
          <w:sz w:val="24"/>
          <w:szCs w:val="24"/>
        </w:rPr>
        <w:t xml:space="preserve"> будет доставлено.</w:t>
      </w:r>
    </w:p>
    <w:p w14:paraId="5C44B35E" w14:textId="77777777" w:rsidR="000A7315" w:rsidRPr="000A7315" w:rsidRDefault="000A7315" w:rsidP="000A7315">
      <w:pPr>
        <w:tabs>
          <w:tab w:val="left" w:pos="1262"/>
        </w:tabs>
        <w:rPr>
          <w:sz w:val="24"/>
          <w:szCs w:val="24"/>
        </w:rPr>
      </w:pPr>
      <w:r w:rsidRPr="000A7315">
        <w:rPr>
          <w:sz w:val="24"/>
          <w:szCs w:val="24"/>
        </w:rPr>
        <w:t>- Остановка при разрыве блока</w:t>
      </w:r>
    </w:p>
    <w:p w14:paraId="5245D50F" w14:textId="1F1D52FC" w:rsidR="000A7315" w:rsidRPr="000A7315" w:rsidRDefault="000A7315" w:rsidP="000A7315">
      <w:pPr>
        <w:tabs>
          <w:tab w:val="left" w:pos="1262"/>
        </w:tabs>
        <w:rPr>
          <w:sz w:val="24"/>
          <w:szCs w:val="24"/>
        </w:rPr>
      </w:pPr>
      <w:r w:rsidRPr="000A7315">
        <w:rPr>
          <w:sz w:val="24"/>
          <w:szCs w:val="24"/>
        </w:rPr>
        <w:t>Эта функция включается установкой бита SD_HCTL[16] SBGR в 1. Когда эта функция включена, она удерживает</w:t>
      </w:r>
      <w:r w:rsidR="00FD0A59">
        <w:rPr>
          <w:sz w:val="24"/>
          <w:szCs w:val="24"/>
        </w:rPr>
        <w:t xml:space="preserve"> </w:t>
      </w:r>
      <w:r w:rsidRPr="000A7315">
        <w:rPr>
          <w:sz w:val="24"/>
          <w:szCs w:val="24"/>
        </w:rPr>
        <w:t>передачу до конца границы блока. Если необходимо остановить передачу, программное обеспечение может использовать</w:t>
      </w:r>
      <w:r w:rsidR="00FD0A59">
        <w:rPr>
          <w:sz w:val="24"/>
          <w:szCs w:val="24"/>
        </w:rPr>
        <w:t xml:space="preserve"> </w:t>
      </w:r>
      <w:r w:rsidRPr="000A7315">
        <w:rPr>
          <w:sz w:val="24"/>
          <w:szCs w:val="24"/>
        </w:rPr>
        <w:t>эту паузу для отправки CMD12 на карту.</w:t>
      </w:r>
    </w:p>
    <w:p w14:paraId="43502D29" w14:textId="63723717" w:rsidR="000A7315" w:rsidRPr="000A7315" w:rsidRDefault="000A7315" w:rsidP="000A7315">
      <w:pPr>
        <w:tabs>
          <w:tab w:val="left" w:pos="1262"/>
        </w:tabs>
        <w:rPr>
          <w:sz w:val="24"/>
          <w:szCs w:val="24"/>
        </w:rPr>
      </w:pPr>
      <w:r w:rsidRPr="000A7315">
        <w:rPr>
          <w:sz w:val="24"/>
          <w:szCs w:val="24"/>
        </w:rPr>
        <w:t>В таблице 18-15 показаны общие способы остановки передачи с указанием команды для отправки и функций для включения.</w:t>
      </w:r>
    </w:p>
    <w:p w14:paraId="5E1FF39B" w14:textId="75E16298" w:rsidR="000A7315" w:rsidRDefault="000A7315" w:rsidP="00FD0A59">
      <w:pPr>
        <w:tabs>
          <w:tab w:val="left" w:pos="1262"/>
        </w:tabs>
        <w:jc w:val="center"/>
        <w:rPr>
          <w:b/>
          <w:bCs/>
          <w:sz w:val="24"/>
          <w:szCs w:val="24"/>
        </w:rPr>
      </w:pPr>
      <w:r w:rsidRPr="00FD0A59">
        <w:rPr>
          <w:b/>
          <w:bCs/>
          <w:sz w:val="24"/>
          <w:szCs w:val="24"/>
        </w:rPr>
        <w:t>Таблица 18-15. Краткое описание команд остановки передачи данных контроллера MMC/SD/SDIO</w:t>
      </w:r>
    </w:p>
    <w:tbl>
      <w:tblPr>
        <w:tblStyle w:val="a7"/>
        <w:tblW w:w="0" w:type="auto"/>
        <w:tblLook w:val="04A0" w:firstRow="1" w:lastRow="0" w:firstColumn="1" w:lastColumn="0" w:noHBand="0" w:noVBand="1"/>
      </w:tblPr>
      <w:tblGrid>
        <w:gridCol w:w="1380"/>
        <w:gridCol w:w="2085"/>
        <w:gridCol w:w="1443"/>
        <w:gridCol w:w="1443"/>
        <w:gridCol w:w="1443"/>
        <w:gridCol w:w="1550"/>
      </w:tblGrid>
      <w:tr w:rsidR="00FD0A59" w14:paraId="1E6CBA83" w14:textId="77777777" w:rsidTr="00FD0A59">
        <w:tc>
          <w:tcPr>
            <w:tcW w:w="3465" w:type="dxa"/>
            <w:gridSpan w:val="2"/>
            <w:shd w:val="clear" w:color="auto" w:fill="C9C9C9" w:themeFill="accent3" w:themeFillTint="99"/>
          </w:tcPr>
          <w:p w14:paraId="2F9EAC59" w14:textId="77777777" w:rsidR="00FD0A59" w:rsidRPr="00FD0A59" w:rsidRDefault="00FD0A59" w:rsidP="00FD0A59">
            <w:pPr>
              <w:tabs>
                <w:tab w:val="left" w:pos="1262"/>
              </w:tabs>
              <w:jc w:val="center"/>
              <w:rPr>
                <w:rFonts w:ascii="Arial" w:hAnsi="Arial" w:cs="Arial"/>
                <w:b/>
                <w:bCs/>
                <w:sz w:val="16"/>
                <w:szCs w:val="16"/>
              </w:rPr>
            </w:pPr>
          </w:p>
        </w:tc>
        <w:tc>
          <w:tcPr>
            <w:tcW w:w="2886" w:type="dxa"/>
            <w:gridSpan w:val="2"/>
            <w:shd w:val="clear" w:color="auto" w:fill="C9C9C9" w:themeFill="accent3" w:themeFillTint="99"/>
          </w:tcPr>
          <w:p w14:paraId="3125BE3B" w14:textId="5089C0F5" w:rsidR="00FD0A59" w:rsidRPr="00FD0A59" w:rsidRDefault="00FD0A59" w:rsidP="00FD0A59">
            <w:pPr>
              <w:tabs>
                <w:tab w:val="left" w:pos="977"/>
                <w:tab w:val="left" w:pos="1262"/>
              </w:tabs>
              <w:rPr>
                <w:rFonts w:ascii="Arial" w:hAnsi="Arial" w:cs="Arial"/>
                <w:b/>
                <w:bCs/>
                <w:sz w:val="16"/>
                <w:szCs w:val="16"/>
              </w:rPr>
            </w:pPr>
            <w:r>
              <w:rPr>
                <w:rFonts w:ascii="Arial" w:hAnsi="Arial" w:cs="Arial"/>
                <w:b/>
                <w:bCs/>
                <w:sz w:val="16"/>
                <w:szCs w:val="16"/>
              </w:rPr>
              <w:tab/>
            </w:r>
            <w:r w:rsidRPr="00FD0A59">
              <w:rPr>
                <w:rFonts w:ascii="Arial" w:hAnsi="Arial" w:cs="Arial"/>
                <w:b/>
                <w:bCs/>
                <w:sz w:val="16"/>
                <w:szCs w:val="16"/>
              </w:rPr>
              <w:t>WRITE Transfer</w:t>
            </w:r>
            <w:r>
              <w:rPr>
                <w:rFonts w:ascii="Arial" w:hAnsi="Arial" w:cs="Arial"/>
                <w:b/>
                <w:bCs/>
                <w:sz w:val="16"/>
                <w:szCs w:val="16"/>
              </w:rPr>
              <w:tab/>
            </w:r>
          </w:p>
        </w:tc>
        <w:tc>
          <w:tcPr>
            <w:tcW w:w="2993" w:type="dxa"/>
            <w:gridSpan w:val="2"/>
            <w:shd w:val="clear" w:color="auto" w:fill="C9C9C9" w:themeFill="accent3" w:themeFillTint="99"/>
          </w:tcPr>
          <w:p w14:paraId="5CB171EF" w14:textId="0F05B891" w:rsidR="00FD0A59" w:rsidRPr="00FD0A59" w:rsidRDefault="00FD0A59" w:rsidP="00FD0A59">
            <w:pPr>
              <w:tabs>
                <w:tab w:val="left" w:pos="741"/>
                <w:tab w:val="left" w:pos="1262"/>
              </w:tabs>
              <w:rPr>
                <w:rFonts w:ascii="Arial" w:hAnsi="Arial" w:cs="Arial"/>
                <w:b/>
                <w:bCs/>
                <w:sz w:val="16"/>
                <w:szCs w:val="16"/>
              </w:rPr>
            </w:pPr>
            <w:r>
              <w:rPr>
                <w:rFonts w:ascii="Arial" w:hAnsi="Arial" w:cs="Arial"/>
                <w:b/>
                <w:bCs/>
                <w:sz w:val="16"/>
                <w:szCs w:val="16"/>
              </w:rPr>
              <w:tab/>
            </w:r>
            <w:r w:rsidRPr="00FD0A59">
              <w:rPr>
                <w:rFonts w:ascii="Arial" w:hAnsi="Arial" w:cs="Arial"/>
                <w:b/>
                <w:bCs/>
                <w:sz w:val="16"/>
                <w:szCs w:val="16"/>
              </w:rPr>
              <w:t>READ Transfer</w:t>
            </w:r>
            <w:r>
              <w:rPr>
                <w:rFonts w:ascii="Arial" w:hAnsi="Arial" w:cs="Arial"/>
                <w:b/>
                <w:bCs/>
                <w:sz w:val="16"/>
                <w:szCs w:val="16"/>
              </w:rPr>
              <w:tab/>
            </w:r>
          </w:p>
        </w:tc>
      </w:tr>
      <w:tr w:rsidR="00FD0A59" w14:paraId="18DC5F6F" w14:textId="77777777" w:rsidTr="00FD0A59">
        <w:tc>
          <w:tcPr>
            <w:tcW w:w="3465" w:type="dxa"/>
            <w:gridSpan w:val="2"/>
          </w:tcPr>
          <w:p w14:paraId="3512FB32" w14:textId="77777777" w:rsidR="00FD0A59" w:rsidRPr="00FD0A59" w:rsidRDefault="00FD0A59" w:rsidP="00FD0A59">
            <w:pPr>
              <w:tabs>
                <w:tab w:val="left" w:pos="1262"/>
              </w:tabs>
              <w:jc w:val="center"/>
              <w:rPr>
                <w:rFonts w:ascii="Arial" w:hAnsi="Arial" w:cs="Arial"/>
                <w:sz w:val="16"/>
                <w:szCs w:val="16"/>
              </w:rPr>
            </w:pPr>
          </w:p>
        </w:tc>
        <w:tc>
          <w:tcPr>
            <w:tcW w:w="1443" w:type="dxa"/>
          </w:tcPr>
          <w:p w14:paraId="343B89A0" w14:textId="36A72FB6"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MMC/SD</w:t>
            </w:r>
          </w:p>
        </w:tc>
        <w:tc>
          <w:tcPr>
            <w:tcW w:w="1443" w:type="dxa"/>
          </w:tcPr>
          <w:p w14:paraId="6B1B9E82" w14:textId="2957E04B"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SDIO</w:t>
            </w:r>
          </w:p>
        </w:tc>
        <w:tc>
          <w:tcPr>
            <w:tcW w:w="1443" w:type="dxa"/>
          </w:tcPr>
          <w:p w14:paraId="1D9CC3D6" w14:textId="5D2328F4"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MMC/SD</w:t>
            </w:r>
          </w:p>
        </w:tc>
        <w:tc>
          <w:tcPr>
            <w:tcW w:w="1550" w:type="dxa"/>
          </w:tcPr>
          <w:p w14:paraId="22119DB8" w14:textId="6E92E843"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SDIO</w:t>
            </w:r>
          </w:p>
        </w:tc>
      </w:tr>
      <w:tr w:rsidR="00FD0A59" w14:paraId="12340B62" w14:textId="77777777" w:rsidTr="00FD0A59">
        <w:tc>
          <w:tcPr>
            <w:tcW w:w="3465" w:type="dxa"/>
            <w:gridSpan w:val="2"/>
          </w:tcPr>
          <w:p w14:paraId="66AF4CBF" w14:textId="6C960DA6"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Один блок</w:t>
            </w:r>
          </w:p>
        </w:tc>
        <w:tc>
          <w:tcPr>
            <w:tcW w:w="1443" w:type="dxa"/>
          </w:tcPr>
          <w:p w14:paraId="410E1DA2"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Передача заканчивается</w:t>
            </w:r>
          </w:p>
          <w:p w14:paraId="5593948F"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автоматически</w:t>
            </w:r>
          </w:p>
          <w:p w14:paraId="6E2033CB" w14:textId="19B72172"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tc>
        <w:tc>
          <w:tcPr>
            <w:tcW w:w="1443" w:type="dxa"/>
          </w:tcPr>
          <w:p w14:paraId="2137BEFA"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Передача заканчивается</w:t>
            </w:r>
          </w:p>
          <w:p w14:paraId="72A63B9C"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автоматически</w:t>
            </w:r>
          </w:p>
          <w:p w14:paraId="646FEEFA" w14:textId="6E49B1C0"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tc>
        <w:tc>
          <w:tcPr>
            <w:tcW w:w="1443" w:type="dxa"/>
          </w:tcPr>
          <w:p w14:paraId="2FF1FE90"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Передача заканчивается</w:t>
            </w:r>
          </w:p>
          <w:p w14:paraId="71BFB14D"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автоматически</w:t>
            </w:r>
          </w:p>
          <w:p w14:paraId="352FCCF4" w14:textId="6201D2C1"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tc>
        <w:tc>
          <w:tcPr>
            <w:tcW w:w="1550" w:type="dxa"/>
          </w:tcPr>
          <w:p w14:paraId="4DA69DF7"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Передача заканчивается</w:t>
            </w:r>
          </w:p>
          <w:p w14:paraId="0C06F2F0"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автоматически</w:t>
            </w:r>
          </w:p>
          <w:p w14:paraId="05D68835" w14:textId="01A28B60"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tc>
      </w:tr>
      <w:tr w:rsidR="00FD0A59" w14:paraId="7B7BAC71" w14:textId="77777777" w:rsidTr="00FD0A59">
        <w:tc>
          <w:tcPr>
            <w:tcW w:w="1380" w:type="dxa"/>
            <w:vMerge w:val="restart"/>
          </w:tcPr>
          <w:p w14:paraId="26ACF3EC"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Несколько блоков</w:t>
            </w:r>
          </w:p>
          <w:p w14:paraId="71A575EE" w14:textId="54167B33"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(конечные или бесконечные)</w:t>
            </w:r>
          </w:p>
        </w:tc>
        <w:tc>
          <w:tcPr>
            <w:tcW w:w="2085" w:type="dxa"/>
          </w:tcPr>
          <w:p w14:paraId="2EC69C86"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До</w:t>
            </w:r>
          </w:p>
          <w:p w14:paraId="146F90EE"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запрограммированного блока</w:t>
            </w:r>
          </w:p>
          <w:p w14:paraId="73AA28AA" w14:textId="1717C28B"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граница</w:t>
            </w:r>
          </w:p>
        </w:tc>
        <w:tc>
          <w:tcPr>
            <w:tcW w:w="1443" w:type="dxa"/>
          </w:tcPr>
          <w:p w14:paraId="66933876"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Отправить CMD12</w:t>
            </w:r>
          </w:p>
          <w:p w14:paraId="78F77DE8" w14:textId="38E9EB46"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p w14:paraId="05EF8E06" w14:textId="77777777" w:rsidR="00FD0A59" w:rsidRPr="00FD0A59" w:rsidRDefault="00FD0A59" w:rsidP="00FD0A59">
            <w:pPr>
              <w:rPr>
                <w:rFonts w:ascii="Arial" w:hAnsi="Arial" w:cs="Arial"/>
                <w:sz w:val="16"/>
                <w:szCs w:val="16"/>
              </w:rPr>
            </w:pPr>
          </w:p>
          <w:p w14:paraId="61E6EFAD" w14:textId="77777777" w:rsidR="00FD0A59" w:rsidRPr="00FD0A59" w:rsidRDefault="00FD0A59" w:rsidP="00FD0A59">
            <w:pPr>
              <w:jc w:val="center"/>
              <w:rPr>
                <w:rFonts w:ascii="Arial" w:hAnsi="Arial" w:cs="Arial"/>
                <w:sz w:val="16"/>
                <w:szCs w:val="16"/>
              </w:rPr>
            </w:pPr>
          </w:p>
        </w:tc>
        <w:tc>
          <w:tcPr>
            <w:tcW w:w="1443" w:type="dxa"/>
          </w:tcPr>
          <w:p w14:paraId="24EC5DF5"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Отправить CMD52</w:t>
            </w:r>
          </w:p>
          <w:p w14:paraId="1D2EEE93" w14:textId="1ADD3C79"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p w14:paraId="7385ABAB" w14:textId="77777777" w:rsidR="00FD0A59" w:rsidRPr="00FD0A59" w:rsidRDefault="00FD0A59" w:rsidP="00FD0A59">
            <w:pPr>
              <w:jc w:val="center"/>
              <w:rPr>
                <w:rFonts w:ascii="Arial" w:hAnsi="Arial" w:cs="Arial"/>
                <w:sz w:val="16"/>
                <w:szCs w:val="16"/>
              </w:rPr>
            </w:pPr>
          </w:p>
        </w:tc>
        <w:tc>
          <w:tcPr>
            <w:tcW w:w="1443" w:type="dxa"/>
          </w:tcPr>
          <w:p w14:paraId="5EE6C765"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Отправить CMD12</w:t>
            </w:r>
          </w:p>
          <w:p w14:paraId="6A17A792" w14:textId="567C4EB9"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tc>
        <w:tc>
          <w:tcPr>
            <w:tcW w:w="1550" w:type="dxa"/>
          </w:tcPr>
          <w:p w14:paraId="2DE61006"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Отправить CMD52</w:t>
            </w:r>
          </w:p>
          <w:p w14:paraId="28846DF9" w14:textId="6E018ED1"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tc>
      </w:tr>
      <w:tr w:rsidR="00FD0A59" w14:paraId="175A22F0" w14:textId="77777777" w:rsidTr="00FD0A59">
        <w:tc>
          <w:tcPr>
            <w:tcW w:w="1380" w:type="dxa"/>
            <w:vMerge/>
          </w:tcPr>
          <w:p w14:paraId="64894C3F" w14:textId="77777777" w:rsidR="00FD0A59" w:rsidRPr="00FD0A59" w:rsidRDefault="00FD0A59" w:rsidP="00FD0A59">
            <w:pPr>
              <w:tabs>
                <w:tab w:val="left" w:pos="1262"/>
              </w:tabs>
              <w:jc w:val="center"/>
              <w:rPr>
                <w:rFonts w:ascii="Arial" w:hAnsi="Arial" w:cs="Arial"/>
                <w:sz w:val="16"/>
                <w:szCs w:val="16"/>
              </w:rPr>
            </w:pPr>
          </w:p>
        </w:tc>
        <w:tc>
          <w:tcPr>
            <w:tcW w:w="2085" w:type="dxa"/>
            <w:vMerge w:val="restart"/>
          </w:tcPr>
          <w:p w14:paraId="023EFA83" w14:textId="6AB5799B" w:rsidR="00FD0A59" w:rsidRPr="00FD0A59" w:rsidRDefault="00FD0A59" w:rsidP="00FD0A59">
            <w:pPr>
              <w:tabs>
                <w:tab w:val="left" w:pos="321"/>
                <w:tab w:val="left" w:pos="1262"/>
              </w:tabs>
              <w:jc w:val="center"/>
              <w:rPr>
                <w:rFonts w:ascii="Arial" w:hAnsi="Arial" w:cs="Arial"/>
                <w:sz w:val="16"/>
                <w:szCs w:val="16"/>
              </w:rPr>
            </w:pPr>
            <w:r w:rsidRPr="00FD0A59">
              <w:rPr>
                <w:rFonts w:ascii="Arial" w:hAnsi="Arial" w:cs="Arial"/>
                <w:sz w:val="16"/>
                <w:szCs w:val="16"/>
              </w:rPr>
              <w:t>Останавливается в конце передачи (только конечная передача)</w:t>
            </w:r>
          </w:p>
        </w:tc>
        <w:tc>
          <w:tcPr>
            <w:tcW w:w="1443" w:type="dxa"/>
            <w:vMerge w:val="restart"/>
          </w:tcPr>
          <w:p w14:paraId="0BBBB0A0"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Авто CMD12 активен</w:t>
            </w:r>
          </w:p>
          <w:p w14:paraId="3A73AEFC"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Передача заканчивается</w:t>
            </w:r>
          </w:p>
          <w:p w14:paraId="030CD09E"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автоматически</w:t>
            </w:r>
          </w:p>
          <w:p w14:paraId="451D1D1A" w14:textId="1DABF36D"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tc>
        <w:tc>
          <w:tcPr>
            <w:tcW w:w="1443" w:type="dxa"/>
            <w:vMerge w:val="restart"/>
          </w:tcPr>
          <w:p w14:paraId="43A0E08F"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Установите SD_HCTL[16]</w:t>
            </w:r>
          </w:p>
          <w:p w14:paraId="0DD3943C"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SBGR в 1.</w:t>
            </w:r>
          </w:p>
          <w:p w14:paraId="08EA83D0"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Отправьте CMD52</w:t>
            </w:r>
          </w:p>
          <w:p w14:paraId="08F23A0E" w14:textId="27CF7704"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tc>
        <w:tc>
          <w:tcPr>
            <w:tcW w:w="1443" w:type="dxa"/>
            <w:vMerge w:val="restart"/>
          </w:tcPr>
          <w:p w14:paraId="6A4330EE"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Авто CMD12 активен</w:t>
            </w:r>
          </w:p>
          <w:p w14:paraId="2EB91665"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Передача заканчивается</w:t>
            </w:r>
          </w:p>
          <w:p w14:paraId="0D9CE4CE"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автоматически</w:t>
            </w:r>
          </w:p>
          <w:p w14:paraId="4FA9D9C4" w14:textId="57026A95"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tc>
        <w:tc>
          <w:tcPr>
            <w:tcW w:w="1550" w:type="dxa"/>
          </w:tcPr>
          <w:p w14:paraId="04479F79" w14:textId="77777777" w:rsidR="00FD0A59" w:rsidRPr="00FD0A59" w:rsidRDefault="00FD0A59" w:rsidP="00FD0A59">
            <w:pPr>
              <w:tabs>
                <w:tab w:val="left" w:pos="1262"/>
              </w:tabs>
              <w:jc w:val="center"/>
              <w:rPr>
                <w:rFonts w:ascii="Arial" w:hAnsi="Arial" w:cs="Arial"/>
                <w:b/>
                <w:bCs/>
                <w:sz w:val="16"/>
                <w:szCs w:val="16"/>
              </w:rPr>
            </w:pPr>
            <w:r w:rsidRPr="00FD0A59">
              <w:rPr>
                <w:rFonts w:ascii="Arial" w:hAnsi="Arial" w:cs="Arial"/>
                <w:b/>
                <w:bCs/>
                <w:sz w:val="16"/>
                <w:szCs w:val="16"/>
              </w:rPr>
              <w:t>Если функция READ_WAIT</w:t>
            </w:r>
          </w:p>
          <w:p w14:paraId="4ABD9E94" w14:textId="77777777" w:rsidR="00FD0A59" w:rsidRPr="00FD0A59" w:rsidRDefault="00FD0A59" w:rsidP="00FD0A59">
            <w:pPr>
              <w:tabs>
                <w:tab w:val="left" w:pos="1262"/>
              </w:tabs>
              <w:jc w:val="center"/>
              <w:rPr>
                <w:rFonts w:ascii="Arial" w:hAnsi="Arial" w:cs="Arial"/>
                <w:b/>
                <w:bCs/>
                <w:sz w:val="16"/>
                <w:szCs w:val="16"/>
              </w:rPr>
            </w:pPr>
            <w:r w:rsidRPr="00FD0A59">
              <w:rPr>
                <w:rFonts w:ascii="Arial" w:hAnsi="Arial" w:cs="Arial"/>
                <w:b/>
                <w:bCs/>
                <w:sz w:val="16"/>
                <w:szCs w:val="16"/>
              </w:rPr>
              <w:t>поддерживается</w:t>
            </w:r>
          </w:p>
          <w:p w14:paraId="67796164" w14:textId="77777777"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Остановка на промежутке между блоками</w:t>
            </w:r>
          </w:p>
          <w:p w14:paraId="42141443" w14:textId="369A1A10" w:rsidR="00FD0A59" w:rsidRPr="00FD0A59" w:rsidRDefault="00FD0A59" w:rsidP="00FD0A59">
            <w:pPr>
              <w:tabs>
                <w:tab w:val="left" w:pos="1262"/>
              </w:tabs>
              <w:jc w:val="center"/>
              <w:rPr>
                <w:rFonts w:ascii="Arial" w:hAnsi="Arial" w:cs="Arial"/>
                <w:sz w:val="16"/>
                <w:szCs w:val="16"/>
              </w:rPr>
            </w:pPr>
            <w:r w:rsidRPr="00FD0A59">
              <w:rPr>
                <w:rFonts w:ascii="Arial" w:hAnsi="Arial" w:cs="Arial"/>
                <w:sz w:val="16"/>
                <w:szCs w:val="16"/>
              </w:rPr>
              <w:t>Подождите TC</w:t>
            </w:r>
          </w:p>
        </w:tc>
      </w:tr>
      <w:tr w:rsidR="00FD0A59" w14:paraId="591AA3BE" w14:textId="77777777" w:rsidTr="00FD0A59">
        <w:tc>
          <w:tcPr>
            <w:tcW w:w="1380" w:type="dxa"/>
            <w:vMerge/>
          </w:tcPr>
          <w:p w14:paraId="529353BA" w14:textId="77777777" w:rsidR="00FD0A59" w:rsidRPr="00FD0A59" w:rsidRDefault="00FD0A59" w:rsidP="00FD0A59">
            <w:pPr>
              <w:tabs>
                <w:tab w:val="left" w:pos="1262"/>
              </w:tabs>
              <w:jc w:val="center"/>
              <w:rPr>
                <w:rFonts w:ascii="Arial" w:hAnsi="Arial" w:cs="Arial"/>
                <w:sz w:val="16"/>
                <w:szCs w:val="16"/>
              </w:rPr>
            </w:pPr>
          </w:p>
        </w:tc>
        <w:tc>
          <w:tcPr>
            <w:tcW w:w="2085" w:type="dxa"/>
            <w:vMerge/>
          </w:tcPr>
          <w:p w14:paraId="78FFD6F7" w14:textId="5E8335D8" w:rsidR="00FD0A59" w:rsidRPr="00FD0A59" w:rsidRDefault="00FD0A59" w:rsidP="00FD0A59">
            <w:pPr>
              <w:tabs>
                <w:tab w:val="left" w:pos="321"/>
                <w:tab w:val="left" w:pos="1262"/>
              </w:tabs>
              <w:jc w:val="center"/>
              <w:rPr>
                <w:rFonts w:ascii="Arial" w:hAnsi="Arial" w:cs="Arial"/>
                <w:sz w:val="16"/>
                <w:szCs w:val="16"/>
              </w:rPr>
            </w:pPr>
          </w:p>
        </w:tc>
        <w:tc>
          <w:tcPr>
            <w:tcW w:w="1443" w:type="dxa"/>
            <w:vMerge/>
          </w:tcPr>
          <w:p w14:paraId="09E6BE1D" w14:textId="751041DD" w:rsidR="00FD0A59" w:rsidRPr="00FD0A59" w:rsidRDefault="00FD0A59" w:rsidP="00FD0A59">
            <w:pPr>
              <w:tabs>
                <w:tab w:val="left" w:pos="1262"/>
              </w:tabs>
              <w:jc w:val="center"/>
              <w:rPr>
                <w:rFonts w:ascii="Arial" w:hAnsi="Arial" w:cs="Arial"/>
                <w:sz w:val="16"/>
                <w:szCs w:val="16"/>
              </w:rPr>
            </w:pPr>
          </w:p>
        </w:tc>
        <w:tc>
          <w:tcPr>
            <w:tcW w:w="1443" w:type="dxa"/>
            <w:vMerge/>
          </w:tcPr>
          <w:p w14:paraId="74182617" w14:textId="4E483833" w:rsidR="00FD0A59" w:rsidRPr="00FD0A59" w:rsidRDefault="00FD0A59" w:rsidP="00FD0A59">
            <w:pPr>
              <w:tabs>
                <w:tab w:val="left" w:pos="1262"/>
              </w:tabs>
              <w:jc w:val="center"/>
              <w:rPr>
                <w:rFonts w:ascii="Arial" w:hAnsi="Arial" w:cs="Arial"/>
                <w:sz w:val="16"/>
                <w:szCs w:val="16"/>
              </w:rPr>
            </w:pPr>
          </w:p>
        </w:tc>
        <w:tc>
          <w:tcPr>
            <w:tcW w:w="1443" w:type="dxa"/>
            <w:vMerge/>
          </w:tcPr>
          <w:p w14:paraId="5D7A2C1A" w14:textId="30CE0283" w:rsidR="00FD0A59" w:rsidRPr="00FD0A59" w:rsidRDefault="00FD0A59" w:rsidP="00FD0A59">
            <w:pPr>
              <w:tabs>
                <w:tab w:val="left" w:pos="1262"/>
              </w:tabs>
              <w:jc w:val="center"/>
              <w:rPr>
                <w:rFonts w:ascii="Arial" w:hAnsi="Arial" w:cs="Arial"/>
                <w:sz w:val="16"/>
                <w:szCs w:val="16"/>
              </w:rPr>
            </w:pPr>
          </w:p>
        </w:tc>
        <w:tc>
          <w:tcPr>
            <w:tcW w:w="1550" w:type="dxa"/>
          </w:tcPr>
          <w:p w14:paraId="253DE5A8" w14:textId="77777777" w:rsidR="00FD0A59" w:rsidRPr="00FD0A59" w:rsidRDefault="00FD0A59" w:rsidP="00FD0A59">
            <w:pPr>
              <w:tabs>
                <w:tab w:val="left" w:pos="1262"/>
              </w:tabs>
              <w:rPr>
                <w:rFonts w:ascii="Arial" w:hAnsi="Arial" w:cs="Arial"/>
                <w:b/>
                <w:bCs/>
                <w:sz w:val="16"/>
                <w:szCs w:val="16"/>
              </w:rPr>
            </w:pPr>
            <w:r w:rsidRPr="00FD0A59">
              <w:rPr>
                <w:rFonts w:ascii="Arial" w:hAnsi="Arial" w:cs="Arial"/>
                <w:b/>
                <w:bCs/>
                <w:sz w:val="16"/>
                <w:szCs w:val="16"/>
              </w:rPr>
              <w:t>Если READ_WAIT не поддерживается</w:t>
            </w:r>
          </w:p>
          <w:p w14:paraId="6572AFDE" w14:textId="77777777" w:rsidR="00FD0A59" w:rsidRPr="00FD0A59" w:rsidRDefault="00FD0A59" w:rsidP="00FD0A59">
            <w:pPr>
              <w:tabs>
                <w:tab w:val="left" w:pos="1262"/>
              </w:tabs>
              <w:rPr>
                <w:rFonts w:ascii="Arial" w:hAnsi="Arial" w:cs="Arial"/>
                <w:sz w:val="16"/>
                <w:szCs w:val="16"/>
              </w:rPr>
            </w:pPr>
            <w:r w:rsidRPr="00FD0A59">
              <w:rPr>
                <w:rFonts w:ascii="Arial" w:hAnsi="Arial" w:cs="Arial"/>
                <w:sz w:val="16"/>
                <w:szCs w:val="16"/>
              </w:rPr>
              <w:t>Отправьте CMD52</w:t>
            </w:r>
          </w:p>
          <w:p w14:paraId="32FAC314" w14:textId="7BD1B468" w:rsidR="00FD0A59" w:rsidRPr="00FD0A59" w:rsidRDefault="00FD0A59" w:rsidP="00FD0A59">
            <w:pPr>
              <w:tabs>
                <w:tab w:val="left" w:pos="1262"/>
              </w:tabs>
              <w:rPr>
                <w:rFonts w:ascii="Arial" w:hAnsi="Arial" w:cs="Arial"/>
                <w:sz w:val="16"/>
                <w:szCs w:val="16"/>
              </w:rPr>
            </w:pPr>
            <w:r w:rsidRPr="00FD0A59">
              <w:rPr>
                <w:rFonts w:ascii="Arial" w:hAnsi="Arial" w:cs="Arial"/>
                <w:sz w:val="16"/>
                <w:szCs w:val="16"/>
              </w:rPr>
              <w:t>Подождите TC</w:t>
            </w:r>
          </w:p>
        </w:tc>
      </w:tr>
    </w:tbl>
    <w:p w14:paraId="4D0E69A3" w14:textId="139750B2" w:rsidR="00FD0A59" w:rsidRDefault="00FD0A59" w:rsidP="00FD0A59">
      <w:pPr>
        <w:tabs>
          <w:tab w:val="left" w:pos="1262"/>
        </w:tabs>
        <w:rPr>
          <w:i/>
          <w:iCs/>
          <w:sz w:val="16"/>
          <w:szCs w:val="16"/>
        </w:rPr>
      </w:pPr>
      <w:r w:rsidRPr="00C34913">
        <w:rPr>
          <w:i/>
          <w:iCs/>
          <w:sz w:val="16"/>
          <w:szCs w:val="16"/>
        </w:rPr>
        <w:t>ПРИМЕЧАНИЕ: Контроллер MMC/SD/SDIO пошлет карте команду останова на границе блока,</w:t>
      </w:r>
      <w:r w:rsidR="00C34913" w:rsidRPr="00C34913">
        <w:rPr>
          <w:i/>
          <w:iCs/>
          <w:sz w:val="16"/>
          <w:szCs w:val="16"/>
        </w:rPr>
        <w:t xml:space="preserve"> </w:t>
      </w:r>
      <w:r w:rsidRPr="00C34913">
        <w:rPr>
          <w:i/>
          <w:iCs/>
          <w:sz w:val="16"/>
          <w:szCs w:val="16"/>
        </w:rPr>
        <w:t>независимо от того, когда команда была записана в регистры контроллера.</w:t>
      </w:r>
    </w:p>
    <w:p w14:paraId="0C53C2BB" w14:textId="77777777" w:rsidR="00C34913" w:rsidRPr="00C34913" w:rsidRDefault="00C34913" w:rsidP="00C34913">
      <w:pPr>
        <w:tabs>
          <w:tab w:val="left" w:pos="1262"/>
        </w:tabs>
        <w:rPr>
          <w:b/>
          <w:bCs/>
          <w:sz w:val="24"/>
          <w:szCs w:val="24"/>
        </w:rPr>
      </w:pPr>
      <w:r w:rsidRPr="00C34913">
        <w:rPr>
          <w:b/>
          <w:bCs/>
          <w:sz w:val="24"/>
          <w:szCs w:val="24"/>
        </w:rPr>
        <w:t>18.3.12 Формирование выходных сигналов</w:t>
      </w:r>
    </w:p>
    <w:p w14:paraId="121C6DF6" w14:textId="77777777" w:rsidR="00C34913" w:rsidRDefault="00C34913" w:rsidP="00C34913">
      <w:pPr>
        <w:tabs>
          <w:tab w:val="left" w:pos="1262"/>
        </w:tabs>
        <w:rPr>
          <w:sz w:val="24"/>
          <w:szCs w:val="24"/>
        </w:rPr>
      </w:pPr>
      <w:r w:rsidRPr="00C34913">
        <w:rPr>
          <w:sz w:val="24"/>
          <w:szCs w:val="24"/>
        </w:rPr>
        <w:t>Выходные сигналы MMC/SD/SDIO могут управляться по спадающему или нарастающему фронту в зависимости от бита</w:t>
      </w:r>
      <w:r>
        <w:rPr>
          <w:sz w:val="24"/>
          <w:szCs w:val="24"/>
        </w:rPr>
        <w:t xml:space="preserve"> </w:t>
      </w:r>
      <w:r w:rsidRPr="00C34913">
        <w:rPr>
          <w:sz w:val="24"/>
          <w:szCs w:val="24"/>
        </w:rPr>
        <w:t>SD_HCTL[2] HSPE. Эта возможность позволяет достичь лучших временных характеристик и, таким образом, увеличить частоту передачи данных</w:t>
      </w:r>
      <w:r>
        <w:rPr>
          <w:sz w:val="24"/>
          <w:szCs w:val="24"/>
        </w:rPr>
        <w:t>.</w:t>
      </w:r>
    </w:p>
    <w:p w14:paraId="1FDA4F37" w14:textId="2460013E" w:rsidR="00C34913" w:rsidRPr="00C34913" w:rsidRDefault="00C34913" w:rsidP="00C34913">
      <w:pPr>
        <w:tabs>
          <w:tab w:val="left" w:pos="1262"/>
        </w:tabs>
        <w:rPr>
          <w:b/>
          <w:bCs/>
          <w:sz w:val="24"/>
          <w:szCs w:val="24"/>
        </w:rPr>
      </w:pPr>
      <w:r w:rsidRPr="00C34913">
        <w:rPr>
          <w:b/>
          <w:bCs/>
          <w:sz w:val="24"/>
          <w:szCs w:val="24"/>
        </w:rPr>
        <w:t>18.3.12.1 Генерация по падающему фронту MMC Clock</w:t>
      </w:r>
    </w:p>
    <w:p w14:paraId="30B8E5F5" w14:textId="5DDDA636" w:rsidR="00C34913" w:rsidRPr="00C34913" w:rsidRDefault="00C34913" w:rsidP="00C34913">
      <w:pPr>
        <w:tabs>
          <w:tab w:val="left" w:pos="1262"/>
        </w:tabs>
        <w:rPr>
          <w:sz w:val="24"/>
          <w:szCs w:val="24"/>
        </w:rPr>
      </w:pPr>
      <w:r w:rsidRPr="00C34913">
        <w:rPr>
          <w:sz w:val="24"/>
          <w:szCs w:val="24"/>
        </w:rPr>
        <w:t>По умолчанию контроллер работает в этом режиме, чтобы максимально увеличить тайминги удержания. В этом случае бит SD_HCTL[2] HSPE</w:t>
      </w:r>
      <w:r>
        <w:rPr>
          <w:sz w:val="24"/>
          <w:szCs w:val="24"/>
        </w:rPr>
        <w:t xml:space="preserve"> </w:t>
      </w:r>
      <w:r w:rsidRPr="00C34913">
        <w:rPr>
          <w:sz w:val="24"/>
          <w:szCs w:val="24"/>
        </w:rPr>
        <w:t>очищен до 0.</w:t>
      </w:r>
    </w:p>
    <w:p w14:paraId="726148F1" w14:textId="3F0C720E" w:rsidR="00C34913" w:rsidRPr="00C34913" w:rsidRDefault="00C34913" w:rsidP="00C34913">
      <w:pPr>
        <w:tabs>
          <w:tab w:val="left" w:pos="1262"/>
        </w:tabs>
        <w:rPr>
          <w:sz w:val="24"/>
          <w:szCs w:val="24"/>
        </w:rPr>
      </w:pPr>
      <w:r w:rsidRPr="00C34913">
        <w:rPr>
          <w:sz w:val="24"/>
          <w:szCs w:val="24"/>
        </w:rPr>
        <w:lastRenderedPageBreak/>
        <w:t>На рисунке 18-28 показаны выходные сигналы модуля при генерации по падающему фронту тактового генератора MMC</w:t>
      </w:r>
      <w:r>
        <w:rPr>
          <w:sz w:val="24"/>
          <w:szCs w:val="24"/>
        </w:rPr>
        <w:t xml:space="preserve"> </w:t>
      </w:r>
      <w:r w:rsidRPr="00C34913">
        <w:rPr>
          <w:sz w:val="24"/>
          <w:szCs w:val="24"/>
        </w:rPr>
        <w:t>тактового генератора.</w:t>
      </w:r>
    </w:p>
    <w:p w14:paraId="6509D252" w14:textId="06414822" w:rsidR="00C34913" w:rsidRDefault="00C34913" w:rsidP="00C34913">
      <w:pPr>
        <w:tabs>
          <w:tab w:val="left" w:pos="1262"/>
        </w:tabs>
        <w:jc w:val="center"/>
        <w:rPr>
          <w:b/>
          <w:bCs/>
          <w:sz w:val="24"/>
          <w:szCs w:val="24"/>
        </w:rPr>
      </w:pPr>
      <w:r w:rsidRPr="00C34913">
        <w:rPr>
          <w:b/>
          <w:bCs/>
          <w:sz w:val="24"/>
          <w:szCs w:val="24"/>
        </w:rPr>
        <w:t>Рисунок 18-28. Выходные сигналы, генерируемые по спадающему фронту</w:t>
      </w:r>
    </w:p>
    <w:p w14:paraId="75771A46" w14:textId="2EAB8CB2" w:rsidR="00C34913" w:rsidRDefault="00C34913" w:rsidP="00C34913">
      <w:pPr>
        <w:tabs>
          <w:tab w:val="left" w:pos="3757"/>
        </w:tabs>
        <w:jc w:val="center"/>
        <w:rPr>
          <w:sz w:val="24"/>
          <w:szCs w:val="24"/>
        </w:rPr>
      </w:pPr>
      <w:r w:rsidRPr="00C34913">
        <w:rPr>
          <w:noProof/>
          <w:sz w:val="24"/>
          <w:szCs w:val="24"/>
        </w:rPr>
        <w:drawing>
          <wp:inline distT="0" distB="0" distL="0" distR="0" wp14:anchorId="3E369BB1" wp14:editId="76C996CF">
            <wp:extent cx="4577243" cy="2633603"/>
            <wp:effectExtent l="0" t="0" r="0" b="0"/>
            <wp:docPr id="13215124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12414" name=""/>
                    <pic:cNvPicPr/>
                  </pic:nvPicPr>
                  <pic:blipFill>
                    <a:blip r:embed="rId36"/>
                    <a:stretch>
                      <a:fillRect/>
                    </a:stretch>
                  </pic:blipFill>
                  <pic:spPr>
                    <a:xfrm>
                      <a:off x="0" y="0"/>
                      <a:ext cx="4584837" cy="2637972"/>
                    </a:xfrm>
                    <a:prstGeom prst="rect">
                      <a:avLst/>
                    </a:prstGeom>
                  </pic:spPr>
                </pic:pic>
              </a:graphicData>
            </a:graphic>
          </wp:inline>
        </w:drawing>
      </w:r>
    </w:p>
    <w:p w14:paraId="71FD8902" w14:textId="5332E7B9" w:rsidR="00C34913" w:rsidRPr="00C34913" w:rsidRDefault="00C34913" w:rsidP="00C34913">
      <w:pPr>
        <w:tabs>
          <w:tab w:val="left" w:pos="1297"/>
        </w:tabs>
        <w:rPr>
          <w:b/>
          <w:bCs/>
          <w:sz w:val="24"/>
          <w:szCs w:val="24"/>
        </w:rPr>
      </w:pPr>
      <w:r w:rsidRPr="00C34913">
        <w:rPr>
          <w:b/>
          <w:bCs/>
          <w:sz w:val="24"/>
          <w:szCs w:val="24"/>
        </w:rPr>
        <w:t>18.3.12.2 Генерация по нарастающему фронту MMC Clock</w:t>
      </w:r>
    </w:p>
    <w:p w14:paraId="4E3AA0EE" w14:textId="3DD2F309" w:rsidR="00C34913" w:rsidRPr="00C34913" w:rsidRDefault="00C34913" w:rsidP="00C34913">
      <w:pPr>
        <w:tabs>
          <w:tab w:val="left" w:pos="1297"/>
        </w:tabs>
        <w:rPr>
          <w:sz w:val="24"/>
          <w:szCs w:val="24"/>
        </w:rPr>
      </w:pPr>
      <w:r w:rsidRPr="00C34913">
        <w:rPr>
          <w:sz w:val="24"/>
          <w:szCs w:val="24"/>
        </w:rPr>
        <w:t>Этот режим увеличивает тайминги установки и позволяет достичь более высокой частоты шины. Эта функция активируется установкой бита SD_HCTL[2] HSPE в 1. Контроллер должен быть установлен в этот режим для поддержки SDR-передач.</w:t>
      </w:r>
    </w:p>
    <w:p w14:paraId="3A3CAF9D" w14:textId="77777777" w:rsidR="00C34913" w:rsidRPr="00C34913" w:rsidRDefault="00C34913" w:rsidP="00C34913">
      <w:pPr>
        <w:tabs>
          <w:tab w:val="left" w:pos="1297"/>
        </w:tabs>
        <w:rPr>
          <w:i/>
          <w:iCs/>
          <w:sz w:val="16"/>
          <w:szCs w:val="16"/>
        </w:rPr>
      </w:pPr>
      <w:r w:rsidRPr="00C34913">
        <w:rPr>
          <w:i/>
          <w:iCs/>
          <w:sz w:val="16"/>
          <w:szCs w:val="16"/>
        </w:rPr>
        <w:t>ПРИМЕЧАНИЕ: Не используйте эту функцию в режиме Dual Data Rate (когда SD_CON[19] DDR установлен в 1).</w:t>
      </w:r>
    </w:p>
    <w:p w14:paraId="5E1FC351" w14:textId="07C64C1D" w:rsidR="00C34913" w:rsidRDefault="00C34913" w:rsidP="00C34913">
      <w:pPr>
        <w:tabs>
          <w:tab w:val="left" w:pos="1297"/>
        </w:tabs>
        <w:rPr>
          <w:sz w:val="24"/>
          <w:szCs w:val="24"/>
        </w:rPr>
      </w:pPr>
      <w:r w:rsidRPr="00C34913">
        <w:rPr>
          <w:sz w:val="24"/>
          <w:szCs w:val="24"/>
        </w:rPr>
        <w:t>На рисунке 18-29 показаны выходные сигналы модуля при генерации по нарастающему фронту тактового генератора MMC.</w:t>
      </w:r>
    </w:p>
    <w:p w14:paraId="2C83D062" w14:textId="2A44BC16" w:rsidR="00C34913" w:rsidRDefault="00C34913" w:rsidP="00C34913">
      <w:pPr>
        <w:tabs>
          <w:tab w:val="left" w:pos="1946"/>
        </w:tabs>
        <w:jc w:val="center"/>
        <w:rPr>
          <w:b/>
          <w:bCs/>
          <w:sz w:val="24"/>
          <w:szCs w:val="24"/>
        </w:rPr>
      </w:pPr>
      <w:r w:rsidRPr="00C34913">
        <w:rPr>
          <w:b/>
          <w:bCs/>
          <w:sz w:val="24"/>
          <w:szCs w:val="24"/>
        </w:rPr>
        <w:t>Рисунок 18-29. Выход, управляемый по нарастающему фронту</w:t>
      </w:r>
    </w:p>
    <w:p w14:paraId="0607242E" w14:textId="7502DE55" w:rsidR="00C34913" w:rsidRDefault="00C34913" w:rsidP="00C34913">
      <w:pPr>
        <w:tabs>
          <w:tab w:val="left" w:pos="4042"/>
        </w:tabs>
        <w:jc w:val="center"/>
        <w:rPr>
          <w:sz w:val="24"/>
          <w:szCs w:val="24"/>
        </w:rPr>
      </w:pPr>
      <w:r w:rsidRPr="00C34913">
        <w:rPr>
          <w:noProof/>
          <w:sz w:val="24"/>
          <w:szCs w:val="24"/>
        </w:rPr>
        <w:drawing>
          <wp:inline distT="0" distB="0" distL="0" distR="0" wp14:anchorId="39FED98B" wp14:editId="24B5FEF6">
            <wp:extent cx="4445968" cy="2270989"/>
            <wp:effectExtent l="0" t="0" r="0" b="0"/>
            <wp:docPr id="489556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56020" name=""/>
                    <pic:cNvPicPr/>
                  </pic:nvPicPr>
                  <pic:blipFill>
                    <a:blip r:embed="rId37"/>
                    <a:stretch>
                      <a:fillRect/>
                    </a:stretch>
                  </pic:blipFill>
                  <pic:spPr>
                    <a:xfrm>
                      <a:off x="0" y="0"/>
                      <a:ext cx="4455127" cy="2275667"/>
                    </a:xfrm>
                    <a:prstGeom prst="rect">
                      <a:avLst/>
                    </a:prstGeom>
                  </pic:spPr>
                </pic:pic>
              </a:graphicData>
            </a:graphic>
          </wp:inline>
        </w:drawing>
      </w:r>
    </w:p>
    <w:p w14:paraId="244DF9C9" w14:textId="28D04AD0" w:rsidR="00C34913" w:rsidRPr="00C34913" w:rsidRDefault="00C34913" w:rsidP="00C34913">
      <w:pPr>
        <w:tabs>
          <w:tab w:val="left" w:pos="1069"/>
        </w:tabs>
        <w:rPr>
          <w:b/>
          <w:bCs/>
          <w:sz w:val="24"/>
          <w:szCs w:val="24"/>
        </w:rPr>
      </w:pPr>
      <w:r w:rsidRPr="00C34913">
        <w:rPr>
          <w:b/>
          <w:bCs/>
          <w:sz w:val="24"/>
          <w:szCs w:val="24"/>
        </w:rPr>
        <w:t>18.3.13 Управление режимом загрузки карты</w:t>
      </w:r>
    </w:p>
    <w:p w14:paraId="00D364EC" w14:textId="720A8D12" w:rsidR="00C34913" w:rsidRPr="00C34913" w:rsidRDefault="00C34913" w:rsidP="00C34913">
      <w:pPr>
        <w:tabs>
          <w:tab w:val="left" w:pos="1069"/>
        </w:tabs>
        <w:rPr>
          <w:sz w:val="24"/>
          <w:szCs w:val="24"/>
        </w:rPr>
      </w:pPr>
      <w:r w:rsidRPr="00C34913">
        <w:rPr>
          <w:sz w:val="24"/>
          <w:szCs w:val="24"/>
        </w:rPr>
        <w:t>Режим работы загрузки позволяет хост-контроллеру MMC/SD/SDIO считывать загрузочные данные с подключенного</w:t>
      </w:r>
      <w:r>
        <w:rPr>
          <w:sz w:val="24"/>
          <w:szCs w:val="24"/>
        </w:rPr>
        <w:t xml:space="preserve"> </w:t>
      </w:r>
      <w:r w:rsidRPr="00C34913">
        <w:rPr>
          <w:sz w:val="24"/>
          <w:szCs w:val="24"/>
        </w:rPr>
        <w:t>ведомого устройства (MMC-устройства), удерживая линию CMD в низком состоянии после включения питания (или посылая CMD0 с определенным аргументом</w:t>
      </w:r>
      <w:r>
        <w:rPr>
          <w:sz w:val="24"/>
          <w:szCs w:val="24"/>
        </w:rPr>
        <w:t xml:space="preserve"> </w:t>
      </w:r>
      <w:r w:rsidRPr="00C34913">
        <w:rPr>
          <w:sz w:val="24"/>
          <w:szCs w:val="24"/>
        </w:rPr>
        <w:t>перед выдачей CMD1</w:t>
      </w:r>
      <w:r>
        <w:rPr>
          <w:sz w:val="24"/>
          <w:szCs w:val="24"/>
        </w:rPr>
        <w:t>)</w:t>
      </w:r>
      <w:r w:rsidRPr="00C34913">
        <w:rPr>
          <w:sz w:val="24"/>
          <w:szCs w:val="24"/>
        </w:rPr>
        <w:t>. Данные могут быть считаны либо из загрузочной области, либо из пользовательской области, в зависимости от установки регистра</w:t>
      </w:r>
      <w:r>
        <w:rPr>
          <w:sz w:val="24"/>
          <w:szCs w:val="24"/>
        </w:rPr>
        <w:t xml:space="preserve"> </w:t>
      </w:r>
      <w:r w:rsidRPr="00C34913">
        <w:rPr>
          <w:sz w:val="24"/>
          <w:szCs w:val="24"/>
        </w:rPr>
        <w:t>настройки. Загрузка при включении питания определяет способ доступа к загрузочному коду со стороны хост-контроллера MMC/SD/SDIO</w:t>
      </w:r>
      <w:r>
        <w:rPr>
          <w:sz w:val="24"/>
          <w:szCs w:val="24"/>
        </w:rPr>
        <w:t xml:space="preserve"> </w:t>
      </w:r>
      <w:r w:rsidRPr="00C34913">
        <w:rPr>
          <w:sz w:val="24"/>
          <w:szCs w:val="24"/>
        </w:rPr>
        <w:t xml:space="preserve">без </w:t>
      </w:r>
      <w:r w:rsidRPr="00C34913">
        <w:rPr>
          <w:sz w:val="24"/>
          <w:szCs w:val="24"/>
        </w:rPr>
        <w:lastRenderedPageBreak/>
        <w:t>программного драйвера верхнего уровня, что ускоряет время доступа контроллера к загрузочному коду.</w:t>
      </w:r>
    </w:p>
    <w:p w14:paraId="77F56922" w14:textId="4B48EE2B" w:rsidR="00C34913" w:rsidRPr="00C34913" w:rsidRDefault="00C34913" w:rsidP="00C34913">
      <w:pPr>
        <w:tabs>
          <w:tab w:val="left" w:pos="1069"/>
        </w:tabs>
        <w:rPr>
          <w:sz w:val="24"/>
          <w:szCs w:val="24"/>
        </w:rPr>
      </w:pPr>
      <w:r w:rsidRPr="00C34913">
        <w:rPr>
          <w:sz w:val="24"/>
          <w:szCs w:val="24"/>
        </w:rPr>
        <w:t>Два возможных способа подачи команды загрузки (либо подача команды CMD0, либо перевод линии CMD в 0</w:t>
      </w:r>
      <w:r>
        <w:rPr>
          <w:sz w:val="24"/>
          <w:szCs w:val="24"/>
        </w:rPr>
        <w:t xml:space="preserve"> </w:t>
      </w:r>
      <w:r w:rsidRPr="00C34913">
        <w:rPr>
          <w:sz w:val="24"/>
          <w:szCs w:val="24"/>
        </w:rPr>
        <w:t>на протяжении всей фазы загрузки) описаны в следующих разделах.</w:t>
      </w:r>
    </w:p>
    <w:p w14:paraId="1CCF267A" w14:textId="77777777" w:rsidR="00C34913" w:rsidRPr="00C34913" w:rsidRDefault="00C34913" w:rsidP="00C34913">
      <w:pPr>
        <w:tabs>
          <w:tab w:val="left" w:pos="1069"/>
        </w:tabs>
        <w:rPr>
          <w:b/>
          <w:bCs/>
          <w:sz w:val="24"/>
          <w:szCs w:val="24"/>
        </w:rPr>
      </w:pPr>
      <w:r w:rsidRPr="00C34913">
        <w:rPr>
          <w:b/>
          <w:bCs/>
          <w:sz w:val="24"/>
          <w:szCs w:val="24"/>
        </w:rPr>
        <w:t>18.3.13.1 Режим загрузки с использованием CMD0</w:t>
      </w:r>
    </w:p>
    <w:p w14:paraId="5203EA2A" w14:textId="77777777" w:rsidR="00C34913" w:rsidRPr="00C34913" w:rsidRDefault="00C34913" w:rsidP="00C34913">
      <w:pPr>
        <w:tabs>
          <w:tab w:val="left" w:pos="1069"/>
        </w:tabs>
        <w:rPr>
          <w:sz w:val="24"/>
          <w:szCs w:val="24"/>
        </w:rPr>
      </w:pPr>
      <w:r w:rsidRPr="00C34913">
        <w:rPr>
          <w:sz w:val="24"/>
          <w:szCs w:val="24"/>
        </w:rPr>
        <w:t>На рисунке 18-30 показана временная диаграмма последовательности загрузки с использованием CMD0.</w:t>
      </w:r>
    </w:p>
    <w:p w14:paraId="645611AF" w14:textId="7B3B30E9" w:rsidR="00C34913" w:rsidRDefault="00C34913" w:rsidP="00C34913">
      <w:pPr>
        <w:tabs>
          <w:tab w:val="left" w:pos="1069"/>
        </w:tabs>
        <w:jc w:val="center"/>
        <w:rPr>
          <w:b/>
          <w:bCs/>
          <w:sz w:val="24"/>
          <w:szCs w:val="24"/>
        </w:rPr>
      </w:pPr>
      <w:r w:rsidRPr="00C34913">
        <w:rPr>
          <w:b/>
          <w:bCs/>
          <w:sz w:val="24"/>
          <w:szCs w:val="24"/>
        </w:rPr>
        <w:t>Рисунок 18-30. Режим загрузки с использованием CMD0</w:t>
      </w:r>
    </w:p>
    <w:p w14:paraId="5336094F" w14:textId="37213C26" w:rsidR="00C34913" w:rsidRDefault="00C34913" w:rsidP="00C34913">
      <w:pPr>
        <w:tabs>
          <w:tab w:val="left" w:pos="3507"/>
        </w:tabs>
        <w:jc w:val="center"/>
        <w:rPr>
          <w:sz w:val="24"/>
          <w:szCs w:val="24"/>
        </w:rPr>
      </w:pPr>
      <w:r w:rsidRPr="00C34913">
        <w:rPr>
          <w:noProof/>
          <w:sz w:val="24"/>
          <w:szCs w:val="24"/>
        </w:rPr>
        <w:drawing>
          <wp:inline distT="0" distB="0" distL="0" distR="0" wp14:anchorId="44EBECB2" wp14:editId="1EB594FC">
            <wp:extent cx="5455429" cy="1532699"/>
            <wp:effectExtent l="0" t="0" r="0" b="0"/>
            <wp:docPr id="1578319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9194" name=""/>
                    <pic:cNvPicPr/>
                  </pic:nvPicPr>
                  <pic:blipFill>
                    <a:blip r:embed="rId38"/>
                    <a:stretch>
                      <a:fillRect/>
                    </a:stretch>
                  </pic:blipFill>
                  <pic:spPr>
                    <a:xfrm>
                      <a:off x="0" y="0"/>
                      <a:ext cx="5483812" cy="1540673"/>
                    </a:xfrm>
                    <a:prstGeom prst="rect">
                      <a:avLst/>
                    </a:prstGeom>
                  </pic:spPr>
                </pic:pic>
              </a:graphicData>
            </a:graphic>
          </wp:inline>
        </w:drawing>
      </w:r>
    </w:p>
    <w:p w14:paraId="451986F2" w14:textId="3661ADE4" w:rsidR="00C34913" w:rsidRDefault="00C34913" w:rsidP="00C34913">
      <w:pPr>
        <w:tabs>
          <w:tab w:val="left" w:pos="898"/>
        </w:tabs>
        <w:rPr>
          <w:b/>
          <w:bCs/>
          <w:sz w:val="16"/>
          <w:szCs w:val="16"/>
        </w:rPr>
      </w:pPr>
      <w:r>
        <w:rPr>
          <w:sz w:val="24"/>
          <w:szCs w:val="24"/>
        </w:rPr>
        <w:tab/>
      </w:r>
      <w:r w:rsidRPr="00C34913">
        <w:rPr>
          <w:b/>
          <w:bCs/>
          <w:sz w:val="16"/>
          <w:szCs w:val="16"/>
        </w:rPr>
        <w:t>* Обратитесь к спецификации MMC для получения правильного аргумента.</w:t>
      </w:r>
    </w:p>
    <w:p w14:paraId="5B3920D4" w14:textId="3A90D6D7" w:rsidR="00C34913" w:rsidRPr="00BE55C6" w:rsidRDefault="00C34913" w:rsidP="00BE55C6">
      <w:pPr>
        <w:pStyle w:val="a8"/>
        <w:numPr>
          <w:ilvl w:val="0"/>
          <w:numId w:val="7"/>
        </w:numPr>
        <w:tabs>
          <w:tab w:val="left" w:pos="898"/>
        </w:tabs>
        <w:rPr>
          <w:sz w:val="24"/>
          <w:szCs w:val="24"/>
        </w:rPr>
      </w:pPr>
      <w:r w:rsidRPr="00BE55C6">
        <w:rPr>
          <w:sz w:val="24"/>
          <w:szCs w:val="24"/>
        </w:rPr>
        <w:t>Настройте:</w:t>
      </w:r>
    </w:p>
    <w:p w14:paraId="39AD3EC8" w14:textId="74B93A9A" w:rsidR="00C34913" w:rsidRPr="009C4AD1" w:rsidRDefault="00BE55C6" w:rsidP="00C34913">
      <w:pPr>
        <w:tabs>
          <w:tab w:val="left" w:pos="898"/>
        </w:tabs>
        <w:rPr>
          <w:sz w:val="24"/>
          <w:szCs w:val="24"/>
          <w:lang w:val="en-US"/>
        </w:rPr>
      </w:pPr>
      <w:r w:rsidRPr="009C4AD1">
        <w:rPr>
          <w:sz w:val="24"/>
          <w:szCs w:val="24"/>
          <w:lang w:val="en-US"/>
        </w:rPr>
        <w:tab/>
      </w:r>
      <w:r w:rsidR="00C34913" w:rsidRPr="009C4AD1">
        <w:rPr>
          <w:sz w:val="24"/>
          <w:szCs w:val="24"/>
          <w:lang w:val="en-US"/>
        </w:rPr>
        <w:t xml:space="preserve">- MMCHS_CON[BOOT_CF0] </w:t>
      </w:r>
      <w:r w:rsidR="00C34913" w:rsidRPr="00C34913">
        <w:rPr>
          <w:sz w:val="24"/>
          <w:szCs w:val="24"/>
        </w:rPr>
        <w:t>на</w:t>
      </w:r>
      <w:r w:rsidR="00C34913" w:rsidRPr="009C4AD1">
        <w:rPr>
          <w:sz w:val="24"/>
          <w:szCs w:val="24"/>
          <w:lang w:val="en-US"/>
        </w:rPr>
        <w:t xml:space="preserve"> 0</w:t>
      </w:r>
    </w:p>
    <w:p w14:paraId="464E495C" w14:textId="010A2C12" w:rsidR="00C34913" w:rsidRPr="00C34913" w:rsidRDefault="00BE55C6" w:rsidP="00C34913">
      <w:pPr>
        <w:tabs>
          <w:tab w:val="left" w:pos="898"/>
        </w:tabs>
        <w:rPr>
          <w:sz w:val="24"/>
          <w:szCs w:val="24"/>
        </w:rPr>
      </w:pPr>
      <w:r w:rsidRPr="009C4AD1">
        <w:rPr>
          <w:sz w:val="24"/>
          <w:szCs w:val="24"/>
          <w:lang w:val="en-US"/>
        </w:rPr>
        <w:tab/>
      </w:r>
      <w:r w:rsidR="00C34913" w:rsidRPr="00C34913">
        <w:rPr>
          <w:sz w:val="24"/>
          <w:szCs w:val="24"/>
        </w:rPr>
        <w:t>- MMCHS_CON[BOOT_ACK] (если будет получено подтверждение) на 0x1</w:t>
      </w:r>
    </w:p>
    <w:p w14:paraId="44612BEF" w14:textId="7E496768" w:rsidR="00C34913" w:rsidRPr="00C34913" w:rsidRDefault="00BE55C6" w:rsidP="00C34913">
      <w:pPr>
        <w:tabs>
          <w:tab w:val="left" w:pos="898"/>
        </w:tabs>
        <w:rPr>
          <w:sz w:val="24"/>
          <w:szCs w:val="24"/>
        </w:rPr>
      </w:pPr>
      <w:r>
        <w:rPr>
          <w:sz w:val="24"/>
          <w:szCs w:val="24"/>
        </w:rPr>
        <w:tab/>
      </w:r>
      <w:r w:rsidR="00C34913" w:rsidRPr="00C34913">
        <w:rPr>
          <w:sz w:val="24"/>
          <w:szCs w:val="24"/>
        </w:rPr>
        <w:t>- MMCHS_BLK с правильной длиной блока и его количеством</w:t>
      </w:r>
    </w:p>
    <w:p w14:paraId="5EDF3DAC" w14:textId="6110FBD0" w:rsidR="00C34913" w:rsidRPr="00C34913" w:rsidRDefault="00BE55C6" w:rsidP="00C34913">
      <w:pPr>
        <w:tabs>
          <w:tab w:val="left" w:pos="898"/>
        </w:tabs>
        <w:rPr>
          <w:sz w:val="24"/>
          <w:szCs w:val="24"/>
        </w:rPr>
      </w:pPr>
      <w:r>
        <w:rPr>
          <w:sz w:val="24"/>
          <w:szCs w:val="24"/>
        </w:rPr>
        <w:tab/>
      </w:r>
      <w:r w:rsidR="00C34913" w:rsidRPr="00C34913">
        <w:rPr>
          <w:sz w:val="24"/>
          <w:szCs w:val="24"/>
        </w:rPr>
        <w:t>- MMCHS_SYSCTL[DTO] для тайм-аута</w:t>
      </w:r>
    </w:p>
    <w:p w14:paraId="354DE51F" w14:textId="77777777" w:rsidR="00C34913" w:rsidRPr="00BE55C6" w:rsidRDefault="00C34913" w:rsidP="00BE55C6">
      <w:pPr>
        <w:pStyle w:val="a8"/>
        <w:numPr>
          <w:ilvl w:val="0"/>
          <w:numId w:val="8"/>
        </w:numPr>
        <w:tabs>
          <w:tab w:val="left" w:pos="898"/>
        </w:tabs>
        <w:rPr>
          <w:sz w:val="24"/>
          <w:szCs w:val="24"/>
        </w:rPr>
      </w:pPr>
      <w:r w:rsidRPr="00BE55C6">
        <w:rPr>
          <w:sz w:val="24"/>
          <w:szCs w:val="24"/>
        </w:rPr>
        <w:t>Если передача осуществляется в режиме DDR, также установите MMCHS_CON[DDR] в 1.</w:t>
      </w:r>
    </w:p>
    <w:p w14:paraId="085BB6D9" w14:textId="3FEE9B86" w:rsidR="00C34913" w:rsidRPr="00BE55C6" w:rsidRDefault="00C34913" w:rsidP="00BE55C6">
      <w:pPr>
        <w:pStyle w:val="a8"/>
        <w:numPr>
          <w:ilvl w:val="0"/>
          <w:numId w:val="9"/>
        </w:numPr>
        <w:tabs>
          <w:tab w:val="left" w:pos="898"/>
        </w:tabs>
        <w:rPr>
          <w:sz w:val="24"/>
          <w:szCs w:val="24"/>
        </w:rPr>
      </w:pPr>
      <w:r w:rsidRPr="00BE55C6">
        <w:rPr>
          <w:sz w:val="24"/>
          <w:szCs w:val="24"/>
        </w:rPr>
        <w:t>Запишите в регистр MMCHS_ARG правильный аргумент (см. спецификацию MMC).</w:t>
      </w:r>
    </w:p>
    <w:p w14:paraId="41825B7A" w14:textId="59FDFFCE" w:rsidR="00C34913" w:rsidRPr="00BE55C6" w:rsidRDefault="00C34913" w:rsidP="00BE55C6">
      <w:pPr>
        <w:pStyle w:val="a8"/>
        <w:numPr>
          <w:ilvl w:val="0"/>
          <w:numId w:val="10"/>
        </w:numPr>
        <w:tabs>
          <w:tab w:val="left" w:pos="898"/>
        </w:tabs>
        <w:rPr>
          <w:sz w:val="24"/>
          <w:szCs w:val="24"/>
        </w:rPr>
      </w:pPr>
      <w:r w:rsidRPr="00BE55C6">
        <w:rPr>
          <w:sz w:val="24"/>
          <w:szCs w:val="24"/>
        </w:rPr>
        <w:t>Запишите в регистр MMCHS_CMD, чтобы начать передачу CMD0 с установленными битовыми полями:</w:t>
      </w:r>
    </w:p>
    <w:p w14:paraId="40FC3D73" w14:textId="02151D20" w:rsidR="00C34913" w:rsidRPr="00C34913" w:rsidRDefault="00BE55C6" w:rsidP="00C34913">
      <w:pPr>
        <w:tabs>
          <w:tab w:val="left" w:pos="898"/>
        </w:tabs>
        <w:rPr>
          <w:sz w:val="24"/>
          <w:szCs w:val="24"/>
        </w:rPr>
      </w:pPr>
      <w:r>
        <w:rPr>
          <w:sz w:val="24"/>
          <w:szCs w:val="24"/>
        </w:rPr>
        <w:tab/>
      </w:r>
      <w:r w:rsidR="00C34913" w:rsidRPr="00C34913">
        <w:rPr>
          <w:sz w:val="24"/>
          <w:szCs w:val="24"/>
        </w:rPr>
        <w:t>- INDX установлен в 0x00</w:t>
      </w:r>
    </w:p>
    <w:p w14:paraId="27CE2E5C" w14:textId="7F0B14E9" w:rsidR="00C34913" w:rsidRPr="00C34913" w:rsidRDefault="00BE55C6" w:rsidP="00C34913">
      <w:pPr>
        <w:tabs>
          <w:tab w:val="left" w:pos="898"/>
        </w:tabs>
        <w:rPr>
          <w:sz w:val="24"/>
          <w:szCs w:val="24"/>
        </w:rPr>
      </w:pPr>
      <w:r>
        <w:rPr>
          <w:sz w:val="24"/>
          <w:szCs w:val="24"/>
        </w:rPr>
        <w:tab/>
      </w:r>
      <w:r w:rsidR="00C34913" w:rsidRPr="00C34913">
        <w:rPr>
          <w:sz w:val="24"/>
          <w:szCs w:val="24"/>
        </w:rPr>
        <w:t>- DP установлено в '1'</w:t>
      </w:r>
    </w:p>
    <w:p w14:paraId="2BD54123" w14:textId="672E2901" w:rsidR="00C34913" w:rsidRPr="00C34913" w:rsidRDefault="00BE55C6" w:rsidP="00C34913">
      <w:pPr>
        <w:tabs>
          <w:tab w:val="left" w:pos="898"/>
        </w:tabs>
        <w:rPr>
          <w:sz w:val="24"/>
          <w:szCs w:val="24"/>
        </w:rPr>
      </w:pPr>
      <w:r>
        <w:rPr>
          <w:sz w:val="24"/>
          <w:szCs w:val="24"/>
        </w:rPr>
        <w:tab/>
      </w:r>
      <w:r w:rsidR="00C34913" w:rsidRPr="00C34913">
        <w:rPr>
          <w:sz w:val="24"/>
          <w:szCs w:val="24"/>
        </w:rPr>
        <w:t>- DDIR установлено в '1'</w:t>
      </w:r>
    </w:p>
    <w:p w14:paraId="2F309AA8" w14:textId="70E7ED97" w:rsidR="00C34913" w:rsidRPr="00C34913" w:rsidRDefault="00BE55C6" w:rsidP="00C34913">
      <w:pPr>
        <w:tabs>
          <w:tab w:val="left" w:pos="898"/>
        </w:tabs>
        <w:rPr>
          <w:sz w:val="24"/>
          <w:szCs w:val="24"/>
        </w:rPr>
      </w:pPr>
      <w:r>
        <w:rPr>
          <w:sz w:val="24"/>
          <w:szCs w:val="24"/>
        </w:rPr>
        <w:tab/>
      </w:r>
      <w:r w:rsidR="00C34913" w:rsidRPr="00C34913">
        <w:rPr>
          <w:sz w:val="24"/>
          <w:szCs w:val="24"/>
        </w:rPr>
        <w:t>- MSBS установлен в '1'</w:t>
      </w:r>
    </w:p>
    <w:p w14:paraId="76A9E8AF" w14:textId="0C92BF15" w:rsidR="00C34913" w:rsidRPr="00C34913" w:rsidRDefault="00BE55C6" w:rsidP="00C34913">
      <w:pPr>
        <w:tabs>
          <w:tab w:val="left" w:pos="898"/>
        </w:tabs>
        <w:rPr>
          <w:sz w:val="24"/>
          <w:szCs w:val="24"/>
        </w:rPr>
      </w:pPr>
      <w:r>
        <w:rPr>
          <w:sz w:val="24"/>
          <w:szCs w:val="24"/>
        </w:rPr>
        <w:tab/>
      </w:r>
      <w:r w:rsidR="00C34913" w:rsidRPr="00C34913">
        <w:rPr>
          <w:sz w:val="24"/>
          <w:szCs w:val="24"/>
        </w:rPr>
        <w:t>- BCE установлено в '1'</w:t>
      </w:r>
    </w:p>
    <w:p w14:paraId="7BFD3EBA" w14:textId="2D25114A" w:rsidR="00C34913" w:rsidRPr="00BE55C6" w:rsidRDefault="00C34913" w:rsidP="00BE55C6">
      <w:pPr>
        <w:pStyle w:val="a8"/>
        <w:numPr>
          <w:ilvl w:val="0"/>
          <w:numId w:val="11"/>
        </w:numPr>
        <w:tabs>
          <w:tab w:val="left" w:pos="898"/>
        </w:tabs>
        <w:rPr>
          <w:sz w:val="24"/>
          <w:szCs w:val="24"/>
        </w:rPr>
      </w:pPr>
      <w:r w:rsidRPr="00BE55C6">
        <w:rPr>
          <w:sz w:val="24"/>
          <w:szCs w:val="24"/>
        </w:rPr>
        <w:t xml:space="preserve"> Если статус загрузки не получен в течение заданного времени, генерируется MMCHS_STAT[DTO].</w:t>
      </w:r>
      <w:r w:rsidR="00BE55C6" w:rsidRPr="00BE55C6">
        <w:rPr>
          <w:sz w:val="24"/>
          <w:szCs w:val="24"/>
        </w:rPr>
        <w:t xml:space="preserve"> </w:t>
      </w:r>
      <w:r w:rsidRPr="00BE55C6">
        <w:rPr>
          <w:sz w:val="24"/>
          <w:szCs w:val="24"/>
        </w:rPr>
        <w:t>В противном случае генерируется MMCHS_STAT[BSR].</w:t>
      </w:r>
    </w:p>
    <w:p w14:paraId="30A695D5" w14:textId="2B2155CA" w:rsidR="00C34913" w:rsidRPr="00BE55C6" w:rsidRDefault="00C34913" w:rsidP="00BE55C6">
      <w:pPr>
        <w:pStyle w:val="a8"/>
        <w:numPr>
          <w:ilvl w:val="0"/>
          <w:numId w:val="11"/>
        </w:numPr>
        <w:tabs>
          <w:tab w:val="left" w:pos="898"/>
        </w:tabs>
        <w:rPr>
          <w:sz w:val="24"/>
          <w:szCs w:val="24"/>
        </w:rPr>
      </w:pPr>
      <w:r w:rsidRPr="00BE55C6">
        <w:rPr>
          <w:sz w:val="24"/>
          <w:szCs w:val="24"/>
        </w:rPr>
        <w:t>После завершения передачи контроллер генерирует MMCHS_STAT[TC], после чего система</w:t>
      </w:r>
      <w:r w:rsidR="00BE55C6" w:rsidRPr="00BE55C6">
        <w:rPr>
          <w:sz w:val="24"/>
          <w:szCs w:val="24"/>
        </w:rPr>
        <w:t xml:space="preserve"> </w:t>
      </w:r>
      <w:r w:rsidRPr="00BE55C6">
        <w:rPr>
          <w:sz w:val="24"/>
          <w:szCs w:val="24"/>
        </w:rPr>
        <w:t>может выдать еще один сигнал CMD0 (MMCHS_CON[BOOT_ACK] предварительно очищен до значения 0x0) для выхода карты из</w:t>
      </w:r>
      <w:r w:rsidR="00BE55C6" w:rsidRPr="00BE55C6">
        <w:rPr>
          <w:sz w:val="24"/>
          <w:szCs w:val="24"/>
        </w:rPr>
        <w:t xml:space="preserve"> </w:t>
      </w:r>
      <w:r w:rsidRPr="00BE55C6">
        <w:rPr>
          <w:sz w:val="24"/>
          <w:szCs w:val="24"/>
        </w:rPr>
        <w:t>состояния загрузки.</w:t>
      </w:r>
    </w:p>
    <w:p w14:paraId="693C8118" w14:textId="11845DD5" w:rsidR="00C34913" w:rsidRDefault="00C34913" w:rsidP="00BE55C6">
      <w:pPr>
        <w:pStyle w:val="a8"/>
        <w:numPr>
          <w:ilvl w:val="0"/>
          <w:numId w:val="11"/>
        </w:numPr>
        <w:tabs>
          <w:tab w:val="left" w:pos="898"/>
        </w:tabs>
        <w:rPr>
          <w:sz w:val="24"/>
          <w:szCs w:val="24"/>
        </w:rPr>
      </w:pPr>
      <w:r w:rsidRPr="00BE55C6">
        <w:rPr>
          <w:sz w:val="24"/>
          <w:szCs w:val="24"/>
        </w:rPr>
        <w:t>Если система хочет прервать последовательность загрузки, она должна выдать CMD0 с MMCHS_CMD[CMD_TYPE]</w:t>
      </w:r>
      <w:r w:rsidR="00BE55C6" w:rsidRPr="00BE55C6">
        <w:rPr>
          <w:sz w:val="24"/>
          <w:szCs w:val="24"/>
        </w:rPr>
        <w:t xml:space="preserve"> </w:t>
      </w:r>
      <w:r w:rsidRPr="00BE55C6">
        <w:rPr>
          <w:sz w:val="24"/>
          <w:szCs w:val="24"/>
        </w:rPr>
        <w:t xml:space="preserve">установленным в 0x3 </w:t>
      </w:r>
      <w:r w:rsidRPr="00BE55C6">
        <w:rPr>
          <w:sz w:val="24"/>
          <w:szCs w:val="24"/>
        </w:rPr>
        <w:lastRenderedPageBreak/>
        <w:t>(MMCHS_CON[BOOT_ACK] ранее был очищен до 0x0) во время передачи, чтобы прервать передачу</w:t>
      </w:r>
      <w:r w:rsidR="00BE55C6" w:rsidRPr="00BE55C6">
        <w:rPr>
          <w:sz w:val="24"/>
          <w:szCs w:val="24"/>
        </w:rPr>
        <w:t xml:space="preserve"> </w:t>
      </w:r>
      <w:r w:rsidRPr="00BE55C6">
        <w:rPr>
          <w:sz w:val="24"/>
          <w:szCs w:val="24"/>
        </w:rPr>
        <w:t>и выхода карты из состояния загрузки.</w:t>
      </w:r>
    </w:p>
    <w:p w14:paraId="7A469761" w14:textId="77777777" w:rsidR="00BE55C6" w:rsidRPr="00BE55C6" w:rsidRDefault="00BE55C6" w:rsidP="00BE55C6">
      <w:pPr>
        <w:ind w:firstLine="708"/>
        <w:rPr>
          <w:b/>
          <w:bCs/>
          <w:sz w:val="24"/>
          <w:szCs w:val="24"/>
        </w:rPr>
      </w:pPr>
      <w:r w:rsidRPr="00BE55C6">
        <w:rPr>
          <w:b/>
          <w:bCs/>
          <w:sz w:val="24"/>
          <w:szCs w:val="24"/>
        </w:rPr>
        <w:t>18.3.13.2 Режим загрузки с низким уровнем CMD</w:t>
      </w:r>
    </w:p>
    <w:p w14:paraId="012A4BDE" w14:textId="77777777" w:rsidR="00BE55C6" w:rsidRPr="00BE55C6" w:rsidRDefault="00BE55C6" w:rsidP="00BE55C6">
      <w:pPr>
        <w:ind w:firstLine="708"/>
        <w:rPr>
          <w:sz w:val="24"/>
          <w:szCs w:val="24"/>
        </w:rPr>
      </w:pPr>
      <w:r w:rsidRPr="00BE55C6">
        <w:rPr>
          <w:sz w:val="24"/>
          <w:szCs w:val="24"/>
        </w:rPr>
        <w:t>На рисунке 18-31 показана временная диаграмма последовательности загрузки с линией CMD, привязанной к 0.</w:t>
      </w:r>
    </w:p>
    <w:p w14:paraId="6BBE6F2F" w14:textId="4EAD3F37" w:rsidR="00BE55C6" w:rsidRDefault="00BE55C6" w:rsidP="00BE55C6">
      <w:pPr>
        <w:ind w:firstLine="708"/>
        <w:jc w:val="center"/>
        <w:rPr>
          <w:b/>
          <w:bCs/>
          <w:sz w:val="24"/>
          <w:szCs w:val="24"/>
        </w:rPr>
      </w:pPr>
      <w:r w:rsidRPr="00BE55C6">
        <w:rPr>
          <w:b/>
          <w:bCs/>
          <w:sz w:val="24"/>
          <w:szCs w:val="24"/>
        </w:rPr>
        <w:t>Рисунок 18-31. Режим загрузки с линией CMD, привязанной к 0</w:t>
      </w:r>
    </w:p>
    <w:p w14:paraId="7842CE94" w14:textId="5BB17A9D" w:rsidR="00BE55C6" w:rsidRDefault="00BE55C6" w:rsidP="00BE55C6">
      <w:pPr>
        <w:tabs>
          <w:tab w:val="left" w:pos="3636"/>
        </w:tabs>
        <w:jc w:val="center"/>
        <w:rPr>
          <w:sz w:val="24"/>
          <w:szCs w:val="24"/>
        </w:rPr>
      </w:pPr>
      <w:r w:rsidRPr="00BE55C6">
        <w:rPr>
          <w:noProof/>
          <w:sz w:val="24"/>
          <w:szCs w:val="24"/>
        </w:rPr>
        <w:drawing>
          <wp:inline distT="0" distB="0" distL="0" distR="0" wp14:anchorId="231F8C93" wp14:editId="12C99DA5">
            <wp:extent cx="5242673" cy="1491982"/>
            <wp:effectExtent l="0" t="0" r="0" b="0"/>
            <wp:docPr id="687167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67167" name=""/>
                    <pic:cNvPicPr/>
                  </pic:nvPicPr>
                  <pic:blipFill>
                    <a:blip r:embed="rId39"/>
                    <a:stretch>
                      <a:fillRect/>
                    </a:stretch>
                  </pic:blipFill>
                  <pic:spPr>
                    <a:xfrm>
                      <a:off x="0" y="0"/>
                      <a:ext cx="5257062" cy="1496077"/>
                    </a:xfrm>
                    <a:prstGeom prst="rect">
                      <a:avLst/>
                    </a:prstGeom>
                  </pic:spPr>
                </pic:pic>
              </a:graphicData>
            </a:graphic>
          </wp:inline>
        </w:drawing>
      </w:r>
    </w:p>
    <w:p w14:paraId="1B515B87" w14:textId="6D52E90F" w:rsidR="00BE55C6" w:rsidRPr="00BE55C6" w:rsidRDefault="00BE55C6" w:rsidP="00BE55C6">
      <w:pPr>
        <w:pStyle w:val="a8"/>
        <w:numPr>
          <w:ilvl w:val="0"/>
          <w:numId w:val="12"/>
        </w:numPr>
        <w:tabs>
          <w:tab w:val="left" w:pos="1476"/>
        </w:tabs>
        <w:rPr>
          <w:sz w:val="24"/>
          <w:szCs w:val="24"/>
        </w:rPr>
      </w:pPr>
      <w:r w:rsidRPr="00BE55C6">
        <w:rPr>
          <w:sz w:val="24"/>
          <w:szCs w:val="24"/>
        </w:rPr>
        <w:t>Настройте:</w:t>
      </w:r>
    </w:p>
    <w:p w14:paraId="43F8CC47" w14:textId="757DCF2F" w:rsidR="00BE55C6" w:rsidRPr="00BE55C6" w:rsidRDefault="00BE55C6" w:rsidP="00BE55C6">
      <w:pPr>
        <w:tabs>
          <w:tab w:val="left" w:pos="1476"/>
        </w:tabs>
        <w:rPr>
          <w:sz w:val="24"/>
          <w:szCs w:val="24"/>
        </w:rPr>
      </w:pPr>
      <w:r>
        <w:rPr>
          <w:sz w:val="24"/>
          <w:szCs w:val="24"/>
        </w:rPr>
        <w:tab/>
      </w:r>
      <w:r w:rsidRPr="00BE55C6">
        <w:rPr>
          <w:sz w:val="24"/>
          <w:szCs w:val="24"/>
        </w:rPr>
        <w:t>- MMCHS_CON[BOOT_CF0] и MMCHS_CON[BOOT_ACK] (если будет получено подтверждение)</w:t>
      </w:r>
      <w:r>
        <w:rPr>
          <w:sz w:val="24"/>
          <w:szCs w:val="24"/>
        </w:rPr>
        <w:t xml:space="preserve"> </w:t>
      </w:r>
      <w:r w:rsidRPr="00BE55C6">
        <w:rPr>
          <w:sz w:val="24"/>
          <w:szCs w:val="24"/>
        </w:rPr>
        <w:t>на 0x1</w:t>
      </w:r>
    </w:p>
    <w:p w14:paraId="3AC19F07" w14:textId="7682386E" w:rsidR="00BE55C6" w:rsidRPr="00BE55C6" w:rsidRDefault="00BE55C6" w:rsidP="00BE55C6">
      <w:pPr>
        <w:tabs>
          <w:tab w:val="left" w:pos="1476"/>
        </w:tabs>
        <w:rPr>
          <w:sz w:val="24"/>
          <w:szCs w:val="24"/>
        </w:rPr>
      </w:pPr>
      <w:r>
        <w:rPr>
          <w:sz w:val="24"/>
          <w:szCs w:val="24"/>
        </w:rPr>
        <w:tab/>
      </w:r>
      <w:r w:rsidRPr="00BE55C6">
        <w:rPr>
          <w:sz w:val="24"/>
          <w:szCs w:val="24"/>
        </w:rPr>
        <w:t>- MMCHS_BLK с правильной длиной блока и его количеством</w:t>
      </w:r>
    </w:p>
    <w:p w14:paraId="33EE8F33" w14:textId="48ABB2D8" w:rsidR="00BE55C6" w:rsidRPr="00BE55C6" w:rsidRDefault="00BE55C6" w:rsidP="00BE55C6">
      <w:pPr>
        <w:tabs>
          <w:tab w:val="left" w:pos="1476"/>
        </w:tabs>
        <w:rPr>
          <w:sz w:val="24"/>
          <w:szCs w:val="24"/>
        </w:rPr>
      </w:pPr>
      <w:r>
        <w:rPr>
          <w:sz w:val="24"/>
          <w:szCs w:val="24"/>
        </w:rPr>
        <w:tab/>
      </w:r>
      <w:r w:rsidRPr="00BE55C6">
        <w:rPr>
          <w:sz w:val="24"/>
          <w:szCs w:val="24"/>
        </w:rPr>
        <w:t>- MMCHS_SYSCTL[DTO] для тайм-аута</w:t>
      </w:r>
      <w:r>
        <w:rPr>
          <w:sz w:val="24"/>
          <w:szCs w:val="24"/>
        </w:rPr>
        <w:t xml:space="preserve"> .</w:t>
      </w:r>
      <w:r w:rsidRPr="00BE55C6">
        <w:rPr>
          <w:sz w:val="24"/>
          <w:szCs w:val="24"/>
        </w:rPr>
        <w:t>Если передача осуществляется в режиме DDR, также установите MMCHS_CON[DDR] в 1.</w:t>
      </w:r>
    </w:p>
    <w:p w14:paraId="61F85A5D" w14:textId="5208AB9C" w:rsidR="00BE55C6" w:rsidRPr="00BE55C6" w:rsidRDefault="00BE55C6" w:rsidP="00BE55C6">
      <w:pPr>
        <w:pStyle w:val="a8"/>
        <w:numPr>
          <w:ilvl w:val="0"/>
          <w:numId w:val="12"/>
        </w:numPr>
        <w:tabs>
          <w:tab w:val="left" w:pos="1476"/>
        </w:tabs>
        <w:rPr>
          <w:sz w:val="24"/>
          <w:szCs w:val="24"/>
        </w:rPr>
      </w:pPr>
      <w:r w:rsidRPr="00BE55C6">
        <w:rPr>
          <w:sz w:val="24"/>
          <w:szCs w:val="24"/>
        </w:rPr>
        <w:t>Запишите в регистр MMCHS_CMD, чтобы запустить последовательность загрузки с:</w:t>
      </w:r>
    </w:p>
    <w:p w14:paraId="0FAF7C87" w14:textId="04DE957F" w:rsidR="00BE55C6" w:rsidRPr="00BE55C6" w:rsidRDefault="00BE55C6" w:rsidP="00BE55C6">
      <w:pPr>
        <w:tabs>
          <w:tab w:val="left" w:pos="1476"/>
        </w:tabs>
        <w:rPr>
          <w:sz w:val="24"/>
          <w:szCs w:val="24"/>
        </w:rPr>
      </w:pPr>
      <w:r>
        <w:rPr>
          <w:sz w:val="24"/>
          <w:szCs w:val="24"/>
        </w:rPr>
        <w:tab/>
      </w:r>
      <w:r w:rsidRPr="00BE55C6">
        <w:rPr>
          <w:sz w:val="24"/>
          <w:szCs w:val="24"/>
        </w:rPr>
        <w:t>- DP установлен в '1'</w:t>
      </w:r>
    </w:p>
    <w:p w14:paraId="5A48F93E" w14:textId="6A19E899" w:rsidR="00BE55C6" w:rsidRPr="00BE55C6" w:rsidRDefault="00BE55C6" w:rsidP="00BE55C6">
      <w:pPr>
        <w:tabs>
          <w:tab w:val="left" w:pos="1476"/>
        </w:tabs>
        <w:rPr>
          <w:sz w:val="24"/>
          <w:szCs w:val="24"/>
        </w:rPr>
      </w:pPr>
      <w:r>
        <w:rPr>
          <w:sz w:val="24"/>
          <w:szCs w:val="24"/>
        </w:rPr>
        <w:tab/>
      </w:r>
      <w:r w:rsidRPr="00BE55C6">
        <w:rPr>
          <w:sz w:val="24"/>
          <w:szCs w:val="24"/>
        </w:rPr>
        <w:t>- DDIR установлен в '1'</w:t>
      </w:r>
    </w:p>
    <w:p w14:paraId="3C8EB430" w14:textId="7EFD3003" w:rsidR="00BE55C6" w:rsidRPr="00BE55C6" w:rsidRDefault="00BE55C6" w:rsidP="00BE55C6">
      <w:pPr>
        <w:tabs>
          <w:tab w:val="left" w:pos="1476"/>
        </w:tabs>
        <w:rPr>
          <w:sz w:val="24"/>
          <w:szCs w:val="24"/>
        </w:rPr>
      </w:pPr>
      <w:r>
        <w:rPr>
          <w:sz w:val="24"/>
          <w:szCs w:val="24"/>
        </w:rPr>
        <w:tab/>
      </w:r>
      <w:r w:rsidRPr="00BE55C6">
        <w:rPr>
          <w:sz w:val="24"/>
          <w:szCs w:val="24"/>
        </w:rPr>
        <w:t>- MSBS установлен на '1'</w:t>
      </w:r>
    </w:p>
    <w:p w14:paraId="49A36828" w14:textId="5227DBA6" w:rsidR="00BE55C6" w:rsidRPr="00BE55C6" w:rsidRDefault="00BE55C6" w:rsidP="00BE55C6">
      <w:pPr>
        <w:tabs>
          <w:tab w:val="left" w:pos="1476"/>
        </w:tabs>
        <w:rPr>
          <w:sz w:val="24"/>
          <w:szCs w:val="24"/>
        </w:rPr>
      </w:pPr>
      <w:r>
        <w:rPr>
          <w:sz w:val="24"/>
          <w:szCs w:val="24"/>
        </w:rPr>
        <w:tab/>
      </w:r>
      <w:r w:rsidRPr="00BE55C6">
        <w:rPr>
          <w:sz w:val="24"/>
          <w:szCs w:val="24"/>
        </w:rPr>
        <w:t>- BCE установлено в '1'</w:t>
      </w:r>
    </w:p>
    <w:p w14:paraId="1CDFB4C1" w14:textId="5E22532F" w:rsidR="00BE55C6" w:rsidRPr="00BE55C6" w:rsidRDefault="00BE55C6" w:rsidP="00BE55C6">
      <w:pPr>
        <w:tabs>
          <w:tab w:val="left" w:pos="1476"/>
        </w:tabs>
        <w:rPr>
          <w:sz w:val="24"/>
          <w:szCs w:val="24"/>
        </w:rPr>
      </w:pPr>
      <w:r>
        <w:rPr>
          <w:sz w:val="24"/>
          <w:szCs w:val="24"/>
        </w:rPr>
        <w:tab/>
      </w:r>
      <w:r w:rsidRPr="00BE55C6">
        <w:rPr>
          <w:sz w:val="24"/>
          <w:szCs w:val="24"/>
        </w:rPr>
        <w:t>Это приводит к тому, что контроллер принудительно переводит линию CMD в '0'.</w:t>
      </w:r>
    </w:p>
    <w:p w14:paraId="47811CB9" w14:textId="5D960877" w:rsidR="00BE55C6" w:rsidRPr="00BE55C6" w:rsidRDefault="00BE55C6" w:rsidP="00BE55C6">
      <w:pPr>
        <w:pStyle w:val="a8"/>
        <w:numPr>
          <w:ilvl w:val="0"/>
          <w:numId w:val="12"/>
        </w:numPr>
        <w:tabs>
          <w:tab w:val="left" w:pos="1476"/>
        </w:tabs>
        <w:rPr>
          <w:sz w:val="24"/>
          <w:szCs w:val="24"/>
        </w:rPr>
      </w:pPr>
      <w:r w:rsidRPr="00BE55C6">
        <w:rPr>
          <w:sz w:val="24"/>
          <w:szCs w:val="24"/>
        </w:rPr>
        <w:t>Если статус загрузки не будет получен в течение заданного времени, будет сгенерирован MMCHS_STAT[DTO].В противном случае возникает MMCHS_STAT[BSR].</w:t>
      </w:r>
    </w:p>
    <w:p w14:paraId="5E624781" w14:textId="388A1C11" w:rsidR="00BE55C6" w:rsidRPr="00BE55C6" w:rsidRDefault="00BE55C6" w:rsidP="00BE55C6">
      <w:pPr>
        <w:pStyle w:val="a8"/>
        <w:numPr>
          <w:ilvl w:val="0"/>
          <w:numId w:val="12"/>
        </w:numPr>
        <w:tabs>
          <w:tab w:val="left" w:pos="1476"/>
        </w:tabs>
        <w:rPr>
          <w:sz w:val="24"/>
          <w:szCs w:val="24"/>
        </w:rPr>
      </w:pPr>
      <w:r w:rsidRPr="00BE55C6">
        <w:rPr>
          <w:sz w:val="24"/>
          <w:szCs w:val="24"/>
        </w:rPr>
        <w:t>После завершения передачи контроллер сгенерирует MMCHS_STAT[TC], а затем система должна очистить MMCHS_CON[BOOT_CF0] до 0x0, чтобы освободить линию CMD и позволить карте выйти из</w:t>
      </w:r>
      <w:r>
        <w:rPr>
          <w:sz w:val="24"/>
          <w:szCs w:val="24"/>
        </w:rPr>
        <w:t xml:space="preserve"> </w:t>
      </w:r>
      <w:r w:rsidRPr="00BE55C6">
        <w:rPr>
          <w:sz w:val="24"/>
          <w:szCs w:val="24"/>
        </w:rPr>
        <w:t>состояния загрузки.</w:t>
      </w:r>
    </w:p>
    <w:p w14:paraId="68D3AFC3" w14:textId="48B4432B" w:rsidR="00BE55C6" w:rsidRDefault="00BE55C6" w:rsidP="00BE55C6">
      <w:pPr>
        <w:pStyle w:val="a8"/>
        <w:numPr>
          <w:ilvl w:val="0"/>
          <w:numId w:val="12"/>
        </w:numPr>
        <w:tabs>
          <w:tab w:val="left" w:pos="1476"/>
        </w:tabs>
        <w:rPr>
          <w:sz w:val="24"/>
          <w:szCs w:val="24"/>
        </w:rPr>
      </w:pPr>
      <w:r w:rsidRPr="00BE55C6">
        <w:rPr>
          <w:sz w:val="24"/>
          <w:szCs w:val="24"/>
        </w:rPr>
        <w:t>Если система хочет прервать последовательность загрузки, она должна очистить MMCHS_CON[BOOT_CF0] до 0x0 вовремя</w:t>
      </w:r>
      <w:r>
        <w:rPr>
          <w:sz w:val="24"/>
          <w:szCs w:val="24"/>
        </w:rPr>
        <w:t xml:space="preserve"> </w:t>
      </w:r>
      <w:r w:rsidRPr="00BE55C6">
        <w:rPr>
          <w:sz w:val="24"/>
          <w:szCs w:val="24"/>
        </w:rPr>
        <w:t>чтобы карта могла выйти из состояния загрузки.</w:t>
      </w:r>
    </w:p>
    <w:p w14:paraId="37309183" w14:textId="77777777" w:rsidR="00BE55C6" w:rsidRDefault="00BE55C6" w:rsidP="00BE55C6">
      <w:pPr>
        <w:pStyle w:val="a8"/>
        <w:tabs>
          <w:tab w:val="left" w:pos="1476"/>
        </w:tabs>
        <w:ind w:left="777"/>
        <w:rPr>
          <w:sz w:val="24"/>
          <w:szCs w:val="24"/>
        </w:rPr>
      </w:pPr>
    </w:p>
    <w:p w14:paraId="273B5246" w14:textId="77777777" w:rsidR="00BE55C6" w:rsidRPr="00BE55C6" w:rsidRDefault="00BE55C6" w:rsidP="00BE55C6">
      <w:pPr>
        <w:pStyle w:val="a8"/>
        <w:tabs>
          <w:tab w:val="left" w:pos="1476"/>
        </w:tabs>
        <w:ind w:left="777"/>
        <w:rPr>
          <w:b/>
          <w:bCs/>
          <w:sz w:val="24"/>
          <w:szCs w:val="24"/>
        </w:rPr>
      </w:pPr>
      <w:r w:rsidRPr="00BE55C6">
        <w:rPr>
          <w:b/>
          <w:bCs/>
          <w:sz w:val="24"/>
          <w:szCs w:val="24"/>
        </w:rPr>
        <w:t>18.3.14 Управление отключением завершения команды CE-ATA</w:t>
      </w:r>
    </w:p>
    <w:p w14:paraId="6282298A" w14:textId="7CC8AF7B" w:rsidR="00BE55C6" w:rsidRPr="00BE55C6" w:rsidRDefault="00BE55C6" w:rsidP="00BE55C6">
      <w:pPr>
        <w:pStyle w:val="a8"/>
        <w:tabs>
          <w:tab w:val="left" w:pos="1476"/>
        </w:tabs>
        <w:ind w:left="777"/>
        <w:rPr>
          <w:sz w:val="24"/>
          <w:szCs w:val="24"/>
        </w:rPr>
      </w:pPr>
      <w:r w:rsidRPr="00BE55C6">
        <w:rPr>
          <w:sz w:val="24"/>
          <w:szCs w:val="24"/>
        </w:rPr>
        <w:t>Контроллер MMC/SD/SDIO поддерживает функции CE-ATA, в частности обнаружение маркера завершения команды. Когда команда, требующая сигнала завершения команды (SD_CON[12] CEATA</w:t>
      </w:r>
      <w:r>
        <w:rPr>
          <w:sz w:val="24"/>
          <w:szCs w:val="24"/>
        </w:rPr>
        <w:t xml:space="preserve"> </w:t>
      </w:r>
      <w:r w:rsidRPr="00BE55C6">
        <w:rPr>
          <w:sz w:val="24"/>
          <w:szCs w:val="24"/>
        </w:rPr>
        <w:t xml:space="preserve">и SD_CMD[2] ACEN, установленные в </w:t>
      </w:r>
      <w:r w:rsidRPr="00BE55C6">
        <w:rPr>
          <w:sz w:val="24"/>
          <w:szCs w:val="24"/>
        </w:rPr>
        <w:lastRenderedPageBreak/>
        <w:t>1), хост-системе больше не разрешается подавать новую команду</w:t>
      </w:r>
      <w:r>
        <w:rPr>
          <w:sz w:val="24"/>
          <w:szCs w:val="24"/>
        </w:rPr>
        <w:t xml:space="preserve"> </w:t>
      </w:r>
      <w:r w:rsidRPr="00BE55C6">
        <w:rPr>
          <w:sz w:val="24"/>
          <w:szCs w:val="24"/>
        </w:rPr>
        <w:t>параллельно с передачей данных, если только это не маркер отключения завершения команды.</w:t>
      </w:r>
    </w:p>
    <w:p w14:paraId="36808C4B" w14:textId="77777777" w:rsidR="00BE55C6" w:rsidRPr="00BE55C6" w:rsidRDefault="00BE55C6" w:rsidP="00BE55C6">
      <w:pPr>
        <w:pStyle w:val="a8"/>
        <w:tabs>
          <w:tab w:val="left" w:pos="1476"/>
        </w:tabs>
        <w:ind w:left="777"/>
        <w:rPr>
          <w:sz w:val="24"/>
          <w:szCs w:val="24"/>
        </w:rPr>
      </w:pPr>
      <w:r w:rsidRPr="00BE55C6">
        <w:rPr>
          <w:sz w:val="24"/>
          <w:szCs w:val="24"/>
        </w:rPr>
        <w:t>Ниже приведены настройки для подачи маркера отключения завершения команды:</w:t>
      </w:r>
    </w:p>
    <w:p w14:paraId="7C92E811" w14:textId="77777777" w:rsidR="00BE55C6" w:rsidRPr="00BE55C6" w:rsidRDefault="00BE55C6" w:rsidP="00BE55C6">
      <w:pPr>
        <w:pStyle w:val="a8"/>
        <w:tabs>
          <w:tab w:val="left" w:pos="1476"/>
        </w:tabs>
        <w:ind w:left="777"/>
        <w:rPr>
          <w:sz w:val="24"/>
          <w:szCs w:val="24"/>
        </w:rPr>
      </w:pPr>
      <w:r w:rsidRPr="00BE55C6">
        <w:rPr>
          <w:sz w:val="24"/>
          <w:szCs w:val="24"/>
        </w:rPr>
        <w:t>- SD_CON[12] CEATA устанавливается в 1.</w:t>
      </w:r>
    </w:p>
    <w:p w14:paraId="2ADDD7AD" w14:textId="77777777" w:rsidR="00BE55C6" w:rsidRPr="00BE55C6" w:rsidRDefault="00BE55C6" w:rsidP="00BE55C6">
      <w:pPr>
        <w:pStyle w:val="a8"/>
        <w:tabs>
          <w:tab w:val="left" w:pos="1476"/>
        </w:tabs>
        <w:ind w:left="777"/>
        <w:rPr>
          <w:sz w:val="24"/>
          <w:szCs w:val="24"/>
        </w:rPr>
      </w:pPr>
      <w:r w:rsidRPr="00BE55C6">
        <w:rPr>
          <w:sz w:val="24"/>
          <w:szCs w:val="24"/>
        </w:rPr>
        <w:t>- SD_CON[2] HR установлен в 1.</w:t>
      </w:r>
    </w:p>
    <w:p w14:paraId="1BA7D94C" w14:textId="77777777" w:rsidR="00BE55C6" w:rsidRPr="00BE55C6" w:rsidRDefault="00BE55C6" w:rsidP="00BE55C6">
      <w:pPr>
        <w:pStyle w:val="a8"/>
        <w:tabs>
          <w:tab w:val="left" w:pos="1476"/>
        </w:tabs>
        <w:ind w:left="777"/>
        <w:rPr>
          <w:sz w:val="24"/>
          <w:szCs w:val="24"/>
        </w:rPr>
      </w:pPr>
      <w:r w:rsidRPr="00BE55C6">
        <w:rPr>
          <w:sz w:val="24"/>
          <w:szCs w:val="24"/>
        </w:rPr>
        <w:t>- Очистите регистр SD_ARG.</w:t>
      </w:r>
    </w:p>
    <w:p w14:paraId="1147FD19" w14:textId="77777777" w:rsidR="00BE55C6" w:rsidRPr="00BE55C6" w:rsidRDefault="00BE55C6" w:rsidP="00BE55C6">
      <w:pPr>
        <w:pStyle w:val="a8"/>
        <w:tabs>
          <w:tab w:val="left" w:pos="1476"/>
        </w:tabs>
        <w:ind w:left="777"/>
        <w:rPr>
          <w:sz w:val="24"/>
          <w:szCs w:val="24"/>
        </w:rPr>
      </w:pPr>
      <w:r w:rsidRPr="00BE55C6">
        <w:rPr>
          <w:sz w:val="24"/>
          <w:szCs w:val="24"/>
        </w:rPr>
        <w:t>- Запишите в регистр SD_CMD значение 0000 0000h.</w:t>
      </w:r>
    </w:p>
    <w:p w14:paraId="67D3260E" w14:textId="57EABAFD" w:rsidR="00BE55C6" w:rsidRPr="00BE55C6" w:rsidRDefault="00BE55C6" w:rsidP="00BE55C6">
      <w:pPr>
        <w:pStyle w:val="a8"/>
        <w:tabs>
          <w:tab w:val="left" w:pos="1476"/>
        </w:tabs>
        <w:ind w:left="777"/>
        <w:rPr>
          <w:sz w:val="24"/>
          <w:szCs w:val="24"/>
        </w:rPr>
      </w:pPr>
      <w:r>
        <w:rPr>
          <w:sz w:val="24"/>
          <w:szCs w:val="24"/>
        </w:rPr>
        <w:tab/>
      </w:r>
      <w:r w:rsidRPr="00BE55C6">
        <w:rPr>
          <w:sz w:val="24"/>
          <w:szCs w:val="24"/>
        </w:rPr>
        <w:t>Если был выдан маркер запрета завершения команды (т.е. получен SD_STAT[0] CC), хост-системе снова разрешается выдавать другую команду (например, команду прерывания передачи CMD12</w:t>
      </w:r>
      <w:r>
        <w:rPr>
          <w:sz w:val="24"/>
          <w:szCs w:val="24"/>
        </w:rPr>
        <w:t xml:space="preserve"> </w:t>
      </w:r>
      <w:r w:rsidRPr="00BE55C6">
        <w:rPr>
          <w:sz w:val="24"/>
          <w:szCs w:val="24"/>
        </w:rPr>
        <w:t>для прерывания передачи).</w:t>
      </w:r>
    </w:p>
    <w:p w14:paraId="1E7F5975" w14:textId="4B795961" w:rsidR="00BE55C6" w:rsidRPr="00BE55C6" w:rsidRDefault="00BE55C6" w:rsidP="00BE55C6">
      <w:pPr>
        <w:pStyle w:val="a8"/>
        <w:tabs>
          <w:tab w:val="left" w:pos="1476"/>
        </w:tabs>
        <w:ind w:left="777"/>
        <w:rPr>
          <w:sz w:val="24"/>
          <w:szCs w:val="24"/>
        </w:rPr>
      </w:pPr>
      <w:r>
        <w:rPr>
          <w:sz w:val="24"/>
          <w:szCs w:val="24"/>
        </w:rPr>
        <w:tab/>
      </w:r>
      <w:r w:rsidRPr="00BE55C6">
        <w:rPr>
          <w:sz w:val="24"/>
          <w:szCs w:val="24"/>
        </w:rPr>
        <w:t xml:space="preserve">Критический случай может возникнуть, если сигнал завершения команды </w:t>
      </w:r>
      <w:r>
        <w:rPr>
          <w:sz w:val="24"/>
          <w:szCs w:val="24"/>
        </w:rPr>
        <w:t>отключения</w:t>
      </w:r>
      <w:r w:rsidRPr="00BE55C6">
        <w:rPr>
          <w:sz w:val="24"/>
          <w:szCs w:val="24"/>
        </w:rPr>
        <w:t xml:space="preserve"> (CCSD) подается во время последней</w:t>
      </w:r>
      <w:r>
        <w:rPr>
          <w:sz w:val="24"/>
          <w:szCs w:val="24"/>
        </w:rPr>
        <w:t xml:space="preserve"> </w:t>
      </w:r>
      <w:r w:rsidRPr="00BE55C6">
        <w:rPr>
          <w:sz w:val="24"/>
          <w:szCs w:val="24"/>
        </w:rPr>
        <w:t>последовательност</w:t>
      </w:r>
      <w:r>
        <w:rPr>
          <w:sz w:val="24"/>
          <w:szCs w:val="24"/>
        </w:rPr>
        <w:t>и</w:t>
      </w:r>
      <w:r w:rsidRPr="00BE55C6">
        <w:rPr>
          <w:sz w:val="24"/>
          <w:szCs w:val="24"/>
        </w:rPr>
        <w:t xml:space="preserve"> в командной </w:t>
      </w:r>
      <w:r w:rsidR="007C6358">
        <w:rPr>
          <w:sz w:val="24"/>
          <w:szCs w:val="24"/>
        </w:rPr>
        <w:t>линии и</w:t>
      </w:r>
      <w:r w:rsidRPr="00BE55C6">
        <w:rPr>
          <w:sz w:val="24"/>
          <w:szCs w:val="24"/>
        </w:rPr>
        <w:t xml:space="preserve"> может быть отправлен</w:t>
      </w:r>
      <w:r w:rsidR="007C6358">
        <w:rPr>
          <w:sz w:val="24"/>
          <w:szCs w:val="24"/>
        </w:rPr>
        <w:t>\</w:t>
      </w:r>
      <w:r w:rsidRPr="00BE55C6">
        <w:rPr>
          <w:sz w:val="24"/>
          <w:szCs w:val="24"/>
        </w:rPr>
        <w:t xml:space="preserve"> очень близко к сигналу завершения команды</w:t>
      </w:r>
      <w:r>
        <w:rPr>
          <w:sz w:val="24"/>
          <w:szCs w:val="24"/>
        </w:rPr>
        <w:t xml:space="preserve"> </w:t>
      </w:r>
      <w:r w:rsidRPr="00BE55C6">
        <w:rPr>
          <w:sz w:val="24"/>
          <w:szCs w:val="24"/>
        </w:rPr>
        <w:t>(CCS), отправленн</w:t>
      </w:r>
      <w:r>
        <w:rPr>
          <w:sz w:val="24"/>
          <w:szCs w:val="24"/>
        </w:rPr>
        <w:t>ого</w:t>
      </w:r>
      <w:r w:rsidRPr="00BE55C6">
        <w:rPr>
          <w:sz w:val="24"/>
          <w:szCs w:val="24"/>
        </w:rPr>
        <w:t xml:space="preserve"> картой.</w:t>
      </w:r>
    </w:p>
    <w:p w14:paraId="7CCF90E0" w14:textId="77777777" w:rsidR="00BE55C6" w:rsidRDefault="00BE55C6" w:rsidP="00BE55C6">
      <w:pPr>
        <w:pStyle w:val="a8"/>
        <w:tabs>
          <w:tab w:val="left" w:pos="1476"/>
        </w:tabs>
        <w:ind w:left="777"/>
        <w:rPr>
          <w:sz w:val="24"/>
          <w:szCs w:val="24"/>
        </w:rPr>
      </w:pPr>
    </w:p>
    <w:p w14:paraId="1697AAC2" w14:textId="66F5BFE5" w:rsidR="00BE55C6" w:rsidRPr="00BE55C6" w:rsidRDefault="00BE55C6" w:rsidP="00BE55C6">
      <w:pPr>
        <w:pStyle w:val="a8"/>
        <w:tabs>
          <w:tab w:val="left" w:pos="1476"/>
        </w:tabs>
        <w:ind w:left="777"/>
        <w:rPr>
          <w:sz w:val="24"/>
          <w:szCs w:val="24"/>
        </w:rPr>
      </w:pPr>
      <w:r w:rsidRPr="00BE55C6">
        <w:rPr>
          <w:sz w:val="24"/>
          <w:szCs w:val="24"/>
        </w:rPr>
        <w:t>Возможны три случая:</w:t>
      </w:r>
    </w:p>
    <w:p w14:paraId="537E925E" w14:textId="77777777" w:rsidR="00BE55C6" w:rsidRPr="00BE55C6" w:rsidRDefault="00BE55C6" w:rsidP="00BE55C6">
      <w:pPr>
        <w:pStyle w:val="a8"/>
        <w:tabs>
          <w:tab w:val="left" w:pos="1476"/>
        </w:tabs>
        <w:ind w:left="777"/>
        <w:rPr>
          <w:sz w:val="24"/>
          <w:szCs w:val="24"/>
        </w:rPr>
      </w:pPr>
      <w:r w:rsidRPr="00BE55C6">
        <w:rPr>
          <w:sz w:val="24"/>
          <w:szCs w:val="24"/>
        </w:rPr>
        <w:t>- CCS поступает непосредственно перед подачей CCSD:</w:t>
      </w:r>
    </w:p>
    <w:p w14:paraId="61D3EE41" w14:textId="01678025" w:rsidR="00BE55C6" w:rsidRPr="00BE55C6" w:rsidRDefault="00BE55C6" w:rsidP="00BE55C6">
      <w:pPr>
        <w:pStyle w:val="a8"/>
        <w:tabs>
          <w:tab w:val="left" w:pos="1476"/>
        </w:tabs>
        <w:ind w:left="777"/>
        <w:rPr>
          <w:sz w:val="24"/>
          <w:szCs w:val="24"/>
        </w:rPr>
      </w:pPr>
      <w:r w:rsidRPr="00BE55C6">
        <w:rPr>
          <w:sz w:val="24"/>
          <w:szCs w:val="24"/>
        </w:rPr>
        <w:t>генерируется прерывание CIRQ с обнаружением CCS, CCSD передается на карту, затем генерируется прерывание CC</w:t>
      </w:r>
      <w:r w:rsidR="007C6358">
        <w:rPr>
          <w:sz w:val="24"/>
          <w:szCs w:val="24"/>
        </w:rPr>
        <w:t xml:space="preserve"> </w:t>
      </w:r>
      <w:r w:rsidRPr="00BE55C6">
        <w:rPr>
          <w:sz w:val="24"/>
          <w:szCs w:val="24"/>
        </w:rPr>
        <w:t>по окончании CCSD. В этом случае карта считает последовательность CCSD.</w:t>
      </w:r>
    </w:p>
    <w:p w14:paraId="1A680F8E" w14:textId="77777777" w:rsidR="00BE55C6" w:rsidRPr="00BE55C6" w:rsidRDefault="00BE55C6" w:rsidP="00BE55C6">
      <w:pPr>
        <w:pStyle w:val="a8"/>
        <w:tabs>
          <w:tab w:val="left" w:pos="1476"/>
        </w:tabs>
        <w:ind w:left="777"/>
        <w:rPr>
          <w:sz w:val="24"/>
          <w:szCs w:val="24"/>
        </w:rPr>
      </w:pPr>
      <w:r w:rsidRPr="00BE55C6">
        <w:rPr>
          <w:sz w:val="24"/>
          <w:szCs w:val="24"/>
        </w:rPr>
        <w:t>- CCS не генерируется или генерируется во время передачи CCSD:</w:t>
      </w:r>
    </w:p>
    <w:p w14:paraId="40B555E4" w14:textId="36593D98" w:rsidR="00BE55C6" w:rsidRPr="00BE55C6" w:rsidRDefault="00BE55C6" w:rsidP="00BE55C6">
      <w:pPr>
        <w:pStyle w:val="a8"/>
        <w:tabs>
          <w:tab w:val="left" w:pos="1476"/>
        </w:tabs>
        <w:ind w:left="777"/>
        <w:rPr>
          <w:sz w:val="24"/>
          <w:szCs w:val="24"/>
        </w:rPr>
      </w:pPr>
      <w:r w:rsidRPr="00BE55C6">
        <w:rPr>
          <w:sz w:val="24"/>
          <w:szCs w:val="24"/>
        </w:rPr>
        <w:t xml:space="preserve">Бит CCS не может быть обнаружен (конфликт невозможен, так как они передают одинаковый уровень в командной </w:t>
      </w:r>
      <w:r w:rsidR="007C6358">
        <w:rPr>
          <w:sz w:val="24"/>
          <w:szCs w:val="24"/>
        </w:rPr>
        <w:t>линии</w:t>
      </w:r>
      <w:r w:rsidRPr="00BE55C6">
        <w:rPr>
          <w:sz w:val="24"/>
          <w:szCs w:val="24"/>
        </w:rPr>
        <w:t>,</w:t>
      </w:r>
      <w:r w:rsidR="007C6358">
        <w:rPr>
          <w:sz w:val="24"/>
          <w:szCs w:val="24"/>
        </w:rPr>
        <w:t xml:space="preserve"> </w:t>
      </w:r>
      <w:r w:rsidRPr="00BE55C6">
        <w:rPr>
          <w:sz w:val="24"/>
          <w:szCs w:val="24"/>
        </w:rPr>
        <w:t>то прерывание CIRQ не генерируется; кроме того, прерывание CC генерируется при завершении CCSD).</w:t>
      </w:r>
    </w:p>
    <w:p w14:paraId="07ACE48C" w14:textId="77777777" w:rsidR="00BE55C6" w:rsidRPr="00BE55C6" w:rsidRDefault="00BE55C6" w:rsidP="00BE55C6">
      <w:pPr>
        <w:pStyle w:val="a8"/>
        <w:tabs>
          <w:tab w:val="left" w:pos="1476"/>
        </w:tabs>
        <w:ind w:left="777"/>
        <w:rPr>
          <w:sz w:val="24"/>
          <w:szCs w:val="24"/>
        </w:rPr>
      </w:pPr>
      <w:r w:rsidRPr="00BE55C6">
        <w:rPr>
          <w:sz w:val="24"/>
          <w:szCs w:val="24"/>
        </w:rPr>
        <w:t>- CCS генерируется без маркера CCSD:</w:t>
      </w:r>
    </w:p>
    <w:p w14:paraId="0EC884BC" w14:textId="77777777" w:rsidR="00BE55C6" w:rsidRPr="00BE55C6" w:rsidRDefault="00BE55C6" w:rsidP="00BE55C6">
      <w:pPr>
        <w:pStyle w:val="a8"/>
        <w:tabs>
          <w:tab w:val="left" w:pos="1476"/>
        </w:tabs>
        <w:ind w:left="777"/>
        <w:rPr>
          <w:sz w:val="24"/>
          <w:szCs w:val="24"/>
        </w:rPr>
      </w:pPr>
      <w:r w:rsidRPr="00BE55C6">
        <w:rPr>
          <w:sz w:val="24"/>
          <w:szCs w:val="24"/>
        </w:rPr>
        <w:t>При обнаружении CCS генерируется только прерывание CIRQ.</w:t>
      </w:r>
    </w:p>
    <w:p w14:paraId="524E1E04" w14:textId="77777777" w:rsidR="007C6358" w:rsidRDefault="007C6358" w:rsidP="00BE55C6">
      <w:pPr>
        <w:pStyle w:val="a8"/>
        <w:tabs>
          <w:tab w:val="left" w:pos="1476"/>
        </w:tabs>
        <w:ind w:left="777"/>
        <w:rPr>
          <w:sz w:val="24"/>
          <w:szCs w:val="24"/>
        </w:rPr>
      </w:pPr>
    </w:p>
    <w:p w14:paraId="3D98EAC7" w14:textId="189CCC16" w:rsidR="00BE55C6" w:rsidRPr="00BE55C6" w:rsidRDefault="00BE55C6" w:rsidP="00BE55C6">
      <w:pPr>
        <w:pStyle w:val="a8"/>
        <w:tabs>
          <w:tab w:val="left" w:pos="1476"/>
        </w:tabs>
        <w:ind w:left="777"/>
        <w:rPr>
          <w:b/>
          <w:bCs/>
          <w:sz w:val="24"/>
          <w:szCs w:val="24"/>
        </w:rPr>
      </w:pPr>
      <w:r w:rsidRPr="00BE55C6">
        <w:rPr>
          <w:b/>
          <w:bCs/>
          <w:sz w:val="24"/>
          <w:szCs w:val="24"/>
        </w:rPr>
        <w:t>18.3.15 Тестовые регистры</w:t>
      </w:r>
    </w:p>
    <w:p w14:paraId="76CC5454" w14:textId="43249D39" w:rsidR="00BE55C6" w:rsidRDefault="00BE55C6" w:rsidP="00BE55C6">
      <w:pPr>
        <w:pStyle w:val="a8"/>
        <w:tabs>
          <w:tab w:val="left" w:pos="1476"/>
        </w:tabs>
        <w:ind w:left="777"/>
        <w:rPr>
          <w:sz w:val="24"/>
          <w:szCs w:val="24"/>
        </w:rPr>
      </w:pPr>
      <w:r w:rsidRPr="00BE55C6">
        <w:rPr>
          <w:sz w:val="24"/>
          <w:szCs w:val="24"/>
        </w:rPr>
        <w:t>Тестовые регистры доступны для соответствия спецификации контроллера SD Host. Эта функция полезна для</w:t>
      </w:r>
      <w:r w:rsidR="007C6358">
        <w:rPr>
          <w:sz w:val="24"/>
          <w:szCs w:val="24"/>
        </w:rPr>
        <w:t xml:space="preserve"> </w:t>
      </w:r>
      <w:r w:rsidRPr="00BE55C6">
        <w:rPr>
          <w:sz w:val="24"/>
          <w:szCs w:val="24"/>
        </w:rPr>
        <w:t>генерирова</w:t>
      </w:r>
      <w:r w:rsidR="007C6358">
        <w:rPr>
          <w:sz w:val="24"/>
          <w:szCs w:val="24"/>
        </w:rPr>
        <w:t>ния</w:t>
      </w:r>
      <w:r w:rsidRPr="00BE55C6">
        <w:rPr>
          <w:sz w:val="24"/>
          <w:szCs w:val="24"/>
        </w:rPr>
        <w:t xml:space="preserve"> прерывания вручную для отладки драйвера. Регистр принудительного события (SD_FE) используется для управления</w:t>
      </w:r>
      <w:r w:rsidR="007C6358">
        <w:rPr>
          <w:sz w:val="24"/>
          <w:szCs w:val="24"/>
        </w:rPr>
        <w:t xml:space="preserve"> </w:t>
      </w:r>
      <w:r w:rsidRPr="00BE55C6">
        <w:rPr>
          <w:sz w:val="24"/>
          <w:szCs w:val="24"/>
        </w:rPr>
        <w:t xml:space="preserve">состоянием прерывания по ошибке и состоянием ошибки Auto CMD12. Регистр System Test (SD_SYSTEST) используется </w:t>
      </w:r>
      <w:r w:rsidRPr="007C6358">
        <w:rPr>
          <w:sz w:val="24"/>
          <w:szCs w:val="24"/>
        </w:rPr>
        <w:t>для управления сигналами, подключаемыми к выводам ввода/вывода, когда модуль сконфигурирован в режиме системного тестирования</w:t>
      </w:r>
      <w:r w:rsidR="007C6358">
        <w:rPr>
          <w:sz w:val="24"/>
          <w:szCs w:val="24"/>
        </w:rPr>
        <w:t xml:space="preserve"> </w:t>
      </w:r>
      <w:r w:rsidRPr="00BE55C6">
        <w:rPr>
          <w:sz w:val="24"/>
          <w:szCs w:val="24"/>
        </w:rPr>
        <w:t>(SD_CON[4] MODE = 1) для проверки граничных соединений.</w:t>
      </w:r>
    </w:p>
    <w:p w14:paraId="46E120BA" w14:textId="04CA1103" w:rsidR="007C6358" w:rsidRPr="007C6358" w:rsidRDefault="007C6358" w:rsidP="007C6358">
      <w:pPr>
        <w:tabs>
          <w:tab w:val="left" w:pos="1476"/>
        </w:tabs>
        <w:rPr>
          <w:b/>
          <w:bCs/>
          <w:sz w:val="24"/>
          <w:szCs w:val="24"/>
        </w:rPr>
      </w:pPr>
      <w:r w:rsidRPr="007C6358">
        <w:rPr>
          <w:b/>
          <w:bCs/>
          <w:sz w:val="24"/>
          <w:szCs w:val="24"/>
        </w:rPr>
        <w:t>18.3.16 Функции состояния оборудования MMC/SD/SDIO</w:t>
      </w:r>
    </w:p>
    <w:p w14:paraId="45B147CD" w14:textId="77777777" w:rsidR="007C6358" w:rsidRDefault="007C6358" w:rsidP="007C6358">
      <w:pPr>
        <w:tabs>
          <w:tab w:val="left" w:pos="1476"/>
        </w:tabs>
        <w:rPr>
          <w:sz w:val="24"/>
          <w:szCs w:val="24"/>
        </w:rPr>
      </w:pPr>
      <w:r w:rsidRPr="007C6358">
        <w:rPr>
          <w:sz w:val="24"/>
          <w:szCs w:val="24"/>
        </w:rPr>
        <w:t>В таблице 18-16 приведена краткая информация об аппаратных функциях состояния MMC/SD/SDIO.</w:t>
      </w:r>
    </w:p>
    <w:p w14:paraId="412DEA12" w14:textId="77777777" w:rsidR="009C4AD1" w:rsidRDefault="009C4AD1" w:rsidP="007C6358">
      <w:pPr>
        <w:tabs>
          <w:tab w:val="left" w:pos="1476"/>
        </w:tabs>
        <w:rPr>
          <w:sz w:val="24"/>
          <w:szCs w:val="24"/>
        </w:rPr>
      </w:pPr>
    </w:p>
    <w:p w14:paraId="6FF85CB0" w14:textId="77777777" w:rsidR="009C4AD1" w:rsidRDefault="009C4AD1" w:rsidP="009C4AD1">
      <w:pPr>
        <w:tabs>
          <w:tab w:val="left" w:pos="1476"/>
        </w:tabs>
        <w:rPr>
          <w:b/>
          <w:bCs/>
          <w:sz w:val="24"/>
          <w:szCs w:val="24"/>
        </w:rPr>
      </w:pPr>
    </w:p>
    <w:p w14:paraId="38788AD3" w14:textId="77777777" w:rsidR="009C4AD1" w:rsidRDefault="009C4AD1" w:rsidP="009C4AD1">
      <w:pPr>
        <w:tabs>
          <w:tab w:val="left" w:pos="1476"/>
        </w:tabs>
        <w:rPr>
          <w:b/>
          <w:bCs/>
          <w:sz w:val="24"/>
          <w:szCs w:val="24"/>
        </w:rPr>
      </w:pPr>
    </w:p>
    <w:p w14:paraId="5FE83692" w14:textId="77777777" w:rsidR="009C4AD1" w:rsidRDefault="009C4AD1" w:rsidP="009C4AD1">
      <w:pPr>
        <w:tabs>
          <w:tab w:val="left" w:pos="1476"/>
        </w:tabs>
        <w:rPr>
          <w:b/>
          <w:bCs/>
          <w:sz w:val="24"/>
          <w:szCs w:val="24"/>
        </w:rPr>
      </w:pPr>
    </w:p>
    <w:p w14:paraId="293EB762" w14:textId="77777777" w:rsidR="009C4AD1" w:rsidRDefault="009C4AD1" w:rsidP="009C4AD1">
      <w:pPr>
        <w:tabs>
          <w:tab w:val="left" w:pos="1476"/>
        </w:tabs>
        <w:rPr>
          <w:b/>
          <w:bCs/>
          <w:sz w:val="24"/>
          <w:szCs w:val="24"/>
        </w:rPr>
      </w:pPr>
    </w:p>
    <w:p w14:paraId="3D7D91E5" w14:textId="77777777" w:rsidR="009C4AD1" w:rsidRDefault="009C4AD1" w:rsidP="009C4AD1">
      <w:pPr>
        <w:tabs>
          <w:tab w:val="left" w:pos="1476"/>
        </w:tabs>
        <w:rPr>
          <w:b/>
          <w:bCs/>
          <w:sz w:val="24"/>
          <w:szCs w:val="24"/>
        </w:rPr>
      </w:pPr>
    </w:p>
    <w:p w14:paraId="7E9E57D0" w14:textId="77777777" w:rsidR="009C4AD1" w:rsidRDefault="009C4AD1" w:rsidP="001F60B4">
      <w:pPr>
        <w:tabs>
          <w:tab w:val="left" w:pos="1476"/>
        </w:tabs>
        <w:jc w:val="center"/>
        <w:rPr>
          <w:b/>
          <w:bCs/>
          <w:sz w:val="24"/>
          <w:szCs w:val="24"/>
        </w:rPr>
      </w:pPr>
    </w:p>
    <w:p w14:paraId="5E0BFA37" w14:textId="537D07BA" w:rsidR="001F60B4" w:rsidRPr="001F60B4" w:rsidRDefault="007C6358" w:rsidP="001F60B4">
      <w:pPr>
        <w:tabs>
          <w:tab w:val="left" w:pos="1476"/>
        </w:tabs>
        <w:jc w:val="center"/>
        <w:rPr>
          <w:sz w:val="24"/>
          <w:szCs w:val="24"/>
        </w:rPr>
      </w:pPr>
      <w:r w:rsidRPr="007C6358">
        <w:rPr>
          <w:b/>
          <w:bCs/>
          <w:sz w:val="24"/>
          <w:szCs w:val="24"/>
        </w:rPr>
        <w:lastRenderedPageBreak/>
        <w:t>Таблица 18-16. Функции состояния аппаратного обеспечения MMC/SD/SDIO</w:t>
      </w:r>
      <w:r w:rsidR="001F60B4">
        <w:rPr>
          <w:sz w:val="24"/>
          <w:szCs w:val="24"/>
        </w:rPr>
        <w:tab/>
      </w:r>
    </w:p>
    <w:tbl>
      <w:tblPr>
        <w:tblStyle w:val="a7"/>
        <w:tblW w:w="0" w:type="auto"/>
        <w:tblLook w:val="04A0" w:firstRow="1" w:lastRow="0" w:firstColumn="1" w:lastColumn="0" w:noHBand="0" w:noVBand="1"/>
      </w:tblPr>
      <w:tblGrid>
        <w:gridCol w:w="2336"/>
        <w:gridCol w:w="1345"/>
        <w:gridCol w:w="1984"/>
        <w:gridCol w:w="3679"/>
      </w:tblGrid>
      <w:tr w:rsidR="001F60B4" w:rsidRPr="001F60B4" w14:paraId="64A51D8F" w14:textId="77777777" w:rsidTr="001F60B4">
        <w:tc>
          <w:tcPr>
            <w:tcW w:w="2336" w:type="dxa"/>
            <w:shd w:val="clear" w:color="auto" w:fill="C9C9C9" w:themeFill="accent3" w:themeFillTint="99"/>
          </w:tcPr>
          <w:p w14:paraId="6ACAD589" w14:textId="323D3EEA" w:rsidR="001F60B4" w:rsidRPr="001F60B4" w:rsidRDefault="001F60B4" w:rsidP="001F60B4">
            <w:pPr>
              <w:tabs>
                <w:tab w:val="left" w:pos="1476"/>
              </w:tabs>
              <w:ind w:firstLine="708"/>
              <w:rPr>
                <w:sz w:val="16"/>
                <w:szCs w:val="16"/>
              </w:rPr>
            </w:pPr>
            <w:r w:rsidRPr="001F60B4">
              <w:rPr>
                <w:b/>
                <w:bCs/>
                <w:sz w:val="16"/>
                <w:szCs w:val="16"/>
              </w:rPr>
              <w:t>Feature</w:t>
            </w:r>
          </w:p>
        </w:tc>
        <w:tc>
          <w:tcPr>
            <w:tcW w:w="1345" w:type="dxa"/>
            <w:shd w:val="clear" w:color="auto" w:fill="C9C9C9" w:themeFill="accent3" w:themeFillTint="99"/>
          </w:tcPr>
          <w:p w14:paraId="026EE1A2" w14:textId="456B0A7B" w:rsidR="001F60B4" w:rsidRPr="001F60B4" w:rsidRDefault="001F60B4" w:rsidP="001F60B4">
            <w:pPr>
              <w:tabs>
                <w:tab w:val="left" w:pos="478"/>
              </w:tabs>
              <w:rPr>
                <w:sz w:val="16"/>
                <w:szCs w:val="16"/>
              </w:rPr>
            </w:pPr>
            <w:r>
              <w:rPr>
                <w:sz w:val="16"/>
                <w:szCs w:val="16"/>
              </w:rPr>
              <w:tab/>
            </w:r>
            <w:r w:rsidRPr="001F60B4">
              <w:rPr>
                <w:b/>
                <w:bCs/>
                <w:sz w:val="16"/>
                <w:szCs w:val="16"/>
              </w:rPr>
              <w:t>Type</w:t>
            </w:r>
          </w:p>
        </w:tc>
        <w:tc>
          <w:tcPr>
            <w:tcW w:w="1984" w:type="dxa"/>
            <w:shd w:val="clear" w:color="auto" w:fill="C9C9C9" w:themeFill="accent3" w:themeFillTint="99"/>
          </w:tcPr>
          <w:p w14:paraId="63F2B413" w14:textId="77777777" w:rsidR="001F60B4" w:rsidRPr="001F60B4" w:rsidRDefault="001F60B4" w:rsidP="001F60B4">
            <w:pPr>
              <w:tabs>
                <w:tab w:val="left" w:pos="1476"/>
              </w:tabs>
              <w:rPr>
                <w:b/>
                <w:bCs/>
                <w:sz w:val="16"/>
                <w:szCs w:val="16"/>
                <w:lang w:val="en-US"/>
              </w:rPr>
            </w:pPr>
            <w:r w:rsidRPr="001F60B4">
              <w:rPr>
                <w:b/>
                <w:bCs/>
                <w:sz w:val="16"/>
                <w:szCs w:val="16"/>
                <w:lang w:val="en-US"/>
              </w:rPr>
              <w:t>Register/Bit</w:t>
            </w:r>
          </w:p>
          <w:p w14:paraId="72D2B6E0" w14:textId="70F324D3" w:rsidR="001F60B4" w:rsidRPr="001F60B4" w:rsidRDefault="001F60B4" w:rsidP="001F60B4">
            <w:pPr>
              <w:tabs>
                <w:tab w:val="left" w:pos="1476"/>
              </w:tabs>
              <w:rPr>
                <w:sz w:val="16"/>
                <w:szCs w:val="16"/>
                <w:lang w:val="en-US"/>
              </w:rPr>
            </w:pPr>
            <w:r w:rsidRPr="001F60B4">
              <w:rPr>
                <w:b/>
                <w:bCs/>
                <w:sz w:val="16"/>
                <w:szCs w:val="16"/>
                <w:lang w:val="en-US"/>
              </w:rPr>
              <w:t>Field/Observability Control</w:t>
            </w:r>
          </w:p>
        </w:tc>
        <w:tc>
          <w:tcPr>
            <w:tcW w:w="3679" w:type="dxa"/>
            <w:shd w:val="clear" w:color="auto" w:fill="C9C9C9" w:themeFill="accent3" w:themeFillTint="99"/>
          </w:tcPr>
          <w:p w14:paraId="18BEA3F8" w14:textId="2AC3BFAE" w:rsidR="001F60B4" w:rsidRPr="001F60B4" w:rsidRDefault="001F60B4" w:rsidP="001F60B4">
            <w:pPr>
              <w:tabs>
                <w:tab w:val="left" w:pos="1476"/>
              </w:tabs>
              <w:rPr>
                <w:sz w:val="16"/>
                <w:szCs w:val="16"/>
                <w:lang w:val="en-US"/>
              </w:rPr>
            </w:pPr>
            <w:r w:rsidRPr="001F60B4">
              <w:rPr>
                <w:b/>
                <w:bCs/>
                <w:sz w:val="16"/>
                <w:szCs w:val="16"/>
              </w:rPr>
              <w:t>Description</w:t>
            </w:r>
          </w:p>
        </w:tc>
      </w:tr>
      <w:tr w:rsidR="001F60B4" w:rsidRPr="009C4AD1" w14:paraId="427694F1" w14:textId="77777777" w:rsidTr="001F60B4">
        <w:tc>
          <w:tcPr>
            <w:tcW w:w="2336" w:type="dxa"/>
          </w:tcPr>
          <w:p w14:paraId="2D6BE731" w14:textId="5CB24727" w:rsidR="001F60B4" w:rsidRPr="001F60B4" w:rsidRDefault="001F60B4" w:rsidP="001F60B4">
            <w:pPr>
              <w:tabs>
                <w:tab w:val="left" w:pos="1476"/>
              </w:tabs>
              <w:rPr>
                <w:sz w:val="16"/>
                <w:szCs w:val="16"/>
                <w:lang w:val="en-US"/>
              </w:rPr>
            </w:pPr>
            <w:r w:rsidRPr="001F60B4">
              <w:rPr>
                <w:sz w:val="16"/>
                <w:szCs w:val="16"/>
              </w:rPr>
              <w:t>Interrupt flags</w:t>
            </w:r>
          </w:p>
        </w:tc>
        <w:tc>
          <w:tcPr>
            <w:tcW w:w="1345" w:type="dxa"/>
          </w:tcPr>
          <w:p w14:paraId="1F912063" w14:textId="77777777" w:rsidR="001F60B4" w:rsidRPr="001F60B4" w:rsidRDefault="001F60B4" w:rsidP="001F60B4">
            <w:pPr>
              <w:tabs>
                <w:tab w:val="left" w:pos="1476"/>
              </w:tabs>
              <w:rPr>
                <w:sz w:val="16"/>
                <w:szCs w:val="16"/>
                <w:lang w:val="en-US"/>
              </w:rPr>
            </w:pPr>
          </w:p>
        </w:tc>
        <w:tc>
          <w:tcPr>
            <w:tcW w:w="1984" w:type="dxa"/>
          </w:tcPr>
          <w:p w14:paraId="1D944AC9" w14:textId="1E9A7044" w:rsidR="001F60B4" w:rsidRPr="001F60B4" w:rsidRDefault="001F60B4" w:rsidP="001F60B4">
            <w:pPr>
              <w:tabs>
                <w:tab w:val="left" w:pos="1476"/>
              </w:tabs>
              <w:rPr>
                <w:sz w:val="16"/>
                <w:szCs w:val="16"/>
                <w:lang w:val="en-US"/>
              </w:rPr>
            </w:pPr>
            <w:r w:rsidRPr="001F60B4">
              <w:rPr>
                <w:sz w:val="16"/>
                <w:szCs w:val="16"/>
                <w:lang w:val="en-US"/>
              </w:rPr>
              <w:t>См. раздел 18.3.4.</w:t>
            </w:r>
          </w:p>
        </w:tc>
        <w:tc>
          <w:tcPr>
            <w:tcW w:w="3679" w:type="dxa"/>
          </w:tcPr>
          <w:p w14:paraId="5D05CC2C" w14:textId="2D3C9B97" w:rsidR="001F60B4" w:rsidRPr="001F60B4" w:rsidRDefault="001F60B4" w:rsidP="001F60B4">
            <w:pPr>
              <w:tabs>
                <w:tab w:val="left" w:pos="1476"/>
              </w:tabs>
              <w:rPr>
                <w:sz w:val="16"/>
                <w:szCs w:val="16"/>
                <w:lang w:val="en-US"/>
              </w:rPr>
            </w:pPr>
            <w:r w:rsidRPr="001F60B4">
              <w:rPr>
                <w:sz w:val="16"/>
                <w:szCs w:val="16"/>
                <w:lang w:val="en-US"/>
              </w:rPr>
              <w:t>Indicates the level of the cmd line</w:t>
            </w:r>
          </w:p>
        </w:tc>
      </w:tr>
      <w:tr w:rsidR="001F60B4" w:rsidRPr="009C4AD1" w14:paraId="4BA10975" w14:textId="77777777" w:rsidTr="001F60B4">
        <w:tc>
          <w:tcPr>
            <w:tcW w:w="2336" w:type="dxa"/>
          </w:tcPr>
          <w:p w14:paraId="5A3CBD09" w14:textId="23A447B6" w:rsidR="001F60B4" w:rsidRPr="001F60B4" w:rsidRDefault="001F60B4" w:rsidP="001F60B4">
            <w:pPr>
              <w:tabs>
                <w:tab w:val="left" w:pos="1476"/>
              </w:tabs>
              <w:rPr>
                <w:sz w:val="16"/>
                <w:szCs w:val="16"/>
                <w:lang w:val="en-US"/>
              </w:rPr>
            </w:pPr>
            <w:r w:rsidRPr="001F60B4">
              <w:rPr>
                <w:sz w:val="16"/>
                <w:szCs w:val="16"/>
              </w:rPr>
              <w:t>CMD line signal level</w:t>
            </w:r>
          </w:p>
        </w:tc>
        <w:tc>
          <w:tcPr>
            <w:tcW w:w="1345" w:type="dxa"/>
          </w:tcPr>
          <w:p w14:paraId="672CFA27" w14:textId="5585A800" w:rsidR="001F60B4" w:rsidRPr="001F60B4" w:rsidRDefault="001F60B4" w:rsidP="001F60B4">
            <w:pPr>
              <w:tabs>
                <w:tab w:val="left" w:pos="1476"/>
              </w:tabs>
              <w:rPr>
                <w:sz w:val="16"/>
                <w:szCs w:val="16"/>
                <w:lang w:val="en-US"/>
              </w:rPr>
            </w:pPr>
            <w:r w:rsidRPr="001F60B4">
              <w:rPr>
                <w:sz w:val="16"/>
                <w:szCs w:val="16"/>
              </w:rPr>
              <w:t>Status</w:t>
            </w:r>
          </w:p>
        </w:tc>
        <w:tc>
          <w:tcPr>
            <w:tcW w:w="1984" w:type="dxa"/>
          </w:tcPr>
          <w:p w14:paraId="43859BFC" w14:textId="74ECC176" w:rsidR="001F60B4" w:rsidRPr="001F60B4" w:rsidRDefault="001F60B4" w:rsidP="001F60B4">
            <w:pPr>
              <w:tabs>
                <w:tab w:val="left" w:pos="1476"/>
              </w:tabs>
              <w:rPr>
                <w:sz w:val="16"/>
                <w:szCs w:val="16"/>
                <w:lang w:val="en-US"/>
              </w:rPr>
            </w:pPr>
            <w:r w:rsidRPr="001F60B4">
              <w:rPr>
                <w:sz w:val="16"/>
                <w:szCs w:val="16"/>
              </w:rPr>
              <w:t>[24] CLEV</w:t>
            </w:r>
          </w:p>
        </w:tc>
        <w:tc>
          <w:tcPr>
            <w:tcW w:w="3679" w:type="dxa"/>
          </w:tcPr>
          <w:p w14:paraId="77BDE903" w14:textId="04F9E066" w:rsidR="001F60B4" w:rsidRPr="001F60B4" w:rsidRDefault="001F60B4" w:rsidP="001F60B4">
            <w:pPr>
              <w:tabs>
                <w:tab w:val="left" w:pos="1476"/>
              </w:tabs>
              <w:rPr>
                <w:sz w:val="16"/>
                <w:szCs w:val="16"/>
                <w:lang w:val="en-US"/>
              </w:rPr>
            </w:pPr>
            <w:r w:rsidRPr="001F60B4">
              <w:rPr>
                <w:sz w:val="16"/>
                <w:szCs w:val="16"/>
                <w:lang w:val="en-US"/>
              </w:rPr>
              <w:t>Indicates the level of the data lines</w:t>
            </w:r>
          </w:p>
        </w:tc>
      </w:tr>
      <w:tr w:rsidR="001F60B4" w:rsidRPr="009C4AD1" w14:paraId="44DC7E34" w14:textId="77777777" w:rsidTr="001F60B4">
        <w:tc>
          <w:tcPr>
            <w:tcW w:w="2336" w:type="dxa"/>
          </w:tcPr>
          <w:p w14:paraId="7BF4A099" w14:textId="73E8F803" w:rsidR="001F60B4" w:rsidRPr="001F60B4" w:rsidRDefault="001F60B4" w:rsidP="001F60B4">
            <w:pPr>
              <w:tabs>
                <w:tab w:val="left" w:pos="1476"/>
              </w:tabs>
              <w:rPr>
                <w:sz w:val="16"/>
                <w:szCs w:val="16"/>
                <w:lang w:val="en-US"/>
              </w:rPr>
            </w:pPr>
            <w:r w:rsidRPr="001F60B4">
              <w:rPr>
                <w:sz w:val="16"/>
                <w:szCs w:val="16"/>
              </w:rPr>
              <w:t>DAT lines signal level</w:t>
            </w:r>
          </w:p>
        </w:tc>
        <w:tc>
          <w:tcPr>
            <w:tcW w:w="1345" w:type="dxa"/>
          </w:tcPr>
          <w:p w14:paraId="72C1F847" w14:textId="21EAD4F8" w:rsidR="001F60B4" w:rsidRPr="001F60B4" w:rsidRDefault="001F60B4" w:rsidP="001F60B4">
            <w:pPr>
              <w:tabs>
                <w:tab w:val="left" w:pos="1476"/>
              </w:tabs>
              <w:rPr>
                <w:sz w:val="16"/>
                <w:szCs w:val="16"/>
                <w:lang w:val="en-US"/>
              </w:rPr>
            </w:pPr>
            <w:r w:rsidRPr="001F60B4">
              <w:rPr>
                <w:sz w:val="16"/>
                <w:szCs w:val="16"/>
              </w:rPr>
              <w:t>Status</w:t>
            </w:r>
          </w:p>
        </w:tc>
        <w:tc>
          <w:tcPr>
            <w:tcW w:w="1984" w:type="dxa"/>
          </w:tcPr>
          <w:p w14:paraId="165EAED0" w14:textId="2C5CA223" w:rsidR="001F60B4" w:rsidRPr="001F60B4" w:rsidRDefault="001F60B4" w:rsidP="001F60B4">
            <w:pPr>
              <w:tabs>
                <w:tab w:val="left" w:pos="1476"/>
              </w:tabs>
              <w:rPr>
                <w:sz w:val="16"/>
                <w:szCs w:val="16"/>
                <w:lang w:val="en-US"/>
              </w:rPr>
            </w:pPr>
            <w:r w:rsidRPr="001F60B4">
              <w:rPr>
                <w:sz w:val="16"/>
                <w:szCs w:val="16"/>
              </w:rPr>
              <w:t>[23:20] DLEV</w:t>
            </w:r>
          </w:p>
        </w:tc>
        <w:tc>
          <w:tcPr>
            <w:tcW w:w="3679" w:type="dxa"/>
          </w:tcPr>
          <w:p w14:paraId="49650E25" w14:textId="51DD7758" w:rsidR="001F60B4" w:rsidRPr="001F60B4" w:rsidRDefault="001F60B4" w:rsidP="001F60B4">
            <w:pPr>
              <w:tabs>
                <w:tab w:val="left" w:pos="1476"/>
              </w:tabs>
              <w:rPr>
                <w:sz w:val="16"/>
                <w:szCs w:val="16"/>
                <w:lang w:val="en-US"/>
              </w:rPr>
            </w:pPr>
            <w:r w:rsidRPr="001F60B4">
              <w:rPr>
                <w:sz w:val="16"/>
                <w:szCs w:val="16"/>
                <w:lang w:val="en-US"/>
              </w:rPr>
              <w:t>Readable data exists in the buffer.</w:t>
            </w:r>
          </w:p>
        </w:tc>
      </w:tr>
      <w:tr w:rsidR="001F60B4" w:rsidRPr="001F60B4" w14:paraId="2287282A" w14:textId="77777777" w:rsidTr="001F60B4">
        <w:tc>
          <w:tcPr>
            <w:tcW w:w="2336" w:type="dxa"/>
          </w:tcPr>
          <w:p w14:paraId="59E265C8" w14:textId="04088667" w:rsidR="001F60B4" w:rsidRPr="001F60B4" w:rsidRDefault="001F60B4" w:rsidP="001F60B4">
            <w:pPr>
              <w:tabs>
                <w:tab w:val="left" w:pos="1476"/>
              </w:tabs>
              <w:rPr>
                <w:sz w:val="16"/>
                <w:szCs w:val="16"/>
                <w:lang w:val="en-US"/>
              </w:rPr>
            </w:pPr>
            <w:r w:rsidRPr="001F60B4">
              <w:rPr>
                <w:sz w:val="16"/>
                <w:szCs w:val="16"/>
              </w:rPr>
              <w:t>Buffer read enable</w:t>
            </w:r>
          </w:p>
        </w:tc>
        <w:tc>
          <w:tcPr>
            <w:tcW w:w="1345" w:type="dxa"/>
          </w:tcPr>
          <w:p w14:paraId="5D67A224" w14:textId="0B1F767C" w:rsidR="001F60B4" w:rsidRPr="001F60B4" w:rsidRDefault="001F60B4" w:rsidP="001F60B4">
            <w:pPr>
              <w:tabs>
                <w:tab w:val="left" w:pos="1476"/>
              </w:tabs>
              <w:rPr>
                <w:sz w:val="16"/>
                <w:szCs w:val="16"/>
                <w:lang w:val="en-US"/>
              </w:rPr>
            </w:pPr>
            <w:r w:rsidRPr="001F60B4">
              <w:rPr>
                <w:sz w:val="16"/>
                <w:szCs w:val="16"/>
              </w:rPr>
              <w:t>Status</w:t>
            </w:r>
          </w:p>
        </w:tc>
        <w:tc>
          <w:tcPr>
            <w:tcW w:w="1984" w:type="dxa"/>
          </w:tcPr>
          <w:p w14:paraId="6BC41BE9" w14:textId="287992A9" w:rsidR="001F60B4" w:rsidRPr="001F60B4" w:rsidRDefault="001F60B4" w:rsidP="001F60B4">
            <w:pPr>
              <w:tabs>
                <w:tab w:val="left" w:pos="1476"/>
              </w:tabs>
              <w:rPr>
                <w:sz w:val="16"/>
                <w:szCs w:val="16"/>
                <w:lang w:val="en-US"/>
              </w:rPr>
            </w:pPr>
            <w:r w:rsidRPr="001F60B4">
              <w:rPr>
                <w:sz w:val="16"/>
                <w:szCs w:val="16"/>
              </w:rPr>
              <w:t>[11] BRE</w:t>
            </w:r>
          </w:p>
        </w:tc>
        <w:tc>
          <w:tcPr>
            <w:tcW w:w="3679" w:type="dxa"/>
          </w:tcPr>
          <w:p w14:paraId="25CFE6DD" w14:textId="77777777" w:rsidR="001F60B4" w:rsidRPr="001F60B4" w:rsidRDefault="001F60B4" w:rsidP="001F60B4">
            <w:pPr>
              <w:tabs>
                <w:tab w:val="left" w:pos="1476"/>
              </w:tabs>
              <w:rPr>
                <w:sz w:val="16"/>
                <w:szCs w:val="16"/>
              </w:rPr>
            </w:pPr>
            <w:r w:rsidRPr="001F60B4">
              <w:rPr>
                <w:sz w:val="16"/>
                <w:szCs w:val="16"/>
              </w:rPr>
              <w:t>Указывает, достаточно ли места в</w:t>
            </w:r>
          </w:p>
          <w:p w14:paraId="5D6FBBDE" w14:textId="33D8739E" w:rsidR="001F60B4" w:rsidRPr="001F60B4" w:rsidRDefault="001F60B4" w:rsidP="001F60B4">
            <w:pPr>
              <w:tabs>
                <w:tab w:val="left" w:pos="1476"/>
              </w:tabs>
              <w:rPr>
                <w:sz w:val="16"/>
                <w:szCs w:val="16"/>
              </w:rPr>
            </w:pPr>
            <w:r w:rsidRPr="001F60B4">
              <w:rPr>
                <w:sz w:val="16"/>
                <w:szCs w:val="16"/>
              </w:rPr>
              <w:t xml:space="preserve">буфере для записи </w:t>
            </w:r>
            <w:r w:rsidRPr="001F60B4">
              <w:rPr>
                <w:sz w:val="16"/>
                <w:szCs w:val="16"/>
                <w:lang w:val="en-US"/>
              </w:rPr>
              <w:t>BLEN</w:t>
            </w:r>
            <w:r w:rsidRPr="001F60B4">
              <w:rPr>
                <w:sz w:val="16"/>
                <w:szCs w:val="16"/>
              </w:rPr>
              <w:t xml:space="preserve"> байт данных</w:t>
            </w:r>
          </w:p>
        </w:tc>
      </w:tr>
      <w:tr w:rsidR="001F60B4" w:rsidRPr="001F60B4" w14:paraId="18765F6D" w14:textId="77777777" w:rsidTr="001F60B4">
        <w:tc>
          <w:tcPr>
            <w:tcW w:w="2336" w:type="dxa"/>
          </w:tcPr>
          <w:p w14:paraId="361C980B" w14:textId="1FDD8DB4" w:rsidR="001F60B4" w:rsidRPr="001F60B4" w:rsidRDefault="001F60B4" w:rsidP="001F60B4">
            <w:pPr>
              <w:tabs>
                <w:tab w:val="left" w:pos="1476"/>
              </w:tabs>
              <w:rPr>
                <w:sz w:val="16"/>
                <w:szCs w:val="16"/>
                <w:lang w:val="en-US"/>
              </w:rPr>
            </w:pPr>
            <w:r w:rsidRPr="001F60B4">
              <w:rPr>
                <w:sz w:val="16"/>
                <w:szCs w:val="16"/>
              </w:rPr>
              <w:t>Buffer write enable</w:t>
            </w:r>
          </w:p>
        </w:tc>
        <w:tc>
          <w:tcPr>
            <w:tcW w:w="1345" w:type="dxa"/>
          </w:tcPr>
          <w:p w14:paraId="0201AE19" w14:textId="0E7A1230" w:rsidR="001F60B4" w:rsidRPr="001F60B4" w:rsidRDefault="001F60B4" w:rsidP="001F60B4">
            <w:pPr>
              <w:tabs>
                <w:tab w:val="left" w:pos="1476"/>
              </w:tabs>
              <w:rPr>
                <w:sz w:val="16"/>
                <w:szCs w:val="16"/>
                <w:lang w:val="en-US"/>
              </w:rPr>
            </w:pPr>
            <w:r w:rsidRPr="001F60B4">
              <w:rPr>
                <w:sz w:val="16"/>
                <w:szCs w:val="16"/>
              </w:rPr>
              <w:t>Status</w:t>
            </w:r>
          </w:p>
        </w:tc>
        <w:tc>
          <w:tcPr>
            <w:tcW w:w="1984" w:type="dxa"/>
          </w:tcPr>
          <w:p w14:paraId="1580AF3B" w14:textId="00434792" w:rsidR="001F60B4" w:rsidRPr="001F60B4" w:rsidRDefault="001F60B4" w:rsidP="001F60B4">
            <w:pPr>
              <w:tabs>
                <w:tab w:val="left" w:pos="1476"/>
              </w:tabs>
              <w:rPr>
                <w:sz w:val="16"/>
                <w:szCs w:val="16"/>
                <w:lang w:val="en-US"/>
              </w:rPr>
            </w:pPr>
            <w:r w:rsidRPr="001F60B4">
              <w:rPr>
                <w:sz w:val="16"/>
                <w:szCs w:val="16"/>
              </w:rPr>
              <w:t>[10] BWE</w:t>
            </w:r>
          </w:p>
        </w:tc>
        <w:tc>
          <w:tcPr>
            <w:tcW w:w="3679" w:type="dxa"/>
          </w:tcPr>
          <w:p w14:paraId="04CF1C1E" w14:textId="2FF7417D" w:rsidR="001F60B4" w:rsidRPr="001F60B4" w:rsidRDefault="001F60B4" w:rsidP="001F60B4">
            <w:pPr>
              <w:tabs>
                <w:tab w:val="left" w:pos="1476"/>
              </w:tabs>
              <w:rPr>
                <w:sz w:val="16"/>
                <w:szCs w:val="16"/>
              </w:rPr>
            </w:pPr>
            <w:r w:rsidRPr="001F60B4">
              <w:rPr>
                <w:sz w:val="16"/>
                <w:szCs w:val="16"/>
              </w:rPr>
              <w:t>Этот статус используется для определения завершения</w:t>
            </w:r>
            <w:r>
              <w:rPr>
                <w:sz w:val="16"/>
                <w:szCs w:val="16"/>
              </w:rPr>
              <w:t xml:space="preserve"> </w:t>
            </w:r>
            <w:r w:rsidRPr="001F60B4">
              <w:rPr>
                <w:sz w:val="16"/>
                <w:szCs w:val="16"/>
              </w:rPr>
              <w:t>передачи данных.</w:t>
            </w:r>
          </w:p>
        </w:tc>
      </w:tr>
      <w:tr w:rsidR="001F60B4" w:rsidRPr="001F60B4" w14:paraId="6B177C91" w14:textId="77777777" w:rsidTr="001F60B4">
        <w:tc>
          <w:tcPr>
            <w:tcW w:w="2336" w:type="dxa"/>
          </w:tcPr>
          <w:p w14:paraId="103798BD" w14:textId="38FA4885" w:rsidR="001F60B4" w:rsidRPr="001F60B4" w:rsidRDefault="001F60B4" w:rsidP="001F60B4">
            <w:pPr>
              <w:tabs>
                <w:tab w:val="left" w:pos="1476"/>
              </w:tabs>
              <w:rPr>
                <w:sz w:val="16"/>
                <w:szCs w:val="16"/>
                <w:lang w:val="en-US"/>
              </w:rPr>
            </w:pPr>
            <w:r w:rsidRPr="001F60B4">
              <w:rPr>
                <w:sz w:val="16"/>
                <w:szCs w:val="16"/>
              </w:rPr>
              <w:t>Read transfer active</w:t>
            </w:r>
          </w:p>
        </w:tc>
        <w:tc>
          <w:tcPr>
            <w:tcW w:w="1345" w:type="dxa"/>
          </w:tcPr>
          <w:p w14:paraId="3FEB50B8" w14:textId="3F84A079" w:rsidR="001F60B4" w:rsidRPr="001F60B4" w:rsidRDefault="001F60B4" w:rsidP="001F60B4">
            <w:pPr>
              <w:tabs>
                <w:tab w:val="left" w:pos="1476"/>
              </w:tabs>
              <w:rPr>
                <w:sz w:val="16"/>
                <w:szCs w:val="16"/>
                <w:lang w:val="en-US"/>
              </w:rPr>
            </w:pPr>
            <w:r w:rsidRPr="001F60B4">
              <w:rPr>
                <w:sz w:val="16"/>
                <w:szCs w:val="16"/>
              </w:rPr>
              <w:t>Status</w:t>
            </w:r>
          </w:p>
        </w:tc>
        <w:tc>
          <w:tcPr>
            <w:tcW w:w="1984" w:type="dxa"/>
          </w:tcPr>
          <w:p w14:paraId="41847650" w14:textId="5FA08FFE" w:rsidR="001F60B4" w:rsidRPr="001F60B4" w:rsidRDefault="001F60B4" w:rsidP="001F60B4">
            <w:pPr>
              <w:tabs>
                <w:tab w:val="left" w:pos="1476"/>
              </w:tabs>
              <w:rPr>
                <w:sz w:val="16"/>
                <w:szCs w:val="16"/>
                <w:lang w:val="en-US"/>
              </w:rPr>
            </w:pPr>
            <w:r w:rsidRPr="001F60B4">
              <w:rPr>
                <w:sz w:val="16"/>
                <w:szCs w:val="16"/>
              </w:rPr>
              <w:t>[9] RTA</w:t>
            </w:r>
          </w:p>
        </w:tc>
        <w:tc>
          <w:tcPr>
            <w:tcW w:w="3679" w:type="dxa"/>
          </w:tcPr>
          <w:p w14:paraId="11BBC23E" w14:textId="50D3BC78" w:rsidR="001F60B4" w:rsidRPr="001F60B4" w:rsidRDefault="001F60B4" w:rsidP="001F60B4">
            <w:pPr>
              <w:tabs>
                <w:tab w:val="left" w:pos="1476"/>
              </w:tabs>
              <w:rPr>
                <w:sz w:val="16"/>
                <w:szCs w:val="16"/>
              </w:rPr>
            </w:pPr>
            <w:r w:rsidRPr="001F60B4">
              <w:rPr>
                <w:sz w:val="16"/>
                <w:szCs w:val="16"/>
              </w:rPr>
              <w:t>Этот статус указывает на активную передачу записи.</w:t>
            </w:r>
          </w:p>
        </w:tc>
      </w:tr>
      <w:tr w:rsidR="001F60B4" w:rsidRPr="009C4AD1" w14:paraId="0026B88C" w14:textId="77777777" w:rsidTr="001F60B4">
        <w:tc>
          <w:tcPr>
            <w:tcW w:w="2336" w:type="dxa"/>
          </w:tcPr>
          <w:p w14:paraId="7F12C1C8" w14:textId="3A09DB8A" w:rsidR="001F60B4" w:rsidRPr="001F60B4" w:rsidRDefault="001F60B4" w:rsidP="001F60B4">
            <w:pPr>
              <w:tabs>
                <w:tab w:val="left" w:pos="1476"/>
              </w:tabs>
              <w:rPr>
                <w:sz w:val="16"/>
                <w:szCs w:val="16"/>
                <w:lang w:val="en-US"/>
              </w:rPr>
            </w:pPr>
            <w:r w:rsidRPr="001F60B4">
              <w:rPr>
                <w:sz w:val="16"/>
                <w:szCs w:val="16"/>
              </w:rPr>
              <w:t>Write transfer active</w:t>
            </w:r>
          </w:p>
        </w:tc>
        <w:tc>
          <w:tcPr>
            <w:tcW w:w="1345" w:type="dxa"/>
          </w:tcPr>
          <w:p w14:paraId="0DA10048" w14:textId="2E1393AC" w:rsidR="001F60B4" w:rsidRPr="001F60B4" w:rsidRDefault="001F60B4" w:rsidP="001F60B4">
            <w:pPr>
              <w:tabs>
                <w:tab w:val="left" w:pos="1476"/>
              </w:tabs>
              <w:rPr>
                <w:sz w:val="16"/>
                <w:szCs w:val="16"/>
                <w:lang w:val="en-US"/>
              </w:rPr>
            </w:pPr>
            <w:r w:rsidRPr="001F60B4">
              <w:rPr>
                <w:sz w:val="16"/>
                <w:szCs w:val="16"/>
              </w:rPr>
              <w:t>Status</w:t>
            </w:r>
          </w:p>
        </w:tc>
        <w:tc>
          <w:tcPr>
            <w:tcW w:w="1984" w:type="dxa"/>
          </w:tcPr>
          <w:p w14:paraId="74948FE9" w14:textId="5379E11E" w:rsidR="001F60B4" w:rsidRPr="001F60B4" w:rsidRDefault="001F60B4" w:rsidP="001F60B4">
            <w:pPr>
              <w:tabs>
                <w:tab w:val="left" w:pos="1476"/>
              </w:tabs>
              <w:rPr>
                <w:sz w:val="16"/>
                <w:szCs w:val="16"/>
                <w:lang w:val="en-US"/>
              </w:rPr>
            </w:pPr>
            <w:r w:rsidRPr="001F60B4">
              <w:rPr>
                <w:sz w:val="16"/>
                <w:szCs w:val="16"/>
              </w:rPr>
              <w:t>[8] WTA</w:t>
            </w:r>
          </w:p>
        </w:tc>
        <w:tc>
          <w:tcPr>
            <w:tcW w:w="3679" w:type="dxa"/>
          </w:tcPr>
          <w:p w14:paraId="0261E1F9" w14:textId="57409F7A" w:rsidR="001F60B4" w:rsidRPr="001F60B4" w:rsidRDefault="001F60B4" w:rsidP="001F60B4">
            <w:pPr>
              <w:tabs>
                <w:tab w:val="left" w:pos="1476"/>
              </w:tabs>
              <w:rPr>
                <w:sz w:val="16"/>
                <w:szCs w:val="16"/>
                <w:lang w:val="en-US"/>
              </w:rPr>
            </w:pPr>
            <w:r w:rsidRPr="001F60B4">
              <w:rPr>
                <w:sz w:val="16"/>
                <w:szCs w:val="16"/>
                <w:lang w:val="en-US"/>
              </w:rPr>
              <w:t>This status indicates a write transfer active.</w:t>
            </w:r>
          </w:p>
        </w:tc>
      </w:tr>
      <w:tr w:rsidR="001F60B4" w:rsidRPr="009C4AD1" w14:paraId="09A73472" w14:textId="77777777" w:rsidTr="001F60B4">
        <w:tc>
          <w:tcPr>
            <w:tcW w:w="2336" w:type="dxa"/>
          </w:tcPr>
          <w:p w14:paraId="688270FB" w14:textId="4B6605D5" w:rsidR="001F60B4" w:rsidRPr="001F60B4" w:rsidRDefault="001F60B4" w:rsidP="001F60B4">
            <w:pPr>
              <w:tabs>
                <w:tab w:val="left" w:pos="1476"/>
              </w:tabs>
              <w:rPr>
                <w:sz w:val="16"/>
                <w:szCs w:val="16"/>
                <w:lang w:val="en-US"/>
              </w:rPr>
            </w:pPr>
            <w:r w:rsidRPr="001F60B4">
              <w:rPr>
                <w:sz w:val="16"/>
                <w:szCs w:val="16"/>
              </w:rPr>
              <w:t>Data line active</w:t>
            </w:r>
          </w:p>
        </w:tc>
        <w:tc>
          <w:tcPr>
            <w:tcW w:w="1345" w:type="dxa"/>
          </w:tcPr>
          <w:p w14:paraId="6F353EC4" w14:textId="32BEA4FA" w:rsidR="001F60B4" w:rsidRPr="001F60B4" w:rsidRDefault="001F60B4" w:rsidP="001F60B4">
            <w:pPr>
              <w:tabs>
                <w:tab w:val="left" w:pos="1476"/>
              </w:tabs>
              <w:rPr>
                <w:sz w:val="16"/>
                <w:szCs w:val="16"/>
                <w:lang w:val="en-US"/>
              </w:rPr>
            </w:pPr>
            <w:r w:rsidRPr="001F60B4">
              <w:rPr>
                <w:sz w:val="16"/>
                <w:szCs w:val="16"/>
              </w:rPr>
              <w:t>Status</w:t>
            </w:r>
          </w:p>
        </w:tc>
        <w:tc>
          <w:tcPr>
            <w:tcW w:w="1984" w:type="dxa"/>
          </w:tcPr>
          <w:p w14:paraId="68B5E33B" w14:textId="3D6944D2" w:rsidR="001F60B4" w:rsidRPr="001F60B4" w:rsidRDefault="001F60B4" w:rsidP="001F60B4">
            <w:pPr>
              <w:tabs>
                <w:tab w:val="left" w:pos="1476"/>
              </w:tabs>
              <w:rPr>
                <w:sz w:val="16"/>
                <w:szCs w:val="16"/>
                <w:lang w:val="en-US"/>
              </w:rPr>
            </w:pPr>
            <w:r w:rsidRPr="001F60B4">
              <w:rPr>
                <w:sz w:val="16"/>
                <w:szCs w:val="16"/>
              </w:rPr>
              <w:t>[2] DLA</w:t>
            </w:r>
          </w:p>
        </w:tc>
        <w:tc>
          <w:tcPr>
            <w:tcW w:w="3679" w:type="dxa"/>
          </w:tcPr>
          <w:p w14:paraId="24DB3C5B" w14:textId="56B1A58C" w:rsidR="001F60B4" w:rsidRPr="001F60B4" w:rsidRDefault="001F60B4" w:rsidP="001F60B4">
            <w:pPr>
              <w:tabs>
                <w:tab w:val="left" w:pos="1476"/>
              </w:tabs>
              <w:rPr>
                <w:sz w:val="16"/>
                <w:szCs w:val="16"/>
                <w:lang w:val="en-US"/>
              </w:rPr>
            </w:pPr>
            <w:r w:rsidRPr="001F60B4">
              <w:rPr>
                <w:sz w:val="16"/>
                <w:szCs w:val="16"/>
                <w:lang w:val="en-US"/>
              </w:rPr>
              <w:t>Indicates whether the data lines are active</w:t>
            </w:r>
          </w:p>
        </w:tc>
      </w:tr>
      <w:tr w:rsidR="001F60B4" w:rsidRPr="001F60B4" w14:paraId="640A0079" w14:textId="77777777" w:rsidTr="001F60B4">
        <w:tc>
          <w:tcPr>
            <w:tcW w:w="2336" w:type="dxa"/>
          </w:tcPr>
          <w:p w14:paraId="6E93B488" w14:textId="12BA6AEE" w:rsidR="001F60B4" w:rsidRPr="001F60B4" w:rsidRDefault="001F60B4" w:rsidP="001F60B4">
            <w:pPr>
              <w:tabs>
                <w:tab w:val="left" w:pos="1476"/>
              </w:tabs>
              <w:rPr>
                <w:sz w:val="16"/>
                <w:szCs w:val="16"/>
                <w:lang w:val="en-US"/>
              </w:rPr>
            </w:pPr>
            <w:r w:rsidRPr="001F60B4">
              <w:rPr>
                <w:sz w:val="16"/>
                <w:szCs w:val="16"/>
              </w:rPr>
              <w:t>Command Inhibit (data lines)</w:t>
            </w:r>
          </w:p>
        </w:tc>
        <w:tc>
          <w:tcPr>
            <w:tcW w:w="1345" w:type="dxa"/>
          </w:tcPr>
          <w:p w14:paraId="3381AB4F" w14:textId="7AD0ED68" w:rsidR="001F60B4" w:rsidRPr="001F60B4" w:rsidRDefault="001F60B4" w:rsidP="001F60B4">
            <w:pPr>
              <w:tabs>
                <w:tab w:val="left" w:pos="1476"/>
              </w:tabs>
              <w:rPr>
                <w:sz w:val="16"/>
                <w:szCs w:val="16"/>
                <w:lang w:val="en-US"/>
              </w:rPr>
            </w:pPr>
            <w:r w:rsidRPr="001F60B4">
              <w:rPr>
                <w:sz w:val="16"/>
                <w:szCs w:val="16"/>
              </w:rPr>
              <w:t>Status</w:t>
            </w:r>
          </w:p>
        </w:tc>
        <w:tc>
          <w:tcPr>
            <w:tcW w:w="1984" w:type="dxa"/>
          </w:tcPr>
          <w:p w14:paraId="1095D0BE" w14:textId="30F98901" w:rsidR="001F60B4" w:rsidRPr="001F60B4" w:rsidRDefault="001F60B4" w:rsidP="001F60B4">
            <w:pPr>
              <w:tabs>
                <w:tab w:val="left" w:pos="1476"/>
              </w:tabs>
              <w:rPr>
                <w:sz w:val="16"/>
                <w:szCs w:val="16"/>
                <w:lang w:val="en-US"/>
              </w:rPr>
            </w:pPr>
            <w:r w:rsidRPr="001F60B4">
              <w:rPr>
                <w:sz w:val="16"/>
                <w:szCs w:val="16"/>
              </w:rPr>
              <w:t>[1] DATI</w:t>
            </w:r>
          </w:p>
        </w:tc>
        <w:tc>
          <w:tcPr>
            <w:tcW w:w="3679" w:type="dxa"/>
          </w:tcPr>
          <w:p w14:paraId="37648E0A" w14:textId="77777777" w:rsidR="001F60B4" w:rsidRPr="001F60B4" w:rsidRDefault="001F60B4" w:rsidP="001F60B4">
            <w:pPr>
              <w:tabs>
                <w:tab w:val="left" w:pos="1476"/>
              </w:tabs>
              <w:rPr>
                <w:sz w:val="16"/>
                <w:szCs w:val="16"/>
              </w:rPr>
            </w:pPr>
            <w:r w:rsidRPr="001F60B4">
              <w:rPr>
                <w:sz w:val="16"/>
                <w:szCs w:val="16"/>
              </w:rPr>
              <w:t>Указывает, разрешена ли выдача команды по</w:t>
            </w:r>
          </w:p>
          <w:p w14:paraId="5E75B0BC" w14:textId="3B4C7E0A" w:rsidR="001F60B4" w:rsidRPr="001F60B4" w:rsidRDefault="001F60B4" w:rsidP="001F60B4">
            <w:pPr>
              <w:tabs>
                <w:tab w:val="left" w:pos="1476"/>
              </w:tabs>
              <w:rPr>
                <w:sz w:val="16"/>
                <w:szCs w:val="16"/>
                <w:lang w:val="en-US"/>
              </w:rPr>
            </w:pPr>
            <w:r w:rsidRPr="001F60B4">
              <w:rPr>
                <w:sz w:val="16"/>
                <w:szCs w:val="16"/>
                <w:lang w:val="en-US"/>
              </w:rPr>
              <w:t xml:space="preserve">линии данных </w:t>
            </w:r>
          </w:p>
        </w:tc>
      </w:tr>
      <w:tr w:rsidR="001F60B4" w:rsidRPr="001F60B4" w14:paraId="6F870DD9" w14:textId="77777777" w:rsidTr="001F60B4">
        <w:tc>
          <w:tcPr>
            <w:tcW w:w="2336" w:type="dxa"/>
          </w:tcPr>
          <w:p w14:paraId="6EC11C8A" w14:textId="3AB4040F" w:rsidR="001F60B4" w:rsidRPr="001F60B4" w:rsidRDefault="001F60B4" w:rsidP="001F60B4">
            <w:pPr>
              <w:tabs>
                <w:tab w:val="left" w:pos="1476"/>
              </w:tabs>
              <w:rPr>
                <w:sz w:val="16"/>
                <w:szCs w:val="16"/>
                <w:lang w:val="en-US"/>
              </w:rPr>
            </w:pPr>
            <w:r w:rsidRPr="001F60B4">
              <w:rPr>
                <w:sz w:val="16"/>
                <w:szCs w:val="16"/>
              </w:rPr>
              <w:t>Command inhibit (CMD line)</w:t>
            </w:r>
          </w:p>
        </w:tc>
        <w:tc>
          <w:tcPr>
            <w:tcW w:w="1345" w:type="dxa"/>
          </w:tcPr>
          <w:p w14:paraId="0170BA45" w14:textId="47822719" w:rsidR="001F60B4" w:rsidRPr="001F60B4" w:rsidRDefault="001F60B4" w:rsidP="001F60B4">
            <w:pPr>
              <w:tabs>
                <w:tab w:val="left" w:pos="1476"/>
              </w:tabs>
              <w:rPr>
                <w:sz w:val="16"/>
                <w:szCs w:val="16"/>
                <w:lang w:val="en-US"/>
              </w:rPr>
            </w:pPr>
            <w:r w:rsidRPr="001F60B4">
              <w:rPr>
                <w:sz w:val="16"/>
                <w:szCs w:val="16"/>
              </w:rPr>
              <w:t>Status</w:t>
            </w:r>
          </w:p>
        </w:tc>
        <w:tc>
          <w:tcPr>
            <w:tcW w:w="1984" w:type="dxa"/>
          </w:tcPr>
          <w:p w14:paraId="5CA69E57" w14:textId="77E153A4" w:rsidR="001F60B4" w:rsidRPr="001F60B4" w:rsidRDefault="001F60B4" w:rsidP="001F60B4">
            <w:pPr>
              <w:tabs>
                <w:tab w:val="left" w:pos="1476"/>
              </w:tabs>
              <w:rPr>
                <w:sz w:val="16"/>
                <w:szCs w:val="16"/>
                <w:lang w:val="en-US"/>
              </w:rPr>
            </w:pPr>
            <w:r w:rsidRPr="001F60B4">
              <w:rPr>
                <w:sz w:val="16"/>
                <w:szCs w:val="16"/>
              </w:rPr>
              <w:t>[0] CMDI</w:t>
            </w:r>
          </w:p>
        </w:tc>
        <w:tc>
          <w:tcPr>
            <w:tcW w:w="3679" w:type="dxa"/>
          </w:tcPr>
          <w:p w14:paraId="7F154F10" w14:textId="13D164E7" w:rsidR="001F60B4" w:rsidRPr="001F60B4" w:rsidRDefault="001F60B4" w:rsidP="001F60B4">
            <w:pPr>
              <w:tabs>
                <w:tab w:val="left" w:pos="1476"/>
              </w:tabs>
              <w:rPr>
                <w:sz w:val="16"/>
                <w:szCs w:val="16"/>
              </w:rPr>
            </w:pPr>
            <w:r w:rsidRPr="001F60B4">
              <w:rPr>
                <w:sz w:val="16"/>
                <w:szCs w:val="16"/>
              </w:rPr>
              <w:t>Указывает, разрешена ли выдача команды с помощью</w:t>
            </w:r>
            <w:r>
              <w:rPr>
                <w:sz w:val="16"/>
                <w:szCs w:val="16"/>
              </w:rPr>
              <w:t xml:space="preserve"> линии</w:t>
            </w:r>
            <w:r w:rsidRPr="001F60B4">
              <w:rPr>
                <w:sz w:val="16"/>
                <w:szCs w:val="16"/>
              </w:rPr>
              <w:t xml:space="preserve"> </w:t>
            </w:r>
            <w:r w:rsidRPr="001F60B4">
              <w:rPr>
                <w:sz w:val="16"/>
                <w:szCs w:val="16"/>
                <w:lang w:val="en-US"/>
              </w:rPr>
              <w:t>CMD</w:t>
            </w:r>
          </w:p>
        </w:tc>
      </w:tr>
    </w:tbl>
    <w:p w14:paraId="6F891246" w14:textId="3BF9179F" w:rsidR="001F60B4" w:rsidRDefault="001F60B4" w:rsidP="001F60B4">
      <w:pPr>
        <w:tabs>
          <w:tab w:val="left" w:pos="1476"/>
        </w:tabs>
        <w:rPr>
          <w:sz w:val="24"/>
          <w:szCs w:val="24"/>
        </w:rPr>
      </w:pPr>
    </w:p>
    <w:p w14:paraId="7C6585DA" w14:textId="77777777" w:rsidR="009C4AD1" w:rsidRDefault="009C4AD1" w:rsidP="009C4AD1">
      <w:pPr>
        <w:rPr>
          <w:sz w:val="24"/>
          <w:szCs w:val="24"/>
        </w:rPr>
      </w:pPr>
    </w:p>
    <w:p w14:paraId="64A1A16B" w14:textId="77777777" w:rsidR="009C4AD1" w:rsidRPr="009C4AD1" w:rsidRDefault="009C4AD1" w:rsidP="009C4AD1">
      <w:pPr>
        <w:tabs>
          <w:tab w:val="left" w:pos="1476"/>
        </w:tabs>
        <w:rPr>
          <w:b/>
          <w:bCs/>
          <w:sz w:val="24"/>
          <w:szCs w:val="24"/>
        </w:rPr>
      </w:pPr>
      <w:r>
        <w:rPr>
          <w:sz w:val="24"/>
          <w:szCs w:val="24"/>
        </w:rPr>
        <w:tab/>
      </w:r>
      <w:r w:rsidRPr="009C4AD1">
        <w:rPr>
          <w:b/>
          <w:bCs/>
          <w:sz w:val="24"/>
          <w:szCs w:val="24"/>
        </w:rPr>
        <w:t>18.4 Модели низкоуровневого программирования</w:t>
      </w:r>
    </w:p>
    <w:p w14:paraId="27BA622F" w14:textId="77777777" w:rsidR="009C4AD1" w:rsidRPr="009C4AD1" w:rsidRDefault="009C4AD1" w:rsidP="009C4AD1">
      <w:pPr>
        <w:tabs>
          <w:tab w:val="left" w:pos="1476"/>
        </w:tabs>
        <w:rPr>
          <w:b/>
          <w:bCs/>
          <w:sz w:val="24"/>
          <w:szCs w:val="24"/>
        </w:rPr>
      </w:pPr>
      <w:r w:rsidRPr="009C4AD1">
        <w:rPr>
          <w:b/>
          <w:bCs/>
          <w:sz w:val="24"/>
          <w:szCs w:val="24"/>
        </w:rPr>
        <w:t>18.4.1 Глобальная инициализация окружающих модулей</w:t>
      </w:r>
    </w:p>
    <w:p w14:paraId="0F6FA0D9" w14:textId="564A7EA1" w:rsidR="009C4AD1" w:rsidRDefault="009C4AD1" w:rsidP="009C4AD1">
      <w:pPr>
        <w:tabs>
          <w:tab w:val="left" w:pos="1476"/>
        </w:tabs>
        <w:rPr>
          <w:b/>
          <w:bCs/>
          <w:sz w:val="24"/>
          <w:szCs w:val="24"/>
        </w:rPr>
      </w:pPr>
      <w:r w:rsidRPr="009C4AD1">
        <w:rPr>
          <w:sz w:val="24"/>
          <w:szCs w:val="24"/>
        </w:rPr>
        <w:t>В этом разделе определяются требования к инициализации окружающих модулей, когда модуль должен быть</w:t>
      </w:r>
      <w:r>
        <w:rPr>
          <w:sz w:val="24"/>
          <w:szCs w:val="24"/>
        </w:rPr>
        <w:t xml:space="preserve"> </w:t>
      </w:r>
      <w:r w:rsidRPr="009C4AD1">
        <w:rPr>
          <w:sz w:val="24"/>
          <w:szCs w:val="24"/>
        </w:rPr>
        <w:t>использован впервые после сброса устройства. Эта инициализация окружающих модулей основана на</w:t>
      </w:r>
      <w:r>
        <w:rPr>
          <w:sz w:val="24"/>
          <w:szCs w:val="24"/>
        </w:rPr>
        <w:t xml:space="preserve"> </w:t>
      </w:r>
      <w:r w:rsidRPr="009C4AD1">
        <w:rPr>
          <w:sz w:val="24"/>
          <w:szCs w:val="24"/>
        </w:rPr>
        <w:t>интеграции и окружени</w:t>
      </w:r>
      <w:r>
        <w:rPr>
          <w:sz w:val="24"/>
          <w:szCs w:val="24"/>
        </w:rPr>
        <w:t>и</w:t>
      </w:r>
      <w:r w:rsidRPr="009C4AD1">
        <w:rPr>
          <w:sz w:val="24"/>
          <w:szCs w:val="24"/>
        </w:rPr>
        <w:t xml:space="preserve"> модулей MMC/SD/SDIO.</w:t>
      </w:r>
    </w:p>
    <w:p w14:paraId="1F422537" w14:textId="56EFE565" w:rsidR="009C4AD1" w:rsidRPr="009C4AD1" w:rsidRDefault="009C4AD1" w:rsidP="009C4AD1">
      <w:pPr>
        <w:tabs>
          <w:tab w:val="left" w:pos="1476"/>
        </w:tabs>
        <w:jc w:val="center"/>
        <w:rPr>
          <w:sz w:val="24"/>
          <w:szCs w:val="24"/>
        </w:rPr>
      </w:pPr>
      <w:r w:rsidRPr="009C4AD1">
        <w:rPr>
          <w:b/>
          <w:bCs/>
          <w:sz w:val="24"/>
          <w:szCs w:val="24"/>
        </w:rPr>
        <w:t>Таблица 18-17. Глобальная инициализация для окружающих модулей</w:t>
      </w:r>
      <w:r>
        <w:rPr>
          <w:sz w:val="24"/>
          <w:szCs w:val="24"/>
        </w:rPr>
        <w:tab/>
      </w:r>
    </w:p>
    <w:tbl>
      <w:tblPr>
        <w:tblStyle w:val="a7"/>
        <w:tblW w:w="0" w:type="auto"/>
        <w:jc w:val="center"/>
        <w:tblLook w:val="04A0" w:firstRow="1" w:lastRow="0" w:firstColumn="1" w:lastColumn="0" w:noHBand="0" w:noVBand="1"/>
      </w:tblPr>
      <w:tblGrid>
        <w:gridCol w:w="1555"/>
        <w:gridCol w:w="6655"/>
      </w:tblGrid>
      <w:tr w:rsidR="009C4AD1" w14:paraId="6090EACE" w14:textId="77777777" w:rsidTr="009C4AD1">
        <w:trPr>
          <w:jc w:val="center"/>
        </w:trPr>
        <w:tc>
          <w:tcPr>
            <w:tcW w:w="1555" w:type="dxa"/>
            <w:shd w:val="clear" w:color="auto" w:fill="C9C9C9" w:themeFill="accent3" w:themeFillTint="99"/>
          </w:tcPr>
          <w:p w14:paraId="6A1755A2" w14:textId="74711D31" w:rsidR="009C4AD1" w:rsidRPr="009C4AD1" w:rsidRDefault="009C4AD1" w:rsidP="009C4AD1">
            <w:pPr>
              <w:tabs>
                <w:tab w:val="left" w:pos="1476"/>
              </w:tabs>
              <w:rPr>
                <w:sz w:val="16"/>
                <w:szCs w:val="16"/>
              </w:rPr>
            </w:pPr>
            <w:r w:rsidRPr="009C4AD1">
              <w:rPr>
                <w:b/>
                <w:bCs/>
                <w:sz w:val="16"/>
                <w:szCs w:val="16"/>
              </w:rPr>
              <w:t>Surrounding</w:t>
            </w:r>
            <w:r w:rsidRPr="009C4AD1">
              <w:rPr>
                <w:b/>
                <w:bCs/>
                <w:sz w:val="16"/>
                <w:szCs w:val="16"/>
              </w:rPr>
              <w:t xml:space="preserve"> </w:t>
            </w:r>
            <w:r w:rsidRPr="009C4AD1">
              <w:rPr>
                <w:b/>
                <w:bCs/>
                <w:sz w:val="16"/>
                <w:szCs w:val="16"/>
              </w:rPr>
              <w:t>Modules</w:t>
            </w:r>
          </w:p>
        </w:tc>
        <w:tc>
          <w:tcPr>
            <w:tcW w:w="6655" w:type="dxa"/>
            <w:shd w:val="clear" w:color="auto" w:fill="C9C9C9" w:themeFill="accent3" w:themeFillTint="99"/>
          </w:tcPr>
          <w:p w14:paraId="7186EF22" w14:textId="6D0126F6" w:rsidR="009C4AD1" w:rsidRPr="009C4AD1" w:rsidRDefault="009C4AD1" w:rsidP="009C4AD1">
            <w:pPr>
              <w:tabs>
                <w:tab w:val="left" w:pos="478"/>
              </w:tabs>
              <w:rPr>
                <w:sz w:val="16"/>
                <w:szCs w:val="16"/>
              </w:rPr>
            </w:pPr>
            <w:r w:rsidRPr="009C4AD1">
              <w:rPr>
                <w:b/>
                <w:bCs/>
                <w:sz w:val="16"/>
                <w:szCs w:val="16"/>
              </w:rPr>
              <w:t>Comments</w:t>
            </w:r>
          </w:p>
        </w:tc>
      </w:tr>
      <w:tr w:rsidR="009C4AD1" w14:paraId="0F2EA625" w14:textId="77777777" w:rsidTr="009C4AD1">
        <w:trPr>
          <w:jc w:val="center"/>
        </w:trPr>
        <w:tc>
          <w:tcPr>
            <w:tcW w:w="1555" w:type="dxa"/>
          </w:tcPr>
          <w:p w14:paraId="328CB9A1" w14:textId="5854EF8C" w:rsidR="009C4AD1" w:rsidRPr="009C4AD1" w:rsidRDefault="009C4AD1" w:rsidP="009C4AD1">
            <w:pPr>
              <w:tabs>
                <w:tab w:val="left" w:pos="1476"/>
              </w:tabs>
              <w:rPr>
                <w:sz w:val="16"/>
                <w:szCs w:val="16"/>
              </w:rPr>
            </w:pPr>
            <w:r w:rsidRPr="009C4AD1">
              <w:rPr>
                <w:sz w:val="16"/>
                <w:szCs w:val="16"/>
              </w:rPr>
              <w:t>PRCM</w:t>
            </w:r>
          </w:p>
        </w:tc>
        <w:tc>
          <w:tcPr>
            <w:tcW w:w="6655" w:type="dxa"/>
          </w:tcPr>
          <w:p w14:paraId="0C5E0D3D" w14:textId="61562AA5" w:rsidR="009C4AD1" w:rsidRPr="009C4AD1" w:rsidRDefault="009C4AD1" w:rsidP="009C4AD1">
            <w:pPr>
              <w:tabs>
                <w:tab w:val="left" w:pos="1476"/>
              </w:tabs>
              <w:rPr>
                <w:sz w:val="16"/>
                <w:szCs w:val="16"/>
              </w:rPr>
            </w:pPr>
            <w:r w:rsidRPr="009C4AD1">
              <w:rPr>
                <w:sz w:val="16"/>
                <w:szCs w:val="16"/>
              </w:rPr>
              <w:t>Интерфейс модуля и функциональн</w:t>
            </w:r>
            <w:r>
              <w:rPr>
                <w:sz w:val="16"/>
                <w:szCs w:val="16"/>
              </w:rPr>
              <w:t xml:space="preserve">ое тактирование </w:t>
            </w:r>
            <w:r w:rsidRPr="009C4AD1">
              <w:rPr>
                <w:sz w:val="16"/>
                <w:szCs w:val="16"/>
              </w:rPr>
              <w:t>должны быть включены. Дополнительную информацию см. в главе 8,</w:t>
            </w:r>
            <w:r>
              <w:rPr>
                <w:sz w:val="16"/>
                <w:szCs w:val="16"/>
              </w:rPr>
              <w:t xml:space="preserve"> </w:t>
            </w:r>
            <w:r w:rsidRPr="009C4AD1">
              <w:rPr>
                <w:sz w:val="16"/>
                <w:szCs w:val="16"/>
              </w:rPr>
              <w:t xml:space="preserve">Управление питанием, сбросом и </w:t>
            </w:r>
            <w:r>
              <w:rPr>
                <w:sz w:val="16"/>
                <w:szCs w:val="16"/>
              </w:rPr>
              <w:t>тактированием</w:t>
            </w:r>
            <w:r w:rsidRPr="009C4AD1">
              <w:rPr>
                <w:sz w:val="16"/>
                <w:szCs w:val="16"/>
              </w:rPr>
              <w:t>.</w:t>
            </w:r>
          </w:p>
        </w:tc>
      </w:tr>
      <w:tr w:rsidR="009C4AD1" w14:paraId="5DBB6BAC" w14:textId="77777777" w:rsidTr="009C4AD1">
        <w:trPr>
          <w:jc w:val="center"/>
        </w:trPr>
        <w:tc>
          <w:tcPr>
            <w:tcW w:w="1555" w:type="dxa"/>
          </w:tcPr>
          <w:p w14:paraId="0BA889C6" w14:textId="0927CF05" w:rsidR="009C4AD1" w:rsidRPr="009C4AD1" w:rsidRDefault="009C4AD1" w:rsidP="009C4AD1">
            <w:pPr>
              <w:tabs>
                <w:tab w:val="left" w:pos="1476"/>
              </w:tabs>
              <w:rPr>
                <w:sz w:val="16"/>
                <w:szCs w:val="16"/>
              </w:rPr>
            </w:pPr>
            <w:r w:rsidRPr="009C4AD1">
              <w:rPr>
                <w:sz w:val="16"/>
                <w:szCs w:val="16"/>
              </w:rPr>
              <w:t>Control module</w:t>
            </w:r>
          </w:p>
        </w:tc>
        <w:tc>
          <w:tcPr>
            <w:tcW w:w="6655" w:type="dxa"/>
          </w:tcPr>
          <w:p w14:paraId="0FFC50FB" w14:textId="0D999551" w:rsidR="009C4AD1" w:rsidRPr="009C4AD1" w:rsidRDefault="009C4AD1" w:rsidP="009C4AD1">
            <w:pPr>
              <w:tabs>
                <w:tab w:val="left" w:pos="1476"/>
              </w:tabs>
              <w:rPr>
                <w:sz w:val="16"/>
                <w:szCs w:val="16"/>
              </w:rPr>
            </w:pPr>
            <w:r w:rsidRPr="009C4AD1">
              <w:rPr>
                <w:sz w:val="16"/>
                <w:szCs w:val="16"/>
              </w:rPr>
              <w:t>В модуле управления необходимо настроить муссирование и конфигурацию колодок для конкретного модуля. См. главу 9,</w:t>
            </w:r>
            <w:r>
              <w:rPr>
                <w:sz w:val="16"/>
                <w:szCs w:val="16"/>
              </w:rPr>
              <w:t xml:space="preserve"> </w:t>
            </w:r>
            <w:r w:rsidRPr="009C4AD1">
              <w:rPr>
                <w:sz w:val="16"/>
                <w:szCs w:val="16"/>
              </w:rPr>
              <w:t>Модуль управления.</w:t>
            </w:r>
          </w:p>
        </w:tc>
      </w:tr>
      <w:tr w:rsidR="009C4AD1" w14:paraId="1A2DE2EB" w14:textId="77777777" w:rsidTr="009C4AD1">
        <w:trPr>
          <w:jc w:val="center"/>
        </w:trPr>
        <w:tc>
          <w:tcPr>
            <w:tcW w:w="1555" w:type="dxa"/>
          </w:tcPr>
          <w:p w14:paraId="7A1E920D" w14:textId="7961752A" w:rsidR="009C4AD1" w:rsidRPr="009C4AD1" w:rsidRDefault="009C4AD1" w:rsidP="009C4AD1">
            <w:pPr>
              <w:tabs>
                <w:tab w:val="left" w:pos="1476"/>
              </w:tabs>
              <w:rPr>
                <w:sz w:val="16"/>
                <w:szCs w:val="16"/>
              </w:rPr>
            </w:pPr>
            <w:r w:rsidRPr="009C4AD1">
              <w:rPr>
                <w:sz w:val="16"/>
                <w:szCs w:val="16"/>
              </w:rPr>
              <w:t>(optional) MPU INTC</w:t>
            </w:r>
          </w:p>
        </w:tc>
        <w:tc>
          <w:tcPr>
            <w:tcW w:w="6655" w:type="dxa"/>
          </w:tcPr>
          <w:p w14:paraId="0A7734B6" w14:textId="20FBED3F" w:rsidR="009C4AD1" w:rsidRPr="009C4AD1" w:rsidRDefault="009C4AD1" w:rsidP="009C4AD1">
            <w:pPr>
              <w:tabs>
                <w:tab w:val="left" w:pos="1476"/>
              </w:tabs>
              <w:rPr>
                <w:sz w:val="16"/>
                <w:szCs w:val="16"/>
              </w:rPr>
            </w:pPr>
            <w:r w:rsidRPr="009C4AD1">
              <w:rPr>
                <w:sz w:val="16"/>
                <w:szCs w:val="16"/>
              </w:rPr>
              <w:t>Для включения прерываний от модуля SD необходимо выполнить конфигурацию MPU INTC. См.</w:t>
            </w:r>
            <w:r>
              <w:rPr>
                <w:sz w:val="16"/>
                <w:szCs w:val="16"/>
              </w:rPr>
              <w:t xml:space="preserve"> </w:t>
            </w:r>
            <w:r w:rsidRPr="009C4AD1">
              <w:rPr>
                <w:sz w:val="16"/>
                <w:szCs w:val="16"/>
              </w:rPr>
              <w:t>Главу 6, Прерывания.</w:t>
            </w:r>
          </w:p>
        </w:tc>
      </w:tr>
      <w:tr w:rsidR="009C4AD1" w14:paraId="3B6EFC63" w14:textId="77777777" w:rsidTr="009C4AD1">
        <w:trPr>
          <w:jc w:val="center"/>
        </w:trPr>
        <w:tc>
          <w:tcPr>
            <w:tcW w:w="1555" w:type="dxa"/>
          </w:tcPr>
          <w:p w14:paraId="6D670FB3" w14:textId="198F3267" w:rsidR="009C4AD1" w:rsidRPr="009C4AD1" w:rsidRDefault="009C4AD1" w:rsidP="009C4AD1">
            <w:pPr>
              <w:tabs>
                <w:tab w:val="left" w:pos="1476"/>
              </w:tabs>
              <w:rPr>
                <w:sz w:val="16"/>
                <w:szCs w:val="16"/>
              </w:rPr>
            </w:pPr>
            <w:r w:rsidRPr="009C4AD1">
              <w:rPr>
                <w:sz w:val="16"/>
                <w:szCs w:val="16"/>
              </w:rPr>
              <w:t>(optional) EDMA</w:t>
            </w:r>
          </w:p>
        </w:tc>
        <w:tc>
          <w:tcPr>
            <w:tcW w:w="6655" w:type="dxa"/>
          </w:tcPr>
          <w:p w14:paraId="0D4C1930" w14:textId="489D8615" w:rsidR="009C4AD1" w:rsidRPr="009C4AD1" w:rsidRDefault="009C4AD1" w:rsidP="009C4AD1">
            <w:pPr>
              <w:tabs>
                <w:tab w:val="left" w:pos="1476"/>
              </w:tabs>
              <w:rPr>
                <w:sz w:val="16"/>
                <w:szCs w:val="16"/>
              </w:rPr>
            </w:pPr>
            <w:r w:rsidRPr="009C4AD1">
              <w:rPr>
                <w:sz w:val="16"/>
                <w:szCs w:val="16"/>
              </w:rPr>
              <w:t>Для включения запросов к каналу DMA модуля необходимо выполнить конфигурацию DMA. См. главу 11,</w:t>
            </w:r>
            <w:r>
              <w:rPr>
                <w:sz w:val="16"/>
                <w:szCs w:val="16"/>
              </w:rPr>
              <w:t xml:space="preserve"> </w:t>
            </w:r>
            <w:r w:rsidRPr="009C4AD1">
              <w:rPr>
                <w:sz w:val="16"/>
                <w:szCs w:val="16"/>
              </w:rPr>
              <w:t>EDMA.</w:t>
            </w:r>
          </w:p>
        </w:tc>
      </w:tr>
      <w:tr w:rsidR="009C4AD1" w14:paraId="49773FEA" w14:textId="77777777" w:rsidTr="009C4AD1">
        <w:trPr>
          <w:jc w:val="center"/>
        </w:trPr>
        <w:tc>
          <w:tcPr>
            <w:tcW w:w="1555" w:type="dxa"/>
          </w:tcPr>
          <w:p w14:paraId="2BD5336A" w14:textId="60E3B3CA" w:rsidR="009C4AD1" w:rsidRPr="009C4AD1" w:rsidRDefault="009C4AD1" w:rsidP="009C4AD1">
            <w:pPr>
              <w:tabs>
                <w:tab w:val="left" w:pos="1476"/>
              </w:tabs>
              <w:rPr>
                <w:sz w:val="16"/>
                <w:szCs w:val="16"/>
              </w:rPr>
            </w:pPr>
            <w:r w:rsidRPr="009C4AD1">
              <w:rPr>
                <w:sz w:val="16"/>
                <w:szCs w:val="16"/>
              </w:rPr>
              <w:t>(optional) Interconnect</w:t>
            </w:r>
          </w:p>
        </w:tc>
        <w:tc>
          <w:tcPr>
            <w:tcW w:w="6655" w:type="dxa"/>
          </w:tcPr>
          <w:p w14:paraId="134B43DD" w14:textId="7EA339DE" w:rsidR="009C4AD1" w:rsidRPr="009C4AD1" w:rsidRDefault="009C4AD1" w:rsidP="009C4AD1">
            <w:pPr>
              <w:tabs>
                <w:tab w:val="left" w:pos="1476"/>
              </w:tabs>
              <w:rPr>
                <w:sz w:val="16"/>
                <w:szCs w:val="16"/>
              </w:rPr>
            </w:pPr>
            <w:r w:rsidRPr="009C4AD1">
              <w:rPr>
                <w:sz w:val="16"/>
                <w:szCs w:val="16"/>
              </w:rPr>
              <w:t>Дополнительные сведения о конфигурации межсоединений см. в главе 10 «Межсоединения».</w:t>
            </w:r>
          </w:p>
        </w:tc>
      </w:tr>
    </w:tbl>
    <w:p w14:paraId="1A18BC88" w14:textId="0E6C748A" w:rsidR="009C4AD1" w:rsidRDefault="009C4AD1" w:rsidP="009C4AD1">
      <w:pPr>
        <w:tabs>
          <w:tab w:val="left" w:pos="1476"/>
        </w:tabs>
        <w:rPr>
          <w:i/>
          <w:iCs/>
          <w:sz w:val="16"/>
          <w:szCs w:val="16"/>
        </w:rPr>
      </w:pPr>
      <w:r w:rsidRPr="009C4AD1">
        <w:rPr>
          <w:i/>
          <w:iCs/>
          <w:sz w:val="16"/>
          <w:szCs w:val="16"/>
        </w:rPr>
        <w:t>ПРИМЕЧАНИЕ: Контроллер прерываний MPU и конфигурации EDMA необходимы, если используются режимы прерывания и</w:t>
      </w:r>
      <w:r w:rsidRPr="009C4AD1">
        <w:rPr>
          <w:i/>
          <w:iCs/>
          <w:sz w:val="16"/>
          <w:szCs w:val="16"/>
        </w:rPr>
        <w:t xml:space="preserve"> е</w:t>
      </w:r>
      <w:r w:rsidRPr="009C4AD1">
        <w:rPr>
          <w:i/>
          <w:iCs/>
          <w:sz w:val="16"/>
          <w:szCs w:val="16"/>
        </w:rPr>
        <w:t>сли используются режимы связи на основе прерываний и DMA</w:t>
      </w:r>
      <w:r w:rsidRPr="009C4AD1">
        <w:rPr>
          <w:sz w:val="24"/>
          <w:szCs w:val="24"/>
        </w:rPr>
        <w:t>.</w:t>
      </w:r>
    </w:p>
    <w:p w14:paraId="7D3D1B5C" w14:textId="018CF21B" w:rsidR="009C4AD1" w:rsidRPr="009C4AD1" w:rsidRDefault="009C4AD1" w:rsidP="009C4AD1">
      <w:pPr>
        <w:tabs>
          <w:tab w:val="left" w:pos="513"/>
        </w:tabs>
        <w:rPr>
          <w:b/>
          <w:bCs/>
          <w:sz w:val="24"/>
          <w:szCs w:val="24"/>
        </w:rPr>
      </w:pPr>
      <w:r w:rsidRPr="009C4AD1">
        <w:rPr>
          <w:b/>
          <w:bCs/>
          <w:sz w:val="24"/>
          <w:szCs w:val="24"/>
        </w:rPr>
        <w:t xml:space="preserve">18.4.2 </w:t>
      </w:r>
      <w:r>
        <w:rPr>
          <w:b/>
          <w:bCs/>
          <w:sz w:val="24"/>
          <w:szCs w:val="24"/>
        </w:rPr>
        <w:t>Последовательность</w:t>
      </w:r>
      <w:r w:rsidRPr="009C4AD1">
        <w:rPr>
          <w:b/>
          <w:bCs/>
          <w:sz w:val="24"/>
          <w:szCs w:val="24"/>
        </w:rPr>
        <w:t xml:space="preserve"> инициализации контроллера MMC/SD/SDIO</w:t>
      </w:r>
    </w:p>
    <w:p w14:paraId="2C4F927B" w14:textId="77777777" w:rsidR="009C4AD1" w:rsidRPr="009C4AD1" w:rsidRDefault="009C4AD1" w:rsidP="009C4AD1">
      <w:pPr>
        <w:tabs>
          <w:tab w:val="left" w:pos="513"/>
        </w:tabs>
        <w:rPr>
          <w:sz w:val="24"/>
          <w:szCs w:val="24"/>
        </w:rPr>
      </w:pPr>
      <w:r w:rsidRPr="009C4AD1">
        <w:rPr>
          <w:sz w:val="24"/>
          <w:szCs w:val="24"/>
        </w:rPr>
        <w:t>В следующих разделах описаны четыре этапа инициализации контроллера MMC/SD/SDIO:</w:t>
      </w:r>
    </w:p>
    <w:p w14:paraId="03B34E7B" w14:textId="3B790924" w:rsidR="009C4AD1" w:rsidRPr="009C4AD1" w:rsidRDefault="009C4AD1" w:rsidP="009C4AD1">
      <w:pPr>
        <w:tabs>
          <w:tab w:val="left" w:pos="513"/>
        </w:tabs>
        <w:rPr>
          <w:sz w:val="24"/>
          <w:szCs w:val="24"/>
        </w:rPr>
      </w:pPr>
      <w:r w:rsidRPr="009C4AD1">
        <w:rPr>
          <w:sz w:val="24"/>
          <w:szCs w:val="24"/>
        </w:rPr>
        <w:t xml:space="preserve">- Инициализация </w:t>
      </w:r>
      <w:r>
        <w:rPr>
          <w:sz w:val="24"/>
          <w:szCs w:val="24"/>
        </w:rPr>
        <w:t>тактирования</w:t>
      </w:r>
    </w:p>
    <w:p w14:paraId="10D67757" w14:textId="77777777" w:rsidR="009C4AD1" w:rsidRPr="009C4AD1" w:rsidRDefault="009C4AD1" w:rsidP="009C4AD1">
      <w:pPr>
        <w:tabs>
          <w:tab w:val="left" w:pos="513"/>
        </w:tabs>
        <w:rPr>
          <w:sz w:val="24"/>
          <w:szCs w:val="24"/>
        </w:rPr>
      </w:pPr>
      <w:r w:rsidRPr="009C4AD1">
        <w:rPr>
          <w:sz w:val="24"/>
          <w:szCs w:val="24"/>
        </w:rPr>
        <w:t>- Программный сброс контроллера</w:t>
      </w:r>
    </w:p>
    <w:p w14:paraId="0EACEFFE" w14:textId="77777777" w:rsidR="009C4AD1" w:rsidRPr="009C4AD1" w:rsidRDefault="009C4AD1" w:rsidP="009C4AD1">
      <w:pPr>
        <w:tabs>
          <w:tab w:val="left" w:pos="513"/>
        </w:tabs>
        <w:rPr>
          <w:sz w:val="24"/>
          <w:szCs w:val="24"/>
        </w:rPr>
      </w:pPr>
      <w:r w:rsidRPr="009C4AD1">
        <w:rPr>
          <w:sz w:val="24"/>
          <w:szCs w:val="24"/>
        </w:rPr>
        <w:t>- Установка аппаратных возможностей модуля</w:t>
      </w:r>
    </w:p>
    <w:p w14:paraId="1B7F9D45" w14:textId="77777777" w:rsidR="009C4AD1" w:rsidRPr="009C4AD1" w:rsidRDefault="009C4AD1" w:rsidP="009C4AD1">
      <w:pPr>
        <w:tabs>
          <w:tab w:val="left" w:pos="513"/>
        </w:tabs>
        <w:rPr>
          <w:sz w:val="24"/>
          <w:szCs w:val="24"/>
        </w:rPr>
      </w:pPr>
      <w:r w:rsidRPr="009C4AD1">
        <w:rPr>
          <w:sz w:val="24"/>
          <w:szCs w:val="24"/>
        </w:rPr>
        <w:t>- Установка режимов простоя и пробуждения модуля.</w:t>
      </w:r>
    </w:p>
    <w:p w14:paraId="09C12A2D" w14:textId="77777777" w:rsidR="009C4AD1" w:rsidRPr="009C4AD1" w:rsidRDefault="009C4AD1" w:rsidP="009C4AD1">
      <w:pPr>
        <w:tabs>
          <w:tab w:val="left" w:pos="513"/>
        </w:tabs>
        <w:rPr>
          <w:b/>
          <w:bCs/>
          <w:sz w:val="24"/>
          <w:szCs w:val="24"/>
        </w:rPr>
      </w:pPr>
      <w:r w:rsidRPr="009C4AD1">
        <w:rPr>
          <w:b/>
          <w:bCs/>
          <w:sz w:val="24"/>
          <w:szCs w:val="24"/>
        </w:rPr>
        <w:t>18.4.2.1 Включение часов OCP и CLKADPI</w:t>
      </w:r>
    </w:p>
    <w:p w14:paraId="18BECCD0" w14:textId="71A9757F" w:rsidR="009C4AD1" w:rsidRDefault="009C4AD1" w:rsidP="009C4AD1">
      <w:pPr>
        <w:tabs>
          <w:tab w:val="left" w:pos="513"/>
        </w:tabs>
        <w:rPr>
          <w:sz w:val="24"/>
          <w:szCs w:val="24"/>
        </w:rPr>
      </w:pPr>
      <w:r w:rsidRPr="009C4AD1">
        <w:rPr>
          <w:sz w:val="24"/>
          <w:szCs w:val="24"/>
        </w:rPr>
        <w:t xml:space="preserve">Перед любым обращением к регистру SD необходимо включить тактовые генераторы SD OCP и CLKADPI в регистрах модуля PRCM. Дополнительную информацию см. в главе 8 «Управление питанием, сбросом и </w:t>
      </w:r>
      <w:r>
        <w:rPr>
          <w:sz w:val="24"/>
          <w:szCs w:val="24"/>
        </w:rPr>
        <w:t>тактированием</w:t>
      </w:r>
      <w:r w:rsidRPr="009C4AD1">
        <w:rPr>
          <w:sz w:val="24"/>
          <w:szCs w:val="24"/>
        </w:rPr>
        <w:t>».</w:t>
      </w:r>
    </w:p>
    <w:p w14:paraId="3EBCCB0E" w14:textId="0A104958" w:rsidR="009C4AD1" w:rsidRPr="009C4AD1" w:rsidRDefault="009C4AD1" w:rsidP="009C4AD1">
      <w:pPr>
        <w:tabs>
          <w:tab w:val="left" w:pos="513"/>
        </w:tabs>
        <w:rPr>
          <w:b/>
          <w:bCs/>
          <w:sz w:val="24"/>
          <w:szCs w:val="24"/>
        </w:rPr>
      </w:pPr>
      <w:r w:rsidRPr="009C4AD1">
        <w:rPr>
          <w:b/>
          <w:bCs/>
          <w:sz w:val="24"/>
          <w:szCs w:val="24"/>
        </w:rPr>
        <w:lastRenderedPageBreak/>
        <w:t xml:space="preserve">18.4.2.2 </w:t>
      </w:r>
      <w:r>
        <w:rPr>
          <w:b/>
          <w:bCs/>
          <w:sz w:val="24"/>
          <w:szCs w:val="24"/>
        </w:rPr>
        <w:t>Последовательность</w:t>
      </w:r>
      <w:r w:rsidRPr="009C4AD1">
        <w:rPr>
          <w:b/>
          <w:bCs/>
          <w:sz w:val="24"/>
          <w:szCs w:val="24"/>
        </w:rPr>
        <w:t xml:space="preserve"> плавного сброса SD</w:t>
      </w:r>
    </w:p>
    <w:p w14:paraId="6BC6B3F2" w14:textId="77777777" w:rsidR="009C4AD1" w:rsidRPr="009C4AD1" w:rsidRDefault="009C4AD1" w:rsidP="009C4AD1">
      <w:pPr>
        <w:tabs>
          <w:tab w:val="left" w:pos="513"/>
        </w:tabs>
        <w:rPr>
          <w:sz w:val="24"/>
          <w:szCs w:val="24"/>
        </w:rPr>
      </w:pPr>
      <w:r w:rsidRPr="009C4AD1">
        <w:rPr>
          <w:sz w:val="24"/>
          <w:szCs w:val="24"/>
        </w:rPr>
        <w:t>На рисунке 18-32 показан процесс плавного сброса контроллера MMC/SD/SDIO.</w:t>
      </w:r>
    </w:p>
    <w:p w14:paraId="2A32623D" w14:textId="0D7631E5" w:rsidR="00156CA7" w:rsidRDefault="009C4AD1" w:rsidP="00156CA7">
      <w:pPr>
        <w:tabs>
          <w:tab w:val="left" w:pos="513"/>
        </w:tabs>
        <w:jc w:val="center"/>
        <w:rPr>
          <w:b/>
          <w:bCs/>
          <w:sz w:val="24"/>
          <w:szCs w:val="24"/>
        </w:rPr>
      </w:pPr>
      <w:r w:rsidRPr="009C4AD1">
        <w:rPr>
          <w:b/>
          <w:bCs/>
          <w:sz w:val="24"/>
          <w:szCs w:val="24"/>
        </w:rPr>
        <w:t xml:space="preserve">Рисунок 18-32. </w:t>
      </w:r>
      <w:r>
        <w:rPr>
          <w:b/>
          <w:bCs/>
          <w:sz w:val="24"/>
          <w:szCs w:val="24"/>
        </w:rPr>
        <w:t>Последовательность</w:t>
      </w:r>
      <w:r w:rsidRPr="009C4AD1">
        <w:rPr>
          <w:b/>
          <w:bCs/>
          <w:sz w:val="24"/>
          <w:szCs w:val="24"/>
        </w:rPr>
        <w:t xml:space="preserve"> программного сброса контроллера MMC/SD/SDIO</w:t>
      </w:r>
    </w:p>
    <w:p w14:paraId="280025AA" w14:textId="3ED99341" w:rsidR="00156CA7" w:rsidRDefault="00156CA7" w:rsidP="00156CA7">
      <w:pPr>
        <w:tabs>
          <w:tab w:val="left" w:pos="3942"/>
        </w:tabs>
        <w:jc w:val="center"/>
        <w:rPr>
          <w:sz w:val="24"/>
          <w:szCs w:val="24"/>
        </w:rPr>
      </w:pPr>
      <w:r w:rsidRPr="00156CA7">
        <w:rPr>
          <w:sz w:val="24"/>
          <w:szCs w:val="24"/>
        </w:rPr>
        <w:drawing>
          <wp:inline distT="0" distB="0" distL="0" distR="0" wp14:anchorId="0CB86FB1" wp14:editId="77FF052B">
            <wp:extent cx="2934440" cy="3309951"/>
            <wp:effectExtent l="0" t="0" r="0" b="5080"/>
            <wp:docPr id="2100906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06769" name=""/>
                    <pic:cNvPicPr/>
                  </pic:nvPicPr>
                  <pic:blipFill>
                    <a:blip r:embed="rId40"/>
                    <a:stretch>
                      <a:fillRect/>
                    </a:stretch>
                  </pic:blipFill>
                  <pic:spPr>
                    <a:xfrm>
                      <a:off x="0" y="0"/>
                      <a:ext cx="2958416" cy="3336995"/>
                    </a:xfrm>
                    <a:prstGeom prst="rect">
                      <a:avLst/>
                    </a:prstGeom>
                  </pic:spPr>
                </pic:pic>
              </a:graphicData>
            </a:graphic>
          </wp:inline>
        </w:drawing>
      </w:r>
    </w:p>
    <w:p w14:paraId="432F81C1" w14:textId="326D808C" w:rsidR="00156CA7" w:rsidRPr="00156CA7" w:rsidRDefault="00156CA7" w:rsidP="00156CA7">
      <w:pPr>
        <w:tabs>
          <w:tab w:val="left" w:pos="1547"/>
        </w:tabs>
        <w:rPr>
          <w:b/>
          <w:bCs/>
          <w:sz w:val="24"/>
          <w:szCs w:val="24"/>
        </w:rPr>
      </w:pPr>
      <w:r w:rsidRPr="00156CA7">
        <w:rPr>
          <w:b/>
          <w:bCs/>
          <w:sz w:val="24"/>
          <w:szCs w:val="24"/>
        </w:rPr>
        <w:t>18.4.2.3 Установка возможностей SD по умолчанию</w:t>
      </w:r>
    </w:p>
    <w:p w14:paraId="3FA0AB3E" w14:textId="69410145" w:rsidR="00156CA7" w:rsidRPr="00156CA7" w:rsidRDefault="00156CA7" w:rsidP="00156CA7">
      <w:pPr>
        <w:tabs>
          <w:tab w:val="left" w:pos="1547"/>
        </w:tabs>
        <w:rPr>
          <w:sz w:val="24"/>
          <w:szCs w:val="24"/>
        </w:rPr>
      </w:pPr>
      <w:r w:rsidRPr="00156CA7">
        <w:rPr>
          <w:sz w:val="24"/>
          <w:szCs w:val="24"/>
        </w:rPr>
        <w:t>Программное обеспечение должно считывать возможности (например, в загрузочном ПЗУ) и имеет право устанавливать (записывать) регистры SD_CAPA[26:24]</w:t>
      </w:r>
      <w:r>
        <w:rPr>
          <w:sz w:val="24"/>
          <w:szCs w:val="24"/>
        </w:rPr>
        <w:t xml:space="preserve"> </w:t>
      </w:r>
      <w:r w:rsidRPr="00156CA7">
        <w:rPr>
          <w:sz w:val="24"/>
          <w:szCs w:val="24"/>
        </w:rPr>
        <w:t>и SD_CUR_CAPA[23:0] до запуска драйвера хоста MMC/SD/SDIO.</w:t>
      </w:r>
    </w:p>
    <w:p w14:paraId="11D63C06" w14:textId="77777777" w:rsidR="00156CA7" w:rsidRPr="00156CA7" w:rsidRDefault="00156CA7" w:rsidP="00156CA7">
      <w:pPr>
        <w:tabs>
          <w:tab w:val="left" w:pos="1547"/>
        </w:tabs>
        <w:rPr>
          <w:b/>
          <w:bCs/>
          <w:sz w:val="24"/>
          <w:szCs w:val="24"/>
        </w:rPr>
      </w:pPr>
      <w:r w:rsidRPr="00156CA7">
        <w:rPr>
          <w:b/>
          <w:bCs/>
          <w:sz w:val="24"/>
          <w:szCs w:val="24"/>
        </w:rPr>
        <w:t>18.4.2.4 Конфигурация пробуждения</w:t>
      </w:r>
    </w:p>
    <w:p w14:paraId="62C96521" w14:textId="77777777" w:rsidR="00156CA7" w:rsidRPr="00156CA7" w:rsidRDefault="00156CA7" w:rsidP="00156CA7">
      <w:pPr>
        <w:tabs>
          <w:tab w:val="left" w:pos="1547"/>
        </w:tabs>
        <w:rPr>
          <w:sz w:val="24"/>
          <w:szCs w:val="24"/>
        </w:rPr>
      </w:pPr>
      <w:r w:rsidRPr="00156CA7">
        <w:rPr>
          <w:sz w:val="24"/>
          <w:szCs w:val="24"/>
        </w:rPr>
        <w:t>В таблице 18-18 подробно описана конфигурация пробуждения контроллера SD.</w:t>
      </w:r>
    </w:p>
    <w:p w14:paraId="7ED3849B" w14:textId="6339909B" w:rsidR="00156CA7" w:rsidRDefault="00156CA7" w:rsidP="00156CA7">
      <w:pPr>
        <w:tabs>
          <w:tab w:val="left" w:pos="1547"/>
        </w:tabs>
        <w:jc w:val="center"/>
        <w:rPr>
          <w:b/>
          <w:bCs/>
          <w:sz w:val="24"/>
          <w:szCs w:val="24"/>
        </w:rPr>
      </w:pPr>
      <w:r w:rsidRPr="00156CA7">
        <w:rPr>
          <w:b/>
          <w:bCs/>
          <w:sz w:val="24"/>
          <w:szCs w:val="24"/>
        </w:rPr>
        <w:t>Таблица 18-18. Конфигурация пробуждения контроллера MMC/SD/SDIO</w:t>
      </w:r>
    </w:p>
    <w:tbl>
      <w:tblPr>
        <w:tblStyle w:val="a7"/>
        <w:tblW w:w="0" w:type="auto"/>
        <w:tblLook w:val="04A0" w:firstRow="1" w:lastRow="0" w:firstColumn="1" w:lastColumn="0" w:noHBand="0" w:noVBand="1"/>
      </w:tblPr>
      <w:tblGrid>
        <w:gridCol w:w="3823"/>
        <w:gridCol w:w="2406"/>
        <w:gridCol w:w="3115"/>
      </w:tblGrid>
      <w:tr w:rsidR="00156CA7" w:rsidRPr="00156CA7" w14:paraId="30CA1B99" w14:textId="77777777" w:rsidTr="00156CA7">
        <w:tc>
          <w:tcPr>
            <w:tcW w:w="3823" w:type="dxa"/>
            <w:shd w:val="clear" w:color="auto" w:fill="C9C9C9" w:themeFill="accent3" w:themeFillTint="99"/>
          </w:tcPr>
          <w:p w14:paraId="1E4EA247" w14:textId="2D8C2D56" w:rsidR="00156CA7" w:rsidRPr="00156CA7" w:rsidRDefault="00156CA7" w:rsidP="00156CA7">
            <w:pPr>
              <w:tabs>
                <w:tab w:val="left" w:pos="470"/>
              </w:tabs>
              <w:rPr>
                <w:sz w:val="16"/>
                <w:szCs w:val="16"/>
              </w:rPr>
            </w:pPr>
            <w:r>
              <w:rPr>
                <w:sz w:val="16"/>
                <w:szCs w:val="16"/>
              </w:rPr>
              <w:tab/>
            </w:r>
            <w:r w:rsidRPr="00156CA7">
              <w:rPr>
                <w:b/>
                <w:bCs/>
                <w:sz w:val="16"/>
                <w:szCs w:val="16"/>
              </w:rPr>
              <w:t>Step</w:t>
            </w:r>
          </w:p>
        </w:tc>
        <w:tc>
          <w:tcPr>
            <w:tcW w:w="2406" w:type="dxa"/>
            <w:shd w:val="clear" w:color="auto" w:fill="C9C9C9" w:themeFill="accent3" w:themeFillTint="99"/>
          </w:tcPr>
          <w:p w14:paraId="49B430E5" w14:textId="19D0833C" w:rsidR="00156CA7" w:rsidRPr="00156CA7" w:rsidRDefault="00156CA7" w:rsidP="00156CA7">
            <w:pPr>
              <w:tabs>
                <w:tab w:val="left" w:pos="1547"/>
              </w:tabs>
              <w:rPr>
                <w:sz w:val="16"/>
                <w:szCs w:val="16"/>
              </w:rPr>
            </w:pPr>
            <w:r w:rsidRPr="00156CA7">
              <w:rPr>
                <w:b/>
                <w:bCs/>
                <w:sz w:val="16"/>
                <w:szCs w:val="16"/>
              </w:rPr>
              <w:t>Access Type</w:t>
            </w:r>
          </w:p>
        </w:tc>
        <w:tc>
          <w:tcPr>
            <w:tcW w:w="3115" w:type="dxa"/>
            <w:shd w:val="clear" w:color="auto" w:fill="C9C9C9" w:themeFill="accent3" w:themeFillTint="99"/>
          </w:tcPr>
          <w:p w14:paraId="20C49663" w14:textId="0D2740AE" w:rsidR="00156CA7" w:rsidRPr="00156CA7" w:rsidRDefault="00156CA7" w:rsidP="00156CA7">
            <w:pPr>
              <w:tabs>
                <w:tab w:val="left" w:pos="1547"/>
              </w:tabs>
              <w:rPr>
                <w:sz w:val="16"/>
                <w:szCs w:val="16"/>
                <w:lang w:val="en-US"/>
              </w:rPr>
            </w:pPr>
            <w:r w:rsidRPr="00156CA7">
              <w:rPr>
                <w:b/>
                <w:bCs/>
                <w:sz w:val="16"/>
                <w:szCs w:val="16"/>
                <w:lang w:val="en-US"/>
              </w:rPr>
              <w:t>Register/Bit Field/Programming Model</w:t>
            </w:r>
          </w:p>
        </w:tc>
      </w:tr>
      <w:tr w:rsidR="00156CA7" w14:paraId="73E52749" w14:textId="77777777" w:rsidTr="00156CA7">
        <w:tc>
          <w:tcPr>
            <w:tcW w:w="3823" w:type="dxa"/>
          </w:tcPr>
          <w:p w14:paraId="549188EF" w14:textId="1956D1F9" w:rsidR="00156CA7" w:rsidRPr="00156CA7" w:rsidRDefault="00156CA7" w:rsidP="00156CA7">
            <w:pPr>
              <w:tabs>
                <w:tab w:val="left" w:pos="1547"/>
              </w:tabs>
              <w:rPr>
                <w:sz w:val="16"/>
                <w:szCs w:val="16"/>
              </w:rPr>
            </w:pPr>
            <w:r w:rsidRPr="00156CA7">
              <w:rPr>
                <w:sz w:val="16"/>
                <w:szCs w:val="16"/>
              </w:rPr>
              <w:t>Настройте бит пробуждения (если необходимо).</w:t>
            </w:r>
          </w:p>
        </w:tc>
        <w:tc>
          <w:tcPr>
            <w:tcW w:w="2406" w:type="dxa"/>
          </w:tcPr>
          <w:p w14:paraId="6E3F162F" w14:textId="26BADFD9" w:rsidR="00156CA7" w:rsidRPr="00156CA7" w:rsidRDefault="00156CA7" w:rsidP="00156CA7">
            <w:pPr>
              <w:tabs>
                <w:tab w:val="left" w:pos="406"/>
              </w:tabs>
              <w:rPr>
                <w:sz w:val="16"/>
                <w:szCs w:val="16"/>
              </w:rPr>
            </w:pPr>
            <w:r w:rsidRPr="00156CA7">
              <w:rPr>
                <w:sz w:val="16"/>
                <w:szCs w:val="16"/>
              </w:rPr>
              <w:t>W</w:t>
            </w:r>
          </w:p>
        </w:tc>
        <w:tc>
          <w:tcPr>
            <w:tcW w:w="3115" w:type="dxa"/>
          </w:tcPr>
          <w:p w14:paraId="0542EF5B" w14:textId="485AF2B3" w:rsidR="00156CA7" w:rsidRPr="00156CA7" w:rsidRDefault="00156CA7" w:rsidP="00156CA7">
            <w:pPr>
              <w:tabs>
                <w:tab w:val="left" w:pos="1547"/>
              </w:tabs>
              <w:rPr>
                <w:sz w:val="16"/>
                <w:szCs w:val="16"/>
              </w:rPr>
            </w:pPr>
            <w:r w:rsidRPr="00156CA7">
              <w:rPr>
                <w:sz w:val="16"/>
                <w:szCs w:val="16"/>
              </w:rPr>
              <w:t>SD_SYSCONFIG[2] ENAWAKEUP</w:t>
            </w:r>
          </w:p>
        </w:tc>
      </w:tr>
      <w:tr w:rsidR="00156CA7" w14:paraId="78E81979" w14:textId="77777777" w:rsidTr="00156CA7">
        <w:tc>
          <w:tcPr>
            <w:tcW w:w="3823" w:type="dxa"/>
          </w:tcPr>
          <w:p w14:paraId="39210252" w14:textId="0224AA60" w:rsidR="00156CA7" w:rsidRPr="00156CA7" w:rsidRDefault="00156CA7" w:rsidP="00156CA7">
            <w:pPr>
              <w:tabs>
                <w:tab w:val="left" w:pos="1547"/>
              </w:tabs>
              <w:rPr>
                <w:sz w:val="16"/>
                <w:szCs w:val="16"/>
              </w:rPr>
            </w:pPr>
            <w:r w:rsidRPr="00156CA7">
              <w:rPr>
                <w:sz w:val="16"/>
                <w:szCs w:val="16"/>
              </w:rPr>
              <w:t>Включите события пробуждения по прерыванию SD-карты (если</w:t>
            </w:r>
            <w:r>
              <w:rPr>
                <w:sz w:val="16"/>
                <w:szCs w:val="16"/>
              </w:rPr>
              <w:t xml:space="preserve"> </w:t>
            </w:r>
            <w:r w:rsidRPr="00156CA7">
              <w:rPr>
                <w:sz w:val="16"/>
                <w:szCs w:val="16"/>
              </w:rPr>
              <w:t>необходимо).</w:t>
            </w:r>
          </w:p>
        </w:tc>
        <w:tc>
          <w:tcPr>
            <w:tcW w:w="2406" w:type="dxa"/>
          </w:tcPr>
          <w:p w14:paraId="4262E5B8" w14:textId="51B04929" w:rsidR="00156CA7" w:rsidRPr="00156CA7" w:rsidRDefault="00156CA7" w:rsidP="00156CA7">
            <w:pPr>
              <w:tabs>
                <w:tab w:val="left" w:pos="1547"/>
              </w:tabs>
              <w:rPr>
                <w:sz w:val="16"/>
                <w:szCs w:val="16"/>
              </w:rPr>
            </w:pPr>
            <w:r w:rsidRPr="00156CA7">
              <w:rPr>
                <w:sz w:val="16"/>
                <w:szCs w:val="16"/>
              </w:rPr>
              <w:t>W</w:t>
            </w:r>
          </w:p>
        </w:tc>
        <w:tc>
          <w:tcPr>
            <w:tcW w:w="3115" w:type="dxa"/>
          </w:tcPr>
          <w:p w14:paraId="6713AD31" w14:textId="321C9C4A" w:rsidR="00156CA7" w:rsidRPr="00156CA7" w:rsidRDefault="00156CA7" w:rsidP="00156CA7">
            <w:pPr>
              <w:tabs>
                <w:tab w:val="left" w:pos="1547"/>
              </w:tabs>
              <w:rPr>
                <w:sz w:val="16"/>
                <w:szCs w:val="16"/>
              </w:rPr>
            </w:pPr>
            <w:r w:rsidRPr="00156CA7">
              <w:rPr>
                <w:sz w:val="16"/>
                <w:szCs w:val="16"/>
              </w:rPr>
              <w:t>SD_HCTL[24] IWE</w:t>
            </w:r>
          </w:p>
        </w:tc>
      </w:tr>
      <w:tr w:rsidR="00156CA7" w:rsidRPr="00156CA7" w14:paraId="58F66D85" w14:textId="77777777" w:rsidTr="00156CA7">
        <w:tc>
          <w:tcPr>
            <w:tcW w:w="3823" w:type="dxa"/>
          </w:tcPr>
          <w:p w14:paraId="7B262DA4" w14:textId="16DEE0A1" w:rsidR="00156CA7" w:rsidRPr="00156CA7" w:rsidRDefault="00156CA7" w:rsidP="00156CA7">
            <w:pPr>
              <w:tabs>
                <w:tab w:val="left" w:pos="1547"/>
              </w:tabs>
              <w:rPr>
                <w:sz w:val="16"/>
                <w:szCs w:val="16"/>
                <w:lang w:val="en-US"/>
              </w:rPr>
            </w:pPr>
            <w:r w:rsidRPr="00156CA7">
              <w:rPr>
                <w:sz w:val="16"/>
                <w:szCs w:val="16"/>
                <w:lang w:val="en-US"/>
              </w:rPr>
              <w:t>SDIO Card onlyEnable card interrupt (if necessary).</w:t>
            </w:r>
          </w:p>
        </w:tc>
        <w:tc>
          <w:tcPr>
            <w:tcW w:w="2406" w:type="dxa"/>
          </w:tcPr>
          <w:p w14:paraId="02B1E1FF" w14:textId="7214FDB0" w:rsidR="00156CA7" w:rsidRPr="00156CA7" w:rsidRDefault="00156CA7" w:rsidP="00156CA7">
            <w:pPr>
              <w:tabs>
                <w:tab w:val="left" w:pos="1547"/>
              </w:tabs>
              <w:rPr>
                <w:sz w:val="16"/>
                <w:szCs w:val="16"/>
                <w:lang w:val="en-US"/>
              </w:rPr>
            </w:pPr>
            <w:r w:rsidRPr="00156CA7">
              <w:rPr>
                <w:sz w:val="16"/>
                <w:szCs w:val="16"/>
              </w:rPr>
              <w:t>W</w:t>
            </w:r>
          </w:p>
        </w:tc>
        <w:tc>
          <w:tcPr>
            <w:tcW w:w="3115" w:type="dxa"/>
          </w:tcPr>
          <w:p w14:paraId="7D379906" w14:textId="4D2EE2F2" w:rsidR="00156CA7" w:rsidRPr="00156CA7" w:rsidRDefault="00156CA7" w:rsidP="00156CA7">
            <w:pPr>
              <w:tabs>
                <w:tab w:val="left" w:pos="1547"/>
              </w:tabs>
              <w:rPr>
                <w:sz w:val="16"/>
                <w:szCs w:val="16"/>
                <w:lang w:val="en-US"/>
              </w:rPr>
            </w:pPr>
            <w:r w:rsidRPr="00156CA7">
              <w:rPr>
                <w:sz w:val="16"/>
                <w:szCs w:val="16"/>
              </w:rPr>
              <w:t>SD_IE[8] CIRQENABLE</w:t>
            </w:r>
          </w:p>
        </w:tc>
      </w:tr>
    </w:tbl>
    <w:p w14:paraId="46CD3492" w14:textId="77777777" w:rsidR="00156CA7" w:rsidRDefault="00156CA7" w:rsidP="00156CA7">
      <w:pPr>
        <w:tabs>
          <w:tab w:val="left" w:pos="1547"/>
        </w:tabs>
        <w:jc w:val="center"/>
        <w:rPr>
          <w:b/>
          <w:bCs/>
          <w:sz w:val="24"/>
          <w:szCs w:val="24"/>
          <w:lang w:val="en-US"/>
        </w:rPr>
      </w:pPr>
    </w:p>
    <w:p w14:paraId="5C15D37B" w14:textId="77777777" w:rsidR="00156CA7" w:rsidRDefault="00156CA7" w:rsidP="00156CA7">
      <w:pPr>
        <w:tabs>
          <w:tab w:val="left" w:pos="1547"/>
        </w:tabs>
        <w:rPr>
          <w:b/>
          <w:bCs/>
          <w:sz w:val="24"/>
          <w:szCs w:val="24"/>
        </w:rPr>
      </w:pPr>
    </w:p>
    <w:p w14:paraId="755EE813" w14:textId="77777777" w:rsidR="00156CA7" w:rsidRDefault="00156CA7" w:rsidP="00156CA7">
      <w:pPr>
        <w:tabs>
          <w:tab w:val="left" w:pos="1547"/>
        </w:tabs>
        <w:rPr>
          <w:b/>
          <w:bCs/>
          <w:sz w:val="24"/>
          <w:szCs w:val="24"/>
        </w:rPr>
      </w:pPr>
    </w:p>
    <w:p w14:paraId="1B2DF6A0" w14:textId="77777777" w:rsidR="00156CA7" w:rsidRDefault="00156CA7" w:rsidP="00156CA7">
      <w:pPr>
        <w:tabs>
          <w:tab w:val="left" w:pos="1547"/>
        </w:tabs>
        <w:rPr>
          <w:b/>
          <w:bCs/>
          <w:sz w:val="24"/>
          <w:szCs w:val="24"/>
        </w:rPr>
      </w:pPr>
    </w:p>
    <w:p w14:paraId="38F88332" w14:textId="77777777" w:rsidR="00156CA7" w:rsidRDefault="00156CA7" w:rsidP="00156CA7">
      <w:pPr>
        <w:tabs>
          <w:tab w:val="left" w:pos="1547"/>
        </w:tabs>
        <w:rPr>
          <w:b/>
          <w:bCs/>
          <w:sz w:val="24"/>
          <w:szCs w:val="24"/>
        </w:rPr>
      </w:pPr>
    </w:p>
    <w:p w14:paraId="663A37D6" w14:textId="77777777" w:rsidR="00156CA7" w:rsidRDefault="00156CA7" w:rsidP="00156CA7">
      <w:pPr>
        <w:tabs>
          <w:tab w:val="left" w:pos="1547"/>
        </w:tabs>
        <w:rPr>
          <w:b/>
          <w:bCs/>
          <w:sz w:val="24"/>
          <w:szCs w:val="24"/>
        </w:rPr>
      </w:pPr>
    </w:p>
    <w:p w14:paraId="703BAA8B" w14:textId="77777777" w:rsidR="00156CA7" w:rsidRDefault="00156CA7" w:rsidP="00156CA7">
      <w:pPr>
        <w:tabs>
          <w:tab w:val="left" w:pos="1547"/>
        </w:tabs>
        <w:rPr>
          <w:b/>
          <w:bCs/>
          <w:sz w:val="24"/>
          <w:szCs w:val="24"/>
        </w:rPr>
      </w:pPr>
    </w:p>
    <w:p w14:paraId="7BA91531" w14:textId="77777777" w:rsidR="00156CA7" w:rsidRDefault="00156CA7" w:rsidP="00156CA7">
      <w:pPr>
        <w:tabs>
          <w:tab w:val="left" w:pos="1547"/>
        </w:tabs>
        <w:rPr>
          <w:b/>
          <w:bCs/>
          <w:sz w:val="24"/>
          <w:szCs w:val="24"/>
        </w:rPr>
      </w:pPr>
    </w:p>
    <w:p w14:paraId="0A063841" w14:textId="77777777" w:rsidR="00156CA7" w:rsidRDefault="00156CA7" w:rsidP="00156CA7">
      <w:pPr>
        <w:tabs>
          <w:tab w:val="left" w:pos="1547"/>
        </w:tabs>
        <w:rPr>
          <w:b/>
          <w:bCs/>
          <w:sz w:val="24"/>
          <w:szCs w:val="24"/>
        </w:rPr>
      </w:pPr>
    </w:p>
    <w:p w14:paraId="747739F6" w14:textId="209EE00E" w:rsidR="00156CA7" w:rsidRPr="00156CA7" w:rsidRDefault="00156CA7" w:rsidP="00156CA7">
      <w:pPr>
        <w:tabs>
          <w:tab w:val="left" w:pos="1547"/>
        </w:tabs>
        <w:rPr>
          <w:b/>
          <w:bCs/>
          <w:sz w:val="24"/>
          <w:szCs w:val="24"/>
        </w:rPr>
      </w:pPr>
      <w:r w:rsidRPr="00156CA7">
        <w:rPr>
          <w:b/>
          <w:bCs/>
          <w:sz w:val="24"/>
          <w:szCs w:val="24"/>
        </w:rPr>
        <w:lastRenderedPageBreak/>
        <w:t xml:space="preserve">18.4.2.5 Конфигурация хоста и шины </w:t>
      </w:r>
      <w:r w:rsidRPr="00156CA7">
        <w:rPr>
          <w:b/>
          <w:bCs/>
          <w:sz w:val="24"/>
          <w:szCs w:val="24"/>
          <w:lang w:val="en-US"/>
        </w:rPr>
        <w:t>MMC</w:t>
      </w:r>
    </w:p>
    <w:p w14:paraId="1CF7798C" w14:textId="77777777" w:rsidR="00156CA7" w:rsidRPr="00156CA7" w:rsidRDefault="00156CA7" w:rsidP="00156CA7">
      <w:pPr>
        <w:tabs>
          <w:tab w:val="left" w:pos="1547"/>
        </w:tabs>
        <w:rPr>
          <w:sz w:val="24"/>
          <w:szCs w:val="24"/>
        </w:rPr>
      </w:pPr>
      <w:r w:rsidRPr="00156CA7">
        <w:rPr>
          <w:sz w:val="24"/>
          <w:szCs w:val="24"/>
        </w:rPr>
        <w:t xml:space="preserve">На рисунке 18-33 подробно описан процесс конфигурирования шины </w:t>
      </w:r>
      <w:r w:rsidRPr="00156CA7">
        <w:rPr>
          <w:sz w:val="24"/>
          <w:szCs w:val="24"/>
          <w:lang w:val="en-US"/>
        </w:rPr>
        <w:t>MMC</w:t>
      </w:r>
      <w:r w:rsidRPr="00156CA7">
        <w:rPr>
          <w:sz w:val="24"/>
          <w:szCs w:val="24"/>
        </w:rPr>
        <w:t>.</w:t>
      </w:r>
    </w:p>
    <w:p w14:paraId="341C7079" w14:textId="5CFEA7FB" w:rsidR="00156CA7" w:rsidRDefault="00156CA7" w:rsidP="00156CA7">
      <w:pPr>
        <w:tabs>
          <w:tab w:val="left" w:pos="1547"/>
        </w:tabs>
        <w:jc w:val="center"/>
        <w:rPr>
          <w:b/>
          <w:bCs/>
          <w:sz w:val="24"/>
          <w:szCs w:val="24"/>
        </w:rPr>
      </w:pPr>
      <w:r w:rsidRPr="00156CA7">
        <w:rPr>
          <w:b/>
          <w:bCs/>
          <w:sz w:val="24"/>
          <w:szCs w:val="24"/>
        </w:rPr>
        <w:t xml:space="preserve">Рисунок 18-33. Поток конфигурации шины контроллера </w:t>
      </w:r>
      <w:r w:rsidRPr="00156CA7">
        <w:rPr>
          <w:b/>
          <w:bCs/>
          <w:sz w:val="24"/>
          <w:szCs w:val="24"/>
          <w:lang w:val="en-US"/>
        </w:rPr>
        <w:t>MMC</w:t>
      </w:r>
      <w:r w:rsidRPr="00156CA7">
        <w:rPr>
          <w:b/>
          <w:bCs/>
          <w:sz w:val="24"/>
          <w:szCs w:val="24"/>
        </w:rPr>
        <w:t>/</w:t>
      </w:r>
      <w:r w:rsidRPr="00156CA7">
        <w:rPr>
          <w:b/>
          <w:bCs/>
          <w:sz w:val="24"/>
          <w:szCs w:val="24"/>
          <w:lang w:val="en-US"/>
        </w:rPr>
        <w:t>SD</w:t>
      </w:r>
      <w:r w:rsidRPr="00156CA7">
        <w:rPr>
          <w:b/>
          <w:bCs/>
          <w:sz w:val="24"/>
          <w:szCs w:val="24"/>
        </w:rPr>
        <w:t>/</w:t>
      </w:r>
      <w:r w:rsidRPr="00156CA7">
        <w:rPr>
          <w:b/>
          <w:bCs/>
          <w:sz w:val="24"/>
          <w:szCs w:val="24"/>
          <w:lang w:val="en-US"/>
        </w:rPr>
        <w:t>SDIO</w:t>
      </w:r>
    </w:p>
    <w:p w14:paraId="0B1F08DB" w14:textId="1D100127" w:rsidR="00156CA7" w:rsidRDefault="00156CA7" w:rsidP="00156CA7">
      <w:pPr>
        <w:tabs>
          <w:tab w:val="left" w:pos="1547"/>
        </w:tabs>
        <w:jc w:val="center"/>
        <w:rPr>
          <w:b/>
          <w:bCs/>
          <w:sz w:val="24"/>
          <w:szCs w:val="24"/>
        </w:rPr>
      </w:pPr>
      <w:r w:rsidRPr="00156CA7">
        <w:rPr>
          <w:b/>
          <w:bCs/>
          <w:sz w:val="24"/>
          <w:szCs w:val="24"/>
        </w:rPr>
        <w:drawing>
          <wp:inline distT="0" distB="0" distL="0" distR="0" wp14:anchorId="0A08F3D0" wp14:editId="069A04CB">
            <wp:extent cx="4761607" cy="6237838"/>
            <wp:effectExtent l="0" t="0" r="1270" b="0"/>
            <wp:docPr id="835759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9699" name=""/>
                    <pic:cNvPicPr/>
                  </pic:nvPicPr>
                  <pic:blipFill>
                    <a:blip r:embed="rId41"/>
                    <a:stretch>
                      <a:fillRect/>
                    </a:stretch>
                  </pic:blipFill>
                  <pic:spPr>
                    <a:xfrm>
                      <a:off x="0" y="0"/>
                      <a:ext cx="4770993" cy="6250134"/>
                    </a:xfrm>
                    <a:prstGeom prst="rect">
                      <a:avLst/>
                    </a:prstGeom>
                  </pic:spPr>
                </pic:pic>
              </a:graphicData>
            </a:graphic>
          </wp:inline>
        </w:drawing>
      </w:r>
    </w:p>
    <w:p w14:paraId="2ED7E802" w14:textId="7C726578" w:rsidR="00156CA7" w:rsidRPr="00156CA7" w:rsidRDefault="00156CA7" w:rsidP="00156CA7">
      <w:pPr>
        <w:tabs>
          <w:tab w:val="left" w:pos="3165"/>
        </w:tabs>
        <w:rPr>
          <w:b/>
          <w:bCs/>
          <w:sz w:val="24"/>
          <w:szCs w:val="24"/>
        </w:rPr>
      </w:pPr>
      <w:r w:rsidRPr="00156CA7">
        <w:rPr>
          <w:b/>
          <w:bCs/>
          <w:sz w:val="24"/>
          <w:szCs w:val="24"/>
        </w:rPr>
        <w:t>18.4.3 Конфигурация режимов работы</w:t>
      </w:r>
    </w:p>
    <w:p w14:paraId="2BEC5D2F" w14:textId="77777777" w:rsidR="00156CA7" w:rsidRPr="00156CA7" w:rsidRDefault="00156CA7" w:rsidP="00156CA7">
      <w:pPr>
        <w:tabs>
          <w:tab w:val="left" w:pos="3165"/>
        </w:tabs>
        <w:rPr>
          <w:b/>
          <w:bCs/>
          <w:sz w:val="24"/>
          <w:szCs w:val="24"/>
        </w:rPr>
      </w:pPr>
      <w:r w:rsidRPr="00156CA7">
        <w:rPr>
          <w:b/>
          <w:bCs/>
          <w:sz w:val="24"/>
          <w:szCs w:val="24"/>
        </w:rPr>
        <w:t>18.4.3.1 Основные операции для хост-контроллера MMC/SD/SDIO</w:t>
      </w:r>
    </w:p>
    <w:p w14:paraId="43777316" w14:textId="139DE508" w:rsidR="00156CA7" w:rsidRPr="00156CA7" w:rsidRDefault="00156CA7" w:rsidP="00156CA7">
      <w:pPr>
        <w:tabs>
          <w:tab w:val="left" w:pos="3165"/>
        </w:tabs>
        <w:rPr>
          <w:sz w:val="24"/>
          <w:szCs w:val="24"/>
        </w:rPr>
      </w:pPr>
      <w:r w:rsidRPr="00156CA7">
        <w:rPr>
          <w:sz w:val="24"/>
          <w:szCs w:val="24"/>
        </w:rPr>
        <w:t>Контроллер MMC/SD/SDIO выполняет передачу данных: данные на карту (называемые передачей записи) и</w:t>
      </w:r>
      <w:r>
        <w:rPr>
          <w:sz w:val="24"/>
          <w:szCs w:val="24"/>
        </w:rPr>
        <w:t xml:space="preserve"> </w:t>
      </w:r>
      <w:r w:rsidRPr="00156CA7">
        <w:rPr>
          <w:sz w:val="24"/>
          <w:szCs w:val="24"/>
        </w:rPr>
        <w:t>данные с карты (именуемые передачей на чтение).</w:t>
      </w:r>
    </w:p>
    <w:p w14:paraId="03522AF4" w14:textId="6F20E4E5" w:rsidR="00156CA7" w:rsidRPr="00156CA7" w:rsidRDefault="00156CA7" w:rsidP="00156CA7">
      <w:pPr>
        <w:tabs>
          <w:tab w:val="left" w:pos="3165"/>
        </w:tabs>
        <w:rPr>
          <w:sz w:val="24"/>
          <w:szCs w:val="24"/>
        </w:rPr>
      </w:pPr>
      <w:r w:rsidRPr="00156CA7">
        <w:rPr>
          <w:sz w:val="24"/>
          <w:szCs w:val="24"/>
        </w:rPr>
        <w:t>Хост-контроллер требует, чтобы передачи выполнялись поблочно, а не по размеру DMA-пакета. Для каждого блока подается один запрос DMA (или прерывание запроса блока). Поддерживается конвейеризация</w:t>
      </w:r>
      <w:r>
        <w:rPr>
          <w:sz w:val="24"/>
          <w:szCs w:val="24"/>
        </w:rPr>
        <w:t xml:space="preserve"> </w:t>
      </w:r>
      <w:r w:rsidRPr="00156CA7">
        <w:rPr>
          <w:sz w:val="24"/>
          <w:szCs w:val="24"/>
        </w:rPr>
        <w:t>если размер блока меньше половины размера буфера памяти.</w:t>
      </w:r>
    </w:p>
    <w:p w14:paraId="224C158D" w14:textId="77777777" w:rsidR="00156CA7" w:rsidRDefault="00156CA7" w:rsidP="00156CA7">
      <w:pPr>
        <w:tabs>
          <w:tab w:val="left" w:pos="3165"/>
        </w:tabs>
        <w:rPr>
          <w:b/>
          <w:bCs/>
          <w:sz w:val="24"/>
          <w:szCs w:val="24"/>
        </w:rPr>
      </w:pPr>
    </w:p>
    <w:p w14:paraId="02468093" w14:textId="5BFA0985" w:rsidR="00156CA7" w:rsidRPr="00156CA7" w:rsidRDefault="00156CA7" w:rsidP="00156CA7">
      <w:pPr>
        <w:tabs>
          <w:tab w:val="left" w:pos="3165"/>
        </w:tabs>
        <w:rPr>
          <w:b/>
          <w:bCs/>
          <w:sz w:val="24"/>
          <w:szCs w:val="24"/>
        </w:rPr>
      </w:pPr>
      <w:r w:rsidRPr="00156CA7">
        <w:rPr>
          <w:b/>
          <w:bCs/>
          <w:sz w:val="24"/>
          <w:szCs w:val="24"/>
        </w:rPr>
        <w:lastRenderedPageBreak/>
        <w:t>18.4.3.2 Обнаружение, идентификация и выбор карты</w:t>
      </w:r>
    </w:p>
    <w:p w14:paraId="65BF4824" w14:textId="77777777" w:rsidR="00156CA7" w:rsidRPr="00156CA7" w:rsidRDefault="00156CA7" w:rsidP="00156CA7">
      <w:pPr>
        <w:tabs>
          <w:tab w:val="left" w:pos="3165"/>
        </w:tabs>
        <w:rPr>
          <w:sz w:val="24"/>
          <w:szCs w:val="24"/>
        </w:rPr>
      </w:pPr>
      <w:r w:rsidRPr="00156CA7">
        <w:rPr>
          <w:sz w:val="24"/>
          <w:szCs w:val="24"/>
        </w:rPr>
        <w:t>На рисунках 18-34 и 18-35 показан процесс идентификации и выбора карты.</w:t>
      </w:r>
    </w:p>
    <w:p w14:paraId="42F543F4" w14:textId="763F7B84" w:rsidR="00156CA7" w:rsidRDefault="00156CA7" w:rsidP="00156CA7">
      <w:pPr>
        <w:tabs>
          <w:tab w:val="left" w:pos="3165"/>
        </w:tabs>
        <w:jc w:val="center"/>
        <w:rPr>
          <w:b/>
          <w:bCs/>
          <w:sz w:val="24"/>
          <w:szCs w:val="24"/>
        </w:rPr>
      </w:pPr>
      <w:r w:rsidRPr="00156CA7">
        <w:rPr>
          <w:b/>
          <w:bCs/>
          <w:sz w:val="24"/>
          <w:szCs w:val="24"/>
        </w:rPr>
        <w:t>Рисунок 18-34. Идентификация и выбор карты контроллера MMC/SD/SDIO - часть 1</w:t>
      </w:r>
    </w:p>
    <w:p w14:paraId="40E7BD09" w14:textId="6B7B47AE" w:rsidR="00156CA7" w:rsidRDefault="00156CA7" w:rsidP="00156CA7">
      <w:pPr>
        <w:tabs>
          <w:tab w:val="left" w:pos="2338"/>
        </w:tabs>
        <w:rPr>
          <w:sz w:val="24"/>
          <w:szCs w:val="24"/>
        </w:rPr>
      </w:pPr>
      <w:r>
        <w:rPr>
          <w:sz w:val="24"/>
          <w:szCs w:val="24"/>
        </w:rPr>
        <w:tab/>
      </w:r>
      <w:r w:rsidRPr="00156CA7">
        <w:rPr>
          <w:sz w:val="24"/>
          <w:szCs w:val="24"/>
        </w:rPr>
        <w:drawing>
          <wp:inline distT="0" distB="0" distL="0" distR="0" wp14:anchorId="7379CA08" wp14:editId="77D6C627">
            <wp:extent cx="5939790" cy="4721860"/>
            <wp:effectExtent l="0" t="0" r="3810" b="2540"/>
            <wp:docPr id="1847982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82739" name=""/>
                    <pic:cNvPicPr/>
                  </pic:nvPicPr>
                  <pic:blipFill>
                    <a:blip r:embed="rId42"/>
                    <a:stretch>
                      <a:fillRect/>
                    </a:stretch>
                  </pic:blipFill>
                  <pic:spPr>
                    <a:xfrm>
                      <a:off x="0" y="0"/>
                      <a:ext cx="5939790" cy="4721860"/>
                    </a:xfrm>
                    <a:prstGeom prst="rect">
                      <a:avLst/>
                    </a:prstGeom>
                  </pic:spPr>
                </pic:pic>
              </a:graphicData>
            </a:graphic>
          </wp:inline>
        </w:drawing>
      </w:r>
    </w:p>
    <w:p w14:paraId="32B289C6" w14:textId="77777777" w:rsidR="00156CA7" w:rsidRDefault="00156CA7" w:rsidP="00156CA7">
      <w:pPr>
        <w:tabs>
          <w:tab w:val="left" w:pos="1105"/>
        </w:tabs>
        <w:jc w:val="center"/>
        <w:rPr>
          <w:b/>
          <w:bCs/>
          <w:sz w:val="24"/>
          <w:szCs w:val="24"/>
        </w:rPr>
      </w:pPr>
    </w:p>
    <w:p w14:paraId="1AEFD8CC" w14:textId="77777777" w:rsidR="00156CA7" w:rsidRDefault="00156CA7" w:rsidP="00156CA7">
      <w:pPr>
        <w:tabs>
          <w:tab w:val="left" w:pos="1105"/>
        </w:tabs>
        <w:jc w:val="center"/>
        <w:rPr>
          <w:b/>
          <w:bCs/>
          <w:sz w:val="24"/>
          <w:szCs w:val="24"/>
        </w:rPr>
      </w:pPr>
    </w:p>
    <w:p w14:paraId="480727F9" w14:textId="77777777" w:rsidR="00156CA7" w:rsidRDefault="00156CA7" w:rsidP="00156CA7">
      <w:pPr>
        <w:tabs>
          <w:tab w:val="left" w:pos="1105"/>
        </w:tabs>
        <w:jc w:val="center"/>
        <w:rPr>
          <w:b/>
          <w:bCs/>
          <w:sz w:val="24"/>
          <w:szCs w:val="24"/>
        </w:rPr>
      </w:pPr>
    </w:p>
    <w:p w14:paraId="5D241436" w14:textId="77777777" w:rsidR="00156CA7" w:rsidRDefault="00156CA7" w:rsidP="00156CA7">
      <w:pPr>
        <w:tabs>
          <w:tab w:val="left" w:pos="1105"/>
        </w:tabs>
        <w:jc w:val="center"/>
        <w:rPr>
          <w:b/>
          <w:bCs/>
          <w:sz w:val="24"/>
          <w:szCs w:val="24"/>
        </w:rPr>
      </w:pPr>
    </w:p>
    <w:p w14:paraId="3F244954" w14:textId="77777777" w:rsidR="00156CA7" w:rsidRDefault="00156CA7" w:rsidP="00156CA7">
      <w:pPr>
        <w:tabs>
          <w:tab w:val="left" w:pos="1105"/>
        </w:tabs>
        <w:jc w:val="center"/>
        <w:rPr>
          <w:b/>
          <w:bCs/>
          <w:sz w:val="24"/>
          <w:szCs w:val="24"/>
        </w:rPr>
      </w:pPr>
    </w:p>
    <w:p w14:paraId="0F4BEADF" w14:textId="77777777" w:rsidR="00156CA7" w:rsidRDefault="00156CA7" w:rsidP="00156CA7">
      <w:pPr>
        <w:tabs>
          <w:tab w:val="left" w:pos="1105"/>
        </w:tabs>
        <w:jc w:val="center"/>
        <w:rPr>
          <w:b/>
          <w:bCs/>
          <w:sz w:val="24"/>
          <w:szCs w:val="24"/>
        </w:rPr>
      </w:pPr>
    </w:p>
    <w:p w14:paraId="77832F26" w14:textId="77777777" w:rsidR="00156CA7" w:rsidRDefault="00156CA7" w:rsidP="00156CA7">
      <w:pPr>
        <w:tabs>
          <w:tab w:val="left" w:pos="1105"/>
        </w:tabs>
        <w:jc w:val="center"/>
        <w:rPr>
          <w:b/>
          <w:bCs/>
          <w:sz w:val="24"/>
          <w:szCs w:val="24"/>
        </w:rPr>
      </w:pPr>
    </w:p>
    <w:p w14:paraId="764D429C" w14:textId="77777777" w:rsidR="00156CA7" w:rsidRDefault="00156CA7" w:rsidP="00156CA7">
      <w:pPr>
        <w:tabs>
          <w:tab w:val="left" w:pos="1105"/>
        </w:tabs>
        <w:jc w:val="center"/>
        <w:rPr>
          <w:b/>
          <w:bCs/>
          <w:sz w:val="24"/>
          <w:szCs w:val="24"/>
        </w:rPr>
      </w:pPr>
    </w:p>
    <w:p w14:paraId="086F9078" w14:textId="77777777" w:rsidR="00156CA7" w:rsidRDefault="00156CA7" w:rsidP="00156CA7">
      <w:pPr>
        <w:tabs>
          <w:tab w:val="left" w:pos="1105"/>
        </w:tabs>
        <w:jc w:val="center"/>
        <w:rPr>
          <w:b/>
          <w:bCs/>
          <w:sz w:val="24"/>
          <w:szCs w:val="24"/>
        </w:rPr>
      </w:pPr>
    </w:p>
    <w:p w14:paraId="71D4B32A" w14:textId="77777777" w:rsidR="00156CA7" w:rsidRDefault="00156CA7" w:rsidP="00156CA7">
      <w:pPr>
        <w:tabs>
          <w:tab w:val="left" w:pos="1105"/>
        </w:tabs>
        <w:jc w:val="center"/>
        <w:rPr>
          <w:b/>
          <w:bCs/>
          <w:sz w:val="24"/>
          <w:szCs w:val="24"/>
        </w:rPr>
      </w:pPr>
    </w:p>
    <w:p w14:paraId="3F9BD661" w14:textId="77777777" w:rsidR="00156CA7" w:rsidRDefault="00156CA7" w:rsidP="00156CA7">
      <w:pPr>
        <w:tabs>
          <w:tab w:val="left" w:pos="1105"/>
        </w:tabs>
        <w:jc w:val="center"/>
        <w:rPr>
          <w:b/>
          <w:bCs/>
          <w:sz w:val="24"/>
          <w:szCs w:val="24"/>
        </w:rPr>
      </w:pPr>
    </w:p>
    <w:p w14:paraId="2F60D32B" w14:textId="77777777" w:rsidR="00156CA7" w:rsidRDefault="00156CA7" w:rsidP="00156CA7">
      <w:pPr>
        <w:tabs>
          <w:tab w:val="left" w:pos="1105"/>
        </w:tabs>
        <w:jc w:val="center"/>
        <w:rPr>
          <w:b/>
          <w:bCs/>
          <w:sz w:val="24"/>
          <w:szCs w:val="24"/>
        </w:rPr>
      </w:pPr>
    </w:p>
    <w:p w14:paraId="20656A28" w14:textId="3091E8F2" w:rsidR="00156CA7" w:rsidRDefault="00156CA7" w:rsidP="00156CA7">
      <w:pPr>
        <w:tabs>
          <w:tab w:val="left" w:pos="1105"/>
        </w:tabs>
        <w:jc w:val="center"/>
        <w:rPr>
          <w:b/>
          <w:bCs/>
          <w:sz w:val="24"/>
          <w:szCs w:val="24"/>
        </w:rPr>
      </w:pPr>
      <w:r w:rsidRPr="00156CA7">
        <w:rPr>
          <w:b/>
          <w:bCs/>
          <w:sz w:val="24"/>
          <w:szCs w:val="24"/>
        </w:rPr>
        <w:lastRenderedPageBreak/>
        <w:t>Рисунок 18-35. Идентификация и выбор платы контроллера MMC/SD/SDIO - часть 2</w:t>
      </w:r>
    </w:p>
    <w:p w14:paraId="4568DE29" w14:textId="2E6D785D" w:rsidR="00156CA7" w:rsidRDefault="00156CA7" w:rsidP="00156CA7">
      <w:pPr>
        <w:tabs>
          <w:tab w:val="left" w:pos="2345"/>
        </w:tabs>
        <w:rPr>
          <w:sz w:val="24"/>
          <w:szCs w:val="24"/>
        </w:rPr>
      </w:pPr>
      <w:r>
        <w:rPr>
          <w:sz w:val="24"/>
          <w:szCs w:val="24"/>
        </w:rPr>
        <w:tab/>
      </w:r>
      <w:r w:rsidRPr="00156CA7">
        <w:rPr>
          <w:sz w:val="24"/>
          <w:szCs w:val="24"/>
        </w:rPr>
        <w:drawing>
          <wp:inline distT="0" distB="0" distL="0" distR="0" wp14:anchorId="38AF429B" wp14:editId="5D82A745">
            <wp:extent cx="5303711" cy="6373639"/>
            <wp:effectExtent l="0" t="0" r="0" b="8255"/>
            <wp:docPr id="853196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96808" name=""/>
                    <pic:cNvPicPr/>
                  </pic:nvPicPr>
                  <pic:blipFill>
                    <a:blip r:embed="rId43"/>
                    <a:stretch>
                      <a:fillRect/>
                    </a:stretch>
                  </pic:blipFill>
                  <pic:spPr>
                    <a:xfrm>
                      <a:off x="0" y="0"/>
                      <a:ext cx="5321025" cy="6394445"/>
                    </a:xfrm>
                    <a:prstGeom prst="rect">
                      <a:avLst/>
                    </a:prstGeom>
                  </pic:spPr>
                </pic:pic>
              </a:graphicData>
            </a:graphic>
          </wp:inline>
        </w:drawing>
      </w:r>
    </w:p>
    <w:p w14:paraId="07F55566" w14:textId="77777777" w:rsidR="00156CA7" w:rsidRPr="00156CA7" w:rsidRDefault="00156CA7" w:rsidP="00156CA7">
      <w:pPr>
        <w:rPr>
          <w:sz w:val="24"/>
          <w:szCs w:val="24"/>
        </w:rPr>
      </w:pPr>
    </w:p>
    <w:p w14:paraId="78BDAD99" w14:textId="214EB39A" w:rsidR="00156CA7" w:rsidRPr="00156CA7" w:rsidRDefault="00156CA7" w:rsidP="00156CA7">
      <w:pPr>
        <w:tabs>
          <w:tab w:val="left" w:pos="1269"/>
        </w:tabs>
        <w:rPr>
          <w:b/>
          <w:bCs/>
          <w:sz w:val="24"/>
          <w:szCs w:val="24"/>
        </w:rPr>
      </w:pPr>
      <w:r w:rsidRPr="00156CA7">
        <w:rPr>
          <w:b/>
          <w:bCs/>
          <w:sz w:val="24"/>
          <w:szCs w:val="24"/>
        </w:rPr>
        <w:t xml:space="preserve">18.5 Регистры </w:t>
      </w:r>
      <w:r w:rsidRPr="00156CA7">
        <w:rPr>
          <w:b/>
          <w:bCs/>
          <w:sz w:val="24"/>
          <w:szCs w:val="24"/>
          <w:lang w:val="en-US"/>
        </w:rPr>
        <w:t>MMC</w:t>
      </w:r>
    </w:p>
    <w:p w14:paraId="726C42AE" w14:textId="2E777047" w:rsidR="00156CA7" w:rsidRPr="00156CA7" w:rsidRDefault="00156CA7" w:rsidP="00156CA7">
      <w:pPr>
        <w:tabs>
          <w:tab w:val="left" w:pos="1269"/>
        </w:tabs>
        <w:rPr>
          <w:sz w:val="24"/>
          <w:szCs w:val="24"/>
        </w:rPr>
      </w:pPr>
      <w:r w:rsidRPr="005A1F4B">
        <w:rPr>
          <w:b/>
          <w:bCs/>
          <w:sz w:val="24"/>
          <w:szCs w:val="24"/>
        </w:rPr>
        <w:t>ВНИМАНИЕ</w:t>
      </w:r>
      <w:r w:rsidRPr="005A1F4B">
        <w:rPr>
          <w:b/>
          <w:bCs/>
          <w:sz w:val="24"/>
          <w:szCs w:val="24"/>
        </w:rPr>
        <w:t xml:space="preserve">: </w:t>
      </w:r>
      <w:r w:rsidRPr="005A1F4B">
        <w:rPr>
          <w:b/>
          <w:bCs/>
          <w:sz w:val="24"/>
          <w:szCs w:val="24"/>
        </w:rPr>
        <w:t>Регистры MMC/SD/SDIO ограничены 32-битным доступом к данным. 16- и 8-не допускаются и могут повредить содержимое регистра</w:t>
      </w:r>
      <w:r w:rsidRPr="00156CA7">
        <w:rPr>
          <w:sz w:val="24"/>
          <w:szCs w:val="24"/>
        </w:rPr>
        <w:t>.</w:t>
      </w:r>
    </w:p>
    <w:p w14:paraId="3E46F716" w14:textId="77777777" w:rsidR="00156CA7" w:rsidRPr="005A1F4B" w:rsidRDefault="00156CA7" w:rsidP="00156CA7">
      <w:pPr>
        <w:tabs>
          <w:tab w:val="left" w:pos="1269"/>
        </w:tabs>
        <w:rPr>
          <w:b/>
          <w:bCs/>
          <w:sz w:val="24"/>
          <w:szCs w:val="24"/>
        </w:rPr>
      </w:pPr>
      <w:r w:rsidRPr="005A1F4B">
        <w:rPr>
          <w:b/>
          <w:bCs/>
          <w:sz w:val="24"/>
          <w:szCs w:val="24"/>
        </w:rPr>
        <w:t>18.5.1 Регистры MULTIMEDIA_CARD</w:t>
      </w:r>
    </w:p>
    <w:p w14:paraId="534D1DF6" w14:textId="0725716B" w:rsidR="00156CA7" w:rsidRPr="00156CA7" w:rsidRDefault="00156CA7" w:rsidP="00156CA7">
      <w:pPr>
        <w:tabs>
          <w:tab w:val="left" w:pos="1269"/>
        </w:tabs>
        <w:rPr>
          <w:sz w:val="24"/>
          <w:szCs w:val="24"/>
        </w:rPr>
      </w:pPr>
      <w:r w:rsidRPr="00156CA7">
        <w:rPr>
          <w:sz w:val="24"/>
          <w:szCs w:val="24"/>
        </w:rPr>
        <w:t>В таблице 18-19 перечислены регистры MULTIMEDIA_CARD, привязанные к памяти. Все адреса смещения регистров</w:t>
      </w:r>
      <w:r w:rsidR="005A1F4B" w:rsidRPr="005A1F4B">
        <w:rPr>
          <w:sz w:val="24"/>
          <w:szCs w:val="24"/>
        </w:rPr>
        <w:t xml:space="preserve"> </w:t>
      </w:r>
      <w:r w:rsidRPr="00156CA7">
        <w:rPr>
          <w:sz w:val="24"/>
          <w:szCs w:val="24"/>
        </w:rPr>
        <w:t>не перечисленные в таблице 18-19, следует рассматривать как зарезервированные места, и содержимое регистров не должно</w:t>
      </w:r>
      <w:r w:rsidR="005A1F4B" w:rsidRPr="005A1F4B">
        <w:rPr>
          <w:sz w:val="24"/>
          <w:szCs w:val="24"/>
        </w:rPr>
        <w:t xml:space="preserve"> </w:t>
      </w:r>
      <w:r w:rsidR="005A1F4B">
        <w:rPr>
          <w:sz w:val="24"/>
          <w:szCs w:val="24"/>
        </w:rPr>
        <w:t>быть изменено.</w:t>
      </w:r>
    </w:p>
    <w:sectPr w:rsidR="00156CA7" w:rsidRPr="00156CA7"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FBC74" w14:textId="77777777" w:rsidR="00DF4389" w:rsidRDefault="00DF4389" w:rsidP="00F06131">
      <w:pPr>
        <w:spacing w:after="0"/>
      </w:pPr>
      <w:r>
        <w:separator/>
      </w:r>
    </w:p>
  </w:endnote>
  <w:endnote w:type="continuationSeparator" w:id="0">
    <w:p w14:paraId="193609C8" w14:textId="77777777" w:rsidR="00DF4389" w:rsidRDefault="00DF4389" w:rsidP="00F061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C4C7" w14:textId="77777777" w:rsidR="00DF4389" w:rsidRDefault="00DF4389" w:rsidP="00F06131">
      <w:pPr>
        <w:spacing w:after="0"/>
      </w:pPr>
      <w:r>
        <w:separator/>
      </w:r>
    </w:p>
  </w:footnote>
  <w:footnote w:type="continuationSeparator" w:id="0">
    <w:p w14:paraId="1DE1141D" w14:textId="77777777" w:rsidR="00DF4389" w:rsidRDefault="00DF4389" w:rsidP="00F061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D710F"/>
    <w:multiLevelType w:val="hybridMultilevel"/>
    <w:tmpl w:val="549C5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662038"/>
    <w:multiLevelType w:val="hybridMultilevel"/>
    <w:tmpl w:val="7CA8C378"/>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 w15:restartNumberingAfterBreak="0">
    <w:nsid w:val="2AB21825"/>
    <w:multiLevelType w:val="hybridMultilevel"/>
    <w:tmpl w:val="1C72C9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ACF0817"/>
    <w:multiLevelType w:val="hybridMultilevel"/>
    <w:tmpl w:val="17B02DB8"/>
    <w:lvl w:ilvl="0" w:tplc="81B8ED4C">
      <w:start w:val="1"/>
      <w:numFmt w:val="decimal"/>
      <w:lvlText w:val="(%1)"/>
      <w:lvlJc w:val="left"/>
      <w:pPr>
        <w:ind w:left="720" w:hanging="360"/>
      </w:pPr>
      <w:rPr>
        <w:rFonts w:hint="default"/>
        <w:color w:val="2E74B5" w:themeColor="accent1" w:themeShade="B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84318FC"/>
    <w:multiLevelType w:val="hybridMultilevel"/>
    <w:tmpl w:val="8690B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AAB3553"/>
    <w:multiLevelType w:val="hybridMultilevel"/>
    <w:tmpl w:val="CC5A54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1A5712A"/>
    <w:multiLevelType w:val="hybridMultilevel"/>
    <w:tmpl w:val="4E4AFC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4F50BC8"/>
    <w:multiLevelType w:val="hybridMultilevel"/>
    <w:tmpl w:val="577A4B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7EE7B60"/>
    <w:multiLevelType w:val="hybridMultilevel"/>
    <w:tmpl w:val="13F86644"/>
    <w:lvl w:ilvl="0" w:tplc="23E8F094">
      <w:start w:val="1"/>
      <w:numFmt w:val="decimal"/>
      <w:lvlText w:val="(%1)"/>
      <w:lvlJc w:val="left"/>
      <w:pPr>
        <w:ind w:left="720" w:hanging="360"/>
      </w:pPr>
      <w:rPr>
        <w:rFonts w:hint="default"/>
        <w:color w:val="5B9BD5" w:themeColor="accen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F9E6F57"/>
    <w:multiLevelType w:val="hybridMultilevel"/>
    <w:tmpl w:val="37F8A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E882428"/>
    <w:multiLevelType w:val="hybridMultilevel"/>
    <w:tmpl w:val="BA5615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7D15A04"/>
    <w:multiLevelType w:val="hybridMultilevel"/>
    <w:tmpl w:val="22BA9A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06275757">
    <w:abstractNumId w:val="11"/>
  </w:num>
  <w:num w:numId="2" w16cid:durableId="1602565255">
    <w:abstractNumId w:val="10"/>
  </w:num>
  <w:num w:numId="3" w16cid:durableId="434712348">
    <w:abstractNumId w:val="8"/>
  </w:num>
  <w:num w:numId="4" w16cid:durableId="843055572">
    <w:abstractNumId w:val="3"/>
  </w:num>
  <w:num w:numId="5" w16cid:durableId="165480323">
    <w:abstractNumId w:val="7"/>
  </w:num>
  <w:num w:numId="6" w16cid:durableId="1376349830">
    <w:abstractNumId w:val="6"/>
  </w:num>
  <w:num w:numId="7" w16cid:durableId="207113438">
    <w:abstractNumId w:val="4"/>
  </w:num>
  <w:num w:numId="8" w16cid:durableId="759639097">
    <w:abstractNumId w:val="5"/>
  </w:num>
  <w:num w:numId="9" w16cid:durableId="1112554720">
    <w:abstractNumId w:val="0"/>
  </w:num>
  <w:num w:numId="10" w16cid:durableId="1017852716">
    <w:abstractNumId w:val="9"/>
  </w:num>
  <w:num w:numId="11" w16cid:durableId="352918880">
    <w:abstractNumId w:val="2"/>
  </w:num>
  <w:num w:numId="12" w16cid:durableId="1874076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CB1"/>
    <w:rsid w:val="0004245D"/>
    <w:rsid w:val="00096D11"/>
    <w:rsid w:val="000A7315"/>
    <w:rsid w:val="000C5A12"/>
    <w:rsid w:val="000C73A3"/>
    <w:rsid w:val="0012227D"/>
    <w:rsid w:val="0013589D"/>
    <w:rsid w:val="001412AC"/>
    <w:rsid w:val="00156CA7"/>
    <w:rsid w:val="001D067F"/>
    <w:rsid w:val="001F60B4"/>
    <w:rsid w:val="00200507"/>
    <w:rsid w:val="00256AAA"/>
    <w:rsid w:val="00265ABB"/>
    <w:rsid w:val="00274FD4"/>
    <w:rsid w:val="002923D5"/>
    <w:rsid w:val="0029783D"/>
    <w:rsid w:val="002A7DCD"/>
    <w:rsid w:val="002D3F8E"/>
    <w:rsid w:val="00310AB0"/>
    <w:rsid w:val="00320BD4"/>
    <w:rsid w:val="00343A22"/>
    <w:rsid w:val="003568A0"/>
    <w:rsid w:val="00376A28"/>
    <w:rsid w:val="003D5B3A"/>
    <w:rsid w:val="00403B72"/>
    <w:rsid w:val="004253D7"/>
    <w:rsid w:val="00442BEE"/>
    <w:rsid w:val="0044454E"/>
    <w:rsid w:val="00457809"/>
    <w:rsid w:val="004D6081"/>
    <w:rsid w:val="005048EC"/>
    <w:rsid w:val="00506569"/>
    <w:rsid w:val="005A1F4B"/>
    <w:rsid w:val="005C5085"/>
    <w:rsid w:val="005E2506"/>
    <w:rsid w:val="006323B2"/>
    <w:rsid w:val="0066770A"/>
    <w:rsid w:val="006B2BA6"/>
    <w:rsid w:val="006C0B77"/>
    <w:rsid w:val="006E6CB1"/>
    <w:rsid w:val="00721235"/>
    <w:rsid w:val="00727D78"/>
    <w:rsid w:val="00793D47"/>
    <w:rsid w:val="007A463B"/>
    <w:rsid w:val="007C6358"/>
    <w:rsid w:val="007E26C5"/>
    <w:rsid w:val="007E7816"/>
    <w:rsid w:val="007F12D6"/>
    <w:rsid w:val="008242FF"/>
    <w:rsid w:val="00870751"/>
    <w:rsid w:val="008D639D"/>
    <w:rsid w:val="008E1751"/>
    <w:rsid w:val="00902E74"/>
    <w:rsid w:val="00922C48"/>
    <w:rsid w:val="0096769B"/>
    <w:rsid w:val="009919E2"/>
    <w:rsid w:val="009A2967"/>
    <w:rsid w:val="009C4AD1"/>
    <w:rsid w:val="00A022DD"/>
    <w:rsid w:val="00A31B19"/>
    <w:rsid w:val="00A523A4"/>
    <w:rsid w:val="00A919C5"/>
    <w:rsid w:val="00AA668A"/>
    <w:rsid w:val="00AE2B34"/>
    <w:rsid w:val="00AF2B63"/>
    <w:rsid w:val="00B028AC"/>
    <w:rsid w:val="00B915B7"/>
    <w:rsid w:val="00B94925"/>
    <w:rsid w:val="00BA1841"/>
    <w:rsid w:val="00BE55C6"/>
    <w:rsid w:val="00BF5E60"/>
    <w:rsid w:val="00C00E0F"/>
    <w:rsid w:val="00C31681"/>
    <w:rsid w:val="00C34913"/>
    <w:rsid w:val="00C61266"/>
    <w:rsid w:val="00C841F2"/>
    <w:rsid w:val="00CC15CF"/>
    <w:rsid w:val="00D054E0"/>
    <w:rsid w:val="00D54FFE"/>
    <w:rsid w:val="00DA18D9"/>
    <w:rsid w:val="00DA5D58"/>
    <w:rsid w:val="00DB746F"/>
    <w:rsid w:val="00DD3F25"/>
    <w:rsid w:val="00DF4389"/>
    <w:rsid w:val="00DF5CF4"/>
    <w:rsid w:val="00DF769B"/>
    <w:rsid w:val="00E17512"/>
    <w:rsid w:val="00E74482"/>
    <w:rsid w:val="00EA59DF"/>
    <w:rsid w:val="00ED342B"/>
    <w:rsid w:val="00EE4070"/>
    <w:rsid w:val="00EE4FC1"/>
    <w:rsid w:val="00F06131"/>
    <w:rsid w:val="00F12C76"/>
    <w:rsid w:val="00F221C8"/>
    <w:rsid w:val="00FD0A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C0B9"/>
  <w15:chartTrackingRefBased/>
  <w15:docId w15:val="{9BD8A1F2-66B7-47AD-8DE7-F71D82F0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6131"/>
    <w:pPr>
      <w:tabs>
        <w:tab w:val="center" w:pos="4677"/>
        <w:tab w:val="right" w:pos="9355"/>
      </w:tabs>
      <w:spacing w:after="0"/>
    </w:pPr>
  </w:style>
  <w:style w:type="character" w:customStyle="1" w:styleId="a4">
    <w:name w:val="Верхний колонтитул Знак"/>
    <w:basedOn w:val="a0"/>
    <w:link w:val="a3"/>
    <w:uiPriority w:val="99"/>
    <w:rsid w:val="00F06131"/>
    <w:rPr>
      <w:rFonts w:ascii="Times New Roman" w:hAnsi="Times New Roman"/>
      <w:sz w:val="28"/>
    </w:rPr>
  </w:style>
  <w:style w:type="paragraph" w:styleId="a5">
    <w:name w:val="footer"/>
    <w:basedOn w:val="a"/>
    <w:link w:val="a6"/>
    <w:uiPriority w:val="99"/>
    <w:unhideWhenUsed/>
    <w:rsid w:val="00F06131"/>
    <w:pPr>
      <w:tabs>
        <w:tab w:val="center" w:pos="4677"/>
        <w:tab w:val="right" w:pos="9355"/>
      </w:tabs>
      <w:spacing w:after="0"/>
    </w:pPr>
  </w:style>
  <w:style w:type="character" w:customStyle="1" w:styleId="a6">
    <w:name w:val="Нижний колонтитул Знак"/>
    <w:basedOn w:val="a0"/>
    <w:link w:val="a5"/>
    <w:uiPriority w:val="99"/>
    <w:rsid w:val="00F06131"/>
    <w:rPr>
      <w:rFonts w:ascii="Times New Roman" w:hAnsi="Times New Roman"/>
      <w:sz w:val="28"/>
    </w:rPr>
  </w:style>
  <w:style w:type="table" w:styleId="a7">
    <w:name w:val="Table Grid"/>
    <w:basedOn w:val="a1"/>
    <w:uiPriority w:val="39"/>
    <w:rsid w:val="00F06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632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631F9-A887-4222-9689-78BA74017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1505</TotalTime>
  <Pages>39</Pages>
  <Words>9884</Words>
  <Characters>56339</Characters>
  <Application>Microsoft Office Word</Application>
  <DocSecurity>0</DocSecurity>
  <Lines>469</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mbokastnev</dc:creator>
  <cp:keywords/>
  <dc:description/>
  <cp:lastModifiedBy>mbokastnev</cp:lastModifiedBy>
  <cp:revision>28</cp:revision>
  <dcterms:created xsi:type="dcterms:W3CDTF">2024-10-15T00:58:00Z</dcterms:created>
  <dcterms:modified xsi:type="dcterms:W3CDTF">2025-03-15T02:07:00Z</dcterms:modified>
</cp:coreProperties>
</file>