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9E3" w:rsidRDefault="009559E3" w:rsidP="009559E3">
      <w:pPr>
        <w:spacing w:line="0" w:lineRule="atLeast"/>
        <w:ind w:left="96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2825</wp:posOffset>
            </wp:positionV>
            <wp:extent cx="7501958" cy="15973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04" b="84793"/>
                    <a:stretch/>
                  </pic:blipFill>
                  <pic:spPr bwMode="auto">
                    <a:xfrm>
                      <a:off x="0" y="0"/>
                      <a:ext cx="7501958" cy="15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559E3" w:rsidRDefault="009559E3" w:rsidP="009559E3">
      <w:pPr>
        <w:spacing w:line="0" w:lineRule="atLeast"/>
        <w:ind w:left="960"/>
      </w:pPr>
    </w:p>
    <w:p w:rsidR="009559E3" w:rsidRDefault="009559E3" w:rsidP="009559E3">
      <w:pPr>
        <w:spacing w:line="0" w:lineRule="atLeast"/>
        <w:ind w:left="960"/>
      </w:pPr>
    </w:p>
    <w:p w:rsidR="009559E3" w:rsidRDefault="009559E3" w:rsidP="009559E3">
      <w:pPr>
        <w:spacing w:line="0" w:lineRule="atLeast"/>
        <w:ind w:left="960"/>
        <w:jc w:val="center"/>
        <w:rPr>
          <w:rFonts w:ascii="Arial" w:eastAsia="Arial" w:hAnsi="Arial"/>
          <w:b/>
          <w:color w:val="00007C"/>
          <w:sz w:val="29"/>
        </w:rPr>
      </w:pPr>
      <w:r>
        <w:rPr>
          <w:rFonts w:ascii="Arial" w:eastAsia="Arial" w:hAnsi="Arial"/>
          <w:b/>
          <w:color w:val="00007C"/>
          <w:sz w:val="29"/>
        </w:rPr>
        <w:t>INDIAN INSTITUTE OF INFORMATION TECHNOLOGY, NAGPUR</w:t>
      </w:r>
    </w:p>
    <w:p w:rsidR="009559E3" w:rsidRDefault="009559E3" w:rsidP="009559E3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9559E3" w:rsidRDefault="009559E3" w:rsidP="009559E3">
      <w:pPr>
        <w:spacing w:line="317" w:lineRule="auto"/>
        <w:ind w:left="2780" w:hanging="1764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C/o Regional Telecom Training Centre (RTTC) BSNL, Seminary Hills, Nagpur-440006 091-0712-2801369, Email: registrar@iiitn.ac.in</w:t>
      </w:r>
    </w:p>
    <w:p w:rsidR="009559E3" w:rsidRDefault="009559E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1835785</wp:posOffset>
            </wp:positionH>
            <wp:positionV relativeFrom="paragraph">
              <wp:posOffset>156845</wp:posOffset>
            </wp:positionV>
            <wp:extent cx="2143125" cy="116586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hivyakti-Logo-Transp-BG-Final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---------------------------------------------------------------------------------------------------------------------------------------------------</w:t>
      </w:r>
    </w:p>
    <w:p w:rsidR="009559E3" w:rsidRPr="00197692" w:rsidRDefault="00197692" w:rsidP="00197692">
      <w:pPr>
        <w:pBdr>
          <w:bottom w:val="single" w:sz="6" w:space="1" w:color="auto"/>
        </w:pBdr>
        <w:jc w:val="center"/>
        <w:rPr>
          <w:rFonts w:ascii="Viner Hand ITC" w:hAnsi="Viner Hand ITC"/>
          <w:color w:val="0F243E" w:themeColor="text2" w:themeShade="80"/>
          <w:sz w:val="24"/>
        </w:rPr>
      </w:pPr>
      <w:r>
        <w:rPr>
          <w:rFonts w:ascii="Viner Hand ITC" w:hAnsi="Viner Hand ITC"/>
          <w:color w:val="0F243E" w:themeColor="text2" w:themeShade="80"/>
          <w:sz w:val="24"/>
        </w:rPr>
        <w:t xml:space="preserve">Presents                                                                                                                                </w:t>
      </w:r>
      <w:proofErr w:type="spellStart"/>
      <w:r w:rsidR="00697ADB" w:rsidRPr="00697ADB">
        <w:rPr>
          <w:rFonts w:ascii="Forte" w:hAnsi="Forte"/>
          <w:color w:val="322628"/>
          <w:sz w:val="96"/>
          <w:szCs w:val="96"/>
        </w:rPr>
        <w:t>Kavyanjali</w:t>
      </w:r>
      <w:proofErr w:type="spellEnd"/>
    </w:p>
    <w:p w:rsidR="00197692" w:rsidRDefault="00424281" w:rsidP="009559E3">
      <w:pPr>
        <w:spacing w:after="120"/>
      </w:pPr>
      <w:bookmarkStart w:id="0" w:name="_GoBack"/>
      <w:r>
        <w:rPr>
          <w:noProof/>
        </w:rPr>
        <w:drawing>
          <wp:inline distT="0" distB="0" distL="0" distR="0">
            <wp:extent cx="5920740" cy="429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vyanjaliabhivakt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7692" w:rsidRDefault="00197692" w:rsidP="009559E3">
      <w:pPr>
        <w:spacing w:after="120"/>
      </w:pPr>
    </w:p>
    <w:p w:rsidR="00197692" w:rsidRDefault="00197692" w:rsidP="009559E3">
      <w:pPr>
        <w:spacing w:after="120"/>
      </w:pPr>
    </w:p>
    <w:p w:rsidR="00197692" w:rsidRDefault="00197692" w:rsidP="009559E3">
      <w:pPr>
        <w:spacing w:after="120"/>
      </w:pPr>
    </w:p>
    <w:p w:rsidR="00197692" w:rsidRDefault="00197692" w:rsidP="009559E3">
      <w:pPr>
        <w:spacing w:after="120"/>
      </w:pPr>
    </w:p>
    <w:p w:rsidR="00197692" w:rsidRDefault="00197692" w:rsidP="009559E3">
      <w:pPr>
        <w:spacing w:after="120"/>
      </w:pPr>
    </w:p>
    <w:p w:rsidR="00197692" w:rsidRDefault="00197692" w:rsidP="009559E3">
      <w:pPr>
        <w:spacing w:after="120"/>
      </w:pPr>
    </w:p>
    <w:p w:rsidR="00197692" w:rsidRDefault="00197692" w:rsidP="009559E3">
      <w:pPr>
        <w:spacing w:after="120"/>
      </w:pPr>
    </w:p>
    <w:p w:rsidR="00197692" w:rsidRDefault="00197692" w:rsidP="009559E3">
      <w:pPr>
        <w:spacing w:after="120"/>
      </w:pPr>
    </w:p>
    <w:p w:rsidR="00197692" w:rsidRDefault="00197692" w:rsidP="009559E3">
      <w:pPr>
        <w:spacing w:after="120"/>
      </w:pPr>
    </w:p>
    <w:p w:rsidR="00197692" w:rsidRDefault="00197692" w:rsidP="009559E3">
      <w:pPr>
        <w:spacing w:after="120"/>
      </w:pPr>
    </w:p>
    <w:p w:rsidR="00197692" w:rsidRDefault="00197692" w:rsidP="009559E3">
      <w:pPr>
        <w:spacing w:after="120"/>
      </w:pPr>
    </w:p>
    <w:p w:rsidR="00197692" w:rsidRDefault="00197692" w:rsidP="009559E3">
      <w:pPr>
        <w:spacing w:after="120"/>
      </w:pPr>
    </w:p>
    <w:p w:rsidR="00697ADB" w:rsidRDefault="00697ADB" w:rsidP="009559E3">
      <w:pPr>
        <w:spacing w:after="120"/>
        <w:rPr>
          <w:rFonts w:ascii="Bell MT" w:hAnsi="Bell MT"/>
          <w:b/>
          <w:color w:val="984806" w:themeColor="accent6" w:themeShade="80"/>
          <w:sz w:val="36"/>
          <w:u w:val="single"/>
        </w:rPr>
      </w:pPr>
    </w:p>
    <w:p w:rsidR="00697ADB" w:rsidRDefault="00697ADB" w:rsidP="009559E3">
      <w:pPr>
        <w:spacing w:after="120"/>
        <w:rPr>
          <w:rFonts w:ascii="Bell MT" w:hAnsi="Bell MT"/>
          <w:b/>
          <w:color w:val="984806" w:themeColor="accent6" w:themeShade="80"/>
          <w:sz w:val="36"/>
          <w:u w:val="single"/>
        </w:rPr>
      </w:pPr>
    </w:p>
    <w:p w:rsidR="00697ADB" w:rsidRDefault="00697ADB" w:rsidP="009559E3">
      <w:pPr>
        <w:spacing w:after="120"/>
        <w:rPr>
          <w:rFonts w:ascii="Bell MT" w:hAnsi="Bell MT"/>
          <w:b/>
          <w:color w:val="984806" w:themeColor="accent6" w:themeShade="80"/>
          <w:sz w:val="36"/>
          <w:u w:val="single"/>
        </w:rPr>
      </w:pPr>
    </w:p>
    <w:p w:rsidR="00197692" w:rsidRPr="004F7969" w:rsidRDefault="00197692" w:rsidP="009559E3">
      <w:pPr>
        <w:spacing w:after="120"/>
        <w:rPr>
          <w:rFonts w:ascii="Bell MT" w:hAnsi="Bell MT"/>
          <w:b/>
          <w:sz w:val="36"/>
          <w:u w:val="single"/>
        </w:rPr>
      </w:pPr>
      <w:r w:rsidRPr="004F7969">
        <w:rPr>
          <w:rFonts w:ascii="Bell MT" w:hAnsi="Bell MT"/>
          <w:b/>
          <w:sz w:val="36"/>
          <w:u w:val="single"/>
        </w:rPr>
        <w:t>About the Event:</w:t>
      </w:r>
    </w:p>
    <w:p w:rsidR="00697ADB" w:rsidRDefault="00697ADB" w:rsidP="00697ADB">
      <w:pPr>
        <w:spacing w:after="120"/>
        <w:rPr>
          <w:rFonts w:ascii="Bell MT" w:hAnsi="Bell MT"/>
          <w:b/>
          <w:color w:val="984806" w:themeColor="accent6" w:themeShade="80"/>
          <w:sz w:val="36"/>
          <w:u w:val="single"/>
        </w:rPr>
      </w:pPr>
      <w:proofErr w:type="spellStart"/>
      <w:proofErr w:type="gramStart"/>
      <w:r>
        <w:rPr>
          <w:rFonts w:cs="Calibri"/>
          <w:sz w:val="29"/>
          <w:szCs w:val="29"/>
        </w:rPr>
        <w:t>kavyanjali</w:t>
      </w:r>
      <w:proofErr w:type="spellEnd"/>
      <w:r w:rsidRPr="00F350BA">
        <w:rPr>
          <w:rFonts w:cs="Calibri"/>
          <w:sz w:val="29"/>
          <w:szCs w:val="29"/>
        </w:rPr>
        <w:t xml:space="preserve"> </w:t>
      </w:r>
      <w:r>
        <w:rPr>
          <w:rFonts w:cs="Calibri"/>
          <w:sz w:val="29"/>
          <w:szCs w:val="29"/>
        </w:rPr>
        <w:t xml:space="preserve"> is</w:t>
      </w:r>
      <w:proofErr w:type="gramEnd"/>
      <w:r>
        <w:rPr>
          <w:rFonts w:cs="Calibri"/>
          <w:sz w:val="29"/>
          <w:szCs w:val="29"/>
        </w:rPr>
        <w:t xml:space="preserve"> the</w:t>
      </w:r>
      <w:r w:rsidRPr="00F350BA">
        <w:rPr>
          <w:rFonts w:cs="Calibri"/>
          <w:sz w:val="29"/>
          <w:szCs w:val="29"/>
        </w:rPr>
        <w:t xml:space="preserve"> </w:t>
      </w:r>
      <w:r w:rsidR="004F7969">
        <w:rPr>
          <w:rFonts w:cs="Calibri"/>
          <w:sz w:val="29"/>
          <w:szCs w:val="29"/>
        </w:rPr>
        <w:t>poetry</w:t>
      </w:r>
      <w:r w:rsidRPr="00F350BA">
        <w:rPr>
          <w:rFonts w:cs="Calibri"/>
          <w:sz w:val="29"/>
          <w:szCs w:val="29"/>
        </w:rPr>
        <w:t xml:space="preserve"> competition of  the annual cultural fest of IIIT </w:t>
      </w:r>
      <w:proofErr w:type="spellStart"/>
      <w:r w:rsidRPr="00F350BA">
        <w:rPr>
          <w:rFonts w:cs="Calibri"/>
          <w:sz w:val="29"/>
          <w:szCs w:val="29"/>
        </w:rPr>
        <w:t>Nagpur,Abhivyakti</w:t>
      </w:r>
      <w:proofErr w:type="spellEnd"/>
      <w:r>
        <w:rPr>
          <w:rFonts w:cs="Calibri"/>
          <w:sz w:val="29"/>
          <w:szCs w:val="29"/>
        </w:rPr>
        <w:t>.</w:t>
      </w:r>
    </w:p>
    <w:p w:rsidR="00764221" w:rsidRDefault="00764221" w:rsidP="00697ADB">
      <w:pPr>
        <w:spacing w:after="120"/>
        <w:rPr>
          <w:rFonts w:ascii="Bell MT" w:hAnsi="Bell MT"/>
          <w:b/>
          <w:color w:val="984806" w:themeColor="accent6" w:themeShade="80"/>
          <w:sz w:val="36"/>
          <w:u w:val="single"/>
        </w:rPr>
      </w:pPr>
    </w:p>
    <w:p w:rsidR="00697ADB" w:rsidRPr="004F7969" w:rsidRDefault="00697ADB" w:rsidP="00697ADB">
      <w:pPr>
        <w:spacing w:after="120"/>
        <w:rPr>
          <w:rFonts w:ascii="Bell MT" w:hAnsi="Bell MT"/>
          <w:b/>
          <w:sz w:val="36"/>
          <w:u w:val="single"/>
        </w:rPr>
      </w:pPr>
      <w:r w:rsidRPr="004F7969">
        <w:rPr>
          <w:rFonts w:ascii="Bell MT" w:hAnsi="Bell MT"/>
          <w:b/>
          <w:sz w:val="36"/>
          <w:u w:val="single"/>
        </w:rPr>
        <w:t>Rules:</w:t>
      </w:r>
    </w:p>
    <w:p w:rsidR="00697ADB" w:rsidRPr="00697ADB" w:rsidRDefault="00697ADB" w:rsidP="009559E3">
      <w:pPr>
        <w:spacing w:after="120"/>
        <w:rPr>
          <w:rFonts w:ascii="Bell MT" w:hAnsi="Bell MT"/>
          <w:b/>
          <w:color w:val="984806" w:themeColor="accent6" w:themeShade="80"/>
          <w:sz w:val="28"/>
          <w:szCs w:val="28"/>
          <w:u w:val="single"/>
        </w:rPr>
      </w:pPr>
    </w:p>
    <w:p w:rsidR="00697ADB" w:rsidRPr="00697ADB" w:rsidRDefault="00697ADB" w:rsidP="00697AD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4"/>
        <w:ind w:right="244" w:hanging="360"/>
        <w:jc w:val="both"/>
        <w:rPr>
          <w:sz w:val="28"/>
          <w:szCs w:val="28"/>
        </w:rPr>
      </w:pPr>
      <w:r w:rsidRPr="00697ADB">
        <w:rPr>
          <w:spacing w:val="-3"/>
          <w:sz w:val="28"/>
          <w:szCs w:val="28"/>
        </w:rPr>
        <w:t xml:space="preserve">Participants </w:t>
      </w:r>
      <w:r w:rsidRPr="00697ADB">
        <w:rPr>
          <w:sz w:val="28"/>
          <w:szCs w:val="28"/>
        </w:rPr>
        <w:t xml:space="preserve">have </w:t>
      </w:r>
      <w:r w:rsidRPr="00697ADB">
        <w:rPr>
          <w:spacing w:val="-3"/>
          <w:sz w:val="28"/>
          <w:szCs w:val="28"/>
        </w:rPr>
        <w:t xml:space="preserve">to </w:t>
      </w:r>
      <w:r w:rsidRPr="00697ADB">
        <w:rPr>
          <w:sz w:val="28"/>
          <w:szCs w:val="28"/>
        </w:rPr>
        <w:t xml:space="preserve">register </w:t>
      </w:r>
      <w:r w:rsidRPr="00697ADB">
        <w:rPr>
          <w:spacing w:val="-3"/>
          <w:sz w:val="28"/>
          <w:szCs w:val="28"/>
        </w:rPr>
        <w:t xml:space="preserve">online </w:t>
      </w:r>
      <w:r w:rsidRPr="00697ADB">
        <w:rPr>
          <w:spacing w:val="-4"/>
          <w:sz w:val="28"/>
          <w:szCs w:val="28"/>
        </w:rPr>
        <w:t xml:space="preserve">by </w:t>
      </w:r>
      <w:r w:rsidRPr="00697ADB">
        <w:rPr>
          <w:sz w:val="28"/>
          <w:szCs w:val="28"/>
        </w:rPr>
        <w:t xml:space="preserve">filling </w:t>
      </w:r>
      <w:r w:rsidRPr="00697ADB">
        <w:rPr>
          <w:spacing w:val="-4"/>
          <w:sz w:val="28"/>
          <w:szCs w:val="28"/>
        </w:rPr>
        <w:t xml:space="preserve">up </w:t>
      </w:r>
      <w:r w:rsidRPr="00697ADB">
        <w:rPr>
          <w:spacing w:val="-5"/>
          <w:sz w:val="28"/>
          <w:szCs w:val="28"/>
        </w:rPr>
        <w:t xml:space="preserve">the </w:t>
      </w:r>
      <w:r w:rsidRPr="00697ADB">
        <w:rPr>
          <w:sz w:val="28"/>
          <w:szCs w:val="28"/>
        </w:rPr>
        <w:t xml:space="preserve">Google </w:t>
      </w:r>
      <w:r w:rsidRPr="00697ADB">
        <w:rPr>
          <w:spacing w:val="-6"/>
          <w:sz w:val="28"/>
          <w:szCs w:val="28"/>
        </w:rPr>
        <w:t xml:space="preserve">forms </w:t>
      </w:r>
      <w:r w:rsidRPr="00697ADB">
        <w:rPr>
          <w:spacing w:val="-5"/>
          <w:sz w:val="28"/>
          <w:szCs w:val="28"/>
        </w:rPr>
        <w:t>provided</w:t>
      </w:r>
      <w:r w:rsidRPr="00697ADB">
        <w:rPr>
          <w:sz w:val="28"/>
          <w:szCs w:val="28"/>
        </w:rPr>
        <w:t xml:space="preserve"> </w:t>
      </w:r>
      <w:r w:rsidRPr="00697ADB">
        <w:rPr>
          <w:spacing w:val="-4"/>
          <w:sz w:val="28"/>
          <w:szCs w:val="28"/>
        </w:rPr>
        <w:t xml:space="preserve">on </w:t>
      </w:r>
      <w:r w:rsidRPr="00697ADB">
        <w:rPr>
          <w:spacing w:val="-5"/>
          <w:sz w:val="28"/>
          <w:szCs w:val="28"/>
        </w:rPr>
        <w:t xml:space="preserve">the </w:t>
      </w:r>
      <w:r w:rsidRPr="00697ADB">
        <w:rPr>
          <w:sz w:val="28"/>
          <w:szCs w:val="28"/>
        </w:rPr>
        <w:t>official website</w:t>
      </w:r>
      <w:r w:rsidRPr="00697ADB">
        <w:rPr>
          <w:spacing w:val="7"/>
          <w:sz w:val="28"/>
          <w:szCs w:val="28"/>
        </w:rPr>
        <w:t xml:space="preserve"> </w:t>
      </w:r>
      <w:hyperlink r:id="rId8">
        <w:r w:rsidRPr="00697ADB">
          <w:rPr>
            <w:sz w:val="28"/>
            <w:szCs w:val="28"/>
            <w:u w:val="single"/>
          </w:rPr>
          <w:t>www.abhivyakti.ga.</w:t>
        </w:r>
      </w:hyperlink>
    </w:p>
    <w:p w:rsidR="00697ADB" w:rsidRPr="00697ADB" w:rsidRDefault="00697ADB" w:rsidP="00697AD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0"/>
        <w:jc w:val="both"/>
        <w:rPr>
          <w:sz w:val="28"/>
          <w:szCs w:val="28"/>
        </w:rPr>
      </w:pPr>
      <w:r w:rsidRPr="00697ADB">
        <w:rPr>
          <w:sz w:val="28"/>
          <w:szCs w:val="28"/>
        </w:rPr>
        <w:t xml:space="preserve">Participants have </w:t>
      </w:r>
      <w:r w:rsidRPr="00697ADB">
        <w:rPr>
          <w:spacing w:val="-3"/>
          <w:sz w:val="28"/>
          <w:szCs w:val="28"/>
        </w:rPr>
        <w:t xml:space="preserve">to </w:t>
      </w:r>
      <w:r w:rsidRPr="00697ADB">
        <w:rPr>
          <w:sz w:val="28"/>
          <w:szCs w:val="28"/>
        </w:rPr>
        <w:t xml:space="preserve">register at </w:t>
      </w:r>
      <w:r w:rsidRPr="00697ADB">
        <w:rPr>
          <w:spacing w:val="-4"/>
          <w:sz w:val="28"/>
          <w:szCs w:val="28"/>
        </w:rPr>
        <w:t xml:space="preserve">the </w:t>
      </w:r>
      <w:r w:rsidRPr="00697ADB">
        <w:rPr>
          <w:sz w:val="28"/>
          <w:szCs w:val="28"/>
        </w:rPr>
        <w:t xml:space="preserve">registration desk at </w:t>
      </w:r>
      <w:r w:rsidRPr="00697ADB">
        <w:rPr>
          <w:spacing w:val="-3"/>
          <w:sz w:val="28"/>
          <w:szCs w:val="28"/>
        </w:rPr>
        <w:t xml:space="preserve">Students’ </w:t>
      </w:r>
      <w:r w:rsidRPr="00697ADB">
        <w:rPr>
          <w:sz w:val="28"/>
          <w:szCs w:val="28"/>
        </w:rPr>
        <w:t>Activity</w:t>
      </w:r>
      <w:r w:rsidRPr="00697ADB">
        <w:rPr>
          <w:spacing w:val="-14"/>
          <w:sz w:val="28"/>
          <w:szCs w:val="28"/>
        </w:rPr>
        <w:t xml:space="preserve"> </w:t>
      </w:r>
      <w:r w:rsidRPr="00697ADB">
        <w:rPr>
          <w:spacing w:val="-3"/>
          <w:sz w:val="28"/>
          <w:szCs w:val="28"/>
        </w:rPr>
        <w:t>Centre.</w:t>
      </w:r>
    </w:p>
    <w:p w:rsidR="00697ADB" w:rsidRPr="00697ADB" w:rsidRDefault="00697ADB" w:rsidP="00697AD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0"/>
        <w:rPr>
          <w:sz w:val="28"/>
          <w:szCs w:val="28"/>
        </w:rPr>
      </w:pPr>
      <w:r w:rsidRPr="00697ADB">
        <w:rPr>
          <w:spacing w:val="-3"/>
          <w:sz w:val="28"/>
          <w:szCs w:val="28"/>
        </w:rPr>
        <w:t xml:space="preserve">Participants must </w:t>
      </w:r>
      <w:r w:rsidRPr="00697ADB">
        <w:rPr>
          <w:sz w:val="28"/>
          <w:szCs w:val="28"/>
        </w:rPr>
        <w:t xml:space="preserve">have a valid college </w:t>
      </w:r>
      <w:r w:rsidRPr="00697ADB">
        <w:rPr>
          <w:spacing w:val="-3"/>
          <w:sz w:val="28"/>
          <w:szCs w:val="28"/>
        </w:rPr>
        <w:t>identity</w:t>
      </w:r>
      <w:r w:rsidRPr="00697ADB">
        <w:rPr>
          <w:spacing w:val="5"/>
          <w:sz w:val="28"/>
          <w:szCs w:val="28"/>
        </w:rPr>
        <w:t xml:space="preserve"> </w:t>
      </w:r>
      <w:r w:rsidRPr="00697ADB">
        <w:rPr>
          <w:spacing w:val="-3"/>
          <w:sz w:val="28"/>
          <w:szCs w:val="28"/>
        </w:rPr>
        <w:t>card.</w:t>
      </w:r>
    </w:p>
    <w:p w:rsidR="00697ADB" w:rsidRPr="00697ADB" w:rsidRDefault="00697ADB" w:rsidP="00697AD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0"/>
        <w:jc w:val="both"/>
        <w:rPr>
          <w:sz w:val="28"/>
          <w:szCs w:val="28"/>
        </w:rPr>
      </w:pPr>
      <w:r w:rsidRPr="00697ADB">
        <w:rPr>
          <w:sz w:val="28"/>
          <w:szCs w:val="28"/>
        </w:rPr>
        <w:t>Only one or two poems per poet.</w:t>
      </w:r>
    </w:p>
    <w:p w:rsidR="00697ADB" w:rsidRPr="00697ADB" w:rsidRDefault="00697ADB" w:rsidP="00697AD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54"/>
        <w:ind w:hanging="360"/>
        <w:jc w:val="both"/>
        <w:rPr>
          <w:sz w:val="28"/>
          <w:szCs w:val="28"/>
        </w:rPr>
      </w:pPr>
      <w:r w:rsidRPr="00697ADB">
        <w:rPr>
          <w:spacing w:val="-5"/>
          <w:sz w:val="28"/>
          <w:szCs w:val="28"/>
        </w:rPr>
        <w:t>Poems can</w:t>
      </w:r>
      <w:r w:rsidRPr="00697ADB">
        <w:rPr>
          <w:sz w:val="28"/>
          <w:szCs w:val="28"/>
        </w:rPr>
        <w:t xml:space="preserve"> </w:t>
      </w:r>
      <w:r w:rsidRPr="00697ADB">
        <w:rPr>
          <w:spacing w:val="-4"/>
          <w:sz w:val="28"/>
          <w:szCs w:val="28"/>
        </w:rPr>
        <w:t xml:space="preserve">be on </w:t>
      </w:r>
      <w:r w:rsidRPr="00697ADB">
        <w:rPr>
          <w:sz w:val="28"/>
          <w:szCs w:val="28"/>
        </w:rPr>
        <w:t>any subject and in any</w:t>
      </w:r>
      <w:r w:rsidRPr="00697ADB">
        <w:rPr>
          <w:spacing w:val="-6"/>
          <w:sz w:val="28"/>
          <w:szCs w:val="28"/>
        </w:rPr>
        <w:t xml:space="preserve"> </w:t>
      </w:r>
      <w:r w:rsidRPr="00697ADB">
        <w:rPr>
          <w:sz w:val="28"/>
          <w:szCs w:val="28"/>
        </w:rPr>
        <w:t>style.</w:t>
      </w:r>
    </w:p>
    <w:p w:rsidR="00697ADB" w:rsidRPr="00697ADB" w:rsidRDefault="00697ADB" w:rsidP="00697AD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0"/>
        <w:jc w:val="both"/>
        <w:rPr>
          <w:sz w:val="28"/>
          <w:szCs w:val="28"/>
        </w:rPr>
      </w:pPr>
      <w:r w:rsidRPr="00697ADB">
        <w:rPr>
          <w:spacing w:val="-3"/>
          <w:sz w:val="28"/>
          <w:szCs w:val="28"/>
        </w:rPr>
        <w:t xml:space="preserve">Poem </w:t>
      </w:r>
      <w:r w:rsidRPr="00697ADB">
        <w:rPr>
          <w:sz w:val="28"/>
          <w:szCs w:val="28"/>
        </w:rPr>
        <w:t xml:space="preserve">can </w:t>
      </w:r>
      <w:r w:rsidRPr="00697ADB">
        <w:rPr>
          <w:spacing w:val="-4"/>
          <w:sz w:val="28"/>
          <w:szCs w:val="28"/>
        </w:rPr>
        <w:t xml:space="preserve">be </w:t>
      </w:r>
      <w:r w:rsidRPr="00697ADB">
        <w:rPr>
          <w:sz w:val="28"/>
          <w:szCs w:val="28"/>
        </w:rPr>
        <w:t xml:space="preserve">in </w:t>
      </w:r>
      <w:r w:rsidRPr="00697ADB">
        <w:rPr>
          <w:b/>
          <w:sz w:val="28"/>
          <w:szCs w:val="28"/>
          <w:u w:val="single"/>
        </w:rPr>
        <w:t>HINDI</w:t>
      </w:r>
      <w:r w:rsidRPr="00697ADB">
        <w:rPr>
          <w:b/>
          <w:spacing w:val="25"/>
          <w:sz w:val="28"/>
          <w:szCs w:val="28"/>
        </w:rPr>
        <w:t xml:space="preserve"> </w:t>
      </w:r>
      <w:r w:rsidRPr="00697ADB">
        <w:rPr>
          <w:spacing w:val="-3"/>
          <w:sz w:val="28"/>
          <w:szCs w:val="28"/>
        </w:rPr>
        <w:t>only.</w:t>
      </w:r>
    </w:p>
    <w:p w:rsidR="00697ADB" w:rsidRPr="00697ADB" w:rsidRDefault="00697ADB" w:rsidP="00697AD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0"/>
        <w:jc w:val="both"/>
        <w:rPr>
          <w:sz w:val="28"/>
          <w:szCs w:val="28"/>
        </w:rPr>
      </w:pPr>
      <w:r w:rsidRPr="00697ADB">
        <w:rPr>
          <w:sz w:val="28"/>
          <w:szCs w:val="28"/>
        </w:rPr>
        <w:t xml:space="preserve">Each </w:t>
      </w:r>
      <w:r w:rsidRPr="00697ADB">
        <w:rPr>
          <w:spacing w:val="-4"/>
          <w:sz w:val="28"/>
          <w:szCs w:val="28"/>
        </w:rPr>
        <w:t xml:space="preserve">poet </w:t>
      </w:r>
      <w:r w:rsidRPr="00697ADB">
        <w:rPr>
          <w:spacing w:val="-3"/>
          <w:sz w:val="28"/>
          <w:szCs w:val="28"/>
        </w:rPr>
        <w:t xml:space="preserve">must </w:t>
      </w:r>
      <w:r w:rsidRPr="00697ADB">
        <w:rPr>
          <w:sz w:val="28"/>
          <w:szCs w:val="28"/>
        </w:rPr>
        <w:t>perform their original work.</w:t>
      </w:r>
    </w:p>
    <w:p w:rsidR="00764221" w:rsidRDefault="00697ADB" w:rsidP="00764221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54" w:line="273" w:lineRule="auto"/>
        <w:ind w:right="386" w:hanging="360"/>
        <w:jc w:val="both"/>
        <w:rPr>
          <w:sz w:val="28"/>
          <w:szCs w:val="28"/>
        </w:rPr>
      </w:pPr>
      <w:r w:rsidRPr="00697ADB">
        <w:rPr>
          <w:spacing w:val="-3"/>
          <w:sz w:val="28"/>
          <w:szCs w:val="28"/>
        </w:rPr>
        <w:t xml:space="preserve">No </w:t>
      </w:r>
      <w:r w:rsidRPr="00697ADB">
        <w:rPr>
          <w:sz w:val="28"/>
          <w:szCs w:val="28"/>
        </w:rPr>
        <w:t xml:space="preserve">props. Generally, </w:t>
      </w:r>
      <w:r w:rsidRPr="00697ADB">
        <w:rPr>
          <w:spacing w:val="-4"/>
          <w:sz w:val="28"/>
          <w:szCs w:val="28"/>
        </w:rPr>
        <w:t xml:space="preserve">poets </w:t>
      </w:r>
      <w:r w:rsidRPr="00697ADB">
        <w:rPr>
          <w:spacing w:val="-2"/>
          <w:sz w:val="28"/>
          <w:szCs w:val="28"/>
        </w:rPr>
        <w:t xml:space="preserve">are </w:t>
      </w:r>
      <w:r w:rsidRPr="00697ADB">
        <w:rPr>
          <w:sz w:val="28"/>
          <w:szCs w:val="28"/>
        </w:rPr>
        <w:t xml:space="preserve">allowed </w:t>
      </w:r>
      <w:r w:rsidRPr="00697ADB">
        <w:rPr>
          <w:spacing w:val="-3"/>
          <w:sz w:val="28"/>
          <w:szCs w:val="28"/>
        </w:rPr>
        <w:t xml:space="preserve">to </w:t>
      </w:r>
      <w:r w:rsidRPr="00697ADB">
        <w:rPr>
          <w:sz w:val="28"/>
          <w:szCs w:val="28"/>
        </w:rPr>
        <w:t xml:space="preserve">use their </w:t>
      </w:r>
      <w:r w:rsidRPr="00697ADB">
        <w:rPr>
          <w:spacing w:val="2"/>
          <w:sz w:val="28"/>
          <w:szCs w:val="28"/>
        </w:rPr>
        <w:t xml:space="preserve">given </w:t>
      </w:r>
      <w:r w:rsidRPr="00697ADB">
        <w:rPr>
          <w:sz w:val="28"/>
          <w:szCs w:val="28"/>
        </w:rPr>
        <w:t xml:space="preserve">environment and </w:t>
      </w:r>
      <w:r w:rsidRPr="00697ADB">
        <w:rPr>
          <w:spacing w:val="-5"/>
          <w:sz w:val="28"/>
          <w:szCs w:val="28"/>
        </w:rPr>
        <w:t xml:space="preserve">the </w:t>
      </w:r>
      <w:r w:rsidRPr="00697ADB">
        <w:rPr>
          <w:spacing w:val="-3"/>
          <w:sz w:val="28"/>
          <w:szCs w:val="28"/>
        </w:rPr>
        <w:t xml:space="preserve">accoutrements </w:t>
      </w:r>
      <w:r w:rsidRPr="00697ADB">
        <w:rPr>
          <w:sz w:val="28"/>
          <w:szCs w:val="28"/>
        </w:rPr>
        <w:t xml:space="preserve">it </w:t>
      </w:r>
      <w:r w:rsidRPr="00697ADB">
        <w:rPr>
          <w:spacing w:val="-3"/>
          <w:sz w:val="28"/>
          <w:szCs w:val="28"/>
        </w:rPr>
        <w:t xml:space="preserve">offers </w:t>
      </w:r>
      <w:r w:rsidRPr="00697ADB">
        <w:rPr>
          <w:sz w:val="28"/>
          <w:szCs w:val="28"/>
        </w:rPr>
        <w:t xml:space="preserve">— microphones, </w:t>
      </w:r>
      <w:r w:rsidRPr="00697ADB">
        <w:rPr>
          <w:spacing w:val="-3"/>
          <w:sz w:val="28"/>
          <w:szCs w:val="28"/>
        </w:rPr>
        <w:t xml:space="preserve">mic </w:t>
      </w:r>
      <w:r w:rsidRPr="00697ADB">
        <w:rPr>
          <w:sz w:val="28"/>
          <w:szCs w:val="28"/>
        </w:rPr>
        <w:t xml:space="preserve">stands, </w:t>
      </w:r>
      <w:r w:rsidRPr="00697ADB">
        <w:rPr>
          <w:spacing w:val="-5"/>
          <w:sz w:val="28"/>
          <w:szCs w:val="28"/>
        </w:rPr>
        <w:t xml:space="preserve">the </w:t>
      </w:r>
      <w:r w:rsidRPr="00697ADB">
        <w:rPr>
          <w:spacing w:val="1"/>
          <w:sz w:val="28"/>
          <w:szCs w:val="28"/>
        </w:rPr>
        <w:t xml:space="preserve">stage </w:t>
      </w:r>
      <w:r w:rsidRPr="00697ADB">
        <w:rPr>
          <w:sz w:val="28"/>
          <w:szCs w:val="28"/>
        </w:rPr>
        <w:t xml:space="preserve">itself, chairs </w:t>
      </w:r>
      <w:r w:rsidRPr="00697ADB">
        <w:rPr>
          <w:spacing w:val="-4"/>
          <w:sz w:val="28"/>
          <w:szCs w:val="28"/>
        </w:rPr>
        <w:t xml:space="preserve">on </w:t>
      </w:r>
      <w:r w:rsidRPr="00697ADB">
        <w:rPr>
          <w:sz w:val="28"/>
          <w:szCs w:val="28"/>
        </w:rPr>
        <w:t xml:space="preserve">stage, a table </w:t>
      </w:r>
      <w:r w:rsidRPr="00697ADB">
        <w:rPr>
          <w:spacing w:val="-4"/>
          <w:sz w:val="28"/>
          <w:szCs w:val="28"/>
        </w:rPr>
        <w:t xml:space="preserve">or </w:t>
      </w:r>
      <w:r w:rsidRPr="00697ADB">
        <w:rPr>
          <w:sz w:val="28"/>
          <w:szCs w:val="28"/>
        </w:rPr>
        <w:t xml:space="preserve">bar top, </w:t>
      </w:r>
      <w:r w:rsidRPr="00697ADB">
        <w:rPr>
          <w:spacing w:val="-5"/>
          <w:sz w:val="28"/>
          <w:szCs w:val="28"/>
        </w:rPr>
        <w:t xml:space="preserve">the </w:t>
      </w:r>
      <w:r w:rsidRPr="00697ADB">
        <w:rPr>
          <w:spacing w:val="2"/>
          <w:sz w:val="28"/>
          <w:szCs w:val="28"/>
        </w:rPr>
        <w:t xml:space="preserve">aisle </w:t>
      </w:r>
      <w:r w:rsidRPr="00697ADB">
        <w:rPr>
          <w:sz w:val="28"/>
          <w:szCs w:val="28"/>
        </w:rPr>
        <w:t xml:space="preserve">— as </w:t>
      </w:r>
      <w:r w:rsidRPr="00697ADB">
        <w:rPr>
          <w:spacing w:val="-3"/>
          <w:sz w:val="28"/>
          <w:szCs w:val="28"/>
        </w:rPr>
        <w:t xml:space="preserve">long </w:t>
      </w:r>
      <w:r w:rsidRPr="00697ADB">
        <w:rPr>
          <w:spacing w:val="-6"/>
          <w:sz w:val="28"/>
          <w:szCs w:val="28"/>
        </w:rPr>
        <w:t xml:space="preserve">as </w:t>
      </w:r>
      <w:r w:rsidRPr="00697ADB">
        <w:rPr>
          <w:sz w:val="28"/>
          <w:szCs w:val="28"/>
        </w:rPr>
        <w:t xml:space="preserve">these </w:t>
      </w:r>
      <w:r w:rsidRPr="00697ADB">
        <w:rPr>
          <w:spacing w:val="-3"/>
          <w:sz w:val="28"/>
          <w:szCs w:val="28"/>
        </w:rPr>
        <w:t xml:space="preserve">accoutrements </w:t>
      </w:r>
      <w:r w:rsidRPr="00697ADB">
        <w:rPr>
          <w:spacing w:val="-2"/>
          <w:sz w:val="28"/>
          <w:szCs w:val="28"/>
        </w:rPr>
        <w:t xml:space="preserve">are </w:t>
      </w:r>
      <w:r w:rsidRPr="00697ADB">
        <w:rPr>
          <w:sz w:val="28"/>
          <w:szCs w:val="28"/>
        </w:rPr>
        <w:t xml:space="preserve">available </w:t>
      </w:r>
      <w:r w:rsidRPr="00697ADB">
        <w:rPr>
          <w:spacing w:val="-3"/>
          <w:sz w:val="28"/>
          <w:szCs w:val="28"/>
        </w:rPr>
        <w:t xml:space="preserve">to </w:t>
      </w:r>
      <w:r w:rsidRPr="00697ADB">
        <w:rPr>
          <w:spacing w:val="-4"/>
          <w:sz w:val="28"/>
          <w:szCs w:val="28"/>
        </w:rPr>
        <w:t xml:space="preserve">other </w:t>
      </w:r>
      <w:r w:rsidRPr="00697ADB">
        <w:rPr>
          <w:sz w:val="28"/>
          <w:szCs w:val="28"/>
        </w:rPr>
        <w:t xml:space="preserve">competitors as well. The </w:t>
      </w:r>
      <w:r w:rsidRPr="00697ADB">
        <w:rPr>
          <w:spacing w:val="-4"/>
          <w:sz w:val="28"/>
          <w:szCs w:val="28"/>
        </w:rPr>
        <w:t xml:space="preserve">rule </w:t>
      </w:r>
      <w:r w:rsidRPr="00697ADB">
        <w:rPr>
          <w:spacing w:val="-3"/>
          <w:sz w:val="28"/>
          <w:szCs w:val="28"/>
        </w:rPr>
        <w:t xml:space="preserve">concerned </w:t>
      </w:r>
      <w:r w:rsidRPr="00697ADB">
        <w:rPr>
          <w:spacing w:val="3"/>
          <w:sz w:val="28"/>
          <w:szCs w:val="28"/>
        </w:rPr>
        <w:t xml:space="preserve">to </w:t>
      </w:r>
      <w:r w:rsidRPr="00697ADB">
        <w:rPr>
          <w:spacing w:val="-4"/>
          <w:sz w:val="28"/>
          <w:szCs w:val="28"/>
        </w:rPr>
        <w:t xml:space="preserve">props </w:t>
      </w:r>
      <w:r w:rsidRPr="00697ADB">
        <w:rPr>
          <w:sz w:val="28"/>
          <w:szCs w:val="28"/>
        </w:rPr>
        <w:t xml:space="preserve">is </w:t>
      </w:r>
      <w:r w:rsidRPr="00697ADB">
        <w:rPr>
          <w:spacing w:val="-5"/>
          <w:sz w:val="28"/>
          <w:szCs w:val="28"/>
        </w:rPr>
        <w:t xml:space="preserve">not </w:t>
      </w:r>
      <w:r w:rsidRPr="00697ADB">
        <w:rPr>
          <w:spacing w:val="-3"/>
          <w:sz w:val="28"/>
          <w:szCs w:val="28"/>
        </w:rPr>
        <w:t xml:space="preserve">intended </w:t>
      </w:r>
      <w:r w:rsidRPr="00697ADB">
        <w:rPr>
          <w:spacing w:val="3"/>
          <w:sz w:val="28"/>
          <w:szCs w:val="28"/>
        </w:rPr>
        <w:t xml:space="preserve">to </w:t>
      </w:r>
      <w:r w:rsidRPr="00697ADB">
        <w:rPr>
          <w:sz w:val="28"/>
          <w:szCs w:val="28"/>
        </w:rPr>
        <w:t xml:space="preserve">squelch </w:t>
      </w:r>
      <w:r w:rsidRPr="00697ADB">
        <w:rPr>
          <w:spacing w:val="-5"/>
          <w:sz w:val="28"/>
          <w:szCs w:val="28"/>
        </w:rPr>
        <w:t xml:space="preserve">the </w:t>
      </w:r>
      <w:r w:rsidRPr="00697ADB">
        <w:rPr>
          <w:spacing w:val="-3"/>
          <w:sz w:val="28"/>
          <w:szCs w:val="28"/>
        </w:rPr>
        <w:t xml:space="preserve">spontaneity, </w:t>
      </w:r>
      <w:r w:rsidRPr="00697ADB">
        <w:rPr>
          <w:sz w:val="28"/>
          <w:szCs w:val="28"/>
        </w:rPr>
        <w:t xml:space="preserve">unpredictability, </w:t>
      </w:r>
      <w:r w:rsidRPr="00697ADB">
        <w:rPr>
          <w:spacing w:val="-4"/>
          <w:sz w:val="28"/>
          <w:szCs w:val="28"/>
        </w:rPr>
        <w:t xml:space="preserve">or </w:t>
      </w:r>
      <w:r w:rsidRPr="00697ADB">
        <w:rPr>
          <w:sz w:val="28"/>
          <w:szCs w:val="28"/>
        </w:rPr>
        <w:t xml:space="preserve">on-the-fly choreography </w:t>
      </w:r>
      <w:r w:rsidRPr="00697ADB">
        <w:rPr>
          <w:spacing w:val="-3"/>
          <w:sz w:val="28"/>
          <w:szCs w:val="28"/>
        </w:rPr>
        <w:t xml:space="preserve">that </w:t>
      </w:r>
      <w:r w:rsidRPr="00697ADB">
        <w:rPr>
          <w:sz w:val="28"/>
          <w:szCs w:val="28"/>
        </w:rPr>
        <w:t xml:space="preserve">people love about </w:t>
      </w:r>
      <w:r w:rsidRPr="00697ADB">
        <w:rPr>
          <w:spacing w:val="-5"/>
          <w:sz w:val="28"/>
          <w:szCs w:val="28"/>
        </w:rPr>
        <w:t xml:space="preserve">the </w:t>
      </w:r>
      <w:r w:rsidRPr="00697ADB">
        <w:rPr>
          <w:sz w:val="28"/>
          <w:szCs w:val="28"/>
        </w:rPr>
        <w:t xml:space="preserve">slam; its </w:t>
      </w:r>
      <w:r w:rsidRPr="00697ADB">
        <w:rPr>
          <w:spacing w:val="-3"/>
          <w:sz w:val="28"/>
          <w:szCs w:val="28"/>
        </w:rPr>
        <w:t xml:space="preserve">intent </w:t>
      </w:r>
      <w:r w:rsidRPr="00697ADB">
        <w:rPr>
          <w:sz w:val="28"/>
          <w:szCs w:val="28"/>
        </w:rPr>
        <w:t xml:space="preserve">is </w:t>
      </w:r>
      <w:r w:rsidRPr="00697ADB">
        <w:rPr>
          <w:spacing w:val="-3"/>
          <w:sz w:val="28"/>
          <w:szCs w:val="28"/>
        </w:rPr>
        <w:t xml:space="preserve">to </w:t>
      </w:r>
      <w:r w:rsidRPr="00697ADB">
        <w:rPr>
          <w:sz w:val="28"/>
          <w:szCs w:val="28"/>
        </w:rPr>
        <w:t xml:space="preserve">keep </w:t>
      </w:r>
      <w:r w:rsidRPr="00697ADB">
        <w:rPr>
          <w:spacing w:val="-5"/>
          <w:sz w:val="28"/>
          <w:szCs w:val="28"/>
        </w:rPr>
        <w:t xml:space="preserve">the </w:t>
      </w:r>
      <w:r w:rsidRPr="00697ADB">
        <w:rPr>
          <w:spacing w:val="-3"/>
          <w:sz w:val="28"/>
          <w:szCs w:val="28"/>
        </w:rPr>
        <w:t xml:space="preserve">focus </w:t>
      </w:r>
      <w:r w:rsidRPr="00697ADB">
        <w:rPr>
          <w:spacing w:val="-4"/>
          <w:sz w:val="28"/>
          <w:szCs w:val="28"/>
        </w:rPr>
        <w:t xml:space="preserve">on </w:t>
      </w:r>
      <w:r w:rsidRPr="00697ADB">
        <w:rPr>
          <w:spacing w:val="-5"/>
          <w:sz w:val="28"/>
          <w:szCs w:val="28"/>
        </w:rPr>
        <w:t xml:space="preserve">the </w:t>
      </w:r>
      <w:r w:rsidRPr="00697ADB">
        <w:rPr>
          <w:spacing w:val="-4"/>
          <w:sz w:val="28"/>
          <w:szCs w:val="28"/>
        </w:rPr>
        <w:t xml:space="preserve">words </w:t>
      </w:r>
      <w:r w:rsidRPr="00697ADB">
        <w:rPr>
          <w:spacing w:val="-4"/>
          <w:sz w:val="28"/>
          <w:szCs w:val="28"/>
        </w:rPr>
        <w:lastRenderedPageBreak/>
        <w:t xml:space="preserve">rather </w:t>
      </w:r>
      <w:r w:rsidRPr="00697ADB">
        <w:rPr>
          <w:sz w:val="28"/>
          <w:szCs w:val="28"/>
        </w:rPr>
        <w:t xml:space="preserve">than </w:t>
      </w:r>
      <w:r w:rsidRPr="00697ADB">
        <w:rPr>
          <w:spacing w:val="-4"/>
          <w:sz w:val="28"/>
          <w:szCs w:val="28"/>
        </w:rPr>
        <w:t xml:space="preserve">poets </w:t>
      </w:r>
      <w:r w:rsidRPr="00697ADB">
        <w:rPr>
          <w:sz w:val="28"/>
          <w:szCs w:val="28"/>
        </w:rPr>
        <w:t xml:space="preserve">who inadvertently use a </w:t>
      </w:r>
      <w:r w:rsidRPr="00697ADB">
        <w:rPr>
          <w:spacing w:val="-6"/>
          <w:sz w:val="28"/>
          <w:szCs w:val="28"/>
        </w:rPr>
        <w:t xml:space="preserve">prop </w:t>
      </w:r>
      <w:r w:rsidRPr="00697ADB">
        <w:rPr>
          <w:sz w:val="28"/>
          <w:szCs w:val="28"/>
        </w:rPr>
        <w:t xml:space="preserve">(for example, a timely yet </w:t>
      </w:r>
      <w:r w:rsidRPr="00697ADB">
        <w:rPr>
          <w:spacing w:val="-3"/>
          <w:sz w:val="28"/>
          <w:szCs w:val="28"/>
        </w:rPr>
        <w:t xml:space="preserve">unwitting </w:t>
      </w:r>
      <w:r w:rsidRPr="00697ADB">
        <w:rPr>
          <w:sz w:val="28"/>
          <w:szCs w:val="28"/>
        </w:rPr>
        <w:t>grab at a</w:t>
      </w:r>
      <w:r w:rsidRPr="00697ADB">
        <w:rPr>
          <w:spacing w:val="52"/>
          <w:sz w:val="28"/>
          <w:szCs w:val="28"/>
        </w:rPr>
        <w:t xml:space="preserve"> </w:t>
      </w:r>
      <w:r w:rsidR="00764221">
        <w:rPr>
          <w:sz w:val="28"/>
          <w:szCs w:val="28"/>
        </w:rPr>
        <w:t>necklace).</w:t>
      </w:r>
    </w:p>
    <w:p w:rsidR="00764221" w:rsidRPr="00764221" w:rsidRDefault="00764221" w:rsidP="00764221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54" w:line="273" w:lineRule="auto"/>
        <w:ind w:right="386" w:hanging="360"/>
        <w:jc w:val="both"/>
        <w:rPr>
          <w:sz w:val="28"/>
          <w:szCs w:val="28"/>
        </w:rPr>
      </w:pPr>
      <w:r w:rsidRPr="00764221">
        <w:rPr>
          <w:spacing w:val="-4"/>
          <w:sz w:val="28"/>
          <w:szCs w:val="28"/>
        </w:rPr>
        <w:t>Poets may</w:t>
      </w:r>
      <w:r w:rsidRPr="00764221">
        <w:rPr>
          <w:spacing w:val="-3"/>
          <w:sz w:val="28"/>
          <w:szCs w:val="28"/>
        </w:rPr>
        <w:t xml:space="preserve"> </w:t>
      </w:r>
      <w:r w:rsidRPr="00764221">
        <w:rPr>
          <w:spacing w:val="-5"/>
          <w:sz w:val="28"/>
          <w:szCs w:val="28"/>
        </w:rPr>
        <w:t xml:space="preserve">not </w:t>
      </w:r>
      <w:r w:rsidRPr="00764221">
        <w:rPr>
          <w:sz w:val="28"/>
          <w:szCs w:val="28"/>
        </w:rPr>
        <w:t xml:space="preserve">use musical </w:t>
      </w:r>
      <w:r w:rsidRPr="00764221">
        <w:rPr>
          <w:spacing w:val="-4"/>
          <w:sz w:val="28"/>
          <w:szCs w:val="28"/>
        </w:rPr>
        <w:t xml:space="preserve">instruments or </w:t>
      </w:r>
      <w:r w:rsidRPr="00764221">
        <w:rPr>
          <w:sz w:val="28"/>
          <w:szCs w:val="28"/>
        </w:rPr>
        <w:t>pre-recorded</w:t>
      </w:r>
      <w:r w:rsidRPr="00764221">
        <w:rPr>
          <w:spacing w:val="1"/>
          <w:sz w:val="28"/>
          <w:szCs w:val="28"/>
        </w:rPr>
        <w:t xml:space="preserve"> </w:t>
      </w:r>
      <w:r w:rsidRPr="00764221">
        <w:rPr>
          <w:sz w:val="28"/>
          <w:szCs w:val="28"/>
        </w:rPr>
        <w:t>music.</w:t>
      </w:r>
    </w:p>
    <w:p w:rsidR="00764221" w:rsidRPr="00697ADB" w:rsidRDefault="00764221" w:rsidP="00764221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80" w:lineRule="auto"/>
        <w:ind w:right="574" w:hanging="360"/>
        <w:jc w:val="both"/>
        <w:rPr>
          <w:sz w:val="28"/>
          <w:szCs w:val="28"/>
        </w:rPr>
      </w:pPr>
      <w:r w:rsidRPr="00697ADB">
        <w:rPr>
          <w:spacing w:val="-3"/>
          <w:sz w:val="28"/>
          <w:szCs w:val="28"/>
        </w:rPr>
        <w:t xml:space="preserve">No </w:t>
      </w:r>
      <w:r w:rsidRPr="00697ADB">
        <w:rPr>
          <w:sz w:val="28"/>
          <w:szCs w:val="28"/>
        </w:rPr>
        <w:t xml:space="preserve">costumes. Further clarification </w:t>
      </w:r>
      <w:r w:rsidRPr="00697ADB">
        <w:rPr>
          <w:spacing w:val="-4"/>
          <w:sz w:val="28"/>
          <w:szCs w:val="28"/>
        </w:rPr>
        <w:t xml:space="preserve">of </w:t>
      </w:r>
      <w:r w:rsidRPr="00697ADB">
        <w:rPr>
          <w:spacing w:val="-3"/>
          <w:sz w:val="28"/>
          <w:szCs w:val="28"/>
        </w:rPr>
        <w:t xml:space="preserve">this </w:t>
      </w:r>
      <w:r w:rsidRPr="00697ADB">
        <w:rPr>
          <w:spacing w:val="-4"/>
          <w:sz w:val="28"/>
          <w:szCs w:val="28"/>
        </w:rPr>
        <w:t xml:space="preserve">rule </w:t>
      </w:r>
      <w:r w:rsidRPr="00697ADB">
        <w:rPr>
          <w:spacing w:val="-6"/>
          <w:sz w:val="28"/>
          <w:szCs w:val="28"/>
        </w:rPr>
        <w:t xml:space="preserve">was </w:t>
      </w:r>
      <w:r w:rsidRPr="00697ADB">
        <w:rPr>
          <w:sz w:val="28"/>
          <w:szCs w:val="28"/>
        </w:rPr>
        <w:t xml:space="preserve">considered, </w:t>
      </w:r>
      <w:r w:rsidRPr="00697ADB">
        <w:rPr>
          <w:spacing w:val="-5"/>
          <w:sz w:val="28"/>
          <w:szCs w:val="28"/>
        </w:rPr>
        <w:t xml:space="preserve">but </w:t>
      </w:r>
      <w:r w:rsidRPr="00697ADB">
        <w:rPr>
          <w:sz w:val="28"/>
          <w:szCs w:val="28"/>
        </w:rPr>
        <w:t xml:space="preserve">rejected as being niggling and ultimately unnecessary.  The </w:t>
      </w:r>
      <w:r w:rsidRPr="00697ADB">
        <w:rPr>
          <w:spacing w:val="-4"/>
          <w:sz w:val="28"/>
          <w:szCs w:val="28"/>
        </w:rPr>
        <w:t xml:space="preserve">rule </w:t>
      </w:r>
      <w:r w:rsidRPr="00697ADB">
        <w:rPr>
          <w:sz w:val="28"/>
          <w:szCs w:val="28"/>
        </w:rPr>
        <w:t xml:space="preserve">stands </w:t>
      </w:r>
      <w:r w:rsidRPr="00697ADB">
        <w:rPr>
          <w:spacing w:val="-6"/>
          <w:sz w:val="28"/>
          <w:szCs w:val="28"/>
        </w:rPr>
        <w:t xml:space="preserve">as </w:t>
      </w:r>
      <w:r w:rsidRPr="00697ADB">
        <w:rPr>
          <w:sz w:val="28"/>
          <w:szCs w:val="28"/>
        </w:rPr>
        <w:t xml:space="preserve">is: </w:t>
      </w:r>
      <w:r w:rsidRPr="00697ADB">
        <w:rPr>
          <w:b/>
          <w:spacing w:val="-4"/>
          <w:sz w:val="28"/>
          <w:szCs w:val="28"/>
        </w:rPr>
        <w:t>no</w:t>
      </w:r>
      <w:r w:rsidRPr="00697ADB">
        <w:rPr>
          <w:b/>
          <w:spacing w:val="3"/>
          <w:sz w:val="28"/>
          <w:szCs w:val="28"/>
        </w:rPr>
        <w:t xml:space="preserve"> </w:t>
      </w:r>
      <w:r w:rsidRPr="00697ADB">
        <w:rPr>
          <w:b/>
          <w:sz w:val="28"/>
          <w:szCs w:val="28"/>
        </w:rPr>
        <w:t>costumes</w:t>
      </w:r>
      <w:r w:rsidRPr="00697ADB">
        <w:rPr>
          <w:sz w:val="28"/>
          <w:szCs w:val="28"/>
        </w:rPr>
        <w:t>.</w:t>
      </w:r>
    </w:p>
    <w:p w:rsidR="00764221" w:rsidRPr="00697ADB" w:rsidRDefault="00764221" w:rsidP="00764221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0" w:line="296" w:lineRule="exact"/>
        <w:ind w:hanging="360"/>
        <w:jc w:val="both"/>
        <w:rPr>
          <w:sz w:val="28"/>
          <w:szCs w:val="28"/>
        </w:rPr>
      </w:pPr>
      <w:r w:rsidRPr="00697ADB">
        <w:rPr>
          <w:sz w:val="28"/>
          <w:szCs w:val="28"/>
        </w:rPr>
        <w:t xml:space="preserve">The </w:t>
      </w:r>
      <w:r w:rsidRPr="00697ADB">
        <w:rPr>
          <w:spacing w:val="-4"/>
          <w:sz w:val="28"/>
          <w:szCs w:val="28"/>
        </w:rPr>
        <w:t xml:space="preserve">time </w:t>
      </w:r>
      <w:r w:rsidRPr="00697ADB">
        <w:rPr>
          <w:sz w:val="28"/>
          <w:szCs w:val="28"/>
        </w:rPr>
        <w:t xml:space="preserve">allotted will </w:t>
      </w:r>
      <w:r w:rsidRPr="00697ADB">
        <w:rPr>
          <w:spacing w:val="-4"/>
          <w:sz w:val="28"/>
          <w:szCs w:val="28"/>
        </w:rPr>
        <w:t xml:space="preserve">be </w:t>
      </w:r>
      <w:r w:rsidRPr="00697ADB">
        <w:rPr>
          <w:sz w:val="28"/>
          <w:szCs w:val="28"/>
        </w:rPr>
        <w:t xml:space="preserve">a </w:t>
      </w:r>
      <w:r w:rsidRPr="00697ADB">
        <w:rPr>
          <w:spacing w:val="-3"/>
          <w:sz w:val="28"/>
          <w:szCs w:val="28"/>
        </w:rPr>
        <w:t xml:space="preserve">maximum </w:t>
      </w:r>
      <w:r w:rsidRPr="00697ADB">
        <w:rPr>
          <w:spacing w:val="-4"/>
          <w:sz w:val="28"/>
          <w:szCs w:val="28"/>
        </w:rPr>
        <w:t xml:space="preserve">of </w:t>
      </w:r>
      <w:r w:rsidRPr="00697ADB">
        <w:rPr>
          <w:spacing w:val="7"/>
          <w:sz w:val="28"/>
          <w:szCs w:val="28"/>
        </w:rPr>
        <w:t>5</w:t>
      </w:r>
      <w:r w:rsidRPr="00697ADB">
        <w:rPr>
          <w:sz w:val="28"/>
          <w:szCs w:val="28"/>
        </w:rPr>
        <w:t xml:space="preserve"> </w:t>
      </w:r>
      <w:r w:rsidRPr="00697ADB">
        <w:rPr>
          <w:spacing w:val="-3"/>
          <w:sz w:val="28"/>
          <w:szCs w:val="28"/>
        </w:rPr>
        <w:t>minutes.</w:t>
      </w:r>
    </w:p>
    <w:p w:rsidR="00764221" w:rsidRPr="00697ADB" w:rsidRDefault="00764221" w:rsidP="00764221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0"/>
        <w:ind w:hanging="360"/>
        <w:jc w:val="both"/>
        <w:rPr>
          <w:sz w:val="28"/>
          <w:szCs w:val="28"/>
        </w:rPr>
      </w:pPr>
      <w:r w:rsidRPr="00697ADB">
        <w:rPr>
          <w:sz w:val="28"/>
          <w:szCs w:val="28"/>
        </w:rPr>
        <w:t xml:space="preserve">Karaoke/background score would </w:t>
      </w:r>
      <w:r w:rsidRPr="00697ADB">
        <w:rPr>
          <w:spacing w:val="-5"/>
          <w:sz w:val="28"/>
          <w:szCs w:val="28"/>
        </w:rPr>
        <w:t xml:space="preserve">not </w:t>
      </w:r>
      <w:r w:rsidRPr="00697ADB">
        <w:rPr>
          <w:spacing w:val="-4"/>
          <w:sz w:val="28"/>
          <w:szCs w:val="28"/>
        </w:rPr>
        <w:t>be</w:t>
      </w:r>
      <w:r w:rsidRPr="00697ADB">
        <w:rPr>
          <w:spacing w:val="-1"/>
          <w:sz w:val="28"/>
          <w:szCs w:val="28"/>
        </w:rPr>
        <w:t xml:space="preserve"> </w:t>
      </w:r>
      <w:r w:rsidRPr="00697ADB">
        <w:rPr>
          <w:sz w:val="28"/>
          <w:szCs w:val="28"/>
        </w:rPr>
        <w:t>allowed.</w:t>
      </w:r>
    </w:p>
    <w:p w:rsidR="00764221" w:rsidRPr="00697ADB" w:rsidRDefault="00764221" w:rsidP="00764221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54" w:line="271" w:lineRule="auto"/>
        <w:ind w:right="111" w:hanging="360"/>
        <w:jc w:val="both"/>
        <w:rPr>
          <w:sz w:val="28"/>
          <w:szCs w:val="28"/>
        </w:rPr>
      </w:pPr>
      <w:r w:rsidRPr="00697ADB">
        <w:rPr>
          <w:sz w:val="28"/>
          <w:szCs w:val="28"/>
        </w:rPr>
        <w:t xml:space="preserve">One should </w:t>
      </w:r>
      <w:r w:rsidRPr="00697ADB">
        <w:rPr>
          <w:spacing w:val="-5"/>
          <w:sz w:val="28"/>
          <w:szCs w:val="28"/>
        </w:rPr>
        <w:t xml:space="preserve">not </w:t>
      </w:r>
      <w:r w:rsidRPr="00697ADB">
        <w:rPr>
          <w:sz w:val="28"/>
          <w:szCs w:val="28"/>
        </w:rPr>
        <w:t xml:space="preserve">copy </w:t>
      </w:r>
      <w:r w:rsidRPr="00697ADB">
        <w:rPr>
          <w:spacing w:val="-5"/>
          <w:sz w:val="28"/>
          <w:szCs w:val="28"/>
        </w:rPr>
        <w:t xml:space="preserve">the </w:t>
      </w:r>
      <w:r w:rsidRPr="00697ADB">
        <w:rPr>
          <w:sz w:val="28"/>
          <w:szCs w:val="28"/>
        </w:rPr>
        <w:t xml:space="preserve">creation </w:t>
      </w:r>
      <w:r w:rsidRPr="00697ADB">
        <w:rPr>
          <w:spacing w:val="-4"/>
          <w:sz w:val="28"/>
          <w:szCs w:val="28"/>
        </w:rPr>
        <w:t xml:space="preserve">of </w:t>
      </w:r>
      <w:r w:rsidRPr="00697ADB">
        <w:rPr>
          <w:sz w:val="28"/>
          <w:szCs w:val="28"/>
        </w:rPr>
        <w:t xml:space="preserve">any other poet; it </w:t>
      </w:r>
      <w:r w:rsidRPr="00697ADB">
        <w:rPr>
          <w:spacing w:val="-3"/>
          <w:sz w:val="28"/>
          <w:szCs w:val="28"/>
        </w:rPr>
        <w:t xml:space="preserve">may </w:t>
      </w:r>
      <w:r w:rsidRPr="00697ADB">
        <w:rPr>
          <w:spacing w:val="-4"/>
          <w:sz w:val="28"/>
          <w:szCs w:val="28"/>
        </w:rPr>
        <w:t xml:space="preserve">be </w:t>
      </w:r>
      <w:r w:rsidRPr="00697ADB">
        <w:rPr>
          <w:sz w:val="28"/>
          <w:szCs w:val="28"/>
        </w:rPr>
        <w:t xml:space="preserve">a subject </w:t>
      </w:r>
      <w:r w:rsidRPr="00697ADB">
        <w:rPr>
          <w:spacing w:val="-3"/>
          <w:sz w:val="28"/>
          <w:szCs w:val="28"/>
        </w:rPr>
        <w:t xml:space="preserve">to copyright </w:t>
      </w:r>
      <w:r w:rsidRPr="00697ADB">
        <w:rPr>
          <w:sz w:val="28"/>
          <w:szCs w:val="28"/>
        </w:rPr>
        <w:t xml:space="preserve">and will </w:t>
      </w:r>
      <w:r w:rsidRPr="00697ADB">
        <w:rPr>
          <w:spacing w:val="-3"/>
          <w:sz w:val="28"/>
          <w:szCs w:val="28"/>
        </w:rPr>
        <w:t xml:space="preserve">lead to the </w:t>
      </w:r>
      <w:r w:rsidRPr="00697ADB">
        <w:rPr>
          <w:sz w:val="28"/>
          <w:szCs w:val="28"/>
        </w:rPr>
        <w:t xml:space="preserve">cancellation </w:t>
      </w:r>
      <w:r w:rsidRPr="00697ADB">
        <w:rPr>
          <w:spacing w:val="-4"/>
          <w:sz w:val="28"/>
          <w:szCs w:val="28"/>
        </w:rPr>
        <w:t xml:space="preserve">of </w:t>
      </w:r>
      <w:r w:rsidRPr="00697ADB">
        <w:rPr>
          <w:sz w:val="28"/>
          <w:szCs w:val="28"/>
        </w:rPr>
        <w:t xml:space="preserve">participation and consequences will </w:t>
      </w:r>
      <w:r w:rsidRPr="00697ADB">
        <w:rPr>
          <w:spacing w:val="-5"/>
          <w:sz w:val="28"/>
          <w:szCs w:val="28"/>
        </w:rPr>
        <w:t xml:space="preserve">not </w:t>
      </w:r>
      <w:r w:rsidRPr="00697ADB">
        <w:rPr>
          <w:spacing w:val="-4"/>
          <w:sz w:val="28"/>
          <w:szCs w:val="28"/>
        </w:rPr>
        <w:t xml:space="preserve">be </w:t>
      </w:r>
      <w:r w:rsidRPr="00697ADB">
        <w:rPr>
          <w:spacing w:val="-6"/>
          <w:sz w:val="28"/>
          <w:szCs w:val="28"/>
        </w:rPr>
        <w:t xml:space="preserve">borne </w:t>
      </w:r>
      <w:r w:rsidRPr="00697ADB">
        <w:rPr>
          <w:spacing w:val="2"/>
          <w:sz w:val="28"/>
          <w:szCs w:val="28"/>
        </w:rPr>
        <w:t>by Team</w:t>
      </w:r>
      <w:r w:rsidRPr="00697ADB">
        <w:rPr>
          <w:spacing w:val="7"/>
          <w:sz w:val="28"/>
          <w:szCs w:val="28"/>
        </w:rPr>
        <w:t xml:space="preserve"> </w:t>
      </w:r>
      <w:proofErr w:type="spellStart"/>
      <w:r w:rsidRPr="00697ADB">
        <w:rPr>
          <w:spacing w:val="-3"/>
          <w:sz w:val="28"/>
          <w:szCs w:val="28"/>
        </w:rPr>
        <w:t>Abhivyakti</w:t>
      </w:r>
      <w:proofErr w:type="spellEnd"/>
      <w:r w:rsidRPr="00697ADB">
        <w:rPr>
          <w:spacing w:val="-3"/>
          <w:sz w:val="28"/>
          <w:szCs w:val="28"/>
        </w:rPr>
        <w:t>.</w:t>
      </w:r>
    </w:p>
    <w:p w:rsidR="00764221" w:rsidRPr="00697ADB" w:rsidRDefault="00764221" w:rsidP="00764221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6"/>
        <w:ind w:hanging="360"/>
        <w:jc w:val="both"/>
        <w:rPr>
          <w:sz w:val="28"/>
          <w:szCs w:val="28"/>
        </w:rPr>
      </w:pPr>
      <w:r w:rsidRPr="00697ADB">
        <w:rPr>
          <w:spacing w:val="-3"/>
          <w:sz w:val="28"/>
          <w:szCs w:val="28"/>
        </w:rPr>
        <w:t xml:space="preserve">Every </w:t>
      </w:r>
      <w:r w:rsidRPr="00697ADB">
        <w:rPr>
          <w:sz w:val="28"/>
          <w:szCs w:val="28"/>
        </w:rPr>
        <w:t xml:space="preserve">participant(s) is/are </w:t>
      </w:r>
      <w:r w:rsidRPr="00697ADB">
        <w:rPr>
          <w:spacing w:val="-4"/>
          <w:sz w:val="28"/>
          <w:szCs w:val="28"/>
        </w:rPr>
        <w:t xml:space="preserve">required </w:t>
      </w:r>
      <w:r w:rsidRPr="00697ADB">
        <w:rPr>
          <w:spacing w:val="-3"/>
          <w:sz w:val="28"/>
          <w:szCs w:val="28"/>
        </w:rPr>
        <w:t xml:space="preserve">to </w:t>
      </w:r>
      <w:r w:rsidRPr="00697ADB">
        <w:rPr>
          <w:sz w:val="28"/>
          <w:szCs w:val="28"/>
        </w:rPr>
        <w:t xml:space="preserve">fill </w:t>
      </w:r>
      <w:r w:rsidRPr="00697ADB">
        <w:rPr>
          <w:spacing w:val="-4"/>
          <w:sz w:val="28"/>
          <w:szCs w:val="28"/>
        </w:rPr>
        <w:t xml:space="preserve">up </w:t>
      </w:r>
      <w:r w:rsidRPr="00697ADB">
        <w:rPr>
          <w:spacing w:val="-5"/>
          <w:sz w:val="28"/>
          <w:szCs w:val="28"/>
        </w:rPr>
        <w:t xml:space="preserve">the </w:t>
      </w:r>
      <w:r w:rsidRPr="00697ADB">
        <w:rPr>
          <w:sz w:val="28"/>
          <w:szCs w:val="28"/>
        </w:rPr>
        <w:t>“undertaking”.</w:t>
      </w:r>
    </w:p>
    <w:p w:rsidR="00764221" w:rsidRPr="00764221" w:rsidRDefault="00764221" w:rsidP="00764221">
      <w:pPr>
        <w:tabs>
          <w:tab w:val="left" w:pos="822"/>
          <w:tab w:val="left" w:pos="823"/>
        </w:tabs>
        <w:ind w:left="462"/>
        <w:jc w:val="both"/>
        <w:rPr>
          <w:b/>
          <w:sz w:val="24"/>
        </w:rPr>
      </w:pPr>
    </w:p>
    <w:p w:rsidR="00764221" w:rsidRDefault="00764221" w:rsidP="00764221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0"/>
        <w:jc w:val="both"/>
        <w:rPr>
          <w:b/>
          <w:sz w:val="24"/>
        </w:rPr>
      </w:pPr>
      <w:r w:rsidRPr="00697ADB">
        <w:rPr>
          <w:b/>
          <w:sz w:val="28"/>
          <w:szCs w:val="28"/>
        </w:rPr>
        <w:t xml:space="preserve">Please, </w:t>
      </w:r>
      <w:r w:rsidRPr="00697ADB">
        <w:rPr>
          <w:b/>
          <w:spacing w:val="1"/>
          <w:sz w:val="28"/>
          <w:szCs w:val="28"/>
        </w:rPr>
        <w:t xml:space="preserve">do </w:t>
      </w:r>
      <w:r w:rsidRPr="00697ADB">
        <w:rPr>
          <w:b/>
          <w:sz w:val="28"/>
          <w:szCs w:val="28"/>
        </w:rPr>
        <w:t xml:space="preserve">collect your </w:t>
      </w:r>
      <w:r w:rsidRPr="00697ADB">
        <w:rPr>
          <w:b/>
          <w:spacing w:val="-3"/>
          <w:sz w:val="28"/>
          <w:szCs w:val="28"/>
        </w:rPr>
        <w:t xml:space="preserve">identity </w:t>
      </w:r>
      <w:r w:rsidRPr="00697ADB">
        <w:rPr>
          <w:b/>
          <w:sz w:val="28"/>
          <w:szCs w:val="28"/>
        </w:rPr>
        <w:t>cards available at the registration</w:t>
      </w:r>
      <w:r w:rsidRPr="00697ADB">
        <w:rPr>
          <w:b/>
          <w:spacing w:val="-8"/>
          <w:sz w:val="28"/>
          <w:szCs w:val="28"/>
        </w:rPr>
        <w:t xml:space="preserve"> </w:t>
      </w:r>
      <w:r w:rsidRPr="00697ADB">
        <w:rPr>
          <w:b/>
          <w:sz w:val="28"/>
          <w:szCs w:val="28"/>
        </w:rPr>
        <w:t>desk on the day of the event</w:t>
      </w:r>
      <w:r w:rsidRPr="007D4897">
        <w:rPr>
          <w:b/>
          <w:sz w:val="24"/>
        </w:rPr>
        <w:t>.</w:t>
      </w:r>
    </w:p>
    <w:p w:rsidR="00764221" w:rsidRPr="00764221" w:rsidRDefault="00764221" w:rsidP="00764221">
      <w:pPr>
        <w:pStyle w:val="ListParagraph"/>
        <w:rPr>
          <w:b/>
          <w:sz w:val="24"/>
        </w:rPr>
      </w:pPr>
    </w:p>
    <w:p w:rsidR="00764221" w:rsidRPr="004F7969" w:rsidRDefault="00764221" w:rsidP="00764221">
      <w:pPr>
        <w:spacing w:after="120"/>
        <w:rPr>
          <w:rFonts w:ascii="Bell MT" w:hAnsi="Bell MT"/>
          <w:b/>
          <w:sz w:val="36"/>
          <w:u w:val="single"/>
        </w:rPr>
      </w:pPr>
      <w:r w:rsidRPr="004F7969">
        <w:rPr>
          <w:rFonts w:ascii="Bell MT" w:hAnsi="Bell MT"/>
          <w:b/>
          <w:sz w:val="36"/>
          <w:u w:val="single"/>
        </w:rPr>
        <w:t>Note:</w:t>
      </w:r>
    </w:p>
    <w:p w:rsidR="00764221" w:rsidRPr="00697ADB" w:rsidRDefault="00764221" w:rsidP="00764221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6"/>
        <w:ind w:hanging="360"/>
        <w:jc w:val="both"/>
        <w:rPr>
          <w:spacing w:val="-3"/>
          <w:sz w:val="28"/>
          <w:szCs w:val="28"/>
        </w:rPr>
      </w:pPr>
      <w:r w:rsidRPr="00697ADB">
        <w:rPr>
          <w:spacing w:val="-3"/>
          <w:sz w:val="28"/>
          <w:szCs w:val="28"/>
        </w:rPr>
        <w:t>In case of any discrepancy, decision made by the Team Abhiyakti’18 will be final.</w:t>
      </w:r>
    </w:p>
    <w:p w:rsidR="00764221" w:rsidRPr="00697ADB" w:rsidRDefault="00764221" w:rsidP="00764221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6"/>
        <w:ind w:hanging="360"/>
        <w:jc w:val="both"/>
        <w:rPr>
          <w:spacing w:val="-3"/>
          <w:sz w:val="28"/>
          <w:szCs w:val="28"/>
        </w:rPr>
      </w:pPr>
      <w:r w:rsidRPr="00697ADB">
        <w:rPr>
          <w:spacing w:val="-3"/>
          <w:sz w:val="28"/>
          <w:szCs w:val="28"/>
        </w:rPr>
        <w:t xml:space="preserve">The event may be held as various rounds as per the convenience of Team </w:t>
      </w:r>
      <w:proofErr w:type="spellStart"/>
      <w:r w:rsidRPr="00697ADB">
        <w:rPr>
          <w:spacing w:val="-3"/>
          <w:sz w:val="28"/>
          <w:szCs w:val="28"/>
        </w:rPr>
        <w:t>Abhivyakti</w:t>
      </w:r>
      <w:proofErr w:type="spellEnd"/>
      <w:r w:rsidRPr="00697ADB">
        <w:rPr>
          <w:spacing w:val="-3"/>
          <w:sz w:val="28"/>
          <w:szCs w:val="28"/>
        </w:rPr>
        <w:t>.</w:t>
      </w:r>
    </w:p>
    <w:p w:rsidR="00764221" w:rsidRDefault="00764221" w:rsidP="00764221">
      <w:pPr>
        <w:jc w:val="both"/>
        <w:rPr>
          <w:spacing w:val="-3"/>
          <w:sz w:val="28"/>
          <w:szCs w:val="28"/>
        </w:rPr>
      </w:pPr>
    </w:p>
    <w:p w:rsidR="00764221" w:rsidRDefault="00764221" w:rsidP="00764221">
      <w:pPr>
        <w:jc w:val="both"/>
        <w:rPr>
          <w:rFonts w:ascii="Bell MT" w:hAnsi="Bell MT"/>
          <w:b/>
          <w:sz w:val="36"/>
          <w:u w:val="single"/>
        </w:rPr>
      </w:pPr>
    </w:p>
    <w:p w:rsidR="00764221" w:rsidRDefault="00764221" w:rsidP="00764221">
      <w:pPr>
        <w:jc w:val="both"/>
        <w:rPr>
          <w:b/>
          <w:sz w:val="28"/>
        </w:rPr>
      </w:pPr>
      <w:r w:rsidRPr="004F7969">
        <w:rPr>
          <w:rFonts w:ascii="Bell MT" w:hAnsi="Bell MT"/>
          <w:b/>
          <w:sz w:val="36"/>
          <w:u w:val="single"/>
        </w:rPr>
        <w:t>Registration Fee</w:t>
      </w:r>
      <w:r w:rsidRPr="00E50010">
        <w:rPr>
          <w:b/>
          <w:sz w:val="28"/>
        </w:rPr>
        <w:t>:</w:t>
      </w:r>
      <w:r>
        <w:rPr>
          <w:b/>
          <w:sz w:val="28"/>
        </w:rPr>
        <w:t xml:space="preserve">      </w:t>
      </w:r>
    </w:p>
    <w:p w:rsidR="00764221" w:rsidRPr="004F7969" w:rsidRDefault="00764221" w:rsidP="00764221">
      <w:pPr>
        <w:jc w:val="both"/>
        <w:rPr>
          <w:sz w:val="32"/>
          <w:szCs w:val="32"/>
        </w:rPr>
      </w:pPr>
      <w:r>
        <w:rPr>
          <w:b/>
          <w:sz w:val="28"/>
        </w:rPr>
        <w:t xml:space="preserve">                               INR</w:t>
      </w:r>
      <w:r w:rsidRPr="007D4897">
        <w:rPr>
          <w:b/>
          <w:sz w:val="28"/>
        </w:rPr>
        <w:t xml:space="preserve"> </w:t>
      </w:r>
      <w:r w:rsidR="00DB056F">
        <w:rPr>
          <w:b/>
          <w:sz w:val="32"/>
          <w:szCs w:val="32"/>
        </w:rPr>
        <w:t>150</w:t>
      </w:r>
      <w:r w:rsidRPr="004F7969">
        <w:rPr>
          <w:b/>
          <w:sz w:val="32"/>
          <w:szCs w:val="32"/>
        </w:rPr>
        <w:t xml:space="preserve"> per individual.</w:t>
      </w:r>
    </w:p>
    <w:p w:rsidR="00764221" w:rsidRDefault="00764221" w:rsidP="00764221">
      <w:pPr>
        <w:spacing w:after="120"/>
        <w:rPr>
          <w:rFonts w:ascii="Bell MT" w:hAnsi="Bell MT"/>
          <w:b/>
          <w:sz w:val="36"/>
          <w:u w:val="single"/>
        </w:rPr>
      </w:pPr>
    </w:p>
    <w:p w:rsidR="00764221" w:rsidRPr="00697ADB" w:rsidRDefault="00764221" w:rsidP="00764221">
      <w:pPr>
        <w:spacing w:after="120"/>
        <w:rPr>
          <w:sz w:val="28"/>
        </w:rPr>
      </w:pPr>
      <w:r w:rsidRPr="004F7969">
        <w:rPr>
          <w:rFonts w:ascii="Bell MT" w:hAnsi="Bell MT"/>
          <w:sz w:val="36"/>
        </w:rPr>
        <w:t>*</w:t>
      </w:r>
      <w:r w:rsidRPr="004F7969">
        <w:rPr>
          <w:rFonts w:ascii="Bell MT" w:hAnsi="Bell MT"/>
          <w:b/>
          <w:sz w:val="36"/>
          <w:u w:val="single"/>
        </w:rPr>
        <w:t>Prizes</w:t>
      </w:r>
      <w:r w:rsidRPr="00E50010">
        <w:rPr>
          <w:b/>
          <w:sz w:val="28"/>
          <w:szCs w:val="28"/>
        </w:rPr>
        <w:t>:</w:t>
      </w:r>
    </w:p>
    <w:p w:rsidR="00764221" w:rsidRPr="004F7969" w:rsidRDefault="00764221" w:rsidP="00764221">
      <w:pPr>
        <w:spacing w:line="0" w:lineRule="atLeast"/>
        <w:ind w:left="851"/>
        <w:jc w:val="both"/>
        <w:rPr>
          <w:b/>
          <w:sz w:val="32"/>
          <w:szCs w:val="32"/>
        </w:rPr>
      </w:pPr>
      <w:r w:rsidRPr="004F7969">
        <w:rPr>
          <w:b/>
          <w:sz w:val="32"/>
          <w:szCs w:val="32"/>
        </w:rPr>
        <w:t xml:space="preserve">               1</w:t>
      </w:r>
      <w:r w:rsidRPr="004F7969">
        <w:rPr>
          <w:b/>
          <w:sz w:val="32"/>
          <w:szCs w:val="32"/>
          <w:vertAlign w:val="superscript"/>
        </w:rPr>
        <w:t>st</w:t>
      </w:r>
      <w:r w:rsidRPr="004F7969">
        <w:rPr>
          <w:b/>
          <w:sz w:val="32"/>
          <w:szCs w:val="32"/>
        </w:rPr>
        <w:t xml:space="preserve"> prize – INR 2000</w:t>
      </w:r>
    </w:p>
    <w:p w:rsidR="00764221" w:rsidRPr="004F7969" w:rsidRDefault="00764221" w:rsidP="00764221">
      <w:pPr>
        <w:spacing w:line="0" w:lineRule="atLeast"/>
        <w:ind w:left="851"/>
        <w:jc w:val="both"/>
        <w:rPr>
          <w:b/>
          <w:sz w:val="32"/>
          <w:szCs w:val="32"/>
        </w:rPr>
      </w:pPr>
      <w:r w:rsidRPr="004F7969">
        <w:rPr>
          <w:b/>
          <w:sz w:val="32"/>
          <w:szCs w:val="32"/>
        </w:rPr>
        <w:t xml:space="preserve">               2</w:t>
      </w:r>
      <w:r w:rsidRPr="004F7969">
        <w:rPr>
          <w:b/>
          <w:sz w:val="32"/>
          <w:szCs w:val="32"/>
          <w:vertAlign w:val="superscript"/>
        </w:rPr>
        <w:t>nd</w:t>
      </w:r>
      <w:r w:rsidRPr="004F7969">
        <w:rPr>
          <w:b/>
          <w:sz w:val="32"/>
          <w:szCs w:val="32"/>
        </w:rPr>
        <w:t xml:space="preserve"> prize – INR 1500</w:t>
      </w:r>
    </w:p>
    <w:p w:rsidR="00764221" w:rsidRDefault="00764221" w:rsidP="00764221">
      <w:pPr>
        <w:spacing w:after="120"/>
        <w:rPr>
          <w:rFonts w:ascii="Bell MT" w:hAnsi="Bell MT"/>
          <w:b/>
          <w:color w:val="984806" w:themeColor="accent6" w:themeShade="80"/>
          <w:sz w:val="36"/>
          <w:u w:val="single"/>
        </w:rPr>
      </w:pPr>
    </w:p>
    <w:p w:rsidR="00764221" w:rsidRPr="004F7969" w:rsidRDefault="00764221" w:rsidP="00764221">
      <w:pPr>
        <w:spacing w:after="120"/>
        <w:rPr>
          <w:rFonts w:ascii="Bell MT" w:hAnsi="Bell MT"/>
          <w:b/>
          <w:sz w:val="36"/>
          <w:u w:val="single"/>
        </w:rPr>
      </w:pPr>
      <w:r w:rsidRPr="004F7969">
        <w:rPr>
          <w:rFonts w:ascii="Bell MT" w:hAnsi="Bell MT"/>
          <w:b/>
          <w:sz w:val="36"/>
          <w:u w:val="single"/>
        </w:rPr>
        <w:t>Contact Us:</w:t>
      </w:r>
    </w:p>
    <w:p w:rsidR="00764221" w:rsidRDefault="00764221" w:rsidP="00764221">
      <w:pPr>
        <w:tabs>
          <w:tab w:val="left" w:pos="822"/>
          <w:tab w:val="left" w:pos="823"/>
        </w:tabs>
        <w:spacing w:before="16"/>
        <w:ind w:left="462"/>
        <w:jc w:val="both"/>
        <w:rPr>
          <w:spacing w:val="-3"/>
          <w:sz w:val="28"/>
          <w:szCs w:val="28"/>
        </w:rPr>
      </w:pPr>
      <w:r w:rsidRPr="004F7969">
        <w:rPr>
          <w:spacing w:val="-3"/>
          <w:sz w:val="28"/>
          <w:szCs w:val="28"/>
        </w:rPr>
        <w:t xml:space="preserve">                      </w:t>
      </w:r>
      <w:proofErr w:type="spellStart"/>
      <w:r w:rsidRPr="004F7969">
        <w:rPr>
          <w:spacing w:val="-3"/>
          <w:sz w:val="28"/>
          <w:szCs w:val="28"/>
        </w:rPr>
        <w:t>Ambar</w:t>
      </w:r>
      <w:proofErr w:type="spellEnd"/>
      <w:r w:rsidRPr="004F7969">
        <w:rPr>
          <w:spacing w:val="-3"/>
          <w:sz w:val="28"/>
          <w:szCs w:val="28"/>
        </w:rPr>
        <w:t xml:space="preserve"> </w:t>
      </w:r>
      <w:proofErr w:type="spellStart"/>
      <w:r w:rsidRPr="004F7969">
        <w:rPr>
          <w:spacing w:val="-3"/>
          <w:sz w:val="28"/>
          <w:szCs w:val="28"/>
        </w:rPr>
        <w:t>Tayde</w:t>
      </w:r>
      <w:proofErr w:type="spellEnd"/>
      <w:r w:rsidRPr="004F7969">
        <w:rPr>
          <w:spacing w:val="-3"/>
          <w:sz w:val="28"/>
          <w:szCs w:val="28"/>
        </w:rPr>
        <w:t>: 8888364377</w:t>
      </w:r>
    </w:p>
    <w:p w:rsidR="00764221" w:rsidRPr="004F7969" w:rsidRDefault="00764221" w:rsidP="00764221">
      <w:pPr>
        <w:tabs>
          <w:tab w:val="left" w:pos="822"/>
          <w:tab w:val="left" w:pos="823"/>
        </w:tabs>
        <w:spacing w:before="16"/>
        <w:ind w:left="462"/>
        <w:jc w:val="both"/>
        <w:rPr>
          <w:spacing w:val="-3"/>
          <w:sz w:val="28"/>
          <w:szCs w:val="28"/>
        </w:rPr>
      </w:pPr>
    </w:p>
    <w:p w:rsidR="00764221" w:rsidRPr="004F7969" w:rsidRDefault="00764221" w:rsidP="00764221">
      <w:pPr>
        <w:tabs>
          <w:tab w:val="left" w:pos="822"/>
          <w:tab w:val="left" w:pos="823"/>
        </w:tabs>
        <w:spacing w:before="16"/>
        <w:ind w:left="462"/>
        <w:jc w:val="both"/>
        <w:rPr>
          <w:spacing w:val="-3"/>
          <w:sz w:val="28"/>
          <w:szCs w:val="28"/>
        </w:rPr>
      </w:pPr>
      <w:r w:rsidRPr="004F7969">
        <w:rPr>
          <w:spacing w:val="-3"/>
          <w:sz w:val="28"/>
          <w:szCs w:val="28"/>
        </w:rPr>
        <w:t xml:space="preserve">                      Aruna Mallela: 9440615831</w:t>
      </w:r>
    </w:p>
    <w:p w:rsidR="00764221" w:rsidRDefault="00764221" w:rsidP="00764221">
      <w:pPr>
        <w:spacing w:after="120"/>
        <w:rPr>
          <w:rFonts w:ascii="Bell MT" w:hAnsi="Bell MT"/>
          <w:b/>
          <w:color w:val="984806" w:themeColor="accent6" w:themeShade="80"/>
          <w:sz w:val="36"/>
          <w:u w:val="single"/>
        </w:rPr>
      </w:pPr>
    </w:p>
    <w:p w:rsidR="00764221" w:rsidRDefault="00764221" w:rsidP="00764221">
      <w:pPr>
        <w:widowControl w:val="0"/>
        <w:tabs>
          <w:tab w:val="left" w:pos="-284"/>
        </w:tabs>
        <w:autoSpaceDE w:val="0"/>
        <w:autoSpaceDN w:val="0"/>
        <w:adjustRightInd w:val="0"/>
        <w:rPr>
          <w:rFonts w:cs="Calibri"/>
          <w:bCs/>
          <w:sz w:val="29"/>
          <w:szCs w:val="29"/>
        </w:rPr>
      </w:pPr>
    </w:p>
    <w:p w:rsidR="00764221" w:rsidRDefault="00764221" w:rsidP="00764221">
      <w:pPr>
        <w:widowControl w:val="0"/>
        <w:tabs>
          <w:tab w:val="left" w:pos="-284"/>
        </w:tabs>
        <w:autoSpaceDE w:val="0"/>
        <w:autoSpaceDN w:val="0"/>
        <w:adjustRightInd w:val="0"/>
        <w:rPr>
          <w:rFonts w:cs="Calibri"/>
          <w:bCs/>
          <w:sz w:val="29"/>
          <w:szCs w:val="29"/>
        </w:rPr>
      </w:pPr>
      <w:r>
        <w:rPr>
          <w:rFonts w:cs="Calibri"/>
          <w:bCs/>
          <w:sz w:val="29"/>
          <w:szCs w:val="29"/>
        </w:rPr>
        <w:t>*</w:t>
      </w:r>
      <w:r w:rsidRPr="005B4E08">
        <w:rPr>
          <w:rFonts w:cs="Calibri"/>
          <w:bCs/>
          <w:i/>
          <w:sz w:val="29"/>
          <w:szCs w:val="29"/>
        </w:rPr>
        <w:t>prizes can be changed</w:t>
      </w:r>
    </w:p>
    <w:sectPr w:rsidR="00764221" w:rsidSect="0047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F084E"/>
    <w:multiLevelType w:val="hybridMultilevel"/>
    <w:tmpl w:val="5F3C172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7437200E"/>
    <w:multiLevelType w:val="hybridMultilevel"/>
    <w:tmpl w:val="BB3CA554"/>
    <w:lvl w:ilvl="0" w:tplc="1684354C">
      <w:numFmt w:val="bullet"/>
      <w:lvlText w:val=""/>
      <w:lvlJc w:val="left"/>
      <w:pPr>
        <w:ind w:left="822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5769DF8">
      <w:numFmt w:val="bullet"/>
      <w:lvlText w:val="•"/>
      <w:lvlJc w:val="left"/>
      <w:pPr>
        <w:ind w:left="1698" w:hanging="361"/>
      </w:pPr>
      <w:rPr>
        <w:rFonts w:hint="default"/>
      </w:rPr>
    </w:lvl>
    <w:lvl w:ilvl="2" w:tplc="C2F23C96">
      <w:numFmt w:val="bullet"/>
      <w:lvlText w:val="•"/>
      <w:lvlJc w:val="left"/>
      <w:pPr>
        <w:ind w:left="2576" w:hanging="361"/>
      </w:pPr>
      <w:rPr>
        <w:rFonts w:hint="default"/>
      </w:rPr>
    </w:lvl>
    <w:lvl w:ilvl="3" w:tplc="C902D46A">
      <w:numFmt w:val="bullet"/>
      <w:lvlText w:val="•"/>
      <w:lvlJc w:val="left"/>
      <w:pPr>
        <w:ind w:left="3454" w:hanging="361"/>
      </w:pPr>
      <w:rPr>
        <w:rFonts w:hint="default"/>
      </w:rPr>
    </w:lvl>
    <w:lvl w:ilvl="4" w:tplc="63F05A14">
      <w:numFmt w:val="bullet"/>
      <w:lvlText w:val="•"/>
      <w:lvlJc w:val="left"/>
      <w:pPr>
        <w:ind w:left="4332" w:hanging="361"/>
      </w:pPr>
      <w:rPr>
        <w:rFonts w:hint="default"/>
      </w:rPr>
    </w:lvl>
    <w:lvl w:ilvl="5" w:tplc="25EEA626">
      <w:numFmt w:val="bullet"/>
      <w:lvlText w:val="•"/>
      <w:lvlJc w:val="left"/>
      <w:pPr>
        <w:ind w:left="5210" w:hanging="361"/>
      </w:pPr>
      <w:rPr>
        <w:rFonts w:hint="default"/>
      </w:rPr>
    </w:lvl>
    <w:lvl w:ilvl="6" w:tplc="A456F290">
      <w:numFmt w:val="bullet"/>
      <w:lvlText w:val="•"/>
      <w:lvlJc w:val="left"/>
      <w:pPr>
        <w:ind w:left="6088" w:hanging="361"/>
      </w:pPr>
      <w:rPr>
        <w:rFonts w:hint="default"/>
      </w:rPr>
    </w:lvl>
    <w:lvl w:ilvl="7" w:tplc="1CE4CBC2">
      <w:numFmt w:val="bullet"/>
      <w:lvlText w:val="•"/>
      <w:lvlJc w:val="left"/>
      <w:pPr>
        <w:ind w:left="6966" w:hanging="361"/>
      </w:pPr>
      <w:rPr>
        <w:rFonts w:hint="default"/>
      </w:rPr>
    </w:lvl>
    <w:lvl w:ilvl="8" w:tplc="77EAD8E6">
      <w:numFmt w:val="bullet"/>
      <w:lvlText w:val="•"/>
      <w:lvlJc w:val="left"/>
      <w:pPr>
        <w:ind w:left="7844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59E3"/>
    <w:rsid w:val="00197692"/>
    <w:rsid w:val="00424281"/>
    <w:rsid w:val="004768E6"/>
    <w:rsid w:val="004F7969"/>
    <w:rsid w:val="00697ADB"/>
    <w:rsid w:val="00764221"/>
    <w:rsid w:val="00842645"/>
    <w:rsid w:val="00876744"/>
    <w:rsid w:val="00906D3A"/>
    <w:rsid w:val="009559E3"/>
    <w:rsid w:val="00DB0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A7F810-2F3A-4710-AF02-E119DBF8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9E3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link w:val="Heading1Char"/>
    <w:uiPriority w:val="1"/>
    <w:qFormat/>
    <w:rsid w:val="00697ADB"/>
    <w:pPr>
      <w:widowControl w:val="0"/>
      <w:autoSpaceDE w:val="0"/>
      <w:autoSpaceDN w:val="0"/>
      <w:spacing w:before="211"/>
      <w:ind w:left="461" w:right="186"/>
      <w:outlineLvl w:val="0"/>
    </w:pPr>
    <w:rPr>
      <w:rFonts w:cs="Calibri"/>
      <w:sz w:val="28"/>
      <w:szCs w:val="28"/>
      <w:u w:val="single"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9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9E3"/>
    <w:rPr>
      <w:rFonts w:ascii="Tahoma" w:eastAsia="Calibri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1"/>
    <w:qFormat/>
    <w:rsid w:val="00697ADB"/>
    <w:pPr>
      <w:widowControl w:val="0"/>
      <w:autoSpaceDE w:val="0"/>
      <w:autoSpaceDN w:val="0"/>
      <w:spacing w:before="39"/>
      <w:ind w:left="822" w:hanging="360"/>
    </w:pPr>
    <w:rPr>
      <w:rFonts w:cs="Calibr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697ADB"/>
    <w:rPr>
      <w:rFonts w:ascii="Calibri" w:eastAsia="Calibri" w:hAnsi="Calibri" w:cs="Calibri"/>
      <w:sz w:val="28"/>
      <w:szCs w:val="28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hivyakti.g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Ashutosh</cp:lastModifiedBy>
  <cp:revision>4</cp:revision>
  <dcterms:created xsi:type="dcterms:W3CDTF">2017-12-19T08:49:00Z</dcterms:created>
  <dcterms:modified xsi:type="dcterms:W3CDTF">2017-12-29T05:58:00Z</dcterms:modified>
</cp:coreProperties>
</file>