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15BF" w14:textId="77777777" w:rsidR="00157327" w:rsidRDefault="00000000">
      <w:pPr>
        <w:tabs>
          <w:tab w:val="left" w:pos="1080"/>
          <w:tab w:val="left" w:pos="1440"/>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LOGBOOK</w:t>
      </w:r>
      <w:r>
        <w:rPr>
          <w:rFonts w:ascii="Times New Roman" w:eastAsia="Times New Roman" w:hAnsi="Times New Roman" w:cs="Times New Roman"/>
          <w:b/>
          <w:bCs/>
          <w:sz w:val="24"/>
          <w:szCs w:val="24"/>
        </w:rPr>
        <w:t xml:space="preserve"> HARIAN MAHASISWA MAGANG </w:t>
      </w:r>
    </w:p>
    <w:p w14:paraId="58314622" w14:textId="77777777" w:rsidR="00157327" w:rsidRDefault="00000000">
      <w:pPr>
        <w:tabs>
          <w:tab w:val="left" w:pos="1080"/>
          <w:tab w:val="left" w:pos="1440"/>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S1 INFORMATIKA</w:t>
      </w:r>
    </w:p>
    <w:p w14:paraId="755C6907" w14:textId="77777777" w:rsidR="00157327" w:rsidRDefault="00000000">
      <w:pPr>
        <w:tabs>
          <w:tab w:val="left" w:pos="1080"/>
          <w:tab w:val="left" w:pos="1440"/>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SAINS DAN TEKNOLOGI</w:t>
      </w:r>
    </w:p>
    <w:p w14:paraId="75363A36" w14:textId="77777777" w:rsidR="00157327" w:rsidRDefault="00000000">
      <w:pPr>
        <w:tabs>
          <w:tab w:val="left" w:pos="1080"/>
          <w:tab w:val="left" w:pos="144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INSTITUT TEKNOLOGI, SAINS, DAN KESEHATAN RS dr. SOEPRAOEN KESDAM V/BRW</w:t>
      </w:r>
    </w:p>
    <w:p w14:paraId="3C640F72" w14:textId="77777777" w:rsidR="00157327" w:rsidRDefault="00157327">
      <w:pPr>
        <w:tabs>
          <w:tab w:val="left" w:pos="1080"/>
          <w:tab w:val="left" w:pos="1440"/>
        </w:tabs>
        <w:spacing w:after="0"/>
        <w:jc w:val="center"/>
        <w:rPr>
          <w:rFonts w:ascii="Times New Roman" w:eastAsia="Times New Roman" w:hAnsi="Times New Roman" w:cs="Times New Roman"/>
          <w:sz w:val="24"/>
          <w:szCs w:val="24"/>
        </w:rPr>
      </w:pPr>
    </w:p>
    <w:p w14:paraId="65B15C8E" w14:textId="77777777" w:rsidR="00157327" w:rsidRDefault="00157327">
      <w:pPr>
        <w:tabs>
          <w:tab w:val="left" w:pos="1080"/>
          <w:tab w:val="left" w:pos="1440"/>
        </w:tabs>
        <w:spacing w:after="0"/>
        <w:rPr>
          <w:rFonts w:ascii="Times New Roman" w:eastAsia="Times New Roman" w:hAnsi="Times New Roman" w:cs="Times New Roman"/>
          <w:sz w:val="24"/>
          <w:szCs w:val="24"/>
        </w:rPr>
      </w:pPr>
    </w:p>
    <w:p w14:paraId="6038B31D" w14:textId="77777777" w:rsidR="00157327" w:rsidRDefault="00000000">
      <w:pPr>
        <w:widowControl w:val="0"/>
        <w:tabs>
          <w:tab w:val="left" w:pos="2694"/>
          <w:tab w:val="left" w:pos="3119"/>
        </w:tabs>
        <w:spacing w:after="0"/>
        <w:ind w:right="3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Mahasiswa</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ZULHILMI LUTHFIAH</w:t>
      </w:r>
    </w:p>
    <w:p w14:paraId="7A3C3F37" w14:textId="77777777" w:rsidR="00157327" w:rsidRDefault="00000000">
      <w:pPr>
        <w:widowControl w:val="0"/>
        <w:tabs>
          <w:tab w:val="left" w:pos="2694"/>
          <w:tab w:val="left" w:pos="3119"/>
        </w:tabs>
        <w:spacing w:after="0"/>
        <w:ind w:right="3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23102030</w:t>
      </w:r>
    </w:p>
    <w:p w14:paraId="74521F75" w14:textId="77777777" w:rsidR="00157327" w:rsidRDefault="00000000">
      <w:pPr>
        <w:widowControl w:val="0"/>
        <w:tabs>
          <w:tab w:val="left" w:pos="2694"/>
          <w:tab w:val="left" w:pos="3119"/>
        </w:tabs>
        <w:spacing w:after="0"/>
        <w:ind w:right="3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Lokasi Magang</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PT JATIM AUTOCOMP INDONESIA</w:t>
      </w:r>
    </w:p>
    <w:p w14:paraId="0D8DBCB9" w14:textId="77777777" w:rsidR="00157327" w:rsidRDefault="00157327">
      <w:pPr>
        <w:tabs>
          <w:tab w:val="left" w:pos="1080"/>
          <w:tab w:val="left" w:pos="1440"/>
        </w:tabs>
        <w:spacing w:after="0"/>
        <w:rPr>
          <w:rFonts w:ascii="Times New Roman" w:eastAsia="Times New Roman" w:hAnsi="Times New Roman" w:cs="Times New Roman"/>
          <w:sz w:val="24"/>
          <w:szCs w:val="24"/>
        </w:rPr>
      </w:pPr>
    </w:p>
    <w:tbl>
      <w:tblPr>
        <w:tblStyle w:val="a"/>
        <w:tblW w:w="92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5055"/>
        <w:gridCol w:w="2610"/>
      </w:tblGrid>
      <w:tr w:rsidR="00157327" w14:paraId="5CD17EDF" w14:textId="77777777">
        <w:tc>
          <w:tcPr>
            <w:tcW w:w="1575" w:type="dxa"/>
            <w:vAlign w:val="center"/>
          </w:tcPr>
          <w:p w14:paraId="118DCA5E" w14:textId="77777777" w:rsidR="00157327" w:rsidRDefault="00000000">
            <w:pPr>
              <w:widowControl w:val="0"/>
              <w:ind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Tanggal </w:t>
            </w:r>
          </w:p>
        </w:tc>
        <w:tc>
          <w:tcPr>
            <w:tcW w:w="5055" w:type="dxa"/>
            <w:vAlign w:val="center"/>
          </w:tcPr>
          <w:p w14:paraId="079944BB" w14:textId="77777777" w:rsidR="00157327" w:rsidRDefault="00000000">
            <w:pPr>
              <w:widowControl w:val="0"/>
              <w:tabs>
                <w:tab w:val="left" w:pos="426"/>
              </w:tabs>
              <w:ind w:left="-108" w:right="-1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 PEKERJAAN                                                                    (yang dikerjakan mahasiswa dalam satu hari)</w:t>
            </w:r>
          </w:p>
        </w:tc>
        <w:tc>
          <w:tcPr>
            <w:tcW w:w="2610" w:type="dxa"/>
            <w:vAlign w:val="center"/>
          </w:tcPr>
          <w:p w14:paraId="1DEE5F7A" w14:textId="77777777" w:rsidR="00157327"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Tanda Tangan Pembimbing Lapangan </w:t>
            </w:r>
          </w:p>
        </w:tc>
      </w:tr>
      <w:tr w:rsidR="00157327" w14:paraId="17877E5C" w14:textId="77777777">
        <w:tc>
          <w:tcPr>
            <w:tcW w:w="1575" w:type="dxa"/>
            <w:vAlign w:val="center"/>
          </w:tcPr>
          <w:p w14:paraId="6BFD09A6" w14:textId="77777777" w:rsidR="00157327" w:rsidRDefault="00000000">
            <w:pPr>
              <w:widowControl w:val="0"/>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09 Maret 2026</w:t>
            </w:r>
          </w:p>
        </w:tc>
        <w:tc>
          <w:tcPr>
            <w:tcW w:w="5055" w:type="dxa"/>
            <w:vAlign w:val="center"/>
          </w:tcPr>
          <w:p>
            <w:r>
              <w:t>Observasi Lapangan dan Analisis Alur Bisnis PPC</w:t>
              <w:br/>
              <w:t>Melakukan observasi lapangan serta wawancara terstruktur bersama staff divisi PPC (Production Planning Control) untuk menganalisis proses bisnis penanganan berkas Shipping Release (SR) dan memetakan alur transformasi data menuju rencana produksi enam bulanan (Six-Month Production Planning - SPP).</w:t>
            </w:r>
          </w:p>
        </w:tc>
        <w:tc>
          <w:tcPr>
            <w:tcW w:w="2610" w:type="dxa"/>
            <w:vAlign w:val="center"/>
          </w:tcPr>
          <w:p w14:paraId="66C465EF" w14:textId="77777777" w:rsidR="00157327" w:rsidRDefault="00157327">
            <w:pPr>
              <w:widowControl w:val="0"/>
              <w:tabs>
                <w:tab w:val="left" w:pos="426"/>
              </w:tabs>
              <w:spacing w:line="480" w:lineRule="auto"/>
              <w:ind w:right="369"/>
              <w:jc w:val="center"/>
              <w:rPr>
                <w:rFonts w:ascii="Times New Roman" w:eastAsia="Times New Roman" w:hAnsi="Times New Roman" w:cs="Times New Roman"/>
                <w:sz w:val="24"/>
                <w:szCs w:val="24"/>
              </w:rPr>
            </w:pPr>
          </w:p>
        </w:tc>
      </w:tr>
      <w:tr w:rsidR="00157327" w14:paraId="02DD0E56" w14:textId="77777777">
        <w:tc>
          <w:tcPr>
            <w:tcW w:w="1575" w:type="dxa"/>
          </w:tcPr>
          <w:p w14:paraId="44073E8D"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10 Maret 2026</w:t>
            </w:r>
          </w:p>
        </w:tc>
        <w:tc>
          <w:tcPr>
            <w:tcW w:w="5055" w:type="dxa"/>
          </w:tcPr>
          <w:p>
            <w:r>
              <w:t>Penyusunan Spesifikasi Kebutuhan Perangkat Lunak (SRS)</w:t>
              <w:br/>
              <w:t>Menyusun dokumen spesifikasi kebutuhan sistem (Software Requirements Specification - SRS) berdasarkan data hasil observasi. Tahapan ini mencakup pendefinisian ruang lingkup masalah manufaktur, kebutuhan fungsional dan non-fungsional, serta penentuan rancangan awal arsitektur sistem informasi SIPLAN.</w:t>
            </w:r>
          </w:p>
        </w:tc>
        <w:tc>
          <w:tcPr>
            <w:tcW w:w="2610" w:type="dxa"/>
          </w:tcPr>
          <w:p w14:paraId="0791E3C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715CEE6" w14:textId="77777777">
        <w:tc>
          <w:tcPr>
            <w:tcW w:w="1575" w:type="dxa"/>
          </w:tcPr>
          <w:p w14:paraId="757BAB1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11 Maret 2026</w:t>
            </w:r>
          </w:p>
        </w:tc>
        <w:tc>
          <w:tcPr>
            <w:tcW w:w="5055" w:type="dxa"/>
          </w:tcPr>
          <w:p>
            <w:r>
              <w:t>Pemodelan UML dan Perancangan Skema Database Relasional</w:t>
              <w:br/>
              <w:t>Merancang arsitektur sistem menggunakan pemodelan UML (Use Case dan Activity Diagram) untuk memetakan peran pengguna dan alur kerja aplikasi. Dilanjutkan dengan merancang skema basis data relasional (Entity Relationship Diagram - ERD) untuk mengidentifikasi entitas dan relasi data antar-tabel.</w:t>
            </w:r>
          </w:p>
        </w:tc>
        <w:tc>
          <w:tcPr>
            <w:tcW w:w="2610" w:type="dxa"/>
          </w:tcPr>
          <w:p w14:paraId="5DADFED3"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1582D45" w14:textId="77777777">
        <w:tc>
          <w:tcPr>
            <w:tcW w:w="1575" w:type="dxa"/>
          </w:tcPr>
          <w:p w14:paraId="1AAF3D2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12 Maret 2026</w:t>
            </w:r>
          </w:p>
        </w:tc>
        <w:tc>
          <w:tcPr>
            <w:tcW w:w="5055" w:type="dxa"/>
          </w:tcPr>
          <w:p>
            <w:r>
              <w:t>Inisialisasi Project (Full-Stack), Konfigurasi Database PostgreSQL, dan Autentikasi</w:t>
              <w:br/>
              <w:t>Mempresentasikan hasil perancangan sistem kepada pengguna (user review). Selanjutnya, melakukan inisialisasi base code (Laravel dan React/Inertia.js), membuat migrasi database PostgreSQL untuk tabel utama (users, customers, ports, srs, spps), serta mengimplementasikan modul backend autentikasi dan halaman antarmuka masuk (login).</w:t>
            </w:r>
          </w:p>
        </w:tc>
        <w:tc>
          <w:tcPr>
            <w:tcW w:w="2610" w:type="dxa"/>
          </w:tcPr>
          <w:p w14:paraId="6291E056"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9D0176A" w14:textId="77777777">
        <w:tc>
          <w:tcPr>
            <w:tcW w:w="1575" w:type="dxa"/>
          </w:tcPr>
          <w:p w14:paraId="7ECD645D"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13 Maret 2026</w:t>
            </w:r>
          </w:p>
        </w:tc>
        <w:tc>
          <w:tcPr>
            <w:tcW w:w="5055" w:type="dxa"/>
          </w:tcPr>
          <w:p>
            <w:r>
              <w:t>Debugging Sistem Autentikasi dan Pembuatan Layout Dasbor Utama</w:t>
              <w:br/>
              <w:t>Melakukan penelusuran kesalahan (debugging) pada sesi autentikasi dan penyimpanan token pengguna ke database. Setelah sistem login berjalan stabil, dilanjutkan dengan membangun arsitektur antarmuka halaman dasbor utama (dashboard) di sisi frontend menggunakan React.</w:t>
            </w:r>
          </w:p>
        </w:tc>
        <w:tc>
          <w:tcPr>
            <w:tcW w:w="2610" w:type="dxa"/>
          </w:tcPr>
          <w:p w14:paraId="4050E0E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B5A57C3" w14:textId="77777777">
        <w:tc>
          <w:tcPr>
            <w:tcW w:w="1575" w:type="dxa"/>
          </w:tcPr>
          <w:p w14:paraId="3F1F2B2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16 Maret 2026</w:t>
            </w:r>
          </w:p>
        </w:tc>
        <w:tc>
          <w:tcPr>
            <w:tcW w:w="5055" w:type="dxa"/>
          </w:tcPr>
          <w:p>
            <w:r>
              <w:t>Pengembangan Navigasi Sidebar/Topbar dan Implementasi CRUD Master Customer &amp; Ports</w:t>
              <w:br/>
              <w:t>Menyelesaikan pembuatan komponen navigasi utama berupa Sidebar dan Topbar pada sisi frontend. Selanjutnya, membangun fungsi operasi data dasar (Create, Read, Update, Delete - CRUD) untuk entitas master customer dan ports, yang meliputi pembuatan controller di backend dan form input interaktif di frontend.</w:t>
            </w:r>
          </w:p>
        </w:tc>
        <w:tc>
          <w:tcPr>
            <w:tcW w:w="2610" w:type="dxa"/>
          </w:tcPr>
          <w:p w14:paraId="3A81A9C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073826E" w14:textId="77777777">
        <w:tc>
          <w:tcPr>
            <w:tcW w:w="1575" w:type="dxa"/>
          </w:tcPr>
          <w:p w14:paraId="73E596F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17 Maret 2026</w:t>
            </w:r>
          </w:p>
        </w:tc>
        <w:tc>
          <w:tcPr>
            <w:tcW w:w="5055" w:type="dxa"/>
          </w:tcPr>
          <w:p>
            <w:r>
              <w:t>Pembangunan Modul Upload Shipping Release (SR) dan Integrasi Parser Excel</w:t>
              <w:br/>
              <w:t>Mulai mengembangkan modul pengunggahan berkas Shipping Release (SR) dalam format Excel. Tahap ini mencakup pembuatan antarmuka unggah (upload form) di frontend, serta penulisan logika backend (backend controller) untuk membaca dan mengurai (parsing) baris data berkas Excel menggunakan pustaka pengolah data.</w:t>
            </w:r>
          </w:p>
        </w:tc>
        <w:tc>
          <w:tcPr>
            <w:tcW w:w="2610" w:type="dxa"/>
          </w:tcPr>
          <w:p w14:paraId="5BDE0BB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07F1FC6" w14:textId="77777777">
        <w:tc>
          <w:tcPr>
            <w:tcW w:w="1575" w:type="dxa"/>
          </w:tcPr>
          <w:p w14:paraId="1A5F9CD7"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18 Maret 2026</w:t>
            </w:r>
          </w:p>
        </w:tc>
        <w:tc>
          <w:tcPr>
            <w:tcW w:w="5055" w:type="dxa"/>
          </w:tcPr>
          <w:p>
            <w:r>
              <w:t>Implementasi Modul Parser &amp; Pemetaan Data SR Khusus Pelanggan TYC</w:t>
              <w:br/>
              <w:t>Mengembangkan fitur unggahan dan pemetaan data SR spesifik untuk format pelanggan Taiwan Yazaki Corporation (TYC). Kegiatan mencakup pembuatan controller, berkas model database, logika pencocokan kolom (mapping logic) pada backend, serta antarmuka pratinjau data (preview page) di frontend.</w:t>
            </w:r>
          </w:p>
        </w:tc>
        <w:tc>
          <w:tcPr>
            <w:tcW w:w="2610" w:type="dxa"/>
          </w:tcPr>
          <w:p w14:paraId="56D8A6AD"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C6384FF" w14:textId="77777777">
        <w:tc>
          <w:tcPr>
            <w:tcW w:w="1575" w:type="dxa"/>
          </w:tcPr>
          <w:p w14:paraId="37F2E278"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27 Maret 2026</w:t>
            </w:r>
          </w:p>
        </w:tc>
        <w:tc>
          <w:tcPr>
            <w:tcW w:w="5055" w:type="dxa"/>
          </w:tcPr>
          <w:p>
            <w:r>
              <w:t>Debugging Logika Parsing Header Excel dan Rendering Komponen Pratinjau</w:t>
              <w:br/>
              <w:t>Melakukan debugging dan optimasi logika penguraian berkas Excel untuk pelanggan TYC di backend, khususnya penyesuaian indeks kolom header dan format penanggalan. Di sisi frontend, dilakukan perbaikan minor pada komponen render tabel agar baris data pratinjau tampil lebih presisi.</w:t>
            </w:r>
          </w:p>
        </w:tc>
        <w:tc>
          <w:tcPr>
            <w:tcW w:w="2610" w:type="dxa"/>
          </w:tcPr>
          <w:p w14:paraId="6600810C"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E502130" w14:textId="77777777">
        <w:tc>
          <w:tcPr>
            <w:tcW w:w="1575" w:type="dxa"/>
          </w:tcPr>
          <w:p w14:paraId="50F20A18"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28 Maret 2026</w:t>
            </w:r>
          </w:p>
        </w:tc>
        <w:tc>
          <w:tcPr>
            <w:tcW w:w="5055" w:type="dxa"/>
          </w:tcPr>
          <w:p>
            <w:r>
              <w:t>Penyelarasan Algoritma Ekstraksi Format Kolom Dinamis Berkas Excel</w:t>
              <w:br/>
              <w:t>Mengoptimalkan algoritma penguraian dan pencocokan kolom pada backend agar sistem dapat mendeteksi dan mengekstrak data dari berbagai struktur kolom file Excel SR secara adaptif, meminimalisir kesalahan pembacaan indeks baris.</w:t>
            </w:r>
          </w:p>
        </w:tc>
        <w:tc>
          <w:tcPr>
            <w:tcW w:w="2610" w:type="dxa"/>
          </w:tcPr>
          <w:p w14:paraId="18CF287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1C3DAA5" w14:textId="77777777">
        <w:tc>
          <w:tcPr>
            <w:tcW w:w="1575" w:type="dxa"/>
          </w:tcPr>
          <w:p w14:paraId="431624F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30 Maret 2026</w:t>
            </w:r>
          </w:p>
        </w:tc>
        <w:tc>
          <w:tcPr>
            <w:tcW w:w="5055" w:type="dxa"/>
          </w:tcPr>
          <w:p>
            <w:r>
              <w:t>Penyempurnaan Visualisasi Preview Data dan Validasi Sisi Server (Request Validation)</w:t>
              <w:br/>
              <w:t>Merapikan komponen antarmuka tabel pratinjau data (preview table) agar menyajikan informasi yang rapi bagi pengguna. Selain itu, menambahkan aturan validasi data (form request validation) di backend untuk memverifikasi tipe data dan integritas referensi sebelum disimpan ke database.</w:t>
            </w:r>
          </w:p>
        </w:tc>
        <w:tc>
          <w:tcPr>
            <w:tcW w:w="2610" w:type="dxa"/>
          </w:tcPr>
          <w:p w14:paraId="518EE3B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2CD5910" w14:textId="77777777">
        <w:tc>
          <w:tcPr>
            <w:tcW w:w="1575" w:type="dxa"/>
          </w:tcPr>
          <w:p w14:paraId="01A7D7FE"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31 Maret 2026</w:t>
            </w:r>
          </w:p>
        </w:tc>
        <w:tc>
          <w:tcPr>
            <w:tcW w:w="5055" w:type="dxa"/>
          </w:tcPr>
          <w:p>
            <w:r>
              <w:t>Pengujian Integrasi Penyimpanan Data SR ke PostgreSQL</w:t>
              <w:br/>
              <w:t>Menyempurnakan alur pengunggahan berkas SR dengan menguji eksekusi query penyimpanan ke database PostgreSQL. Melakukan investigasi terhadap galat konversi tipe data numerik pada kuantitas pesanan (quantity) dan format penanggalan (date parsing) di backend.</w:t>
            </w:r>
          </w:p>
        </w:tc>
        <w:tc>
          <w:tcPr>
            <w:tcW w:w="2610" w:type="dxa"/>
          </w:tcPr>
          <w:p w14:paraId="24A7C215"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714B1A2" w14:textId="77777777">
        <w:tc>
          <w:tcPr>
            <w:tcW w:w="1575" w:type="dxa"/>
          </w:tcPr>
          <w:p w14:paraId="2ADE8A33"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01 April 2026</w:t>
            </w:r>
          </w:p>
        </w:tc>
        <w:tc>
          <w:tcPr>
            <w:tcW w:w="5055" w:type="dxa"/>
          </w:tcPr>
          <w:p>
            <w:r>
              <w:t>Pengembangan Antarmuka Summary dan Komponen Tombol Aksi</w:t>
              <w:br/>
              <w:t>Membangun halaman Ringkasan (Summary) di sisi frontend yang dilengkapi kartu informasi ringkas (summary cards), tabel visualisasi data, serta tombol aksi operasional (detail, hapus, dan ekspor). Perbaikan difokuskan pada penanganan format tanggal dan sinkronisasi kuantitas data.</w:t>
            </w:r>
          </w:p>
        </w:tc>
        <w:tc>
          <w:tcPr>
            <w:tcW w:w="2610" w:type="dxa"/>
          </w:tcPr>
          <w:p w14:paraId="668F6B4F"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BFCCD55" w14:textId="77777777">
        <w:tc>
          <w:tcPr>
            <w:tcW w:w="1575" w:type="dxa"/>
          </w:tcPr>
          <w:p w14:paraId="5FEF57F6"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02 April 2026</w:t>
            </w:r>
          </w:p>
        </w:tc>
        <w:tc>
          <w:tcPr>
            <w:tcW w:w="5055" w:type="dxa"/>
          </w:tcPr>
          <w:p>
            <w:r>
              <w:t>Evaluasi Pengguna (User Review) Terhadap Modul Summary dan Ekspor Excel</w:t>
              <w:br/>
              <w:t>Mempresentasikan modul Summary dan fungsionalitas ekspor Excel kepada pengguna akhir (divisi PPC). Menerima instruksi revisi untuk mengubah orientasi visualisasi laporan ekspor dari bentuk kolom menjadi baris, serta melakukan penghapusan kolom nomor SR (sr_number) pada skema database dan antarmuka.</w:t>
            </w:r>
          </w:p>
        </w:tc>
        <w:tc>
          <w:tcPr>
            <w:tcW w:w="2610" w:type="dxa"/>
          </w:tcPr>
          <w:p w14:paraId="4D18658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4BCF9F8A" w14:textId="77777777">
        <w:tc>
          <w:tcPr>
            <w:tcW w:w="1575" w:type="dxa"/>
          </w:tcPr>
          <w:p w14:paraId="6C5DFA1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06 April 2026</w:t>
            </w:r>
          </w:p>
        </w:tc>
        <w:tc>
          <w:tcPr>
            <w:tcW w:w="5055" w:type="dxa"/>
          </w:tcPr>
          <w:p>
            <w:r>
              <w:t>Penyaringan Data Pasti (FIRM) dan Inisiasi Modul Mapper Pelanggan YNA</w:t>
              <w:br/>
              <w:t>Memodifikasi logika penyaringan data (data filtering) di backend untuk mengecualikan kuantitas pesanan berstatus pasti (FIRM) pada bulan sebelumnya saat ekspor Excel dilakukan. Dilanjutkan dengan merancang modul pemetaan data (mapper) awal khusus untuk format berkas pelanggan YNA.</w:t>
            </w:r>
          </w:p>
        </w:tc>
        <w:tc>
          <w:tcPr>
            <w:tcW w:w="2610" w:type="dxa"/>
          </w:tcPr>
          <w:p w14:paraId="32143204"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AD902DF" w14:textId="77777777">
        <w:tc>
          <w:tcPr>
            <w:tcW w:w="1575" w:type="dxa"/>
          </w:tcPr>
          <w:p w14:paraId="7728540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07 April 2026</w:t>
            </w:r>
          </w:p>
        </w:tc>
        <w:tc>
          <w:tcPr>
            <w:tcW w:w="5055" w:type="dxa"/>
          </w:tcPr>
          <w:p>
            <w:r>
              <w:t>Pengembangan Kelas Pemeta (Mappers) untuk Pelanggan YNA, SAI, dan YC</w:t>
              <w:br/>
              <w:t>Mengembangkan dan memisahkan kelas-kelas pemetaan data berkas Excel (custom mapper classes) untuk pelanggan YNA, SAI, dan YC pada backend guna menangani variasi struktur kolom, tata letak baris, serta perbedaan penamaan kolom pada dokumen masing-masing pelanggan.</w:t>
            </w:r>
          </w:p>
        </w:tc>
        <w:tc>
          <w:tcPr>
            <w:tcW w:w="2610" w:type="dxa"/>
          </w:tcPr>
          <w:p w14:paraId="0FE04C3A"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FB0296F" w14:textId="77777777">
        <w:tc>
          <w:tcPr>
            <w:tcW w:w="1575" w:type="dxa"/>
          </w:tcPr>
          <w:p w14:paraId="624FE885"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08 April 2026</w:t>
            </w:r>
          </w:p>
        </w:tc>
        <w:tc>
          <w:tcPr>
            <w:tcW w:w="5055" w:type="dxa"/>
          </w:tcPr>
          <w:p>
            <w:r>
              <w:t>Evaluasi Lanjutan Tahap Dua Modul Upload SR dan Format Ekspor Laporan</w:t>
              <w:br/>
              <w:t>Melaporkan progres pembaruan sistem kepada pengguna. Memperoleh arahan revisi baru mencakup penyesuaian rentang minggu kerja (week range) menjadi 5 minggu pada laporan ekspor Excel, penambahan baris akumulasi total bulanan, serta penyusunan format ekspor terpisah khusus untuk pelanggan YNA.</w:t>
            </w:r>
          </w:p>
        </w:tc>
        <w:tc>
          <w:tcPr>
            <w:tcW w:w="2610" w:type="dxa"/>
          </w:tcPr>
          <w:p w14:paraId="1E79549F"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0E61048" w14:textId="77777777">
        <w:tc>
          <w:tcPr>
            <w:tcW w:w="1575" w:type="dxa"/>
          </w:tcPr>
          <w:p w14:paraId="143260B7"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09 April 2026</w:t>
            </w:r>
          </w:p>
        </w:tc>
        <w:tc>
          <w:tcPr>
            <w:tcW w:w="5055" w:type="dxa"/>
          </w:tcPr>
          <w:p>
            <w:r>
              <w:t>Restrukturisasi Template Laporan Ekspor Excel dan Penyesuaian Kueri Agregasi</w:t>
              <w:br/>
              <w:t>Menindaklanjuti masukan pengguna dengan melakukan modifikasi pada kode penulisan file Excel di backend untuk memperindah tata letak sel (layout formatting). Menyesuaikan kueri database untuk kalkulasi pembagian minggu kerja operasional.</w:t>
            </w:r>
          </w:p>
        </w:tc>
        <w:tc>
          <w:tcPr>
            <w:tcW w:w="2610" w:type="dxa"/>
          </w:tcPr>
          <w:p w14:paraId="1DCE5D8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150E5AF" w14:textId="77777777">
        <w:tc>
          <w:tcPr>
            <w:tcW w:w="1575" w:type="dxa"/>
          </w:tcPr>
          <w:p w14:paraId="650B5BA4"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10 April 2026</w:t>
            </w:r>
          </w:p>
        </w:tc>
        <w:tc>
          <w:tcPr>
            <w:tcW w:w="5055" w:type="dxa"/>
          </w:tcPr>
          <w:p>
            <w:r>
              <w:t>Verifikasi Akhir Modul Upload SR dan Modul Ringkasan (Summary)</w:t>
              <w:br/>
              <w:t>Menyelesaikan seluruh pengerjaan revisi pada modul pengunggahan SR dan halaman ringkasan data. Melakukan pengujian fungsionalitas (smoke testing) untuk memvalidasi konsistensi data antara berkas asli Excel, visualisasi di antarmuka web, serta penyimpanan di database PostgreSQL.</w:t>
            </w:r>
          </w:p>
        </w:tc>
        <w:tc>
          <w:tcPr>
            <w:tcW w:w="2610" w:type="dxa"/>
          </w:tcPr>
          <w:p w14:paraId="275274A0"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845DA51" w14:textId="77777777">
        <w:tc>
          <w:tcPr>
            <w:tcW w:w="1575" w:type="dxa"/>
          </w:tcPr>
          <w:p w14:paraId="37882FF5"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c>
          <w:tcPr>
            <w:tcW w:w="5055" w:type="dxa"/>
          </w:tcPr>
          <w:p>
            <w:r>
              <w:t>Penyelarasan Kalender Kerja Mingguan pada Modul Ekspor Pelanggan YNA</w:t>
              <w:br/>
              <w:t>Melakukan presentasi evaluasi lanjutan dan menerima masukan revisi tambahan berupa penerapan struktur pembagian minggu kerja khusus (production week structure) pada modul ekspor berkas Excel pelanggan YNA untuk menyelaraskan dengan sistem internal perusahaan.</w:t>
            </w:r>
          </w:p>
        </w:tc>
        <w:tc>
          <w:tcPr>
            <w:tcW w:w="2610" w:type="dxa"/>
          </w:tcPr>
          <w:p w14:paraId="0E5399F4"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885F7F8" w14:textId="77777777">
        <w:tc>
          <w:tcPr>
            <w:tcW w:w="1575" w:type="dxa"/>
          </w:tcPr>
          <w:p w14:paraId="6AD5238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14 April 2026</w:t>
            </w:r>
          </w:p>
        </w:tc>
        <w:tc>
          <w:tcPr>
            <w:tcW w:w="5055" w:type="dxa"/>
          </w:tcPr>
          <w:p>
            <w:r>
              <w:t>Optimasi Algoritma Penghitung Minggu Kerja Manufaktur (Production Week Calculation)</w:t>
              <w:br/>
              <w:t>Memperbaiki dan mengoptimalkan logika perhitungan minggu kerja (week calculation algorithm) di backend agar rentang penanggalan menyesuaikan dengan kalender hari kerja produksi riil perusahaan, guna meningkatkan akurasi data agregasi laporan.</w:t>
            </w:r>
          </w:p>
        </w:tc>
        <w:tc>
          <w:tcPr>
            <w:tcW w:w="2610" w:type="dxa"/>
          </w:tcPr>
          <w:p w14:paraId="11A8EC8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CCC3FF7" w14:textId="77777777">
        <w:tc>
          <w:tcPr>
            <w:tcW w:w="1575" w:type="dxa"/>
          </w:tcPr>
          <w:p w14:paraId="6686962B"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15 April 2026</w:t>
            </w:r>
          </w:p>
        </w:tc>
        <w:tc>
          <w:tcPr>
            <w:tcW w:w="5055" w:type="dxa"/>
          </w:tcPr>
          <w:p>
            <w:r>
              <w:t>Pembangunan Fitur Real-Time Preview untuk Kalender Kerja Mingguan</w:t>
              <w:br/>
              <w:t>Mengembangkan fitur pratinjau dinamis (real-time preview) di frontend untuk memvisualisasikan pembagian minggu kerja berdasarkan berkas SR yang diunggah sebelum data tersebut disimpan secara permanen ke dalam basis data.</w:t>
            </w:r>
          </w:p>
        </w:tc>
        <w:tc>
          <w:tcPr>
            <w:tcW w:w="2610" w:type="dxa"/>
          </w:tcPr>
          <w:p w14:paraId="1A46E50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51A21D9" w14:textId="77777777">
        <w:tc>
          <w:tcPr>
            <w:tcW w:w="1575" w:type="dxa"/>
          </w:tcPr>
          <w:p w14:paraId="32BEB016"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16 April 2026</w:t>
            </w:r>
          </w:p>
        </w:tc>
        <w:tc>
          <w:tcPr>
            <w:tcW w:w="5055" w:type="dxa"/>
          </w:tcPr>
          <w:p>
            <w:r>
              <w:t>Desain Skema Database Data Master Baru Penunjang Rencana Produksi</w:t>
              <w:br/>
              <w:t>Merancang ulang struktur basis data dengan menambahkan tabel-tabel data master baru (production_weeks, assys, dan carlines) untuk mendukung proses otomatisasi perencanaan. Membuat pemodelan Activity Diagram untuk mendokumentasikan alur operasi pengelolaan data master.</w:t>
            </w:r>
          </w:p>
        </w:tc>
        <w:tc>
          <w:tcPr>
            <w:tcW w:w="2610" w:type="dxa"/>
          </w:tcPr>
          <w:p w14:paraId="44308990"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A8A6C4E" w14:textId="77777777">
        <w:tc>
          <w:tcPr>
            <w:tcW w:w="1575" w:type="dxa"/>
          </w:tcPr>
          <w:p w14:paraId="26912EB7"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17 April 2026</w:t>
            </w:r>
          </w:p>
        </w:tc>
        <w:tc>
          <w:tcPr>
            <w:tcW w:w="5055" w:type="dxa"/>
          </w:tcPr>
          <w:p>
            <w:r>
              <w:t>Pembangunan Backend (Migration, Model, Relasi) Data Master Baru</w:t>
              <w:br/>
              <w:t>Membangun fungsionalitas backend untuk data master week, assy, dan carline dengan membuat berkas migrasi database PostgreSQL, mendefinisikan kelas model Laravel, serta menerapkan relasi kunci asing (foreign key constraints) antar-tabel secara aman.</w:t>
            </w:r>
          </w:p>
        </w:tc>
        <w:tc>
          <w:tcPr>
            <w:tcW w:w="2610" w:type="dxa"/>
          </w:tcPr>
          <w:p w14:paraId="3AEF5486"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46F3C65" w14:textId="77777777">
        <w:tc>
          <w:tcPr>
            <w:tcW w:w="1575" w:type="dxa"/>
          </w:tcPr>
          <w:p w14:paraId="7B6994B8"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20 April 2026</w:t>
            </w:r>
          </w:p>
        </w:tc>
        <w:tc>
          <w:tcPr>
            <w:tcW w:w="5055" w:type="dxa"/>
          </w:tcPr>
          <w:p>
            <w:r>
              <w:t>Implementasi CRUD Master Carline (Full-Stack)</w:t>
              <w:br/>
              <w:t>Membangun modul antarmuka pengguna berbasis React untuk pengelolaan master data Carline. Mengintegrasikannya dengan pengontrol backend Laravel (CarlineController) untuk melayani operasi manipulasi data CRUD secara terintegrasi.</w:t>
            </w:r>
          </w:p>
        </w:tc>
        <w:tc>
          <w:tcPr>
            <w:tcW w:w="2610" w:type="dxa"/>
          </w:tcPr>
          <w:p w14:paraId="423A5F85"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5A806A9" w14:textId="77777777">
        <w:tc>
          <w:tcPr>
            <w:tcW w:w="1575" w:type="dxa"/>
          </w:tcPr>
          <w:p w14:paraId="4A6CC8AE"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21 April 2026</w:t>
            </w:r>
          </w:p>
        </w:tc>
        <w:tc>
          <w:tcPr>
            <w:tcW w:w="5055" w:type="dxa"/>
          </w:tcPr>
          <w:p>
            <w:r>
              <w:t>Implementasi CRUD Master Assy dan Pemetaan Relasi Carline (Full-Stack)</w:t>
              <w:br/>
              <w:t>Mengembangkan halaman antarmuka master data Assy beserta modul CRUD. Mengimplementasikan komponen pilihan dinamis (dynamic dropdown) pada formulir frontend untuk menghubungkan data Assy dengan master data Carline yang sesuai melalui foreign key database.</w:t>
            </w:r>
          </w:p>
        </w:tc>
        <w:tc>
          <w:tcPr>
            <w:tcW w:w="2610" w:type="dxa"/>
          </w:tcPr>
          <w:p w14:paraId="374F3B70"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7245C4D" w14:textId="77777777">
        <w:tc>
          <w:tcPr>
            <w:tcW w:w="1575" w:type="dxa"/>
          </w:tcPr>
          <w:p w14:paraId="4A146C77"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22 April 2026</w:t>
            </w:r>
          </w:p>
        </w:tc>
        <w:tc>
          <w:tcPr>
            <w:tcW w:w="5055" w:type="dxa"/>
          </w:tcPr>
          <w:p>
            <w:r>
              <w:t>Implementasi CRUD Master Production Week (Full-Stack)</w:t>
              <w:br/>
              <w:t>Membangun modul antarmuka pengguna untuk pengelolaan master data Production Week. Menyediakan formulir masukan data di frontend serta mengintegrasikannya dengan API endpoint backend untuk mengelola konfigurasi kalender kerja mingguan.</w:t>
            </w:r>
          </w:p>
        </w:tc>
        <w:tc>
          <w:tcPr>
            <w:tcW w:w="2610" w:type="dxa"/>
          </w:tcPr>
          <w:p w14:paraId="58357DB5"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AED49CB" w14:textId="77777777">
        <w:tc>
          <w:tcPr>
            <w:tcW w:w="1575" w:type="dxa"/>
          </w:tcPr>
          <w:p w14:paraId="68F5BDC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23 April 2026</w:t>
            </w:r>
          </w:p>
        </w:tc>
        <w:tc>
          <w:tcPr>
            <w:tcW w:w="5055" w:type="dxa"/>
          </w:tcPr>
          <w:p>
            <w:r>
              <w:t>Integrasi Kalender Master Week ke Mesin Pembaca Berkas SR</w:t>
              <w:br/>
              <w:t>Mengintegrasikan data kalender mingguan dari tabel master database ke dalam mesin pengurai (parser engine) berkas Shipping Release di backend, sehingga pembagian minggu kerja pada data unggahan SR dihitung secara dinamis merujuk pada tabel master.</w:t>
            </w:r>
          </w:p>
        </w:tc>
        <w:tc>
          <w:tcPr>
            <w:tcW w:w="2610" w:type="dxa"/>
          </w:tcPr>
          <w:p w14:paraId="0527978A"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F799F00" w14:textId="77777777">
        <w:tc>
          <w:tcPr>
            <w:tcW w:w="1575" w:type="dxa"/>
          </w:tcPr>
          <w:p w14:paraId="5C34E795"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24 April 2026</w:t>
            </w:r>
          </w:p>
        </w:tc>
        <w:tc>
          <w:tcPr>
            <w:tcW w:w="5055" w:type="dxa"/>
          </w:tcPr>
          <w:p>
            <w:r>
              <w:t>Implementasi Fitur Impor Massal (Bulk Import) Excel pada Master Week</w:t>
              <w:br/>
              <w:t>Menyelesaikan penanganan galat pembacaan rentang tanggal mingguan pada backend. Mengembangkan fitur impor data massal (bulk import) via dokumen Excel pada modul master data Week untuk mempermudah efisiensi penginputan parameter kalender kerja tahunan.</w:t>
            </w:r>
          </w:p>
        </w:tc>
        <w:tc>
          <w:tcPr>
            <w:tcW w:w="2610" w:type="dxa"/>
          </w:tcPr>
          <w:p w14:paraId="7D346E55"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1C7CF29" w14:textId="77777777">
        <w:tc>
          <w:tcPr>
            <w:tcW w:w="1575" w:type="dxa"/>
          </w:tcPr>
          <w:p w14:paraId="57D5A10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27 April 2026</w:t>
            </w:r>
          </w:p>
        </w:tc>
        <w:tc>
          <w:tcPr>
            <w:tcW w:w="5055" w:type="dxa"/>
          </w:tcPr>
          <w:p>
            <w:r>
              <w:t>Pengujian Integrasi Data Master dan Pembenahan Dasbor Informasi</w:t>
              <w:br/>
              <w:t>Mengoptimalkan fungsi penampilan dan validasi penyimpanan data master Carline. Melakukan pengujian integrasi relasi basis data antara tabel carlines dan assys, serta melakukan perbaikan visual (debugging) pada widget informasi di halaman dasbor utama.</w:t>
            </w:r>
          </w:p>
        </w:tc>
        <w:tc>
          <w:tcPr>
            <w:tcW w:w="2610" w:type="dxa"/>
          </w:tcPr>
          <w:p w14:paraId="5827968F"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433CB009" w14:textId="77777777">
        <w:tc>
          <w:tcPr>
            <w:tcW w:w="1575" w:type="dxa"/>
          </w:tcPr>
          <w:p w14:paraId="6962F7E3"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28 April 2026</w:t>
            </w:r>
          </w:p>
        </w:tc>
        <w:tc>
          <w:tcPr>
            <w:tcW w:w="5055" w:type="dxa"/>
          </w:tcPr>
          <w:p>
            <w:r>
              <w:t>Pengembangan Wizard Impor Excel pada Modul Master Carline</w:t>
              <w:br/>
              <w:t>Menangani impor data master Carline melalui berkas Excel secara massal (bulk upload). Logika ini diimplementasikan di backend menggunakan laravel-excel, sedangkan frontend menyediakan antarmuka download template, upload berkas, pemilihan sheet, preview data, dan eksekusi impor.</w:t>
            </w:r>
          </w:p>
        </w:tc>
        <w:tc>
          <w:tcPr>
            <w:tcW w:w="2610" w:type="dxa"/>
          </w:tcPr>
          <w:p w14:paraId="0B5B28E6"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CC90979" w14:textId="77777777">
        <w:tc>
          <w:tcPr>
            <w:tcW w:w="1575" w:type="dxa"/>
          </w:tcPr>
          <w:p w14:paraId="0A3A10C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29 April 2026</w:t>
            </w:r>
          </w:p>
        </w:tc>
        <w:tc>
          <w:tcPr>
            <w:tcW w:w="5055" w:type="dxa"/>
          </w:tcPr>
          <w:p>
            <w:r>
              <w:t>Pengembangan Wizard Impor Excel pada Modul Master Assy</w:t>
              <w:br/>
              <w:t>Membangun wizard impor data master Assy via dokumen Excel di frontend dan backend. Di sisi frontend dibangun pemilih carline, download template, form upload, dan pratinjau baris data, sedangkan backend menangani parsing, validasi kunci asing, dan penyimpanan massal.</w:t>
            </w:r>
          </w:p>
        </w:tc>
        <w:tc>
          <w:tcPr>
            <w:tcW w:w="2610" w:type="dxa"/>
          </w:tcPr>
          <w:p w14:paraId="7DE672A4"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8D684BE" w14:textId="77777777">
        <w:tc>
          <w:tcPr>
            <w:tcW w:w="1575" w:type="dxa"/>
          </w:tcPr>
          <w:p w14:paraId="177D1F3B"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30 April 2026</w:t>
            </w:r>
          </w:p>
        </w:tc>
        <w:tc>
          <w:tcPr>
            <w:tcW w:w="5055" w:type="dxa"/>
          </w:tcPr>
          <w:p>
            <w:r>
              <w:t>Pengujian Fungsional Unit Pengimpor Data Master Massal</w:t>
              <w:br/>
              <w:t>Melakukan pengujian unit (unit testing) intensif terhadap modul pengimporan dokumen Excel pada seluruh data master (Carline, Week, Assy) untuk menguji keandalan penanganan duplikasi data, akurasi pratinjau, dan konsistensi relasi antar-tabel.</w:t>
            </w:r>
          </w:p>
        </w:tc>
        <w:tc>
          <w:tcPr>
            <w:tcW w:w="2610" w:type="dxa"/>
          </w:tcPr>
          <w:p w14:paraId="18FDBA08"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4C6D498" w14:textId="77777777">
        <w:tc>
          <w:tcPr>
            <w:tcW w:w="1575" w:type="dxa"/>
          </w:tcPr>
          <w:p w14:paraId="38AF63EF"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02 Mei 2026</w:t>
            </w:r>
          </w:p>
        </w:tc>
        <w:tc>
          <w:tcPr>
            <w:tcW w:w="5055" w:type="dxa"/>
          </w:tcPr>
          <w:p>
            <w:r>
              <w:t>Perancangan Arsitektur Modul Analisis Fluktuasi Pesanan (Variance)</w:t>
              <w:br/>
              <w:t>Mulai merancang arsitektur modul analisis Variance yang berfungsi membandingkan fluktuasi perubahan kuantitas pesanan pelanggan berdasarkan perbandingan data berkas SR minggu berjalan dengan minggu sebelumnya.</w:t>
            </w:r>
          </w:p>
        </w:tc>
        <w:tc>
          <w:tcPr>
            <w:tcW w:w="2610" w:type="dxa"/>
          </w:tcPr>
          <w:p w14:paraId="115FD6F9"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E770671" w14:textId="77777777">
        <w:tc>
          <w:tcPr>
            <w:tcW w:w="1575" w:type="dxa"/>
          </w:tcPr>
          <w:p w14:paraId="7AD67F4A"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04 Mei 2026</w:t>
            </w:r>
          </w:p>
        </w:tc>
        <w:tc>
          <w:tcPr>
            <w:tcW w:w="5055" w:type="dxa"/>
          </w:tcPr>
          <w:p>
            <w:r>
              <w:t>Penyusunan Logika Rumus &amp; Kueri Database Analisis Variance</w:t>
              <w:br/>
              <w:t>Menyusun logika matematika dan optimasi kueri basis data untuk perhitungan selisih pesanan (variance quantity). Logika dirancang untuk memproses perbedaan kuantitas secara spesifik berdasarkan parameter pelanggan, nomor rakitan (Assy), periode, dan minggu kerja produksi.</w:t>
            </w:r>
          </w:p>
        </w:tc>
        <w:tc>
          <w:tcPr>
            <w:tcW w:w="2610" w:type="dxa"/>
          </w:tcPr>
          <w:p w14:paraId="16C8BFE9"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2EB6D34" w14:textId="77777777">
        <w:tc>
          <w:tcPr>
            <w:tcW w:w="1575" w:type="dxa"/>
          </w:tcPr>
          <w:p w14:paraId="273EEAC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05 Mei 2026</w:t>
            </w:r>
          </w:p>
        </w:tc>
        <w:tc>
          <w:tcPr>
            <w:tcW w:w="5055" w:type="dxa"/>
          </w:tcPr>
          <w:p>
            <w:r>
              <w:t>Pembangunan Antarmuka Komparatif Modul Variance</w:t>
              <w:br/>
              <w:t>Membangun halaman antarmuka pengguna berbasis React untuk modul Variance guna menampilkan tabel visual komparatif yang menyajikan informasi kenaikan, penurunan, dan persentase selisih kuantitas antar-periode unggahan SR.</w:t>
            </w:r>
          </w:p>
        </w:tc>
        <w:tc>
          <w:tcPr>
            <w:tcW w:w="2610" w:type="dxa"/>
          </w:tcPr>
          <w:p w14:paraId="0217B79B"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4D338DF" w14:textId="77777777">
        <w:tc>
          <w:tcPr>
            <w:tcW w:w="1575" w:type="dxa"/>
          </w:tcPr>
          <w:p w14:paraId="7CC9510F"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06 Mei 2026</w:t>
            </w:r>
          </w:p>
        </w:tc>
        <w:tc>
          <w:tcPr>
            <w:tcW w:w="5055" w:type="dxa"/>
          </w:tcPr>
          <w:p>
            <w:r>
              <w:t>Integrasi Modul Variance dengan Database Transaksi SR</w:t>
              <w:br/>
              <w:t>Menghubungkan logika perhitungan modul Variance dengan data transaksi historis SR yang tersimpan dalam database PostgreSQL. Mengimplementasikan fungsi validasi data untuk memastikan hasil kalkulasi selisih bernilai akurat dan konsisten.</w:t>
            </w:r>
          </w:p>
        </w:tc>
        <w:tc>
          <w:tcPr>
            <w:tcW w:w="2610" w:type="dxa"/>
          </w:tcPr>
          <w:p w14:paraId="3E5743DD"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913EB3C" w14:textId="77777777">
        <w:tc>
          <w:tcPr>
            <w:tcW w:w="1575" w:type="dxa"/>
          </w:tcPr>
          <w:p>
            <w:r>
              <w:t>07 Mei 2026</w:t>
            </w:r>
          </w:p>
        </w:tc>
        <w:tc>
          <w:tcPr>
            <w:tcW w:w="5055" w:type="dxa"/>
          </w:tcPr>
          <w:p>
            <w:r>
              <w:t>Pengujian Modul Variance dengan Menggunakan Dataset Transaksi Riil</w:t>
              <w:br/>
              <w:t>Melakukan uji coba fungsional modul Variance dengan mengunggah dan memproses data riil transaksi pelanggan. Menguji performa kueri database saat membandingkan data berskala besar dan memastikan visualisasi tabel sesuai dengan spesifikasi pengguna PPC.</w:t>
            </w:r>
          </w:p>
        </w:tc>
        <w:tc>
          <w:tcPr>
            <w:tcW w:w="2610" w:type="dxa"/>
          </w:tcPr>
          <w:p w14:paraId="57F5BB01"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00BED99" w14:textId="77777777">
        <w:tc>
          <w:tcPr>
            <w:tcW w:w="1575" w:type="dxa"/>
          </w:tcPr>
          <w:p w14:paraId="5C34166A"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08 Mei 2026</w:t>
            </w:r>
          </w:p>
        </w:tc>
        <w:tc>
          <w:tcPr>
            <w:tcW w:w="5055" w:type="dxa"/>
          </w:tcPr>
          <w:p>
            <w:r>
              <w:t>Perancangan Modul Proyeksi Rencana Produksi Enam Bulan (SPP)</w:t>
              <w:br/>
              <w:t>Merancang arsitektur modul rencana produksi jangka menengah (Six-Month Production Plan - SPP) dengan menyusun kueri agregasi yang mengintegrasikan data ringkasan (Summary) dan data transaksi SR sebagai dasar kalkulasi rencana.</w:t>
            </w:r>
          </w:p>
        </w:tc>
        <w:tc>
          <w:tcPr>
            <w:tcW w:w="2610" w:type="dxa"/>
          </w:tcPr>
          <w:p w14:paraId="7F80ECD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5D92152" w14:textId="77777777">
        <w:tc>
          <w:tcPr>
            <w:tcW w:w="1575" w:type="dxa"/>
          </w:tcPr>
          <w:p w14:paraId="34A6BE4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11 Mei 2026</w:t>
            </w:r>
          </w:p>
        </w:tc>
        <w:tc>
          <w:tcPr>
            <w:tcW w:w="5055" w:type="dxa"/>
          </w:tcPr>
          <w:p>
            <w:r>
              <w:t>Pembangunan Antarmuka Pengelompokan Data Tabel Proyeksi SPP</w:t>
              <w:br/>
              <w:t>Mengembangkan antarmuka halaman SPP di sisi frontend dengan menyusun tata letak tabel rencana produksi dinamis, mengelompokkan visualisasi kuantitas pesanan berdasarkan kolom bulan, pelanggan, nomor rakitan, dan status pesanan.</w:t>
            </w:r>
          </w:p>
        </w:tc>
        <w:tc>
          <w:tcPr>
            <w:tcW w:w="2610" w:type="dxa"/>
          </w:tcPr>
          <w:p w14:paraId="7FB1DF86"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2E30CE8" w14:textId="77777777">
        <w:tc>
          <w:tcPr>
            <w:tcW w:w="1575" w:type="dxa"/>
          </w:tcPr>
          <w:p w14:paraId="55E03A8D"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12 Mei 2026</w:t>
            </w:r>
          </w:p>
        </w:tc>
        <w:tc>
          <w:tcPr>
            <w:tcW w:w="5055" w:type="dxa"/>
          </w:tcPr>
          <w:p>
            <w:r>
              <w:t>Debugging Kueri Pengambilan Data Laporan Rencana Produksi SPP</w:t>
              <w:br/>
              <w:t>Melakukan penelusuran galat (debugging) dan optimasi kueri pengambilan data rencana produksi jangka menengah pada backend untuk memastikan kalkulasi kuantitas bulanan tersaji secara instan dan bebas dari anomali perhitungan.</w:t>
            </w:r>
          </w:p>
        </w:tc>
        <w:tc>
          <w:tcPr>
            <w:tcW w:w="2610" w:type="dxa"/>
          </w:tcPr>
          <w:p w14:paraId="432F2674"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F86B94E" w14:textId="77777777">
        <w:tc>
          <w:tcPr>
            <w:tcW w:w="1575" w:type="dxa"/>
          </w:tcPr>
          <w:p w14:paraId="5B72CECF"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13 Mei 2026</w:t>
            </w:r>
          </w:p>
        </w:tc>
        <w:tc>
          <w:tcPr>
            <w:tcW w:w="5055" w:type="dxa"/>
          </w:tcPr>
          <w:p>
            <w:r>
              <w:t>Pengujian Integrasi Lintas Modul Transaksi dan Penginputan Data Master</w:t>
              <w:br/>
              <w:t>Melakukan pengujian integrasi sistem (System Integration Testing) terhadap modul Summary, Variance, dan SPP untuk memverifikasi keakuratan aliran data hasil unggahan dokumen SR. Dilanjutkan dengan pengisian data master Assy per Carline ke dalam database untuk uji operasional.</w:t>
            </w:r>
          </w:p>
        </w:tc>
        <w:tc>
          <w:tcPr>
            <w:tcW w:w="2610" w:type="dxa"/>
          </w:tcPr>
          <w:p w14:paraId="42E9D46A"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54C11AC" w14:textId="77777777">
        <w:tc>
          <w:tcPr>
            <w:tcW w:w="1575" w:type="dxa"/>
          </w:tcPr>
          <w:p w14:paraId="0E7FB42A"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15 Mei 2026</w:t>
            </w:r>
          </w:p>
        </w:tc>
        <w:tc>
          <w:tcPr>
            <w:tcW w:w="5055" w:type="dxa"/>
          </w:tcPr>
          <w:p>
            <w:r>
              <w:t>Implementasi Skema Penyimpanan Rencana Produksi Tetap (Fixed SPP Plan)</w:t>
              <w:br/>
              <w:t>Mengoptimalkan skema penyimpanan rencana produksi SPP pada database, memperkuat definisi relasi kunci tamu (foreign key) dengan tabel upload_batches, serta membangun fungsi backend untuk menyimpan hasil rencana produksi tetap (fixed plan).</w:t>
            </w:r>
          </w:p>
        </w:tc>
        <w:tc>
          <w:tcPr>
            <w:tcW w:w="2610" w:type="dxa"/>
          </w:tcPr>
          <w:p w14:paraId="396A124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7E97367" w14:textId="77777777">
        <w:tc>
          <w:tcPr>
            <w:tcW w:w="1575" w:type="dxa"/>
          </w:tcPr>
          <w:p w14:paraId="424ED232"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18 Mei 2026</w:t>
            </w:r>
          </w:p>
        </w:tc>
        <w:tc>
          <w:tcPr>
            <w:tcW w:w="5055" w:type="dxa"/>
          </w:tcPr>
          <w:p>
            <w:r>
              <w:t>Pengembangan Fitur Konsolidasi Rencana Produksi (Combined SPP)</w:t>
              <w:br/>
              <w:t>Mengembangkan fitur konsolidasi rencana produksi (Combined SPP) di backend agar pengguna dapat menggabungkan data ringkasan dari beberapa berkas unggahan SR pelanggan yang sama menjadi satu proyeksi rencana. Menambahkan validasi form pemilihan dan pratinjau gabungan di frontend.</w:t>
            </w:r>
          </w:p>
        </w:tc>
        <w:tc>
          <w:tcPr>
            <w:tcW w:w="2610" w:type="dxa"/>
          </w:tcPr>
          <w:p w14:paraId="6317ECEF"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F3E8A38" w14:textId="77777777">
        <w:tc>
          <w:tcPr>
            <w:tcW w:w="1575" w:type="dxa"/>
          </w:tcPr>
          <w:p w14:paraId="41FD0372"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19 Mei 2026</w:t>
            </w:r>
          </w:p>
        </w:tc>
        <w:tc>
          <w:tcPr>
            <w:tcW w:w="5055" w:type="dxa"/>
          </w:tcPr>
          <w:p>
            <w:r>
              <w:t>Pembangunan Fitur Riwayat Transaksi Audit Sistem (History Log)</w:t>
              <w:br/>
              <w:t>Mengembangkan fitur audit log riwayat aktivitas pengguna (History Log). Fungsionalitas ini mencakup pengumpulan aktivitas operasional (unggahan, pembuatan SPP, ekspor) ke database, serta penyusunan halaman antarmuka pencarian dengan filter dinamis di frontend.</w:t>
            </w:r>
          </w:p>
        </w:tc>
        <w:tc>
          <w:tcPr>
            <w:tcW w:w="2610" w:type="dxa"/>
          </w:tcPr>
          <w:p w14:paraId="3CBC4F64"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B3E5EF8" w14:textId="77777777">
        <w:tc>
          <w:tcPr>
            <w:tcW w:w="1575" w:type="dxa"/>
          </w:tcPr>
          <w:p w14:paraId="3D49467C"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20 Mei 2026</w:t>
            </w:r>
          </w:p>
        </w:tc>
        <w:tc>
          <w:tcPr>
            <w:tcW w:w="5055" w:type="dxa"/>
          </w:tcPr>
          <w:p>
            <w:r>
              <w:t>Refaktorisasi Kode Backend ke Arsitektur Service Layer</w:t>
              <w:br/>
              <w:t>Melakukan refaktorisasi backend pada seluruh modul utama (Upload, Summary, Variance, Master, SPP) dengan memindahkan kode logika bisnis dari Controller ke kelas layanan terpisah (Service Layer) dan menggunakan Form Request Validation demi menjaga keterbacaan kode (clean code).</w:t>
            </w:r>
          </w:p>
        </w:tc>
        <w:tc>
          <w:tcPr>
            <w:tcW w:w="2610" w:type="dxa"/>
          </w:tcPr>
          <w:p w14:paraId="0E2CE448"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222E1A4" w14:textId="77777777">
        <w:tc>
          <w:tcPr>
            <w:tcW w:w="1575" w:type="dxa"/>
          </w:tcPr>
          <w:p w14:paraId="52CE2E8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21 Mei 2026</w:t>
            </w:r>
          </w:p>
        </w:tc>
        <w:tc>
          <w:tcPr>
            <w:tcW w:w="5055" w:type="dxa"/>
          </w:tcPr>
          <w:p>
            <w:r>
              <w:t>Migrasi File Antarmuka Frontend ke Bahasa Pemrograman TypeScript (JSX ke TSX)</w:t>
              <w:br/>
              <w:t>Melakukan migrasi dan konformitas tipe data pada antarmuka frontend dengan mengubah berkas halaman dari Javascript XML (JSX) menjadi TypeScript XML (TSX) pada modul halaman dasbor, master data, unggah, ringkasan, SPP, dan riwayat.</w:t>
            </w:r>
          </w:p>
        </w:tc>
        <w:tc>
          <w:tcPr>
            <w:tcW w:w="2610" w:type="dxa"/>
          </w:tcPr>
          <w:p w14:paraId="49C127DB"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5069352" w14:textId="77777777">
        <w:tc>
          <w:tcPr>
            <w:tcW w:w="1575" w:type="dxa"/>
          </w:tcPr>
          <w:p w14:paraId="5F370553"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22 Mei 2026</w:t>
            </w:r>
          </w:p>
        </w:tc>
        <w:tc>
          <w:tcPr>
            <w:tcW w:w="5055" w:type="dxa"/>
          </w:tcPr>
          <w:p>
            <w:r>
              <w:t>Pengujian Sistem Secara Menyeluruh (End-to-End Testing) Lingkungan Lokal</w:t>
              <w:br/>
              <w:t>Melakukan pengujian alur operasional sistem secara menyeluruh (End-to-End Testing) dari proses impor data SR, visualisasi pratinjau, kalkulasi ringkasan, analisis fluktuasi, hingga pembuatan rencana produksi dan pencatatan audit log. Memperbaiki galat minor filter data.</w:t>
            </w:r>
          </w:p>
        </w:tc>
        <w:tc>
          <w:tcPr>
            <w:tcW w:w="2610" w:type="dxa"/>
          </w:tcPr>
          <w:p w14:paraId="55241A0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4BE503F" w14:textId="77777777">
        <w:tc>
          <w:tcPr>
            <w:tcW w:w="1575" w:type="dxa"/>
          </w:tcPr>
          <w:p w14:paraId="484E8D66"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28 Mei 2026</w:t>
            </w:r>
          </w:p>
        </w:tc>
        <w:tc>
          <w:tcPr>
            <w:tcW w:w="5055" w:type="dxa"/>
          </w:tcPr>
          <w:p>
            <w:r>
              <w:t>Penyempurnaan Modul Impor Excel Master Assy Terintegrasi</w:t>
              <w:br/>
              <w:t>Menyempurnakan modul importir Excel data master Assy dengan menambahkan filter pemilihan Carline prasyarat, pemilihan lembar kerja Excel, pratinjau data sebelum diimpor, validasi pencegahan duplikasi data master, serta validasi integritas relasi data untuk kebutuhan SPP.</w:t>
            </w:r>
          </w:p>
        </w:tc>
        <w:tc>
          <w:tcPr>
            <w:tcW w:w="2610" w:type="dxa"/>
          </w:tcPr>
          <w:p w14:paraId="1B24903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7F019A3" w14:textId="77777777">
        <w:tc>
          <w:tcPr>
            <w:tcW w:w="1575" w:type="dxa"/>
          </w:tcPr>
          <w:p w14:paraId="741963CA"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29 Mei 2026</w:t>
            </w:r>
          </w:p>
        </w:tc>
        <w:tc>
          <w:tcPr>
            <w:tcW w:w="5055" w:type="dxa"/>
          </w:tcPr>
          <w:p>
            <w:r>
              <w:t>Implementasi Ekspor Data Rencana Produksi Format ERP AS400</w:t>
              <w:br/>
              <w:t>Merancang dan mengimplementasikan modul pengeksporan data rencana produksi SPP ke dalam format CSV khusus (AS400 Transfer Format) yang kompatibel dengan ERP manufaktur utama perusahaan. Algoritma dirancang untuk membagi kuantitas bulanan secara merata pada setiap hari Senin kerja aktif di bulan tersebut.</w:t>
            </w:r>
          </w:p>
        </w:tc>
        <w:tc>
          <w:tcPr>
            <w:tcW w:w="2610" w:type="dxa"/>
          </w:tcPr>
          <w:p w14:paraId="27C627C3"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B196D29" w14:textId="77777777">
        <w:tc>
          <w:tcPr>
            <w:tcW w:w="1575" w:type="dxa"/>
          </w:tcPr>
          <w:p w14:paraId="51146C16"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30 Mei 2026</w:t>
            </w:r>
          </w:p>
        </w:tc>
        <w:tc>
          <w:tcPr>
            <w:tcW w:w="5055" w:type="dxa"/>
          </w:tcPr>
          <w:p>
            <w:r>
              <w:t>Pembangunan Antarmuka Visualisasi Pembagian Kuantitas AS400</w:t>
              <w:br/>
              <w:t>Membangun komponen halaman pratinjau transfer AS400 (As400.tsx) untuk menyajikan visualisasi proporsional kuantitas mingguan berdasarkan parameter pencarian pelanggan dan periode produksi sebelum berkas CSV diunduh untuk proses transfer data.</w:t>
            </w:r>
          </w:p>
        </w:tc>
        <w:tc>
          <w:tcPr>
            <w:tcW w:w="2610" w:type="dxa"/>
          </w:tcPr>
          <w:p w14:paraId="2A188E5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48335A41" w14:textId="77777777">
        <w:tc>
          <w:tcPr>
            <w:tcW w:w="1575" w:type="dxa"/>
          </w:tcPr>
          <w:p w14:paraId="697D714B"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02 Juni 2026</w:t>
            </w:r>
          </w:p>
        </w:tc>
        <w:tc>
          <w:tcPr>
            <w:tcW w:w="5055" w:type="dxa"/>
          </w:tcPr>
          <w:p>
            <w:r>
              <w:t>Pengembangan Modul Penanganan Nomor Rakitan Tak Terdaftar (Unmapped Assy)</w:t>
              <w:br/>
              <w:t>Mengembangkan modul deteksi dan pemetaan ulang nomor rakitan tak terdaftar menggunakan pengontrol UnmappedAssyController.php dan halaman index frontend UnmappedAssy/Index.tsx untuk menangkap data nomor rakitan berkas SR yang belum tersimpan di master data dan memberikan antarmuka khusus untuk remap cepat.</w:t>
            </w:r>
          </w:p>
        </w:tc>
        <w:tc>
          <w:tcPr>
            <w:tcW w:w="2610" w:type="dxa"/>
          </w:tcPr>
          <w:p w14:paraId="48A04993"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2A9FE25" w14:textId="77777777">
        <w:tc>
          <w:tcPr>
            <w:tcW w:w="1575" w:type="dxa"/>
          </w:tcPr>
          <w:p w14:paraId="751A3EE2"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03 Juni 2026</w:t>
            </w:r>
          </w:p>
        </w:tc>
        <w:tc>
          <w:tcPr>
            <w:tcW w:w="5055" w:type="dxa"/>
          </w:tcPr>
          <w:p>
            <w:r>
              <w:t>Optimalisasi Skema Database Tabel Summary (Materialized Summaries)</w:t>
              <w:br/>
              <w:t>Membuat dan menjalankan migrasi basis data 2026_06_03_000000_add_period_fields_to_summaries_table.php untuk menambahkan kolom filter periode penanggalan pada tabel summaries guna mengoptimalkan kinerja kueri data ringkasan bulanan.</w:t>
            </w:r>
          </w:p>
        </w:tc>
        <w:tc>
          <w:tcPr>
            <w:tcW w:w="2610" w:type="dxa"/>
          </w:tcPr>
          <w:p w14:paraId="04768A73"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08704AB" w14:textId="77777777">
        <w:tc>
          <w:tcPr>
            <w:tcW w:w="1575" w:type="dxa"/>
          </w:tcPr>
          <w:p w14:paraId="5E87BD43"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04 Juni 2026</w:t>
            </w:r>
          </w:p>
        </w:tc>
        <w:tc>
          <w:tcPr>
            <w:tcW w:w="5055" w:type="dxa"/>
          </w:tcPr>
          <w:p>
            <w:r>
              <w:t>Implementasi Fitur Sunting Ringkasan Secara Langsung (Inline Summary Update)</w:t>
              <w:br/>
              <w:t>Mengembangkan fungsi manipulasi data ringkasan langsung pada baris tabel melalui implementasi metode updateRow dan updatePeriod pada pengontrol SummaryController.php guna memfasilitasi perbaikan minor data kuantitas atau periode tanpa perlu unggah ulang berkas Excel.</w:t>
            </w:r>
          </w:p>
        </w:tc>
        <w:tc>
          <w:tcPr>
            <w:tcW w:w="2610" w:type="dxa"/>
          </w:tcPr>
          <w:p w14:paraId="4C89762A"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39E8FDC" w14:textId="77777777">
        <w:tc>
          <w:tcPr>
            <w:tcW w:w="1575" w:type="dxa"/>
          </w:tcPr>
          <w:p w14:paraId="66CB050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05 Juni 2026</w:t>
            </w:r>
          </w:p>
        </w:tc>
        <w:tc>
          <w:tcPr>
            <w:tcW w:w="5055" w:type="dxa"/>
          </w:tcPr>
          <w:p>
            <w:r>
              <w:t>Penulisan Skenario Uji Otomatis Fungsional &amp; Keamanan (Test Suite)</w:t>
              <w:br/>
              <w:t>Menyusun skenario pengujian otomatis dengan menulis berkas unit test dan feature test, di antaranya berkas DataSegregationTest.php untuk memastikan isolasi data transaksi antar-pengguna divisi PPC yang berbeda guna mencegah kebocoran data operasional, serta berkas As400Test.php untuk menguji konsistensi hasil ekspor data.</w:t>
            </w:r>
          </w:p>
        </w:tc>
        <w:tc>
          <w:tcPr>
            <w:tcW w:w="2610" w:type="dxa"/>
          </w:tcPr>
          <w:p w14:paraId="62196758"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7E668A5" w14:textId="77777777">
        <w:tc>
          <w:tcPr>
            <w:tcW w:w="1575" w:type="dxa"/>
          </w:tcPr>
          <w:p w14:paraId="7501AC2E"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06 Juni 2026</w:t>
            </w:r>
          </w:p>
        </w:tc>
        <w:tc>
          <w:tcPr>
            <w:tcW w:w="5055" w:type="dxa"/>
          </w:tcPr>
          <w:p>
            <w:r>
              <w:t>Pengujian Integrasi Sistem Akhir Secara Menyeluruh (E2E Testing)</w:t>
              <w:br/>
              <w:t>Melakukan uji coba integrasi akhir sistem (End-to-End Integration Testing) pada lingkungan lokal (development environment) untuk memvalidasi alur data terintegrasi, mulai dari pengunggahan dokumen Excel Shipping Release, pemetaan kolom dinamis, visualisasi dasbor, deteksi nomor rakitan baru, hingga pembagian kuantitas mingguan pada berkas CSV ekspor AS400.</w:t>
            </w:r>
          </w:p>
        </w:tc>
        <w:tc>
          <w:tcPr>
            <w:tcW w:w="2610" w:type="dxa"/>
          </w:tcPr>
          <w:p w14:paraId="54C154F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0047584" w14:textId="77777777">
        <w:tc>
          <w:tcPr>
            <w:tcW w:w="1575" w:type="dxa"/>
          </w:tcPr>
          <w:p w14:paraId="7D4949A5"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08 Juni 2026</w:t>
            </w:r>
          </w:p>
        </w:tc>
        <w:tc>
          <w:tcPr>
            <w:tcW w:w="5055" w:type="dxa"/>
          </w:tcPr>
          <w:p>
            <w:r>
              <w:t>Evaluasi Akhir Kode, Optimasi Kinerja, &amp; Penyusunan Laporan Proyek</w:t>
              <w:br/>
              <w:t>Melakukan peninjauan akhir kode sumber (code review), pembersihan kode tidak terpakai (clean code), penanganan sisa anomali pada pemanggilan SPPController, penyusunan berkas panduan alur teknis, dan perbaikan dokumentasi logbook magang ini agar selaras sepenuhnya dengan standar metodologi SDLC Waterfall serta dapat dipertanggungjawabkan keaslian dan validitasnya secara akademik.</w:t>
            </w:r>
          </w:p>
        </w:tc>
        <w:tc>
          <w:tcPr>
            <w:tcW w:w="2610" w:type="dxa"/>
          </w:tcPr>
          <w:p w14:paraId="00D82B5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E375EA2" w14:textId="77777777">
        <w:tc>
          <w:tcPr>
            <w:tcW w:w="1575" w:type="dxa"/>
          </w:tcPr>
          <w:p w14:paraId="461CFD8E"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09 Juni 2026</w:t>
            </w:r>
          </w:p>
        </w:tc>
        <w:tc>
          <w:tcPr>
            <w:tcW w:w="5055" w:type="dxa"/>
          </w:tcPr>
          <w:p>
            <w:r>
              <w:t>Pengujian Akhir Bersama Pembimbing dan Inisiasi Kustomisasi Kolom Laporan</w:t>
              <w:br/>
              <w:t>Melakukan pengujian sistem secara menyeluruh (End-to-End Testing) bersama pembimbing lapangan. Berdasarkan hasil pengujian, diperoleh masukan revisi untuk mengimplementasikan kolom dinamis pada rangkuman data pelanggan SAI (Yazaki SAI) serta merancang fitur ekspor dokumen SPP yang fleksibel.</w:t>
            </w:r>
          </w:p>
        </w:tc>
        <w:tc>
          <w:tcPr>
            <w:tcW w:w="2610" w:type="dxa"/>
          </w:tcPr>
          <w:p w14:paraId="3CDF511B"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A062D43" w14:textId="77777777">
        <w:tc>
          <w:tcPr>
            <w:tcW w:w="1575" w:type="dxa"/>
          </w:tcPr>
          <w:p w14:paraId="0D36674A"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 Juni 2026</w:t>
            </w:r>
          </w:p>
        </w:tc>
        <w:tc>
          <w:tcPr>
            <w:tcW w:w="5055" w:type="dxa"/>
          </w:tcPr>
          <w:p>
            <w:r>
              <w:t>Implementasi Kolom Dinamis (Dynamic Columns) pada Tabel Summary</w:t>
              <w:br/>
              <w:t>Mengembangkan fitur kolom dinamis di sisi frontend (React/TSX) agar pengguna dapat menyembunyikan atau menampilkan kolom tabel ringkasan secara dinamis. Di sisi backend (Laravel), disesuaikan penanganan kueri serta logika data agar struktur kolom yang dikirimkan kompatibel dengan konfigurasi dinamis tersebut.</w:t>
            </w:r>
          </w:p>
        </w:tc>
        <w:tc>
          <w:tcPr>
            <w:tcW w:w="2610" w:type="dxa"/>
          </w:tcPr>
          <w:p w14:paraId="5C57A949"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C576E79" w14:textId="77777777">
        <w:tc>
          <w:tcPr>
            <w:tcW w:w="1575" w:type="dxa"/>
          </w:tcPr>
          <w:p w14:paraId="4A0331B7"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11 Juni 2026</w:t>
            </w:r>
          </w:p>
        </w:tc>
        <w:tc>
          <w:tcPr>
            <w:tcW w:w="5055" w:type="dxa"/>
          </w:tcPr>
          <w:p>
            <w:r>
              <w:t>Pengembangan Kelas Pengekspor Rencana Produksi (SPP Export Service)</w:t>
              <w:br/>
              <w:t>Mengembangkan modul backend pengeksporan rencana produksi SPP dengan membuat kelas SPPTemplateExporter.php menggunakan library spreadsheet. Modul ini bertugas menyusun berkas Excel rencana produksi 6 bulan dengan format terstruktur, dilengkapi tombol aksi unduhan di frontend.</w:t>
            </w:r>
          </w:p>
        </w:tc>
        <w:tc>
          <w:tcPr>
            <w:tcW w:w="2610" w:type="dxa"/>
          </w:tcPr>
          <w:p w14:paraId="79C742B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64CA4E8" w14:textId="77777777">
        <w:tc>
          <w:tcPr>
            <w:tcW w:w="1575" w:type="dxa"/>
          </w:tcPr>
          <w:p w14:paraId="71360BDE"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12 Juni 2026</w:t>
            </w:r>
          </w:p>
        </w:tc>
        <w:tc>
          <w:tcPr>
            <w:tcW w:w="5055" w:type="dxa"/>
          </w:tcPr>
          <w:p>
            <w:r>
              <w:t>Implementasi Pola Desain Ekspor SPP (Export Strategy Pattern) di Backend</w:t>
              <w:br/>
              <w:t>Merancang dan mengimplementasikan Strategy Pattern pada modul ekspor SPP (ExportStrategyFactory.php dan kelas strategi spesifik seperti SaiExportStrategy.php, TycExportStrategy.php, YcExportStrategy.php, YnaExportStrategy.php) untuk memisahkan logika pemformatan ekspor masing-masing pelanggan secara modular.</w:t>
            </w:r>
          </w:p>
        </w:tc>
        <w:tc>
          <w:tcPr>
            <w:tcW w:w="2610" w:type="dxa"/>
          </w:tcPr>
          <w:p w14:paraId="57A1D3F1"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60E5535" w14:textId="77777777">
        <w:tc>
          <w:tcPr>
            <w:tcW w:w="1575" w:type="dxa"/>
          </w:tcPr>
          <w:p w14:paraId="755F48BF"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Juni 2026 </w:t>
            </w:r>
          </w:p>
        </w:tc>
        <w:tc>
          <w:tcPr>
            <w:tcW w:w="5055" w:type="dxa"/>
          </w:tcPr>
          <w:p>
            <w:r>
              <w:t>Integrasi Antarmuka Pratinjau dan Pengunduhan Laporan SPP</w:t>
              <w:br/>
              <w:t>Mengembangkan antarmuka pratinjau dan pengunduhan berkas rencana produksi SPP pada sisi frontend (Preview.tsx dan Show.tsx), serta mengintegrasikannya dengan endpoint backend untuk memastikan data yang ditampilkan sesuai dengan dokumen yang diunduh.</w:t>
            </w:r>
          </w:p>
        </w:tc>
        <w:tc>
          <w:tcPr>
            <w:tcW w:w="2610" w:type="dxa"/>
          </w:tcPr>
          <w:p w14:paraId="5CC89523"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1AFDCCA" w14:textId="77777777">
        <w:tc>
          <w:tcPr>
            <w:tcW w:w="1575" w:type="dxa"/>
          </w:tcPr>
          <w:p w14:paraId="3EE77E89"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18 Juni 2026</w:t>
            </w:r>
          </w:p>
        </w:tc>
        <w:tc>
          <w:tcPr>
            <w:tcW w:w="5055" w:type="dxa"/>
          </w:tcPr>
          <w:p>
            <w:r>
              <w:t>Optimasi Performa Kueri Data SPP dengan Database Indexing</w:t>
              <w:br/>
              <w:t>Melakukan optimasi kinerja kueri basis data pada tabel transaksi SR dan SPP yang memiliki volume data besar. Menambahkan indeks (database indexing) pada kolom-kolom pencarian utama (seperti assy_no, customer_id, dan production_week_id) guna mempercepat waktu respons sistem saat memuat laporan rencana produksi bulanan.</w:t>
            </w:r>
          </w:p>
        </w:tc>
        <w:tc>
          <w:tcPr>
            <w:tcW w:w="2610" w:type="dxa"/>
          </w:tcPr>
          <w:p w14:paraId="3A74E63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1FD20221" w14:textId="77777777">
        <w:tc>
          <w:tcPr>
            <w:tcW w:w="1575" w:type="dxa"/>
          </w:tcPr>
          <w:p w14:paraId="42B5F5F1"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19 Juni 2026</w:t>
            </w:r>
          </w:p>
        </w:tc>
        <w:tc>
          <w:tcPr>
            <w:tcW w:w="5055" w:type="dxa"/>
          </w:tcPr>
          <w:p>
            <w:r>
              <w:t>Pengujian Skalabilitas Modul Ekspor Excel dengan Data Massal</w:t>
              <w:br/>
              <w:t>Melakukan pengujian keandalan (load testing) pada modul ekspor Excel dengan menyimulasikan data transaksi SR massal (lebih dari 10.000 baris) untuk mendeteksi potensi masalah batas memori (memory limit) atau batas waktu eksekusi (execution timeout) pada server PHP. Mengoptimalkan penggunaan memori menggunakan generator kueri (cursor atau chunking).</w:t>
            </w:r>
          </w:p>
        </w:tc>
        <w:tc>
          <w:tcPr>
            <w:tcW w:w="2610" w:type="dxa"/>
          </w:tcPr>
          <w:p w14:paraId="4375F8AE"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7871D9EB" w14:textId="77777777">
        <w:tc>
          <w:tcPr>
            <w:tcW w:w="1575" w:type="dxa"/>
          </w:tcPr>
          <w:p w14:paraId="56A87A7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22 Juni 2026</w:t>
            </w:r>
          </w:p>
        </w:tc>
        <w:tc>
          <w:tcPr>
            <w:tcW w:w="5055" w:type="dxa"/>
          </w:tcPr>
          <w:p>
            <w:r>
              <w:t>Pengujian Akhir Fungsionalitas Modul SPP dan Evaluasi Bersama Pengguna</w:t>
              <w:br/>
              <w:t>Melakukan pengujian sistem akhir secara menyeluruh (End-to-End Testing) pada modul Six-Month Production Plan (SPP) untuk memverifikasi alur penggabungan rencana, perhitungan distribusi mingguan, dan ekspor berkas. Mempresentasikannya kepada pengguna akhir (divisi PPC) untuk validasi fungsional.</w:t>
            </w:r>
          </w:p>
        </w:tc>
        <w:tc>
          <w:tcPr>
            <w:tcW w:w="2610" w:type="dxa"/>
          </w:tcPr>
          <w:p w14:paraId="4E5044F2"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32075160" w14:textId="77777777">
        <w:tc>
          <w:tcPr>
            <w:tcW w:w="1575" w:type="dxa"/>
          </w:tcPr>
          <w:p w14:paraId="42C1FCB0"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23 Juni 2026</w:t>
            </w:r>
          </w:p>
        </w:tc>
        <w:tc>
          <w:tcPr>
            <w:tcW w:w="5055" w:type="dxa"/>
          </w:tcPr>
          <w:p>
            <w:r>
              <w:t>Penanganan Nomor Rakitan (Assy) Baru pada Ekspor SPP dan Fleksibilitas Template</w:t>
              <w:br/>
              <w:t>Menyelesaikan revisi pengguna dengan memodifikasi modul ekspor agar nomor rakitan (Assy) baru yang belum terdaftar di database tetap dapat diekspor secara dinamis. Selain itu, mengubah struktur template ekspor SPP di sisi backend agar tata letaknya tidak statis (non-fixed template) dan dapat menyesuaikan dengan perubahan susunan kolom secara dinamis.</w:t>
            </w:r>
          </w:p>
        </w:tc>
        <w:tc>
          <w:tcPr>
            <w:tcW w:w="2610" w:type="dxa"/>
          </w:tcPr>
          <w:p w14:paraId="71D9225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5FA26F1F" w14:textId="77777777">
        <w:tc>
          <w:tcPr>
            <w:tcW w:w="1575" w:type="dxa"/>
          </w:tcPr>
          <w:p w14:paraId="5DC9ADC2"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24 Juni 2026</w:t>
            </w:r>
          </w:p>
        </w:tc>
        <w:tc>
          <w:tcPr>
            <w:tcW w:w="5055" w:type="dxa"/>
          </w:tcPr>
          <w:p>
            <w:r>
              <w:t>Persiapan Lingkungan Produksi dan Inisiasi Proses Deployment</w:t>
              <w:br/>
              <w:t>Melakukan konfigurasi lingkungan produksi (production environment) pada server perusahaan. Kegiatan meliputi penyiapan berkas konfigurasi .env, optimasi aset frontend menggunakan perintah npm run build, pembersihan cache aplikasi (php artisan config:cache, php artisan route:cache), serta menjalankan migrasi database (php artisan migrate --force) untuk mempersiapkan basis data produksi.</w:t>
            </w:r>
          </w:p>
        </w:tc>
        <w:tc>
          <w:tcPr>
            <w:tcW w:w="2610" w:type="dxa"/>
          </w:tcPr>
          <w:p w14:paraId="50DA3EA7"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46A90C44" w14:textId="77777777">
        <w:tc>
          <w:tcPr>
            <w:tcW w:w="1575" w:type="dxa"/>
          </w:tcPr>
          <w:p w14:paraId="758DEC06"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25 Juni 2026</w:t>
            </w:r>
          </w:p>
        </w:tc>
        <w:tc>
          <w:tcPr>
            <w:tcW w:w="5055" w:type="dxa"/>
          </w:tcPr>
          <w:p>
            <w:r>
              <w:t>Penyelesaian Deployment dan Verifikasi Fungsionalitas Produksi</w:t>
              <w:br/>
              <w:t>Menyelesaikan proses deployment sistem informasi SIPLAN ke server produksi (deployment completion). Melakukan verifikasi pasca-deployment (smoke testing) untuk memastikan seluruh modul, koneksi basis data PostgreSQL, sistem unggah berkas, dan modul ekspor Excel dapat diakses dengan lancar dan berfungsi dengan baik pada domain resmi perusahaan.</w:t>
            </w:r>
          </w:p>
        </w:tc>
        <w:tc>
          <w:tcPr>
            <w:tcW w:w="2610" w:type="dxa"/>
          </w:tcPr>
          <w:p w14:paraId="24DCD376"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C9826EE" w14:textId="77777777">
        <w:tc>
          <w:tcPr>
            <w:tcW w:w="1575" w:type="dxa"/>
          </w:tcPr>
          <w:p w14:paraId="5E486198"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26 Juni 2026</w:t>
            </w:r>
          </w:p>
        </w:tc>
        <w:tc>
          <w:tcPr>
            <w:tcW w:w="5055" w:type="dxa"/>
          </w:tcPr>
          <w:p>
            <w:r>
              <w:t>Penyusunan Dokumentasi Teknis dan Panduan Penggunaan Sistem (User Manual)</w:t>
              <w:br/>
              <w:t>Menyusun dokumen panduan penggunaan aplikasi (User Manual) untuk staf divisi PPC sebagai acuan operasional sistem SIPLAN. Selain itu, menyusun dokumentasi teknis kode program (Technical Documentation) serta menyerahkan kode sumber (source code) final proyek kepada pihak TI perusahaan untuk kebutuhan pemeliharaan sistem di masa mendatang.</w:t>
            </w:r>
          </w:p>
        </w:tc>
        <w:tc>
          <w:tcPr>
            <w:tcW w:w="2610" w:type="dxa"/>
          </w:tcPr>
          <w:p w14:paraId="1AEF623B"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0A4150C7" w14:textId="77777777">
        <w:tc>
          <w:tcPr>
            <w:tcW w:w="1575" w:type="dxa"/>
          </w:tcPr>
          <w:p w14:paraId="241A6CD4"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29 Juni 2026</w:t>
            </w:r>
          </w:p>
        </w:tc>
        <w:tc>
          <w:tcPr>
            <w:tcW w:w="5055" w:type="dxa"/>
          </w:tcPr>
          <w:p w14:paraId="24CDB7F1" w14:textId="77777777" w:rsidR="00157327" w:rsidRDefault="00157327">
            <w:pPr>
              <w:widowControl w:val="0"/>
              <w:tabs>
                <w:tab w:val="left" w:pos="426"/>
              </w:tabs>
              <w:spacing w:line="276" w:lineRule="auto"/>
              <w:ind w:right="369"/>
              <w:jc w:val="both"/>
              <w:rPr>
                <w:rFonts w:ascii="Times New Roman" w:eastAsia="Times New Roman" w:hAnsi="Times New Roman" w:cs="Times New Roman"/>
                <w:sz w:val="24"/>
                <w:szCs w:val="24"/>
              </w:rPr>
            </w:pPr>
          </w:p>
        </w:tc>
        <w:tc>
          <w:tcPr>
            <w:tcW w:w="2610" w:type="dxa"/>
          </w:tcPr>
          <w:p w14:paraId="03165180"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6268BEDC" w14:textId="77777777">
        <w:tc>
          <w:tcPr>
            <w:tcW w:w="1575" w:type="dxa"/>
          </w:tcPr>
          <w:p w14:paraId="06C49B65" w14:textId="77777777" w:rsidR="00157327" w:rsidRDefault="00000000">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30 Juni 2026</w:t>
            </w:r>
          </w:p>
        </w:tc>
        <w:tc>
          <w:tcPr>
            <w:tcW w:w="5055" w:type="dxa"/>
          </w:tcPr>
          <w:p w14:paraId="3F8A2588" w14:textId="77777777" w:rsidR="00157327" w:rsidRDefault="00157327">
            <w:pPr>
              <w:widowControl w:val="0"/>
              <w:tabs>
                <w:tab w:val="left" w:pos="426"/>
              </w:tabs>
              <w:spacing w:line="276" w:lineRule="auto"/>
              <w:ind w:right="369"/>
              <w:jc w:val="both"/>
              <w:rPr>
                <w:rFonts w:ascii="Times New Roman" w:eastAsia="Times New Roman" w:hAnsi="Times New Roman" w:cs="Times New Roman"/>
                <w:sz w:val="24"/>
                <w:szCs w:val="24"/>
              </w:rPr>
            </w:pPr>
          </w:p>
        </w:tc>
        <w:tc>
          <w:tcPr>
            <w:tcW w:w="2610" w:type="dxa"/>
          </w:tcPr>
          <w:p w14:paraId="31CEB7AA"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r w:rsidR="00157327" w14:paraId="2AB3DD1F" w14:textId="77777777">
        <w:tc>
          <w:tcPr>
            <w:tcW w:w="1575" w:type="dxa"/>
          </w:tcPr>
          <w:p w14:paraId="676EF069" w14:textId="662C82F4" w:rsidR="00157327" w:rsidRDefault="008643B1">
            <w:pPr>
              <w:widowControl w:val="0"/>
              <w:tabs>
                <w:tab w:val="left" w:pos="426"/>
              </w:tabs>
              <w:spacing w:line="480" w:lineRule="auto"/>
              <w:ind w:right="-108"/>
              <w:rPr>
                <w:rFonts w:ascii="Times New Roman" w:eastAsia="Times New Roman" w:hAnsi="Times New Roman" w:cs="Times New Roman"/>
                <w:sz w:val="24"/>
                <w:szCs w:val="24"/>
              </w:rPr>
            </w:pPr>
            <w:r>
              <w:rPr>
                <w:rFonts w:ascii="Times New Roman" w:eastAsia="Times New Roman" w:hAnsi="Times New Roman" w:cs="Times New Roman"/>
                <w:sz w:val="24"/>
                <w:szCs w:val="24"/>
              </w:rPr>
              <w:t>02 Juli 2026</w:t>
            </w:r>
          </w:p>
        </w:tc>
        <w:tc>
          <w:tcPr>
            <w:tcW w:w="5055" w:type="dxa"/>
          </w:tcPr>
          <w:p w14:paraId="2609DAF7" w14:textId="77777777" w:rsidR="00157327" w:rsidRDefault="00157327">
            <w:pPr>
              <w:widowControl w:val="0"/>
              <w:tabs>
                <w:tab w:val="left" w:pos="426"/>
              </w:tabs>
              <w:spacing w:line="276" w:lineRule="auto"/>
              <w:ind w:right="369"/>
              <w:jc w:val="both"/>
              <w:rPr>
                <w:rFonts w:ascii="Times New Roman" w:eastAsia="Times New Roman" w:hAnsi="Times New Roman" w:cs="Times New Roman"/>
                <w:sz w:val="24"/>
                <w:szCs w:val="24"/>
              </w:rPr>
            </w:pPr>
          </w:p>
        </w:tc>
        <w:tc>
          <w:tcPr>
            <w:tcW w:w="2610" w:type="dxa"/>
          </w:tcPr>
          <w:p w14:paraId="63220201" w14:textId="77777777" w:rsidR="00157327" w:rsidRDefault="00157327">
            <w:pPr>
              <w:widowControl w:val="0"/>
              <w:tabs>
                <w:tab w:val="left" w:pos="426"/>
              </w:tabs>
              <w:spacing w:line="480" w:lineRule="auto"/>
              <w:ind w:right="369"/>
              <w:jc w:val="both"/>
              <w:rPr>
                <w:rFonts w:ascii="Times New Roman" w:eastAsia="Times New Roman" w:hAnsi="Times New Roman" w:cs="Times New Roman"/>
                <w:sz w:val="24"/>
                <w:szCs w:val="24"/>
              </w:rPr>
            </w:pPr>
          </w:p>
        </w:tc>
      </w:tr>
    </w:tbl>
    <w:p w14:paraId="46662CFA"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58D84DEF"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7D329EDD"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tbl>
      <w:tblPr>
        <w:tblStyle w:val="a0"/>
        <w:tblW w:w="3969" w:type="dxa"/>
        <w:tblInd w:w="5245" w:type="dxa"/>
        <w:tblBorders>
          <w:top w:val="nil"/>
          <w:left w:val="nil"/>
          <w:bottom w:val="nil"/>
          <w:right w:val="nil"/>
          <w:insideH w:val="nil"/>
          <w:insideV w:val="nil"/>
        </w:tblBorders>
        <w:tblLayout w:type="fixed"/>
        <w:tblLook w:val="0400" w:firstRow="0" w:lastRow="0" w:firstColumn="0" w:lastColumn="0" w:noHBand="0" w:noVBand="1"/>
      </w:tblPr>
      <w:tblGrid>
        <w:gridCol w:w="3969"/>
      </w:tblGrid>
      <w:tr w:rsidR="00157327" w14:paraId="40052F96" w14:textId="77777777">
        <w:tc>
          <w:tcPr>
            <w:tcW w:w="3969" w:type="dxa"/>
          </w:tcPr>
          <w:p>
            <w:r>
              <w:t>Gempol, 26 Juni 2026</w:t>
              <w:br/>
              <w:t>Pembimbing Lapangan</w:t>
              <w:br/>
              <w:br/>
              <w:br/>
              <w:br/>
              <w:tab/>
              <w:tab/>
              <w:tab/>
              <w:tab/>
              <w:tab/>
              <w:br/>
              <w:t xml:space="preserve">_________________________NIP. </w:t>
            </w:r>
          </w:p>
        </w:tc>
      </w:tr>
    </w:tbl>
    <w:p w14:paraId="21FF6A1B" w14:textId="77777777" w:rsidR="00157327" w:rsidRDefault="00000000">
      <w:pPr>
        <w:widowControl w:val="0"/>
        <w:tabs>
          <w:tab w:val="left" w:pos="426"/>
        </w:tabs>
        <w:spacing w:after="0"/>
        <w:ind w:right="3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E9654C4"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483EBD91"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29FB3FC4"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26C9FEBF"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2E3EB63C"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36E1F543" w14:textId="77777777" w:rsidR="00157327" w:rsidRDefault="00157327">
      <w:pPr>
        <w:widowControl w:val="0"/>
        <w:tabs>
          <w:tab w:val="left" w:pos="426"/>
        </w:tabs>
        <w:spacing w:after="0"/>
        <w:ind w:right="369"/>
        <w:jc w:val="both"/>
        <w:rPr>
          <w:rFonts w:ascii="Times New Roman" w:eastAsia="Times New Roman" w:hAnsi="Times New Roman" w:cs="Times New Roman"/>
          <w:sz w:val="24"/>
          <w:szCs w:val="24"/>
        </w:rPr>
      </w:pPr>
    </w:p>
    <w:p w14:paraId="158AE089" w14:textId="77777777" w:rsidR="00157327" w:rsidRDefault="00157327"/>
    <w:sectPr w:rsidR="00157327">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815BD68-B683-4497-ABB0-9316AB7B1541}"/>
    <w:embedBold r:id="rId2" w:fontKey="{E49BA236-F6BF-435B-AAD8-F3B23FB5674B}"/>
  </w:font>
  <w:font w:name="Times New Roman">
    <w:altName w:val="Times New Roman PSMT"/>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0C4F308-8DC4-4808-B705-2C01D00AEF5F}"/>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E3DD5E2E-A2FC-48E6-BB96-787C4FF0EC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327"/>
    <w:rsid w:val="00157327"/>
    <w:rsid w:val="002A140D"/>
    <w:rsid w:val="00454BAD"/>
    <w:rsid w:val="004F5F43"/>
    <w:rsid w:val="00582D6F"/>
    <w:rsid w:val="008643B1"/>
    <w:rsid w:val="00894FEF"/>
    <w:rsid w:val="009B3AA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38EE"/>
  <w15:docId w15:val="{D52C169E-3D1E-4CB0-9B00-D70B7D98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sv"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8kTfHALxc3bsRNrMhZpLEh9MQ==">CgMxLjA4AHIhMWJvR2t6OVdfYlFFZVRBS0VmbnVUTXFnekRIVzhTZTdN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8</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zulhilmi luthfiah</cp:lastModifiedBy>
  <cp:revision>4</cp:revision>
  <dcterms:created xsi:type="dcterms:W3CDTF">2026-06-23T04:22:00Z</dcterms:created>
  <dcterms:modified xsi:type="dcterms:W3CDTF">2026-06-25T09:23:00Z</dcterms:modified>
</cp:coreProperties>
</file>