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21547" w:rsidRDefault="00F215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96"/>
          <w:szCs w:val="96"/>
        </w:rPr>
      </w:pPr>
    </w:p>
    <w:p w:rsidR="00F21547" w:rsidRDefault="00F215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96"/>
          <w:szCs w:val="96"/>
        </w:rPr>
      </w:pPr>
    </w:p>
    <w:p w:rsidR="00F21547" w:rsidRDefault="00F215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96"/>
          <w:szCs w:val="96"/>
        </w:rPr>
      </w:pPr>
    </w:p>
    <w:p w:rsidR="00F21547" w:rsidRDefault="00F215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96"/>
          <w:szCs w:val="96"/>
        </w:rPr>
      </w:pPr>
      <w:bookmarkStart w:id="0" w:name="_gjdgxs" w:colFirst="0" w:colLast="0"/>
      <w:bookmarkEnd w:id="0"/>
    </w:p>
    <w:p w:rsidR="00F21547" w:rsidRDefault="009669EC">
      <w:pPr>
        <w:pStyle w:val="Ttulo1"/>
        <w:rPr>
          <w:sz w:val="96"/>
          <w:szCs w:val="96"/>
        </w:rPr>
      </w:pPr>
      <w:bookmarkStart w:id="1" w:name="_Toc153349502"/>
      <w:r>
        <w:rPr>
          <w:sz w:val="96"/>
          <w:szCs w:val="96"/>
        </w:rPr>
        <w:t>NFS</w:t>
      </w:r>
      <w:r w:rsidR="008E7A31">
        <w:rPr>
          <w:sz w:val="96"/>
          <w:szCs w:val="96"/>
        </w:rPr>
        <w:t xml:space="preserve"> en Windows Server 2019</w:t>
      </w:r>
      <w:bookmarkEnd w:id="1"/>
    </w:p>
    <w:p w:rsidR="00F21547" w:rsidRDefault="009669EC">
      <w:pPr>
        <w:rPr>
          <w:b/>
          <w:sz w:val="96"/>
          <w:szCs w:val="96"/>
        </w:rPr>
      </w:pPr>
      <w:r>
        <w:br w:type="page"/>
      </w:r>
    </w:p>
    <w:sdt>
      <w:sdtPr>
        <w:id w:val="-1215432161"/>
        <w:docPartObj>
          <w:docPartGallery w:val="Table of Contents"/>
          <w:docPartUnique/>
        </w:docPartObj>
      </w:sdtPr>
      <w:sdtEndPr/>
      <w:sdtContent>
        <w:p w:rsidR="00525451" w:rsidRDefault="009669EC">
          <w:pPr>
            <w:pStyle w:val="TDC1"/>
            <w:tabs>
              <w:tab w:val="righ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2" w:name="_GoBack"/>
          <w:bookmarkEnd w:id="2"/>
          <w:r w:rsidR="00525451" w:rsidRPr="00194C75">
            <w:rPr>
              <w:rStyle w:val="Hipervnculo"/>
              <w:noProof/>
            </w:rPr>
            <w:fldChar w:fldCharType="begin"/>
          </w:r>
          <w:r w:rsidR="00525451" w:rsidRPr="00194C75">
            <w:rPr>
              <w:rStyle w:val="Hipervnculo"/>
              <w:noProof/>
            </w:rPr>
            <w:instrText xml:space="preserve"> </w:instrText>
          </w:r>
          <w:r w:rsidR="00525451">
            <w:rPr>
              <w:noProof/>
            </w:rPr>
            <w:instrText>HYPERLINK \l "_Toc153349502"</w:instrText>
          </w:r>
          <w:r w:rsidR="00525451" w:rsidRPr="00194C75">
            <w:rPr>
              <w:rStyle w:val="Hipervnculo"/>
              <w:noProof/>
            </w:rPr>
            <w:instrText xml:space="preserve"> </w:instrText>
          </w:r>
          <w:r w:rsidR="00525451" w:rsidRPr="00194C75">
            <w:rPr>
              <w:rStyle w:val="Hipervnculo"/>
              <w:noProof/>
            </w:rPr>
          </w:r>
          <w:r w:rsidR="00525451" w:rsidRPr="00194C75">
            <w:rPr>
              <w:rStyle w:val="Hipervnculo"/>
              <w:noProof/>
            </w:rPr>
            <w:fldChar w:fldCharType="separate"/>
          </w:r>
          <w:r w:rsidR="00525451" w:rsidRPr="00194C75">
            <w:rPr>
              <w:rStyle w:val="Hipervnculo"/>
              <w:noProof/>
            </w:rPr>
            <w:t>NFS en Windows Server 2019</w:t>
          </w:r>
          <w:r w:rsidR="00525451">
            <w:rPr>
              <w:noProof/>
              <w:webHidden/>
            </w:rPr>
            <w:tab/>
          </w:r>
          <w:r w:rsidR="00525451">
            <w:rPr>
              <w:noProof/>
              <w:webHidden/>
            </w:rPr>
            <w:fldChar w:fldCharType="begin"/>
          </w:r>
          <w:r w:rsidR="00525451">
            <w:rPr>
              <w:noProof/>
              <w:webHidden/>
            </w:rPr>
            <w:instrText xml:space="preserve"> PAGEREF _Toc153349502 \h </w:instrText>
          </w:r>
          <w:r w:rsidR="00525451">
            <w:rPr>
              <w:noProof/>
              <w:webHidden/>
            </w:rPr>
          </w:r>
          <w:r w:rsidR="00525451">
            <w:rPr>
              <w:noProof/>
              <w:webHidden/>
            </w:rPr>
            <w:fldChar w:fldCharType="separate"/>
          </w:r>
          <w:r w:rsidR="00525451">
            <w:rPr>
              <w:noProof/>
              <w:webHidden/>
            </w:rPr>
            <w:t>1</w:t>
          </w:r>
          <w:r w:rsidR="00525451">
            <w:rPr>
              <w:noProof/>
              <w:webHidden/>
            </w:rPr>
            <w:fldChar w:fldCharType="end"/>
          </w:r>
          <w:r w:rsidR="00525451" w:rsidRPr="00194C75">
            <w:rPr>
              <w:rStyle w:val="Hipervnculo"/>
              <w:noProof/>
            </w:rPr>
            <w:fldChar w:fldCharType="end"/>
          </w:r>
        </w:p>
        <w:p w:rsidR="00525451" w:rsidRDefault="00525451">
          <w:pPr>
            <w:pStyle w:val="TDC1"/>
            <w:tabs>
              <w:tab w:val="righ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349503" w:history="1">
            <w:r w:rsidRPr="00194C75">
              <w:rPr>
                <w:rStyle w:val="Hipervnculo"/>
                <w:noProof/>
              </w:rPr>
              <w:t>1.- 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51" w:rsidRDefault="00525451">
          <w:pPr>
            <w:pStyle w:val="TDC1"/>
            <w:tabs>
              <w:tab w:val="righ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349504" w:history="1">
            <w:r w:rsidRPr="00194C75">
              <w:rPr>
                <w:rStyle w:val="Hipervnculo"/>
                <w:noProof/>
              </w:rPr>
              <w:t>2.- Carpetas compartidas en Windows Server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51" w:rsidRDefault="00525451">
          <w:pPr>
            <w:pStyle w:val="TDC1"/>
            <w:tabs>
              <w:tab w:val="righ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349505" w:history="1">
            <w:r w:rsidRPr="00194C75">
              <w:rPr>
                <w:rStyle w:val="Hipervnculo"/>
                <w:noProof/>
              </w:rPr>
              <w:t>3.- Compartir carpetas NFS en Windows Server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51" w:rsidRDefault="00525451">
          <w:pPr>
            <w:pStyle w:val="TDC2"/>
            <w:tabs>
              <w:tab w:val="righ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349506" w:history="1">
            <w:r w:rsidRPr="00194C75">
              <w:rPr>
                <w:rStyle w:val="Hipervnculo"/>
                <w:noProof/>
                <w:highlight w:val="white"/>
              </w:rPr>
              <w:t>3.1 Instalación del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51" w:rsidRDefault="00525451">
          <w:pPr>
            <w:pStyle w:val="TDC2"/>
            <w:tabs>
              <w:tab w:val="righ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349507" w:history="1">
            <w:r w:rsidRPr="00194C75">
              <w:rPr>
                <w:rStyle w:val="Hipervnculo"/>
                <w:noProof/>
                <w:highlight w:val="white"/>
              </w:rPr>
              <w:t>3.2 Configuración de NFS desde el rol “Servicios de archivo”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51" w:rsidRDefault="00525451">
          <w:pPr>
            <w:pStyle w:val="TDC1"/>
            <w:tabs>
              <w:tab w:val="righ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349508" w:history="1">
            <w:r w:rsidRPr="00194C75">
              <w:rPr>
                <w:rStyle w:val="Hipervnculo"/>
                <w:noProof/>
              </w:rPr>
              <w:t>4.- Desde un cliente 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51" w:rsidRDefault="00525451">
          <w:pPr>
            <w:pStyle w:val="TDC3"/>
            <w:tabs>
              <w:tab w:val="righ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349509" w:history="1">
            <w:r w:rsidRPr="00194C75">
              <w:rPr>
                <w:rStyle w:val="Hipervnculo"/>
                <w:noProof/>
              </w:rPr>
              <w:t>4.1.- Iniciando el servicio NFS en Windows.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51" w:rsidRDefault="00525451">
          <w:pPr>
            <w:pStyle w:val="TDC3"/>
            <w:tabs>
              <w:tab w:val="righ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349510" w:history="1">
            <w:r w:rsidRPr="00194C75">
              <w:rPr>
                <w:rStyle w:val="Hipervnculo"/>
                <w:noProof/>
              </w:rPr>
              <w:t>4.2.- Desmontando la unidad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47" w:rsidRDefault="009669EC">
          <w:pPr>
            <w:tabs>
              <w:tab w:val="right" w:pos="8311"/>
            </w:tabs>
            <w:spacing w:before="60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F21547" w:rsidRDefault="009669EC">
      <w:r>
        <w:fldChar w:fldCharType="begin"/>
      </w:r>
      <w:r>
        <w:instrText xml:space="preserve"> HYP</w:instrText>
      </w:r>
      <w:r>
        <w:instrText xml:space="preserve">ERLINK \l "_Toc436841404" </w:instrText>
      </w:r>
      <w:r>
        <w:fldChar w:fldCharType="separate"/>
      </w:r>
    </w:p>
    <w:p w:rsidR="00F21547" w:rsidRDefault="00F21547"/>
    <w:p w:rsidR="00F21547" w:rsidRDefault="009669EC">
      <w:pPr>
        <w:pStyle w:val="Ttulo1"/>
        <w:rPr>
          <w:color w:val="0000FF"/>
          <w:sz w:val="32"/>
          <w:szCs w:val="32"/>
        </w:rPr>
      </w:pPr>
      <w:r>
        <w:fldChar w:fldCharType="end"/>
      </w:r>
      <w:bookmarkStart w:id="3" w:name="_Toc153349503"/>
      <w:r>
        <w:rPr>
          <w:color w:val="0000FF"/>
          <w:sz w:val="32"/>
          <w:szCs w:val="32"/>
        </w:rPr>
        <w:t>1.- Introducción.</w:t>
      </w:r>
      <w:bookmarkEnd w:id="3"/>
    </w:p>
    <w:p w:rsidR="00F21547" w:rsidRDefault="00F21547"/>
    <w:p w:rsidR="00F21547" w:rsidRDefault="009669EC">
      <w:pPr>
        <w:rPr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>NFS</w:t>
      </w:r>
      <w:r>
        <w:rPr>
          <w:color w:val="333333"/>
          <w:sz w:val="22"/>
          <w:szCs w:val="22"/>
        </w:rPr>
        <w:t> (</w:t>
      </w:r>
      <w:r>
        <w:rPr>
          <w:b/>
          <w:color w:val="333333"/>
          <w:sz w:val="22"/>
          <w:szCs w:val="22"/>
        </w:rPr>
        <w:t>N</w:t>
      </w:r>
      <w:r>
        <w:rPr>
          <w:color w:val="333333"/>
          <w:sz w:val="22"/>
          <w:szCs w:val="22"/>
        </w:rPr>
        <w:t>etwork </w:t>
      </w:r>
      <w:r>
        <w:rPr>
          <w:b/>
          <w:color w:val="333333"/>
          <w:sz w:val="22"/>
          <w:szCs w:val="22"/>
        </w:rPr>
        <w:t>F</w:t>
      </w:r>
      <w:r>
        <w:rPr>
          <w:color w:val="333333"/>
          <w:sz w:val="22"/>
          <w:szCs w:val="22"/>
        </w:rPr>
        <w:t>ile </w:t>
      </w:r>
      <w:proofErr w:type="spellStart"/>
      <w:r>
        <w:rPr>
          <w:b/>
          <w:color w:val="333333"/>
          <w:sz w:val="22"/>
          <w:szCs w:val="22"/>
        </w:rPr>
        <w:t>S</w:t>
      </w:r>
      <w:r>
        <w:rPr>
          <w:color w:val="333333"/>
          <w:sz w:val="22"/>
          <w:szCs w:val="22"/>
        </w:rPr>
        <w:t>ystem</w:t>
      </w:r>
      <w:proofErr w:type="spellEnd"/>
      <w:r>
        <w:rPr>
          <w:color w:val="333333"/>
          <w:sz w:val="22"/>
          <w:szCs w:val="22"/>
        </w:rPr>
        <w:t xml:space="preserve">), es un popular protocolo utilizado para </w:t>
      </w:r>
      <w:r w:rsidRPr="00CA3274">
        <w:rPr>
          <w:b/>
          <w:color w:val="333333"/>
          <w:sz w:val="22"/>
          <w:szCs w:val="22"/>
        </w:rPr>
        <w:t xml:space="preserve">compartir sistemas de archivos </w:t>
      </w:r>
      <w:r>
        <w:rPr>
          <w:color w:val="333333"/>
          <w:sz w:val="22"/>
          <w:szCs w:val="22"/>
        </w:rPr>
        <w:t>de manera transparente entre anfitriones dentro de una red de área local. Es utilizado para sistemas de archi</w:t>
      </w:r>
      <w:r>
        <w:rPr>
          <w:color w:val="333333"/>
          <w:sz w:val="22"/>
          <w:szCs w:val="22"/>
        </w:rPr>
        <w:t>vos distribuido.</w:t>
      </w:r>
    </w:p>
    <w:p w:rsidR="00F21547" w:rsidRDefault="00F21547">
      <w:pPr>
        <w:rPr>
          <w:color w:val="333333"/>
          <w:sz w:val="22"/>
          <w:szCs w:val="22"/>
        </w:rPr>
      </w:pPr>
    </w:p>
    <w:p w:rsidR="00F21547" w:rsidRDefault="009669EC">
      <w:pPr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highlight w:val="white"/>
        </w:rPr>
        <w:t xml:space="preserve">El </w:t>
      </w:r>
      <w:r w:rsidRPr="00CA3274">
        <w:rPr>
          <w:b/>
          <w:color w:val="333333"/>
          <w:sz w:val="22"/>
          <w:szCs w:val="22"/>
          <w:highlight w:val="white"/>
        </w:rPr>
        <w:t>servidor</w:t>
      </w:r>
      <w:r>
        <w:rPr>
          <w:color w:val="333333"/>
          <w:sz w:val="22"/>
          <w:szCs w:val="22"/>
          <w:highlight w:val="white"/>
        </w:rPr>
        <w:t xml:space="preserve"> </w:t>
      </w:r>
      <w:r w:rsidRPr="00CA3274">
        <w:rPr>
          <w:b/>
          <w:color w:val="333333"/>
          <w:sz w:val="22"/>
          <w:szCs w:val="22"/>
          <w:highlight w:val="white"/>
        </w:rPr>
        <w:t xml:space="preserve">NFS comparte una serie de directorios seleccionados </w:t>
      </w:r>
      <w:r w:rsidRPr="00CA3274">
        <w:rPr>
          <w:color w:val="333333"/>
          <w:sz w:val="22"/>
          <w:szCs w:val="22"/>
          <w:highlight w:val="white"/>
        </w:rPr>
        <w:t>con unas condiciones de seguridad concretas</w:t>
      </w:r>
      <w:r>
        <w:rPr>
          <w:color w:val="333333"/>
          <w:sz w:val="22"/>
          <w:szCs w:val="22"/>
          <w:highlight w:val="white"/>
        </w:rPr>
        <w:t xml:space="preserve">. El </w:t>
      </w:r>
      <w:r w:rsidRPr="00CA3274">
        <w:rPr>
          <w:b/>
          <w:color w:val="333333"/>
          <w:sz w:val="22"/>
          <w:szCs w:val="22"/>
          <w:highlight w:val="white"/>
        </w:rPr>
        <w:t>cliente NFS</w:t>
      </w:r>
      <w:r>
        <w:rPr>
          <w:color w:val="333333"/>
          <w:sz w:val="22"/>
          <w:szCs w:val="22"/>
          <w:highlight w:val="white"/>
        </w:rPr>
        <w:t xml:space="preserve">, si está autorizado para ello, </w:t>
      </w:r>
      <w:r w:rsidRPr="00CA3274">
        <w:rPr>
          <w:b/>
          <w:color w:val="333333"/>
          <w:sz w:val="22"/>
          <w:szCs w:val="22"/>
          <w:highlight w:val="white"/>
        </w:rPr>
        <w:t>puede 'montar' dichos directorios en su propio sistema de archivos</w:t>
      </w:r>
      <w:r>
        <w:rPr>
          <w:color w:val="333333"/>
          <w:sz w:val="22"/>
          <w:szCs w:val="22"/>
          <w:highlight w:val="white"/>
        </w:rPr>
        <w:t xml:space="preserve"> pudiendo acceder a los archivos co</w:t>
      </w:r>
      <w:r>
        <w:rPr>
          <w:color w:val="333333"/>
          <w:sz w:val="22"/>
          <w:szCs w:val="22"/>
          <w:highlight w:val="white"/>
        </w:rPr>
        <w:t>mo si fueran locales. El montaje lo puede realizar en secuencia de arranque del equipo o cuando lo necesite.</w:t>
      </w:r>
    </w:p>
    <w:p w:rsidR="00F21547" w:rsidRDefault="00F21547">
      <w:pPr>
        <w:rPr>
          <w:color w:val="333333"/>
          <w:sz w:val="22"/>
          <w:szCs w:val="22"/>
        </w:rPr>
      </w:pPr>
    </w:p>
    <w:p w:rsidR="00F21547" w:rsidRDefault="009669EC">
      <w:pPr>
        <w:rPr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>Salvo que se trate de directorios de acceso público</w:t>
      </w:r>
      <w:r>
        <w:rPr>
          <w:color w:val="333333"/>
          <w:sz w:val="22"/>
          <w:szCs w:val="22"/>
        </w:rPr>
        <w:t xml:space="preserve">, se recomienda utilizar </w:t>
      </w:r>
      <w:r>
        <w:rPr>
          <w:b/>
          <w:color w:val="333333"/>
          <w:sz w:val="22"/>
          <w:szCs w:val="22"/>
        </w:rPr>
        <w:t xml:space="preserve">NFS </w:t>
      </w:r>
      <w:r w:rsidRPr="00CA3274">
        <w:rPr>
          <w:b/>
          <w:color w:val="333333"/>
          <w:sz w:val="22"/>
          <w:szCs w:val="22"/>
        </w:rPr>
        <w:t>sólo dentro de una red de área local detrás de un muro cortafuegos</w:t>
      </w:r>
      <w:r>
        <w:rPr>
          <w:color w:val="333333"/>
          <w:sz w:val="22"/>
          <w:szCs w:val="22"/>
        </w:rPr>
        <w:t xml:space="preserve"> y que sólo se permita el acceso a los anfitriones que integren la red de área local y </w:t>
      </w:r>
      <w:r w:rsidRPr="00CA3274">
        <w:rPr>
          <w:b/>
          <w:color w:val="333333"/>
          <w:sz w:val="22"/>
          <w:szCs w:val="22"/>
        </w:rPr>
        <w:t>evitar compartir sistemas de archivos con información sensible a través de Internet</w:t>
      </w:r>
      <w:r>
        <w:rPr>
          <w:color w:val="333333"/>
          <w:sz w:val="22"/>
          <w:szCs w:val="22"/>
        </w:rPr>
        <w:t>.</w:t>
      </w:r>
    </w:p>
    <w:p w:rsidR="00F21547" w:rsidRDefault="00F21547">
      <w:pPr>
        <w:rPr>
          <w:color w:val="333333"/>
          <w:sz w:val="22"/>
          <w:szCs w:val="22"/>
        </w:rPr>
      </w:pPr>
    </w:p>
    <w:p w:rsidR="00F21547" w:rsidRDefault="009669EC">
      <w:pPr>
        <w:pStyle w:val="Ttulo1"/>
        <w:rPr>
          <w:color w:val="333333"/>
          <w:sz w:val="22"/>
          <w:szCs w:val="22"/>
        </w:rPr>
      </w:pPr>
      <w:bookmarkStart w:id="4" w:name="_Toc153349504"/>
      <w:r>
        <w:rPr>
          <w:color w:val="0000FF"/>
          <w:sz w:val="32"/>
          <w:szCs w:val="32"/>
        </w:rPr>
        <w:t>2.- Carpetas compartidas en Windows Server 2019</w:t>
      </w:r>
      <w:bookmarkEnd w:id="4"/>
    </w:p>
    <w:p w:rsidR="00F21547" w:rsidRPr="0012397A" w:rsidRDefault="009669EC">
      <w:pPr>
        <w:rPr>
          <w:color w:val="333333"/>
          <w:sz w:val="22"/>
          <w:szCs w:val="22"/>
          <w:highlight w:val="white"/>
        </w:rPr>
      </w:pPr>
      <w:r w:rsidRPr="0012397A">
        <w:rPr>
          <w:color w:val="333333"/>
          <w:sz w:val="22"/>
          <w:szCs w:val="22"/>
          <w:highlight w:val="white"/>
        </w:rPr>
        <w:t xml:space="preserve">Tenemos en nuestro disco </w:t>
      </w:r>
      <w:proofErr w:type="spellStart"/>
      <w:r w:rsidRPr="0012397A">
        <w:rPr>
          <w:color w:val="333333"/>
          <w:sz w:val="22"/>
          <w:szCs w:val="22"/>
          <w:highlight w:val="white"/>
        </w:rPr>
        <w:t>NAS</w:t>
      </w:r>
      <w:proofErr w:type="spellEnd"/>
      <w:r w:rsidRPr="0012397A">
        <w:rPr>
          <w:color w:val="333333"/>
          <w:sz w:val="22"/>
          <w:szCs w:val="22"/>
          <w:highlight w:val="white"/>
        </w:rPr>
        <w:t xml:space="preserve"> </w:t>
      </w:r>
      <w:r w:rsidR="0012397A" w:rsidRPr="0012397A">
        <w:rPr>
          <w:color w:val="333333"/>
          <w:sz w:val="22"/>
          <w:szCs w:val="22"/>
          <w:highlight w:val="white"/>
        </w:rPr>
        <w:t>(</w:t>
      </w:r>
      <w:r w:rsidR="0012397A" w:rsidRPr="0012397A">
        <w:rPr>
          <w:color w:val="040C28"/>
          <w:sz w:val="22"/>
          <w:szCs w:val="22"/>
        </w:rPr>
        <w:t xml:space="preserve">Network </w:t>
      </w:r>
      <w:proofErr w:type="spellStart"/>
      <w:r w:rsidR="0012397A" w:rsidRPr="0012397A">
        <w:rPr>
          <w:color w:val="040C28"/>
          <w:sz w:val="22"/>
          <w:szCs w:val="22"/>
        </w:rPr>
        <w:t>Attached</w:t>
      </w:r>
      <w:proofErr w:type="spellEnd"/>
      <w:r w:rsidR="0012397A" w:rsidRPr="0012397A">
        <w:rPr>
          <w:color w:val="040C28"/>
          <w:sz w:val="22"/>
          <w:szCs w:val="22"/>
        </w:rPr>
        <w:t xml:space="preserve"> Storage</w:t>
      </w:r>
      <w:r w:rsidR="0012397A" w:rsidRPr="0012397A">
        <w:rPr>
          <w:color w:val="4D5156"/>
          <w:sz w:val="22"/>
          <w:szCs w:val="22"/>
          <w:shd w:val="clear" w:color="auto" w:fill="FFFFFF"/>
        </w:rPr>
        <w:t>, almacenamiento conectado a una red</w:t>
      </w:r>
      <w:r w:rsidR="0012397A" w:rsidRPr="0012397A">
        <w:rPr>
          <w:color w:val="333333"/>
          <w:sz w:val="22"/>
          <w:szCs w:val="22"/>
          <w:highlight w:val="white"/>
        </w:rPr>
        <w:t xml:space="preserve">) </w:t>
      </w:r>
      <w:r w:rsidRPr="0012397A">
        <w:rPr>
          <w:color w:val="333333"/>
          <w:sz w:val="22"/>
          <w:szCs w:val="22"/>
          <w:highlight w:val="white"/>
        </w:rPr>
        <w:t xml:space="preserve">unas carpetas compartidas en red que </w:t>
      </w:r>
      <w:r w:rsidRPr="009058BC">
        <w:rPr>
          <w:b/>
          <w:color w:val="333333"/>
          <w:sz w:val="22"/>
          <w:szCs w:val="22"/>
          <w:highlight w:val="white"/>
        </w:rPr>
        <w:t>habilitaremos</w:t>
      </w:r>
      <w:r w:rsidRPr="0012397A">
        <w:rPr>
          <w:color w:val="333333"/>
          <w:sz w:val="22"/>
          <w:szCs w:val="22"/>
          <w:highlight w:val="white"/>
        </w:rPr>
        <w:t xml:space="preserve"> para que </w:t>
      </w:r>
      <w:r w:rsidRPr="009058BC">
        <w:rPr>
          <w:b/>
          <w:color w:val="333333"/>
          <w:sz w:val="22"/>
          <w:szCs w:val="22"/>
          <w:highlight w:val="white"/>
        </w:rPr>
        <w:t>sean accesibles a través de NFS</w:t>
      </w:r>
      <w:r w:rsidRPr="0012397A">
        <w:rPr>
          <w:color w:val="333333"/>
          <w:sz w:val="22"/>
          <w:szCs w:val="22"/>
          <w:highlight w:val="white"/>
        </w:rPr>
        <w:t xml:space="preserve"> desde equipos </w:t>
      </w:r>
      <w:r w:rsidR="0021506C">
        <w:rPr>
          <w:color w:val="333333"/>
          <w:sz w:val="22"/>
          <w:szCs w:val="22"/>
          <w:highlight w:val="white"/>
        </w:rPr>
        <w:t xml:space="preserve">Windows o </w:t>
      </w:r>
      <w:r w:rsidRPr="0012397A">
        <w:rPr>
          <w:color w:val="333333"/>
          <w:sz w:val="22"/>
          <w:szCs w:val="22"/>
          <w:highlight w:val="white"/>
        </w:rPr>
        <w:t>linux. Les damos los permisos necesarios para cada situación.</w:t>
      </w:r>
    </w:p>
    <w:p w:rsidR="00F21547" w:rsidRDefault="009669EC">
      <w:pPr>
        <w:rPr>
          <w:color w:val="333333"/>
          <w:sz w:val="22"/>
          <w:szCs w:val="22"/>
          <w:highlight w:val="white"/>
        </w:rPr>
      </w:pPr>
      <w:r>
        <w:rPr>
          <w:noProof/>
          <w:color w:val="333333"/>
          <w:sz w:val="22"/>
          <w:szCs w:val="22"/>
          <w:highlight w:val="white"/>
        </w:rPr>
        <w:lastRenderedPageBreak/>
        <w:drawing>
          <wp:inline distT="114300" distB="114300" distL="114300" distR="114300" wp14:anchorId="1840A9E0" wp14:editId="03C1B565">
            <wp:extent cx="4667250" cy="4419600"/>
            <wp:effectExtent l="25400" t="25400" r="25400" b="2540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19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F21547">
      <w:pPr>
        <w:rPr>
          <w:color w:val="333333"/>
          <w:sz w:val="22"/>
          <w:szCs w:val="22"/>
          <w:highlight w:val="white"/>
        </w:rPr>
      </w:pPr>
    </w:p>
    <w:p w:rsidR="00F21547" w:rsidRDefault="00F21547">
      <w:pPr>
        <w:rPr>
          <w:color w:val="333333"/>
          <w:sz w:val="22"/>
          <w:szCs w:val="22"/>
          <w:highlight w:val="white"/>
        </w:rPr>
      </w:pPr>
    </w:p>
    <w:p w:rsidR="00F21547" w:rsidRDefault="009669EC">
      <w:pPr>
        <w:pStyle w:val="Ttulo1"/>
        <w:rPr>
          <w:color w:val="0000FF"/>
          <w:sz w:val="32"/>
          <w:szCs w:val="32"/>
        </w:rPr>
      </w:pPr>
      <w:bookmarkStart w:id="5" w:name="_Toc153349505"/>
      <w:r>
        <w:rPr>
          <w:color w:val="0000FF"/>
          <w:sz w:val="32"/>
          <w:szCs w:val="32"/>
        </w:rPr>
        <w:t xml:space="preserve">3.- </w:t>
      </w:r>
      <w:hyperlink r:id="rId8">
        <w:r>
          <w:rPr>
            <w:color w:val="0000FF"/>
            <w:sz w:val="32"/>
            <w:szCs w:val="32"/>
          </w:rPr>
          <w:t>Compartir carpetas NFS e</w:t>
        </w:r>
      </w:hyperlink>
      <w:r>
        <w:rPr>
          <w:color w:val="0000FF"/>
          <w:sz w:val="32"/>
          <w:szCs w:val="32"/>
        </w:rPr>
        <w:t>n Windows Server 2019</w:t>
      </w:r>
      <w:bookmarkEnd w:id="5"/>
    </w:p>
    <w:p w:rsidR="00F21547" w:rsidRDefault="00F21547"/>
    <w:p w:rsidR="00F21547" w:rsidRDefault="009669EC">
      <w:pPr>
        <w:pStyle w:val="Ttulo2"/>
      </w:pPr>
      <w:bookmarkStart w:id="6" w:name="_Toc153349506"/>
      <w:r>
        <w:rPr>
          <w:color w:val="632423"/>
          <w:highlight w:val="white"/>
        </w:rPr>
        <w:t>3.1 Instalación del rol</w:t>
      </w:r>
      <w:bookmarkEnd w:id="6"/>
    </w:p>
    <w:p w:rsidR="00F21547" w:rsidRDefault="009669EC">
      <w:pPr>
        <w:numPr>
          <w:ilvl w:val="0"/>
          <w:numId w:val="2"/>
        </w:num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 xml:space="preserve">En el Asistente para agregar roles y características, en </w:t>
      </w:r>
      <w:r w:rsidRPr="009058BC">
        <w:rPr>
          <w:b/>
          <w:color w:val="333333"/>
          <w:sz w:val="22"/>
          <w:szCs w:val="22"/>
          <w:shd w:val="clear" w:color="auto" w:fill="F7F7F7"/>
        </w:rPr>
        <w:t>Roles de servidor</w:t>
      </w:r>
      <w:r>
        <w:rPr>
          <w:color w:val="333333"/>
          <w:sz w:val="22"/>
          <w:szCs w:val="22"/>
          <w:shd w:val="clear" w:color="auto" w:fill="F7F7F7"/>
        </w:rPr>
        <w:t xml:space="preserve">, selecciona </w:t>
      </w:r>
      <w:r>
        <w:rPr>
          <w:b/>
          <w:color w:val="333333"/>
          <w:sz w:val="22"/>
          <w:szCs w:val="22"/>
          <w:shd w:val="clear" w:color="auto" w:fill="F7F7F7"/>
        </w:rPr>
        <w:t>Servicios de archivos y almacenamiento</w:t>
      </w:r>
      <w:r>
        <w:rPr>
          <w:color w:val="333333"/>
          <w:sz w:val="22"/>
          <w:szCs w:val="22"/>
          <w:shd w:val="clear" w:color="auto" w:fill="F7F7F7"/>
        </w:rPr>
        <w:t xml:space="preserve"> (si todavía no se ha insta</w:t>
      </w:r>
      <w:r>
        <w:rPr>
          <w:color w:val="333333"/>
          <w:sz w:val="22"/>
          <w:szCs w:val="22"/>
          <w:shd w:val="clear" w:color="auto" w:fill="F7F7F7"/>
        </w:rPr>
        <w:t>lado).</w:t>
      </w:r>
    </w:p>
    <w:p w:rsidR="00F21547" w:rsidRDefault="009669EC">
      <w:pPr>
        <w:rPr>
          <w:color w:val="333333"/>
          <w:sz w:val="22"/>
          <w:szCs w:val="22"/>
          <w:shd w:val="clear" w:color="auto" w:fill="F7F7F7"/>
        </w:rPr>
      </w:pPr>
      <w:r>
        <w:rPr>
          <w:noProof/>
        </w:rPr>
        <w:lastRenderedPageBreak/>
        <w:drawing>
          <wp:inline distT="114300" distB="114300" distL="114300" distR="114300" wp14:anchorId="39588DF4" wp14:editId="154A8E34">
            <wp:extent cx="3257550" cy="3390900"/>
            <wp:effectExtent l="25400" t="25400" r="25400" b="2540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90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9669EC">
      <w:pPr>
        <w:numPr>
          <w:ilvl w:val="0"/>
          <w:numId w:val="2"/>
        </w:num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 xml:space="preserve">Seleccione </w:t>
      </w:r>
      <w:r>
        <w:rPr>
          <w:b/>
          <w:color w:val="333333"/>
          <w:sz w:val="22"/>
          <w:szCs w:val="22"/>
          <w:shd w:val="clear" w:color="auto" w:fill="F7F7F7"/>
        </w:rPr>
        <w:t>instalar</w:t>
      </w:r>
      <w:r>
        <w:rPr>
          <w:color w:val="333333"/>
          <w:sz w:val="22"/>
          <w:szCs w:val="22"/>
          <w:shd w:val="clear" w:color="auto" w:fill="F7F7F7"/>
        </w:rPr>
        <w:t xml:space="preserve"> para instalar los componentes de NFS en el servidor.</w:t>
      </w:r>
    </w:p>
    <w:p w:rsidR="00F21547" w:rsidRDefault="00F21547"/>
    <w:p w:rsidR="00F21547" w:rsidRDefault="009669EC">
      <w:pPr>
        <w:pStyle w:val="Ttulo2"/>
        <w:rPr>
          <w:color w:val="333333"/>
          <w:sz w:val="22"/>
          <w:szCs w:val="22"/>
          <w:shd w:val="clear" w:color="auto" w:fill="F7F7F7"/>
        </w:rPr>
      </w:pPr>
      <w:bookmarkStart w:id="7" w:name="_Toc153349507"/>
      <w:r>
        <w:rPr>
          <w:color w:val="632423"/>
          <w:highlight w:val="white"/>
        </w:rPr>
        <w:t>3.2 Configuración de NFS desde el rol “Servicios de archivo”</w:t>
      </w:r>
      <w:bookmarkEnd w:id="7"/>
    </w:p>
    <w:p w:rsidR="00F21547" w:rsidRDefault="009669EC">
      <w:pPr>
        <w:spacing w:before="240" w:after="240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 xml:space="preserve">También podemos crear un recurso compartido de archivos NFS mediante </w:t>
      </w:r>
      <w:r>
        <w:rPr>
          <w:b/>
          <w:color w:val="333333"/>
          <w:sz w:val="22"/>
          <w:szCs w:val="22"/>
          <w:shd w:val="clear" w:color="auto" w:fill="F7F7F7"/>
        </w:rPr>
        <w:t>Administrador del servidor o</w:t>
      </w:r>
      <w:r>
        <w:rPr>
          <w:color w:val="333333"/>
          <w:sz w:val="22"/>
          <w:szCs w:val="22"/>
          <w:shd w:val="clear" w:color="auto" w:fill="F7F7F7"/>
        </w:rPr>
        <w:t xml:space="preserve"> </w:t>
      </w:r>
      <w:proofErr w:type="spellStart"/>
      <w:r>
        <w:rPr>
          <w:color w:val="333333"/>
          <w:sz w:val="22"/>
          <w:szCs w:val="22"/>
          <w:shd w:val="clear" w:color="auto" w:fill="F7F7F7"/>
        </w:rPr>
        <w:t>cmdlets</w:t>
      </w:r>
      <w:proofErr w:type="spellEnd"/>
      <w:r>
        <w:rPr>
          <w:color w:val="333333"/>
          <w:sz w:val="22"/>
          <w:szCs w:val="22"/>
          <w:shd w:val="clear" w:color="auto" w:fill="F7F7F7"/>
        </w:rPr>
        <w:t xml:space="preserve"> de NFS de Windows </w:t>
      </w:r>
      <w:proofErr w:type="spellStart"/>
      <w:r>
        <w:rPr>
          <w:color w:val="333333"/>
          <w:sz w:val="22"/>
          <w:szCs w:val="22"/>
          <w:shd w:val="clear" w:color="auto" w:fill="F7F7F7"/>
        </w:rPr>
        <w:t>PowerShell</w:t>
      </w:r>
      <w:proofErr w:type="spellEnd"/>
    </w:p>
    <w:p w:rsidR="00F21547" w:rsidRDefault="009669EC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noProof/>
          <w:color w:val="333333"/>
          <w:sz w:val="22"/>
          <w:szCs w:val="22"/>
          <w:shd w:val="clear" w:color="auto" w:fill="F7F7F7"/>
        </w:rPr>
        <w:drawing>
          <wp:inline distT="114300" distB="114300" distL="114300" distR="114300" wp14:anchorId="683E1C15" wp14:editId="31C83E80">
            <wp:extent cx="5280660" cy="2133600"/>
            <wp:effectExtent l="25400" t="25400" r="25400" b="2540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33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9669EC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noProof/>
          <w:color w:val="333333"/>
          <w:sz w:val="22"/>
          <w:szCs w:val="22"/>
          <w:shd w:val="clear" w:color="auto" w:fill="F7F7F7"/>
        </w:rPr>
        <w:lastRenderedPageBreak/>
        <w:drawing>
          <wp:inline distT="114300" distB="114300" distL="114300" distR="114300" wp14:anchorId="6A128B6A" wp14:editId="647B5652">
            <wp:extent cx="5277810" cy="1562100"/>
            <wp:effectExtent l="25400" t="25400" r="25400" b="2540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1562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9669EC">
      <w:pPr>
        <w:numPr>
          <w:ilvl w:val="0"/>
          <w:numId w:val="1"/>
        </w:num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 xml:space="preserve">En la página </w:t>
      </w:r>
      <w:r>
        <w:rPr>
          <w:b/>
          <w:color w:val="333333"/>
          <w:sz w:val="22"/>
          <w:szCs w:val="22"/>
          <w:shd w:val="clear" w:color="auto" w:fill="F7F7F7"/>
        </w:rPr>
        <w:t>Seleccionar perfil</w:t>
      </w:r>
      <w:r>
        <w:rPr>
          <w:color w:val="333333"/>
          <w:sz w:val="22"/>
          <w:szCs w:val="22"/>
          <w:shd w:val="clear" w:color="auto" w:fill="F7F7F7"/>
        </w:rPr>
        <w:t>,</w:t>
      </w:r>
      <w:r>
        <w:rPr>
          <w:color w:val="333333"/>
          <w:sz w:val="22"/>
          <w:szCs w:val="22"/>
          <w:shd w:val="clear" w:color="auto" w:fill="F7F7F7"/>
        </w:rPr>
        <w:t xml:space="preserve"> seleccione </w:t>
      </w:r>
      <w:r>
        <w:rPr>
          <w:b/>
          <w:color w:val="333333"/>
          <w:sz w:val="22"/>
          <w:szCs w:val="22"/>
          <w:shd w:val="clear" w:color="auto" w:fill="F7F7F7"/>
        </w:rPr>
        <w:t>recurso compartido de NFS – rápido</w:t>
      </w:r>
      <w:r>
        <w:rPr>
          <w:color w:val="333333"/>
          <w:sz w:val="22"/>
          <w:szCs w:val="22"/>
          <w:shd w:val="clear" w:color="auto" w:fill="F7F7F7"/>
        </w:rPr>
        <w:t xml:space="preserve"> o </w:t>
      </w:r>
      <w:r>
        <w:rPr>
          <w:b/>
          <w:color w:val="333333"/>
          <w:sz w:val="22"/>
          <w:szCs w:val="22"/>
          <w:shd w:val="clear" w:color="auto" w:fill="F7F7F7"/>
        </w:rPr>
        <w:t xml:space="preserve">recurso compartido de NFS-avanzado </w:t>
      </w:r>
      <w:r>
        <w:rPr>
          <w:color w:val="333333"/>
          <w:sz w:val="22"/>
          <w:szCs w:val="22"/>
          <w:shd w:val="clear" w:color="auto" w:fill="F7F7F7"/>
        </w:rPr>
        <w:t xml:space="preserve">y, a continuación, seleccione </w:t>
      </w:r>
      <w:r>
        <w:rPr>
          <w:b/>
          <w:color w:val="333333"/>
          <w:sz w:val="22"/>
          <w:szCs w:val="22"/>
          <w:shd w:val="clear" w:color="auto" w:fill="F7F7F7"/>
        </w:rPr>
        <w:t>siguiente</w:t>
      </w:r>
    </w:p>
    <w:p w:rsidR="00F21547" w:rsidRDefault="009669EC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noProof/>
          <w:color w:val="333333"/>
          <w:sz w:val="22"/>
          <w:szCs w:val="22"/>
          <w:shd w:val="clear" w:color="auto" w:fill="F7F7F7"/>
        </w:rPr>
        <w:drawing>
          <wp:inline distT="114300" distB="114300" distL="114300" distR="114300" wp14:anchorId="6AAB6872" wp14:editId="4CD2C364">
            <wp:extent cx="4931093" cy="1424142"/>
            <wp:effectExtent l="25400" t="25400" r="25400" b="25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1093" cy="142414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9669EC">
      <w:pPr>
        <w:numPr>
          <w:ilvl w:val="0"/>
          <w:numId w:val="1"/>
        </w:num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 xml:space="preserve">En la página </w:t>
      </w:r>
      <w:r>
        <w:rPr>
          <w:b/>
          <w:color w:val="333333"/>
          <w:sz w:val="22"/>
          <w:szCs w:val="22"/>
          <w:shd w:val="clear" w:color="auto" w:fill="F7F7F7"/>
        </w:rPr>
        <w:t>Ubicación del recurso compartido</w:t>
      </w:r>
      <w:r>
        <w:rPr>
          <w:color w:val="333333"/>
          <w:sz w:val="22"/>
          <w:szCs w:val="22"/>
          <w:shd w:val="clear" w:color="auto" w:fill="F7F7F7"/>
        </w:rPr>
        <w:t>, selecci</w:t>
      </w:r>
      <w:r>
        <w:rPr>
          <w:color w:val="333333"/>
          <w:sz w:val="22"/>
          <w:szCs w:val="22"/>
          <w:shd w:val="clear" w:color="auto" w:fill="F7F7F7"/>
        </w:rPr>
        <w:t xml:space="preserve">one escribir la ruta personalizada, </w:t>
      </w:r>
      <w:r w:rsidRPr="0021506C">
        <w:rPr>
          <w:b/>
          <w:color w:val="333333"/>
          <w:sz w:val="22"/>
          <w:szCs w:val="22"/>
          <w:shd w:val="clear" w:color="auto" w:fill="F7F7F7"/>
        </w:rPr>
        <w:t>buscamos la carpeta compartida</w:t>
      </w:r>
      <w:r>
        <w:rPr>
          <w:color w:val="333333"/>
          <w:sz w:val="22"/>
          <w:szCs w:val="22"/>
          <w:shd w:val="clear" w:color="auto" w:fill="F7F7F7"/>
        </w:rPr>
        <w:t xml:space="preserve"> y seleccionamos </w:t>
      </w:r>
      <w:r>
        <w:rPr>
          <w:b/>
          <w:color w:val="333333"/>
          <w:sz w:val="22"/>
          <w:szCs w:val="22"/>
          <w:shd w:val="clear" w:color="auto" w:fill="F7F7F7"/>
        </w:rPr>
        <w:t>siguiente</w:t>
      </w:r>
      <w:r>
        <w:rPr>
          <w:color w:val="333333"/>
          <w:sz w:val="22"/>
          <w:szCs w:val="22"/>
          <w:shd w:val="clear" w:color="auto" w:fill="F7F7F7"/>
        </w:rPr>
        <w:t>.</w:t>
      </w:r>
    </w:p>
    <w:p w:rsidR="00F21547" w:rsidRDefault="00F21547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</w:p>
    <w:p w:rsidR="00F21547" w:rsidRDefault="009669EC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noProof/>
          <w:color w:val="333333"/>
          <w:sz w:val="22"/>
          <w:szCs w:val="22"/>
          <w:shd w:val="clear" w:color="auto" w:fill="F7F7F7"/>
        </w:rPr>
        <w:drawing>
          <wp:inline distT="114300" distB="114300" distL="114300" distR="114300" wp14:anchorId="4C9EB555" wp14:editId="7F9F6E31">
            <wp:extent cx="4559618" cy="2765400"/>
            <wp:effectExtent l="25400" t="25400" r="25400" b="254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618" cy="2765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F21547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</w:p>
    <w:p w:rsidR="00F21547" w:rsidRDefault="009669EC">
      <w:pPr>
        <w:numPr>
          <w:ilvl w:val="0"/>
          <w:numId w:val="1"/>
        </w:num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 xml:space="preserve">En la página </w:t>
      </w:r>
      <w:r>
        <w:rPr>
          <w:b/>
          <w:color w:val="333333"/>
          <w:sz w:val="22"/>
          <w:szCs w:val="22"/>
          <w:shd w:val="clear" w:color="auto" w:fill="F7F7F7"/>
        </w:rPr>
        <w:t>nombre del recurso compartido</w:t>
      </w:r>
      <w:r>
        <w:rPr>
          <w:color w:val="333333"/>
          <w:sz w:val="22"/>
          <w:szCs w:val="22"/>
          <w:shd w:val="clear" w:color="auto" w:fill="F7F7F7"/>
        </w:rPr>
        <w:t xml:space="preserve">, especifique un </w:t>
      </w:r>
      <w:r w:rsidRPr="0021506C">
        <w:rPr>
          <w:b/>
          <w:color w:val="333333"/>
          <w:sz w:val="22"/>
          <w:szCs w:val="22"/>
          <w:shd w:val="clear" w:color="auto" w:fill="F7F7F7"/>
        </w:rPr>
        <w:t>nombre</w:t>
      </w:r>
      <w:r>
        <w:rPr>
          <w:color w:val="333333"/>
          <w:sz w:val="22"/>
          <w:szCs w:val="22"/>
          <w:shd w:val="clear" w:color="auto" w:fill="F7F7F7"/>
        </w:rPr>
        <w:t xml:space="preserve"> para el nuevo recurso compartido y seleccione </w:t>
      </w:r>
      <w:r>
        <w:rPr>
          <w:b/>
          <w:color w:val="333333"/>
          <w:sz w:val="22"/>
          <w:szCs w:val="22"/>
          <w:shd w:val="clear" w:color="auto" w:fill="F7F7F7"/>
        </w:rPr>
        <w:t>siguiente</w:t>
      </w:r>
      <w:r>
        <w:rPr>
          <w:color w:val="333333"/>
          <w:sz w:val="22"/>
          <w:szCs w:val="22"/>
          <w:shd w:val="clear" w:color="auto" w:fill="F7F7F7"/>
        </w:rPr>
        <w:t>.</w:t>
      </w:r>
    </w:p>
    <w:p w:rsidR="00F21547" w:rsidRDefault="009669EC">
      <w:pPr>
        <w:spacing w:before="240" w:after="240"/>
        <w:jc w:val="left"/>
        <w:rPr>
          <w:b/>
          <w:color w:val="333333"/>
          <w:sz w:val="22"/>
          <w:szCs w:val="22"/>
          <w:shd w:val="clear" w:color="auto" w:fill="F7F7F7"/>
        </w:rPr>
      </w:pPr>
      <w:r>
        <w:rPr>
          <w:noProof/>
          <w:color w:val="333333"/>
          <w:sz w:val="22"/>
          <w:szCs w:val="22"/>
          <w:shd w:val="clear" w:color="auto" w:fill="F7F7F7"/>
        </w:rPr>
        <w:lastRenderedPageBreak/>
        <w:drawing>
          <wp:inline distT="114300" distB="114300" distL="114300" distR="114300" wp14:anchorId="225358B8" wp14:editId="727F5BB0">
            <wp:extent cx="4597718" cy="1618330"/>
            <wp:effectExtent l="25400" t="25400" r="25400" b="254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718" cy="161833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9669EC">
      <w:pPr>
        <w:numPr>
          <w:ilvl w:val="0"/>
          <w:numId w:val="1"/>
        </w:num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 xml:space="preserve">En la página </w:t>
      </w:r>
      <w:r>
        <w:rPr>
          <w:b/>
          <w:color w:val="333333"/>
          <w:sz w:val="22"/>
          <w:szCs w:val="22"/>
          <w:shd w:val="clear" w:color="auto" w:fill="F7F7F7"/>
        </w:rPr>
        <w:t>autenticación</w:t>
      </w:r>
      <w:r>
        <w:rPr>
          <w:color w:val="333333"/>
          <w:sz w:val="22"/>
          <w:szCs w:val="22"/>
          <w:shd w:val="clear" w:color="auto" w:fill="F7F7F7"/>
        </w:rPr>
        <w:t>, especifique el método de autenticación que desea usar para este recurso compartido.</w:t>
      </w:r>
    </w:p>
    <w:p w:rsidR="00F21547" w:rsidRDefault="009669EC">
      <w:pPr>
        <w:spacing w:before="240" w:after="240"/>
        <w:jc w:val="center"/>
        <w:rPr>
          <w:color w:val="333333"/>
          <w:sz w:val="22"/>
          <w:szCs w:val="22"/>
          <w:shd w:val="clear" w:color="auto" w:fill="F7F7F7"/>
        </w:rPr>
      </w:pPr>
      <w:r>
        <w:rPr>
          <w:noProof/>
          <w:color w:val="333333"/>
          <w:sz w:val="22"/>
          <w:szCs w:val="22"/>
          <w:shd w:val="clear" w:color="auto" w:fill="F7F7F7"/>
        </w:rPr>
        <w:drawing>
          <wp:inline distT="114300" distB="114300" distL="114300" distR="114300" wp14:anchorId="1AED6EC5" wp14:editId="21BF2A8C">
            <wp:extent cx="5277810" cy="2705100"/>
            <wp:effectExtent l="25400" t="25400" r="25400" b="2540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2705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9669EC">
      <w:pPr>
        <w:numPr>
          <w:ilvl w:val="0"/>
          <w:numId w:val="1"/>
        </w:num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 xml:space="preserve">En la página </w:t>
      </w:r>
      <w:r>
        <w:rPr>
          <w:b/>
          <w:color w:val="333333"/>
          <w:sz w:val="22"/>
          <w:szCs w:val="22"/>
          <w:shd w:val="clear" w:color="auto" w:fill="F7F7F7"/>
        </w:rPr>
        <w:t xml:space="preserve">permisos de recurso </w:t>
      </w:r>
      <w:r w:rsidR="0082480B">
        <w:rPr>
          <w:b/>
          <w:color w:val="333333"/>
          <w:sz w:val="22"/>
          <w:szCs w:val="22"/>
          <w:shd w:val="clear" w:color="auto" w:fill="F7F7F7"/>
        </w:rPr>
        <w:t>compartido</w:t>
      </w:r>
      <w:r w:rsidR="0082480B">
        <w:rPr>
          <w:color w:val="333333"/>
          <w:sz w:val="22"/>
          <w:szCs w:val="22"/>
          <w:shd w:val="clear" w:color="auto" w:fill="F7F7F7"/>
        </w:rPr>
        <w:t>,</w:t>
      </w:r>
      <w:r>
        <w:rPr>
          <w:color w:val="333333"/>
          <w:sz w:val="22"/>
          <w:szCs w:val="22"/>
          <w:shd w:val="clear" w:color="auto" w:fill="F7F7F7"/>
        </w:rPr>
        <w:t xml:space="preserve"> seleccione </w:t>
      </w:r>
      <w:r>
        <w:rPr>
          <w:b/>
          <w:color w:val="333333"/>
          <w:sz w:val="22"/>
          <w:szCs w:val="22"/>
          <w:shd w:val="clear" w:color="auto" w:fill="F7F7F7"/>
        </w:rPr>
        <w:t xml:space="preserve">Agregar </w:t>
      </w:r>
      <w:r>
        <w:rPr>
          <w:color w:val="333333"/>
          <w:sz w:val="22"/>
          <w:szCs w:val="22"/>
          <w:shd w:val="clear" w:color="auto" w:fill="F7F7F7"/>
        </w:rPr>
        <w:t xml:space="preserve">y, a continuación, </w:t>
      </w:r>
      <w:r w:rsidRPr="0021506C">
        <w:rPr>
          <w:b/>
          <w:color w:val="333333"/>
          <w:sz w:val="22"/>
          <w:szCs w:val="22"/>
          <w:shd w:val="clear" w:color="auto" w:fill="F7F7F7"/>
        </w:rPr>
        <w:t>especifique el host, el grupo de cliente</w:t>
      </w:r>
      <w:r>
        <w:rPr>
          <w:color w:val="333333"/>
          <w:sz w:val="22"/>
          <w:szCs w:val="22"/>
          <w:shd w:val="clear" w:color="auto" w:fill="F7F7F7"/>
        </w:rPr>
        <w:t xml:space="preserve"> o el netgroup al que </w:t>
      </w:r>
      <w:r w:rsidRPr="0021506C">
        <w:rPr>
          <w:b/>
          <w:color w:val="333333"/>
          <w:sz w:val="22"/>
          <w:szCs w:val="22"/>
          <w:shd w:val="clear" w:color="auto" w:fill="F7F7F7"/>
        </w:rPr>
        <w:t>desea conceder permis</w:t>
      </w:r>
      <w:r w:rsidRPr="0021506C">
        <w:rPr>
          <w:b/>
          <w:color w:val="333333"/>
          <w:sz w:val="22"/>
          <w:szCs w:val="22"/>
          <w:shd w:val="clear" w:color="auto" w:fill="F7F7F7"/>
        </w:rPr>
        <w:t>o</w:t>
      </w:r>
      <w:r>
        <w:rPr>
          <w:color w:val="333333"/>
          <w:sz w:val="22"/>
          <w:szCs w:val="22"/>
          <w:shd w:val="clear" w:color="auto" w:fill="F7F7F7"/>
        </w:rPr>
        <w:t xml:space="preserve"> para el recurso compartido.</w:t>
      </w:r>
    </w:p>
    <w:p w:rsidR="00F21547" w:rsidRDefault="009669EC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noProof/>
          <w:color w:val="333333"/>
          <w:sz w:val="22"/>
          <w:szCs w:val="22"/>
          <w:shd w:val="clear" w:color="auto" w:fill="F7F7F7"/>
        </w:rPr>
        <w:lastRenderedPageBreak/>
        <w:drawing>
          <wp:inline distT="114300" distB="114300" distL="114300" distR="114300" wp14:anchorId="3DD0126E" wp14:editId="725FCA11">
            <wp:extent cx="4248150" cy="3676650"/>
            <wp:effectExtent l="25400" t="25400" r="25400" b="2540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766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9669EC">
      <w:pPr>
        <w:numPr>
          <w:ilvl w:val="0"/>
          <w:numId w:val="1"/>
        </w:num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 xml:space="preserve">En </w:t>
      </w:r>
      <w:r>
        <w:rPr>
          <w:b/>
          <w:color w:val="333333"/>
          <w:sz w:val="22"/>
          <w:szCs w:val="22"/>
          <w:shd w:val="clear" w:color="auto" w:fill="F7F7F7"/>
        </w:rPr>
        <w:t>permisos</w:t>
      </w:r>
      <w:r>
        <w:rPr>
          <w:color w:val="333333"/>
          <w:sz w:val="22"/>
          <w:szCs w:val="22"/>
          <w:shd w:val="clear" w:color="auto" w:fill="F7F7F7"/>
        </w:rPr>
        <w:t xml:space="preserve">, configure el tipo de </w:t>
      </w:r>
      <w:r w:rsidRPr="0021506C">
        <w:rPr>
          <w:b/>
          <w:color w:val="333333"/>
          <w:sz w:val="22"/>
          <w:szCs w:val="22"/>
          <w:shd w:val="clear" w:color="auto" w:fill="F7F7F7"/>
        </w:rPr>
        <w:t>control de acceso</w:t>
      </w:r>
      <w:r>
        <w:rPr>
          <w:color w:val="333333"/>
          <w:sz w:val="22"/>
          <w:szCs w:val="22"/>
          <w:shd w:val="clear" w:color="auto" w:fill="F7F7F7"/>
        </w:rPr>
        <w:t xml:space="preserve"> que desea que tengan los usuarios y seleccione </w:t>
      </w:r>
      <w:r>
        <w:rPr>
          <w:b/>
          <w:color w:val="333333"/>
          <w:sz w:val="22"/>
          <w:szCs w:val="22"/>
          <w:shd w:val="clear" w:color="auto" w:fill="F7F7F7"/>
        </w:rPr>
        <w:t>Aceptar</w:t>
      </w:r>
      <w:r>
        <w:rPr>
          <w:color w:val="333333"/>
          <w:sz w:val="22"/>
          <w:szCs w:val="22"/>
          <w:shd w:val="clear" w:color="auto" w:fill="F7F7F7"/>
        </w:rPr>
        <w:t>.</w:t>
      </w:r>
    </w:p>
    <w:p w:rsidR="00F21547" w:rsidRDefault="009669EC">
      <w:pPr>
        <w:spacing w:before="240" w:after="240"/>
        <w:jc w:val="center"/>
        <w:rPr>
          <w:color w:val="333333"/>
          <w:sz w:val="22"/>
          <w:szCs w:val="22"/>
          <w:shd w:val="clear" w:color="auto" w:fill="F7F7F7"/>
        </w:rPr>
      </w:pPr>
      <w:r>
        <w:rPr>
          <w:noProof/>
          <w:color w:val="333333"/>
          <w:sz w:val="22"/>
          <w:szCs w:val="22"/>
          <w:shd w:val="clear" w:color="auto" w:fill="F7F7F7"/>
        </w:rPr>
        <w:drawing>
          <wp:inline distT="114300" distB="114300" distL="114300" distR="114300" wp14:anchorId="5FD7F2A6" wp14:editId="7A84A989">
            <wp:extent cx="5277810" cy="2489200"/>
            <wp:effectExtent l="25400" t="25400" r="25400" b="2540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2489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9669EC">
      <w:pPr>
        <w:numPr>
          <w:ilvl w:val="0"/>
          <w:numId w:val="1"/>
        </w:num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 xml:space="preserve">En la página </w:t>
      </w:r>
      <w:r w:rsidR="0082480B">
        <w:rPr>
          <w:b/>
          <w:color w:val="333333"/>
          <w:sz w:val="22"/>
          <w:szCs w:val="22"/>
          <w:shd w:val="clear" w:color="auto" w:fill="F7F7F7"/>
        </w:rPr>
        <w:t>confirmación</w:t>
      </w:r>
      <w:r w:rsidR="0082480B">
        <w:rPr>
          <w:color w:val="333333"/>
          <w:sz w:val="22"/>
          <w:szCs w:val="22"/>
          <w:shd w:val="clear" w:color="auto" w:fill="F7F7F7"/>
        </w:rPr>
        <w:t>,</w:t>
      </w:r>
      <w:r>
        <w:rPr>
          <w:color w:val="333333"/>
          <w:sz w:val="22"/>
          <w:szCs w:val="22"/>
          <w:shd w:val="clear" w:color="auto" w:fill="F7F7F7"/>
        </w:rPr>
        <w:t xml:space="preserve"> revise la configuración y seleccione </w:t>
      </w:r>
      <w:r>
        <w:rPr>
          <w:b/>
          <w:color w:val="333333"/>
          <w:sz w:val="22"/>
          <w:szCs w:val="22"/>
          <w:shd w:val="clear" w:color="auto" w:fill="F7F7F7"/>
        </w:rPr>
        <w:t>crear</w:t>
      </w:r>
      <w:r>
        <w:rPr>
          <w:color w:val="333333"/>
          <w:sz w:val="22"/>
          <w:szCs w:val="22"/>
          <w:shd w:val="clear" w:color="auto" w:fill="F7F7F7"/>
        </w:rPr>
        <w:t xml:space="preserve"> para crear el recurso compartido de archivos NFS.</w:t>
      </w:r>
    </w:p>
    <w:p w:rsidR="00F21547" w:rsidRDefault="009669EC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noProof/>
          <w:color w:val="333333"/>
          <w:sz w:val="22"/>
          <w:szCs w:val="22"/>
          <w:shd w:val="clear" w:color="auto" w:fill="F7F7F7"/>
        </w:rPr>
        <w:lastRenderedPageBreak/>
        <w:drawing>
          <wp:inline distT="114300" distB="114300" distL="114300" distR="114300" wp14:anchorId="4E68E7CD" wp14:editId="29918734">
            <wp:extent cx="5277810" cy="2514600"/>
            <wp:effectExtent l="25400" t="25400" r="25400" b="2540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2514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82480B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color w:val="333333"/>
          <w:sz w:val="22"/>
          <w:szCs w:val="22"/>
          <w:shd w:val="clear" w:color="auto" w:fill="F7F7F7"/>
        </w:rPr>
        <w:t>Así</w:t>
      </w:r>
      <w:r w:rsidR="009669EC">
        <w:rPr>
          <w:color w:val="333333"/>
          <w:sz w:val="22"/>
          <w:szCs w:val="22"/>
          <w:shd w:val="clear" w:color="auto" w:fill="F7F7F7"/>
        </w:rPr>
        <w:t xml:space="preserve"> nos quedarían los recursos compartidos </w:t>
      </w:r>
    </w:p>
    <w:p w:rsidR="00F21547" w:rsidRDefault="009669EC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  <w:r>
        <w:rPr>
          <w:noProof/>
          <w:color w:val="333333"/>
          <w:sz w:val="22"/>
          <w:szCs w:val="22"/>
          <w:shd w:val="clear" w:color="auto" w:fill="F7F7F7"/>
        </w:rPr>
        <w:drawing>
          <wp:inline distT="114300" distB="114300" distL="114300" distR="114300" wp14:anchorId="4EFCA6AA" wp14:editId="4D929A41">
            <wp:extent cx="5277810" cy="1930400"/>
            <wp:effectExtent l="25400" t="25400" r="25400" b="254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1930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F21547" w:rsidRDefault="00F21547">
      <w:pPr>
        <w:spacing w:before="240" w:after="240"/>
        <w:jc w:val="left"/>
        <w:rPr>
          <w:color w:val="333333"/>
          <w:sz w:val="22"/>
          <w:szCs w:val="22"/>
          <w:shd w:val="clear" w:color="auto" w:fill="F7F7F7"/>
        </w:rPr>
      </w:pPr>
    </w:p>
    <w:p w:rsidR="00F21547" w:rsidRDefault="009669EC">
      <w:pPr>
        <w:pStyle w:val="Ttulo1"/>
        <w:spacing w:after="240"/>
        <w:jc w:val="left"/>
      </w:pPr>
      <w:bookmarkStart w:id="8" w:name="_Toc153349508"/>
      <w:r>
        <w:rPr>
          <w:color w:val="0000FF"/>
          <w:sz w:val="32"/>
          <w:szCs w:val="32"/>
        </w:rPr>
        <w:t xml:space="preserve">4.- Desde un cliente </w:t>
      </w:r>
      <w:r w:rsidR="00470B03">
        <w:rPr>
          <w:color w:val="0000FF"/>
          <w:sz w:val="32"/>
          <w:szCs w:val="32"/>
        </w:rPr>
        <w:t>Windows 10</w:t>
      </w:r>
      <w:bookmarkEnd w:id="8"/>
    </w:p>
    <w:p w:rsidR="00F21547" w:rsidRPr="001918B1" w:rsidRDefault="009669EC" w:rsidP="001918B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sz w:val="22"/>
          <w:szCs w:val="22"/>
        </w:rPr>
      </w:pPr>
      <w:r w:rsidRPr="001918B1">
        <w:rPr>
          <w:color w:val="000000"/>
          <w:sz w:val="22"/>
          <w:szCs w:val="22"/>
        </w:rPr>
        <w:t xml:space="preserve">Desde un </w:t>
      </w:r>
      <w:r w:rsidR="001918B1" w:rsidRPr="001918B1">
        <w:rPr>
          <w:color w:val="000000"/>
          <w:sz w:val="22"/>
          <w:szCs w:val="22"/>
        </w:rPr>
        <w:t>equipo</w:t>
      </w:r>
      <w:r w:rsidRPr="001918B1">
        <w:rPr>
          <w:color w:val="000000"/>
          <w:sz w:val="22"/>
          <w:szCs w:val="22"/>
        </w:rPr>
        <w:t xml:space="preserve"> </w:t>
      </w:r>
      <w:r w:rsidR="00D92E56" w:rsidRPr="001918B1">
        <w:rPr>
          <w:color w:val="000000"/>
          <w:sz w:val="22"/>
          <w:szCs w:val="22"/>
        </w:rPr>
        <w:t>Windows 10</w:t>
      </w:r>
      <w:r w:rsidR="001918B1" w:rsidRPr="001918B1">
        <w:rPr>
          <w:color w:val="000000"/>
          <w:sz w:val="22"/>
          <w:szCs w:val="22"/>
        </w:rPr>
        <w:t>,</w:t>
      </w:r>
      <w:r w:rsidRPr="001918B1">
        <w:rPr>
          <w:color w:val="000000"/>
          <w:sz w:val="22"/>
          <w:szCs w:val="22"/>
        </w:rPr>
        <w:t xml:space="preserve"> instalamos el cliente NFS para poder acceder a las </w:t>
      </w:r>
      <w:r w:rsidR="00D92E56" w:rsidRPr="001918B1">
        <w:rPr>
          <w:color w:val="000000"/>
          <w:sz w:val="22"/>
          <w:szCs w:val="22"/>
        </w:rPr>
        <w:t>carpetas compartidas desde el servidor.</w:t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sz w:val="22"/>
          <w:szCs w:val="22"/>
        </w:rPr>
      </w:pPr>
      <w:r w:rsidRPr="001918B1">
        <w:rPr>
          <w:color w:val="000000"/>
          <w:sz w:val="22"/>
          <w:szCs w:val="22"/>
        </w:rPr>
        <w:t xml:space="preserve">En primer </w:t>
      </w:r>
      <w:r w:rsidRPr="001918B1">
        <w:rPr>
          <w:color w:val="000000"/>
          <w:sz w:val="22"/>
          <w:szCs w:val="22"/>
        </w:rPr>
        <w:t>lugar,</w:t>
      </w:r>
      <w:r w:rsidRPr="001918B1">
        <w:rPr>
          <w:color w:val="000000"/>
          <w:sz w:val="22"/>
          <w:szCs w:val="22"/>
        </w:rPr>
        <w:t xml:space="preserve"> vamos a </w:t>
      </w:r>
      <w:r w:rsidRPr="001918B1">
        <w:rPr>
          <w:b/>
          <w:color w:val="000000"/>
          <w:sz w:val="22"/>
          <w:szCs w:val="22"/>
        </w:rPr>
        <w:t>instalar</w:t>
      </w:r>
      <w:r w:rsidRPr="001918B1">
        <w:rPr>
          <w:color w:val="000000"/>
          <w:sz w:val="22"/>
          <w:szCs w:val="22"/>
        </w:rPr>
        <w:t xml:space="preserve"> el </w:t>
      </w:r>
      <w:r w:rsidRPr="001918B1">
        <w:rPr>
          <w:b/>
          <w:color w:val="000000"/>
          <w:sz w:val="22"/>
          <w:szCs w:val="22"/>
        </w:rPr>
        <w:t>componente NFS para Windows</w:t>
      </w:r>
      <w:r w:rsidRPr="001918B1">
        <w:rPr>
          <w:color w:val="000000"/>
          <w:sz w:val="22"/>
          <w:szCs w:val="22"/>
        </w:rPr>
        <w:t>, para ello vamos a </w:t>
      </w:r>
      <w:r w:rsidRPr="001918B1">
        <w:rPr>
          <w:b/>
          <w:color w:val="FF0000"/>
          <w:sz w:val="22"/>
          <w:szCs w:val="22"/>
        </w:rPr>
        <w:t>Panel de Control</w:t>
      </w:r>
      <w:r w:rsidRPr="001918B1">
        <w:rPr>
          <w:color w:val="FF0000"/>
          <w:sz w:val="22"/>
          <w:szCs w:val="22"/>
        </w:rPr>
        <w:t> </w:t>
      </w:r>
      <w:r w:rsidRPr="001918B1">
        <w:rPr>
          <w:color w:val="000000"/>
          <w:sz w:val="22"/>
          <w:szCs w:val="22"/>
        </w:rPr>
        <w:t>-&gt; </w:t>
      </w:r>
      <w:r w:rsidRPr="001918B1">
        <w:rPr>
          <w:b/>
          <w:color w:val="000000"/>
          <w:sz w:val="22"/>
          <w:szCs w:val="22"/>
        </w:rPr>
        <w:t>Programas</w:t>
      </w:r>
      <w:r w:rsidRPr="001918B1">
        <w:rPr>
          <w:color w:val="000000"/>
          <w:sz w:val="22"/>
          <w:szCs w:val="22"/>
        </w:rPr>
        <w:t> -&gt; </w:t>
      </w:r>
      <w:r w:rsidRPr="001918B1">
        <w:rPr>
          <w:b/>
          <w:color w:val="000000"/>
          <w:sz w:val="22"/>
          <w:szCs w:val="22"/>
        </w:rPr>
        <w:t>Activar o desactivar características de Windows</w:t>
      </w:r>
      <w:r w:rsidRPr="001918B1">
        <w:rPr>
          <w:color w:val="000000"/>
          <w:sz w:val="22"/>
          <w:szCs w:val="22"/>
        </w:rPr>
        <w:t>.</w:t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sz w:val="22"/>
          <w:szCs w:val="22"/>
        </w:rPr>
      </w:pPr>
      <w:r w:rsidRPr="001918B1">
        <w:rPr>
          <w:color w:val="000000"/>
          <w:sz w:val="22"/>
          <w:szCs w:val="22"/>
        </w:rPr>
        <w:t xml:space="preserve">Nos desplazamos por el </w:t>
      </w:r>
      <w:r w:rsidRPr="001918B1">
        <w:rPr>
          <w:sz w:val="22"/>
          <w:szCs w:val="22"/>
        </w:rPr>
        <w:t>menú</w:t>
      </w:r>
      <w:r w:rsidRPr="001918B1">
        <w:rPr>
          <w:color w:val="000000"/>
          <w:sz w:val="22"/>
          <w:szCs w:val="22"/>
        </w:rPr>
        <w:t xml:space="preserve"> hasta localizar </w:t>
      </w:r>
      <w:r w:rsidRPr="001918B1">
        <w:rPr>
          <w:b/>
          <w:color w:val="000000"/>
          <w:sz w:val="22"/>
          <w:szCs w:val="22"/>
        </w:rPr>
        <w:t>Servicios para NFS</w:t>
      </w:r>
      <w:r w:rsidRPr="001918B1">
        <w:rPr>
          <w:color w:val="000000"/>
          <w:sz w:val="22"/>
          <w:szCs w:val="22"/>
        </w:rPr>
        <w:t> y dentro de este, </w:t>
      </w:r>
      <w:r w:rsidRPr="001918B1">
        <w:rPr>
          <w:b/>
          <w:color w:val="000000"/>
          <w:sz w:val="22"/>
          <w:szCs w:val="22"/>
        </w:rPr>
        <w:t>Cliente NFS y Herramientas administrativas</w:t>
      </w:r>
      <w:r w:rsidRPr="001918B1">
        <w:rPr>
          <w:color w:val="000000"/>
          <w:sz w:val="22"/>
          <w:szCs w:val="22"/>
        </w:rPr>
        <w:t xml:space="preserve"> Marcamos ambos y le damos a </w:t>
      </w:r>
      <w:r w:rsidRPr="001918B1">
        <w:rPr>
          <w:b/>
          <w:color w:val="000000"/>
          <w:sz w:val="22"/>
          <w:szCs w:val="22"/>
        </w:rPr>
        <w:t>Aceptar</w:t>
      </w:r>
      <w:r w:rsidRPr="001918B1">
        <w:rPr>
          <w:color w:val="000000"/>
          <w:sz w:val="22"/>
          <w:szCs w:val="22"/>
        </w:rPr>
        <w:t>. En unos instantes tendremos el soporte habilitado.</w:t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121"/>
        <w:rPr>
          <w:sz w:val="22"/>
          <w:szCs w:val="22"/>
        </w:rPr>
      </w:pP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121"/>
        <w:jc w:val="center"/>
        <w:rPr>
          <w:rFonts w:eastAsia="Times New Roman"/>
          <w:color w:val="000000"/>
          <w:sz w:val="22"/>
          <w:szCs w:val="22"/>
        </w:rPr>
      </w:pP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121"/>
        <w:jc w:val="center"/>
        <w:rPr>
          <w:rFonts w:eastAsia="Times New Roman"/>
          <w:sz w:val="22"/>
          <w:szCs w:val="22"/>
        </w:rPr>
      </w:pPr>
      <w:r w:rsidRPr="001918B1">
        <w:rPr>
          <w:noProof/>
          <w:sz w:val="22"/>
          <w:szCs w:val="22"/>
        </w:rPr>
        <w:lastRenderedPageBreak/>
        <w:drawing>
          <wp:inline distT="0" distB="0" distL="0" distR="0" wp14:anchorId="0C3488EE" wp14:editId="5675D9B7">
            <wp:extent cx="3915833" cy="2788434"/>
            <wp:effectExtent l="0" t="0" r="8890" b="0"/>
            <wp:docPr id="106" name="Imagen 10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n 106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214" cy="27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121"/>
        <w:jc w:val="center"/>
        <w:rPr>
          <w:rFonts w:eastAsia="Times New Roman"/>
          <w:sz w:val="22"/>
          <w:szCs w:val="22"/>
        </w:rPr>
      </w:pPr>
    </w:p>
    <w:p w:rsidR="00D92E56" w:rsidRPr="001918B1" w:rsidRDefault="007A684E" w:rsidP="00D92E56">
      <w:pPr>
        <w:pStyle w:val="Ttulo3"/>
        <w:rPr>
          <w:color w:val="800000"/>
          <w:sz w:val="22"/>
          <w:szCs w:val="22"/>
        </w:rPr>
      </w:pPr>
      <w:bookmarkStart w:id="9" w:name="_u6sytu81x93o" w:colFirst="0" w:colLast="0"/>
      <w:bookmarkStart w:id="10" w:name="_Toc153349509"/>
      <w:bookmarkEnd w:id="9"/>
      <w:r w:rsidRPr="001918B1">
        <w:rPr>
          <w:color w:val="800000"/>
          <w:sz w:val="22"/>
          <w:szCs w:val="22"/>
        </w:rPr>
        <w:t>4</w:t>
      </w:r>
      <w:r w:rsidR="00D92E56" w:rsidRPr="001918B1">
        <w:rPr>
          <w:color w:val="800000"/>
          <w:sz w:val="22"/>
          <w:szCs w:val="22"/>
        </w:rPr>
        <w:t>.1.- Iniciando el servicio NFS en Windows.</w:t>
      </w:r>
      <w:bookmarkEnd w:id="10"/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rPr>
          <w:rFonts w:eastAsia="Tahoma"/>
          <w:sz w:val="22"/>
          <w:szCs w:val="22"/>
          <w:shd w:val="clear" w:color="auto" w:fill="F7F7F7"/>
        </w:rPr>
      </w:pPr>
      <w:r w:rsidRPr="001918B1">
        <w:rPr>
          <w:rFonts w:eastAsia="Tahoma"/>
          <w:sz w:val="22"/>
          <w:szCs w:val="22"/>
          <w:shd w:val="clear" w:color="auto" w:fill="F7F7F7"/>
        </w:rPr>
        <w:t xml:space="preserve">Para </w:t>
      </w:r>
      <w:r w:rsidRPr="001918B1">
        <w:rPr>
          <w:rFonts w:eastAsia="Tahoma"/>
          <w:b/>
          <w:bCs/>
          <w:sz w:val="22"/>
          <w:szCs w:val="22"/>
          <w:shd w:val="clear" w:color="auto" w:fill="F7F7F7"/>
        </w:rPr>
        <w:t>iniciar el servicio</w:t>
      </w:r>
      <w:r w:rsidRPr="001918B1">
        <w:rPr>
          <w:rFonts w:eastAsia="Tahoma"/>
          <w:sz w:val="22"/>
          <w:szCs w:val="22"/>
          <w:shd w:val="clear" w:color="auto" w:fill="F7F7F7"/>
        </w:rPr>
        <w:t xml:space="preserve"> abrimos una consola</w:t>
      </w:r>
      <w:r w:rsidR="001918B1" w:rsidRPr="001918B1">
        <w:rPr>
          <w:rFonts w:eastAsia="Tahoma"/>
          <w:sz w:val="22"/>
          <w:szCs w:val="22"/>
          <w:shd w:val="clear" w:color="auto" w:fill="F7F7F7"/>
        </w:rPr>
        <w:t xml:space="preserve"> </w:t>
      </w:r>
      <w:proofErr w:type="spellStart"/>
      <w:r w:rsidR="001918B1" w:rsidRPr="001918B1">
        <w:rPr>
          <w:rFonts w:eastAsia="Tahoma"/>
          <w:sz w:val="22"/>
          <w:szCs w:val="22"/>
          <w:shd w:val="clear" w:color="auto" w:fill="F7F7F7"/>
        </w:rPr>
        <w:t>cmd</w:t>
      </w:r>
      <w:proofErr w:type="spellEnd"/>
      <w:r w:rsidRPr="001918B1">
        <w:rPr>
          <w:rFonts w:eastAsia="Tahoma"/>
          <w:sz w:val="22"/>
          <w:szCs w:val="22"/>
          <w:shd w:val="clear" w:color="auto" w:fill="F7F7F7"/>
        </w:rPr>
        <w:t xml:space="preserve"> </w:t>
      </w:r>
      <w:r w:rsidRPr="001918B1">
        <w:rPr>
          <w:rFonts w:eastAsia="Tahoma"/>
          <w:b/>
          <w:color w:val="FF0000"/>
          <w:sz w:val="22"/>
          <w:szCs w:val="22"/>
          <w:shd w:val="clear" w:color="auto" w:fill="F7F7F7"/>
        </w:rPr>
        <w:t>como Administrador</w:t>
      </w:r>
      <w:r w:rsidRPr="001918B1">
        <w:rPr>
          <w:rFonts w:eastAsia="Tahoma"/>
          <w:color w:val="FF0000"/>
          <w:sz w:val="22"/>
          <w:szCs w:val="22"/>
          <w:shd w:val="clear" w:color="auto" w:fill="F7F7F7"/>
        </w:rPr>
        <w:t xml:space="preserve"> </w:t>
      </w:r>
      <w:r w:rsidRPr="001918B1">
        <w:rPr>
          <w:rFonts w:eastAsia="Tahoma"/>
          <w:sz w:val="22"/>
          <w:szCs w:val="22"/>
          <w:shd w:val="clear" w:color="auto" w:fill="F7F7F7"/>
        </w:rPr>
        <w:t>y escribimos el siguiente comando:</w:t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jc w:val="left"/>
        <w:rPr>
          <w:color w:val="333333"/>
          <w:sz w:val="22"/>
          <w:szCs w:val="22"/>
          <w:shd w:val="clear" w:color="auto" w:fill="F7F7F7"/>
        </w:rPr>
      </w:pPr>
      <w:r w:rsidRPr="001918B1">
        <w:rPr>
          <w:noProof/>
          <w:color w:val="333333"/>
          <w:sz w:val="22"/>
          <w:szCs w:val="22"/>
          <w:shd w:val="clear" w:color="auto" w:fill="F7F7F7"/>
        </w:rPr>
        <w:drawing>
          <wp:inline distT="114300" distB="114300" distL="114300" distR="114300" wp14:anchorId="022E37B9" wp14:editId="421C5972">
            <wp:extent cx="5669055" cy="647700"/>
            <wp:effectExtent l="25400" t="25400" r="25400" b="2540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055" cy="647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D92E56" w:rsidRPr="001918B1" w:rsidRDefault="00D92E56" w:rsidP="00D92E56">
      <w:pPr>
        <w:spacing w:before="0" w:after="266"/>
        <w:jc w:val="left"/>
        <w:rPr>
          <w:sz w:val="22"/>
          <w:szCs w:val="22"/>
          <w:shd w:val="clear" w:color="auto" w:fill="F7F7F7"/>
        </w:rPr>
      </w:pPr>
      <w:r w:rsidRPr="001918B1">
        <w:rPr>
          <w:sz w:val="22"/>
          <w:szCs w:val="22"/>
          <w:shd w:val="clear" w:color="auto" w:fill="F7F7F7"/>
        </w:rPr>
        <w:t xml:space="preserve">A continuación, </w:t>
      </w:r>
      <w:r w:rsidRPr="001918B1">
        <w:rPr>
          <w:sz w:val="22"/>
          <w:szCs w:val="22"/>
          <w:shd w:val="clear" w:color="auto" w:fill="F7F7F7"/>
        </w:rPr>
        <w:t>y</w:t>
      </w:r>
      <w:r w:rsidRPr="001918B1">
        <w:rPr>
          <w:b/>
          <w:sz w:val="22"/>
          <w:szCs w:val="22"/>
          <w:shd w:val="clear" w:color="auto" w:fill="F7F7F7"/>
        </w:rPr>
        <w:t xml:space="preserve"> como usuario</w:t>
      </w:r>
      <w:r w:rsidRPr="001918B1">
        <w:rPr>
          <w:sz w:val="22"/>
          <w:szCs w:val="22"/>
          <w:shd w:val="clear" w:color="auto" w:fill="F7F7F7"/>
        </w:rPr>
        <w:t xml:space="preserve"> escribimos el siguiente comando para que nos genere la unidad de red a ese usuario: </w:t>
      </w:r>
      <w:proofErr w:type="spellStart"/>
      <w:r w:rsidRPr="001918B1">
        <w:rPr>
          <w:b/>
          <w:bCs/>
          <w:sz w:val="22"/>
          <w:szCs w:val="22"/>
          <w:shd w:val="clear" w:color="auto" w:fill="F7F7F7"/>
        </w:rPr>
        <w:t>mount</w:t>
      </w:r>
      <w:proofErr w:type="spellEnd"/>
      <w:r w:rsidRPr="001918B1">
        <w:rPr>
          <w:b/>
          <w:bCs/>
          <w:sz w:val="22"/>
          <w:szCs w:val="22"/>
          <w:shd w:val="clear" w:color="auto" w:fill="F7F7F7"/>
        </w:rPr>
        <w:t xml:space="preserve"> -o</w:t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jc w:val="left"/>
        <w:rPr>
          <w:color w:val="333333"/>
          <w:sz w:val="22"/>
          <w:szCs w:val="22"/>
          <w:shd w:val="clear" w:color="auto" w:fill="F7F7F7"/>
        </w:rPr>
      </w:pPr>
      <w:r w:rsidRPr="001918B1">
        <w:rPr>
          <w:noProof/>
          <w:color w:val="333333"/>
          <w:sz w:val="22"/>
          <w:szCs w:val="22"/>
          <w:shd w:val="clear" w:color="auto" w:fill="F7F7F7"/>
        </w:rPr>
        <w:drawing>
          <wp:inline distT="114300" distB="114300" distL="114300" distR="114300" wp14:anchorId="54A04ED2" wp14:editId="24FCA80E">
            <wp:extent cx="5669055" cy="1524000"/>
            <wp:effectExtent l="25400" t="25400" r="25400" b="2540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055" cy="1524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jc w:val="left"/>
        <w:rPr>
          <w:color w:val="333333"/>
          <w:sz w:val="22"/>
          <w:szCs w:val="22"/>
          <w:shd w:val="clear" w:color="auto" w:fill="F7F7F7"/>
        </w:rPr>
      </w:pPr>
      <w:r w:rsidRPr="001918B1">
        <w:rPr>
          <w:color w:val="333333"/>
          <w:sz w:val="22"/>
          <w:szCs w:val="22"/>
          <w:shd w:val="clear" w:color="auto" w:fill="F7F7F7"/>
        </w:rPr>
        <w:t>Donde:</w:t>
      </w:r>
    </w:p>
    <w:p w:rsidR="00D92E56" w:rsidRPr="001918B1" w:rsidRDefault="00D92E56" w:rsidP="00D92E56">
      <w:pPr>
        <w:numPr>
          <w:ilvl w:val="0"/>
          <w:numId w:val="3"/>
        </w:numPr>
        <w:spacing w:before="0" w:after="0"/>
        <w:ind w:left="363" w:right="363"/>
        <w:rPr>
          <w:sz w:val="22"/>
          <w:szCs w:val="22"/>
          <w:shd w:val="clear" w:color="auto" w:fill="F7F7F7"/>
        </w:rPr>
      </w:pPr>
      <w:proofErr w:type="spellStart"/>
      <w:r w:rsidRPr="001918B1">
        <w:rPr>
          <w:b/>
          <w:i/>
          <w:color w:val="C00000"/>
          <w:sz w:val="22"/>
          <w:szCs w:val="22"/>
          <w:shd w:val="clear" w:color="auto" w:fill="F7F7F7"/>
        </w:rPr>
        <w:t>anon</w:t>
      </w:r>
      <w:proofErr w:type="spellEnd"/>
      <w:r w:rsidRPr="001918B1">
        <w:rPr>
          <w:color w:val="C00000"/>
          <w:sz w:val="22"/>
          <w:szCs w:val="22"/>
          <w:shd w:val="clear" w:color="auto" w:fill="F7F7F7"/>
        </w:rPr>
        <w:t>:</w:t>
      </w:r>
      <w:r w:rsidRPr="001918B1">
        <w:rPr>
          <w:color w:val="333333"/>
          <w:sz w:val="22"/>
          <w:szCs w:val="22"/>
          <w:shd w:val="clear" w:color="auto" w:fill="F7F7F7"/>
        </w:rPr>
        <w:t xml:space="preserve"> </w:t>
      </w:r>
      <w:r w:rsidRPr="001918B1">
        <w:rPr>
          <w:color w:val="333333"/>
          <w:sz w:val="22"/>
          <w:szCs w:val="22"/>
          <w:shd w:val="clear" w:color="auto" w:fill="F7F7F7"/>
        </w:rPr>
        <w:tab/>
      </w:r>
      <w:r w:rsidRPr="001918B1">
        <w:rPr>
          <w:sz w:val="22"/>
          <w:szCs w:val="22"/>
          <w:shd w:val="clear" w:color="auto" w:fill="F7F7F7"/>
        </w:rPr>
        <w:t>Acceso anónimo al directorio de red.</w:t>
      </w:r>
    </w:p>
    <w:p w:rsidR="00D92E56" w:rsidRPr="001918B1" w:rsidRDefault="00D92E56" w:rsidP="00D92E56">
      <w:pPr>
        <w:numPr>
          <w:ilvl w:val="0"/>
          <w:numId w:val="3"/>
        </w:numPr>
        <w:spacing w:before="0" w:after="0"/>
        <w:ind w:left="363" w:right="363"/>
        <w:rPr>
          <w:color w:val="333333"/>
          <w:sz w:val="22"/>
          <w:szCs w:val="22"/>
          <w:shd w:val="clear" w:color="auto" w:fill="F7F7F7"/>
        </w:rPr>
      </w:pPr>
      <w:proofErr w:type="spellStart"/>
      <w:r w:rsidRPr="001918B1">
        <w:rPr>
          <w:b/>
          <w:i/>
          <w:color w:val="C00000"/>
          <w:sz w:val="22"/>
          <w:szCs w:val="22"/>
          <w:shd w:val="clear" w:color="auto" w:fill="F7F7F7"/>
        </w:rPr>
        <w:t>nolock</w:t>
      </w:r>
      <w:proofErr w:type="spellEnd"/>
      <w:r w:rsidRPr="001918B1">
        <w:rPr>
          <w:b/>
          <w:i/>
          <w:color w:val="C00000"/>
          <w:sz w:val="22"/>
          <w:szCs w:val="22"/>
          <w:shd w:val="clear" w:color="auto" w:fill="F7F7F7"/>
        </w:rPr>
        <w:t>:</w:t>
      </w:r>
      <w:r w:rsidRPr="001918B1">
        <w:rPr>
          <w:color w:val="333333"/>
          <w:sz w:val="22"/>
          <w:szCs w:val="22"/>
          <w:shd w:val="clear" w:color="auto" w:fill="F7F7F7"/>
        </w:rPr>
        <w:tab/>
        <w:t>Deshabilita el bloqueo. Esta opción puede mejorar el rendimiento s</w:t>
      </w:r>
      <w:r w:rsidRPr="001918B1">
        <w:rPr>
          <w:color w:val="333333"/>
          <w:sz w:val="22"/>
          <w:szCs w:val="22"/>
          <w:shd w:val="clear" w:color="auto" w:fill="F7F7F7"/>
        </w:rPr>
        <w:t>i sólo necesita leer archivos.</w:t>
      </w:r>
      <w:r w:rsidR="001918B1">
        <w:rPr>
          <w:color w:val="333333"/>
          <w:sz w:val="22"/>
          <w:szCs w:val="22"/>
          <w:shd w:val="clear" w:color="auto" w:fill="F7F7F7"/>
        </w:rPr>
        <w:t xml:space="preserve"> </w:t>
      </w:r>
      <w:r w:rsidRPr="001918B1">
        <w:rPr>
          <w:color w:val="333333"/>
          <w:sz w:val="22"/>
          <w:szCs w:val="22"/>
          <w:shd w:val="clear" w:color="auto" w:fill="F7F7F7"/>
        </w:rPr>
        <w:t>Opción de compatibilidad con antiguos servidores NFS.</w:t>
      </w:r>
    </w:p>
    <w:p w:rsidR="00D92E56" w:rsidRPr="001918B1" w:rsidRDefault="00D92E56" w:rsidP="00D92E56">
      <w:pPr>
        <w:numPr>
          <w:ilvl w:val="0"/>
          <w:numId w:val="3"/>
        </w:numPr>
        <w:spacing w:before="0" w:after="0"/>
        <w:ind w:left="363" w:right="363"/>
        <w:rPr>
          <w:color w:val="333333"/>
          <w:sz w:val="22"/>
          <w:szCs w:val="22"/>
          <w:shd w:val="clear" w:color="auto" w:fill="F7F7F7"/>
        </w:rPr>
      </w:pPr>
      <w:proofErr w:type="spellStart"/>
      <w:r w:rsidRPr="001918B1">
        <w:rPr>
          <w:b/>
          <w:i/>
          <w:color w:val="C00000"/>
          <w:sz w:val="22"/>
          <w:szCs w:val="22"/>
          <w:shd w:val="clear" w:color="auto" w:fill="F7F7F7"/>
        </w:rPr>
        <w:t>casesensitive</w:t>
      </w:r>
      <w:proofErr w:type="spellEnd"/>
      <w:r w:rsidRPr="001918B1">
        <w:rPr>
          <w:color w:val="333333"/>
          <w:sz w:val="22"/>
          <w:szCs w:val="22"/>
          <w:shd w:val="clear" w:color="auto" w:fill="F7F7F7"/>
        </w:rPr>
        <w:t xml:space="preserve">: </w:t>
      </w:r>
      <w:r w:rsidRPr="001918B1">
        <w:rPr>
          <w:sz w:val="22"/>
          <w:szCs w:val="22"/>
          <w:shd w:val="clear" w:color="auto" w:fill="F7F7F7"/>
        </w:rPr>
        <w:t>Fuerza la búsqueda de archivos con distinción de mayúsculas y minúsculas (similar a los clientes de NFS basados en UNIX).</w:t>
      </w:r>
    </w:p>
    <w:p w:rsidR="00D92E56" w:rsidRPr="001918B1" w:rsidRDefault="00D92E56" w:rsidP="00D92E56">
      <w:pPr>
        <w:spacing w:before="0" w:after="0"/>
        <w:ind w:left="363" w:right="363"/>
        <w:rPr>
          <w:color w:val="333333"/>
          <w:sz w:val="22"/>
          <w:szCs w:val="22"/>
          <w:shd w:val="clear" w:color="auto" w:fill="F7F7F7"/>
        </w:rPr>
      </w:pP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rPr>
          <w:sz w:val="22"/>
          <w:szCs w:val="22"/>
          <w:shd w:val="clear" w:color="auto" w:fill="F7F7F7"/>
        </w:rPr>
      </w:pPr>
      <w:r w:rsidRPr="001918B1">
        <w:rPr>
          <w:sz w:val="22"/>
          <w:szCs w:val="22"/>
          <w:shd w:val="clear" w:color="auto" w:fill="F7F7F7"/>
        </w:rPr>
        <w:t xml:space="preserve">Luego el </w:t>
      </w:r>
      <w:r w:rsidRPr="001918B1">
        <w:rPr>
          <w:b/>
          <w:bCs/>
          <w:sz w:val="22"/>
          <w:szCs w:val="22"/>
          <w:shd w:val="clear" w:color="auto" w:fill="F7F7F7"/>
        </w:rPr>
        <w:t>nombre del servidor</w:t>
      </w:r>
      <w:r w:rsidRPr="001918B1">
        <w:rPr>
          <w:sz w:val="22"/>
          <w:szCs w:val="22"/>
          <w:shd w:val="clear" w:color="auto" w:fill="F7F7F7"/>
        </w:rPr>
        <w:t xml:space="preserve"> seguido de la compartición. El último argumento </w:t>
      </w:r>
      <w:r w:rsidRPr="001918B1">
        <w:rPr>
          <w:sz w:val="22"/>
          <w:szCs w:val="22"/>
          <w:shd w:val="clear" w:color="auto" w:fill="F7F7F7"/>
        </w:rPr>
        <w:lastRenderedPageBreak/>
        <w:t xml:space="preserve">representa la </w:t>
      </w:r>
      <w:r w:rsidRPr="001918B1">
        <w:rPr>
          <w:b/>
          <w:bCs/>
          <w:sz w:val="22"/>
          <w:szCs w:val="22"/>
          <w:shd w:val="clear" w:color="auto" w:fill="F7F7F7"/>
        </w:rPr>
        <w:t>letra de unidad</w:t>
      </w:r>
      <w:r w:rsidRPr="001918B1">
        <w:rPr>
          <w:sz w:val="22"/>
          <w:szCs w:val="22"/>
          <w:shd w:val="clear" w:color="auto" w:fill="F7F7F7"/>
        </w:rPr>
        <w:t xml:space="preserve"> que queremos utilizar, usando </w:t>
      </w:r>
      <w:r w:rsidRPr="001918B1">
        <w:rPr>
          <w:b/>
          <w:i/>
          <w:sz w:val="22"/>
          <w:szCs w:val="22"/>
          <w:highlight w:val="yellow"/>
        </w:rPr>
        <w:t>el asterisco</w:t>
      </w:r>
      <w:r w:rsidRPr="001918B1">
        <w:rPr>
          <w:sz w:val="22"/>
          <w:szCs w:val="22"/>
          <w:shd w:val="clear" w:color="auto" w:fill="F7F7F7"/>
        </w:rPr>
        <w:t xml:space="preserve"> le indicamos que </w:t>
      </w:r>
      <w:r w:rsidRPr="001918B1">
        <w:rPr>
          <w:b/>
          <w:bCs/>
          <w:sz w:val="22"/>
          <w:szCs w:val="22"/>
          <w:shd w:val="clear" w:color="auto" w:fill="F7F7F7"/>
        </w:rPr>
        <w:t>asigne la siguiente disponible</w:t>
      </w:r>
      <w:r w:rsidRPr="001918B1">
        <w:rPr>
          <w:sz w:val="22"/>
          <w:szCs w:val="22"/>
          <w:shd w:val="clear" w:color="auto" w:fill="F7F7F7"/>
        </w:rPr>
        <w:t>.</w:t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rPr>
          <w:sz w:val="22"/>
          <w:szCs w:val="22"/>
          <w:shd w:val="clear" w:color="auto" w:fill="F7F7F7"/>
        </w:rPr>
      </w:pPr>
      <w:r w:rsidRPr="001918B1">
        <w:rPr>
          <w:noProof/>
          <w:sz w:val="22"/>
          <w:szCs w:val="22"/>
        </w:rPr>
        <w:drawing>
          <wp:inline distT="0" distB="0" distL="0" distR="0" wp14:anchorId="0BC7EBCB" wp14:editId="0FAD81E6">
            <wp:extent cx="5670550" cy="139065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121"/>
        <w:rPr>
          <w:color w:val="000000"/>
          <w:sz w:val="22"/>
          <w:szCs w:val="22"/>
        </w:rPr>
      </w:pPr>
    </w:p>
    <w:p w:rsidR="00D92E56" w:rsidRPr="001918B1" w:rsidRDefault="00D92E56" w:rsidP="001918B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  <w:sz w:val="22"/>
          <w:szCs w:val="22"/>
        </w:rPr>
      </w:pPr>
      <w:r w:rsidRPr="001918B1">
        <w:rPr>
          <w:color w:val="000000"/>
          <w:sz w:val="22"/>
          <w:szCs w:val="22"/>
        </w:rPr>
        <w:t>Es más sencillo:</w:t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rPr>
          <w:sz w:val="22"/>
          <w:szCs w:val="22"/>
          <w:shd w:val="clear" w:color="auto" w:fill="F7F7F7"/>
        </w:rPr>
      </w:pPr>
      <w:proofErr w:type="spellStart"/>
      <w:r w:rsidRPr="001918B1">
        <w:rPr>
          <w:b/>
          <w:color w:val="0000FF"/>
          <w:sz w:val="22"/>
          <w:szCs w:val="22"/>
        </w:rPr>
        <w:t>mount</w:t>
      </w:r>
      <w:proofErr w:type="spellEnd"/>
      <w:r w:rsidRPr="001918B1">
        <w:rPr>
          <w:b/>
          <w:color w:val="0000FF"/>
          <w:sz w:val="22"/>
          <w:szCs w:val="22"/>
        </w:rPr>
        <w:t xml:space="preserve"> </w:t>
      </w:r>
      <w:hyperlink r:id="rId24" w:history="1">
        <w:r w:rsidRPr="001918B1">
          <w:rPr>
            <w:rStyle w:val="Hipervnculo"/>
            <w:b/>
            <w:sz w:val="22"/>
            <w:szCs w:val="22"/>
          </w:rPr>
          <w:t>\\IPServidor\</w:t>
        </w:r>
        <w:r w:rsidRPr="001918B1">
          <w:rPr>
            <w:rStyle w:val="Hipervnculo"/>
            <w:b/>
            <w:color w:val="FF0000"/>
            <w:sz w:val="22"/>
            <w:szCs w:val="22"/>
          </w:rPr>
          <w:t>carpetacompartida</w:t>
        </w:r>
      </w:hyperlink>
      <w:r w:rsidRPr="001918B1">
        <w:rPr>
          <w:b/>
          <w:color w:val="0000FF"/>
          <w:sz w:val="22"/>
          <w:szCs w:val="22"/>
        </w:rPr>
        <w:t xml:space="preserve"> </w:t>
      </w:r>
      <w:r w:rsidRPr="001918B1">
        <w:rPr>
          <w:b/>
          <w:color w:val="0000FF"/>
          <w:sz w:val="22"/>
          <w:szCs w:val="22"/>
          <w:highlight w:val="yellow"/>
        </w:rPr>
        <w:t>*</w:t>
      </w:r>
      <w:r w:rsidRPr="001918B1">
        <w:rPr>
          <w:b/>
          <w:color w:val="0000FF"/>
          <w:sz w:val="22"/>
          <w:szCs w:val="22"/>
        </w:rPr>
        <w:t xml:space="preserve">      </w:t>
      </w:r>
    </w:p>
    <w:p w:rsidR="00D92E56" w:rsidRPr="001918B1" w:rsidRDefault="00D92E56" w:rsidP="00D92E56">
      <w:pPr>
        <w:spacing w:before="100" w:after="100"/>
        <w:rPr>
          <w:b/>
          <w:color w:val="0000FF"/>
          <w:sz w:val="22"/>
          <w:szCs w:val="22"/>
        </w:rPr>
      </w:pPr>
      <w:proofErr w:type="spellStart"/>
      <w:r w:rsidRPr="001918B1">
        <w:rPr>
          <w:b/>
          <w:color w:val="0000FF"/>
          <w:sz w:val="22"/>
          <w:szCs w:val="22"/>
        </w:rPr>
        <w:t>mount</w:t>
      </w:r>
      <w:proofErr w:type="spellEnd"/>
      <w:r w:rsidRPr="001918B1">
        <w:rPr>
          <w:b/>
          <w:color w:val="0000FF"/>
          <w:sz w:val="22"/>
          <w:szCs w:val="22"/>
        </w:rPr>
        <w:t xml:space="preserve"> </w:t>
      </w:r>
      <w:hyperlink r:id="rId25" w:history="1">
        <w:r w:rsidRPr="001918B1">
          <w:rPr>
            <w:rStyle w:val="Hipervnculo"/>
            <w:b/>
            <w:sz w:val="22"/>
            <w:szCs w:val="22"/>
          </w:rPr>
          <w:t>\\172.26.0.18\</w:t>
        </w:r>
        <w:r w:rsidRPr="001918B1">
          <w:rPr>
            <w:rStyle w:val="Hipervnculo"/>
            <w:b/>
            <w:color w:val="FF0000"/>
            <w:sz w:val="22"/>
            <w:szCs w:val="22"/>
          </w:rPr>
          <w:t>empresa</w:t>
        </w:r>
      </w:hyperlink>
      <w:r w:rsidRPr="001918B1">
        <w:rPr>
          <w:b/>
          <w:color w:val="0000FF"/>
          <w:sz w:val="22"/>
          <w:szCs w:val="22"/>
        </w:rPr>
        <w:t xml:space="preserve"> H:</w:t>
      </w:r>
      <w:r w:rsidRPr="001918B1">
        <w:rPr>
          <w:b/>
          <w:color w:val="0000FF"/>
          <w:sz w:val="22"/>
          <w:szCs w:val="22"/>
        </w:rPr>
        <w:tab/>
        <w:t xml:space="preserve"> (asignamos la</w:t>
      </w:r>
      <w:r w:rsidRPr="001918B1">
        <w:rPr>
          <w:b/>
          <w:color w:val="0000FF"/>
          <w:sz w:val="22"/>
          <w:szCs w:val="22"/>
        </w:rPr>
        <w:t xml:space="preserve"> unidad H, pero si está en uso…va a fallar</w:t>
      </w:r>
      <w:r w:rsidRPr="001918B1">
        <w:rPr>
          <w:b/>
          <w:color w:val="0000FF"/>
          <w:sz w:val="22"/>
          <w:szCs w:val="22"/>
        </w:rPr>
        <w:t>)</w:t>
      </w:r>
    </w:p>
    <w:p w:rsidR="00D92E56" w:rsidRPr="001918B1" w:rsidRDefault="00D92E56" w:rsidP="00D92E56">
      <w:pPr>
        <w:spacing w:before="100" w:after="100"/>
        <w:rPr>
          <w:b/>
          <w:color w:val="0000FF"/>
          <w:sz w:val="22"/>
          <w:szCs w:val="22"/>
        </w:rPr>
      </w:pPr>
      <w:proofErr w:type="spellStart"/>
      <w:r w:rsidRPr="001918B1">
        <w:rPr>
          <w:b/>
          <w:color w:val="0000FF"/>
          <w:sz w:val="22"/>
          <w:szCs w:val="22"/>
        </w:rPr>
        <w:t>mount</w:t>
      </w:r>
      <w:proofErr w:type="spellEnd"/>
      <w:r w:rsidRPr="001918B1">
        <w:rPr>
          <w:b/>
          <w:color w:val="0000FF"/>
          <w:sz w:val="22"/>
          <w:szCs w:val="22"/>
        </w:rPr>
        <w:t xml:space="preserve"> </w:t>
      </w:r>
      <w:hyperlink r:id="rId26" w:history="1">
        <w:r w:rsidRPr="001918B1">
          <w:rPr>
            <w:rStyle w:val="Hipervnculo"/>
            <w:b/>
            <w:sz w:val="22"/>
            <w:szCs w:val="22"/>
          </w:rPr>
          <w:t>\\172.26.0.18\</w:t>
        </w:r>
        <w:r w:rsidRPr="001918B1">
          <w:rPr>
            <w:rStyle w:val="Hipervnculo"/>
            <w:b/>
            <w:color w:val="FF0000"/>
            <w:sz w:val="22"/>
            <w:szCs w:val="22"/>
          </w:rPr>
          <w:t>empresa</w:t>
        </w:r>
      </w:hyperlink>
      <w:r w:rsidRPr="001918B1">
        <w:rPr>
          <w:b/>
          <w:color w:val="0000FF"/>
          <w:sz w:val="22"/>
          <w:szCs w:val="22"/>
        </w:rPr>
        <w:t xml:space="preserve"> </w:t>
      </w:r>
      <w:r w:rsidRPr="001918B1">
        <w:rPr>
          <w:b/>
          <w:color w:val="E36C0A" w:themeColor="accent6" w:themeShade="BF"/>
          <w:sz w:val="22"/>
          <w:szCs w:val="22"/>
          <w:highlight w:val="yellow"/>
        </w:rPr>
        <w:t>*</w:t>
      </w:r>
      <w:r w:rsidRPr="001918B1">
        <w:rPr>
          <w:b/>
          <w:color w:val="0000FF"/>
          <w:sz w:val="22"/>
          <w:szCs w:val="22"/>
        </w:rPr>
        <w:t xml:space="preserve">        (</w:t>
      </w:r>
      <w:r w:rsidRPr="001918B1">
        <w:rPr>
          <w:b/>
          <w:color w:val="E36C0A" w:themeColor="accent6" w:themeShade="BF"/>
          <w:sz w:val="22"/>
          <w:szCs w:val="22"/>
        </w:rPr>
        <w:t>*</w:t>
      </w:r>
      <w:r w:rsidRPr="001918B1">
        <w:rPr>
          <w:b/>
          <w:color w:val="0000FF"/>
          <w:sz w:val="22"/>
          <w:szCs w:val="22"/>
        </w:rPr>
        <w:t xml:space="preserve"> elija una unidad libre)</w:t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rPr>
          <w:sz w:val="22"/>
          <w:szCs w:val="22"/>
          <w:shd w:val="clear" w:color="auto" w:fill="F7F7F7"/>
        </w:rPr>
      </w:pP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rPr>
          <w:sz w:val="22"/>
          <w:szCs w:val="22"/>
          <w:shd w:val="clear" w:color="auto" w:fill="F7F7F7"/>
        </w:rPr>
      </w:pPr>
      <w:r w:rsidRPr="001918B1">
        <w:rPr>
          <w:sz w:val="22"/>
          <w:szCs w:val="22"/>
          <w:shd w:val="clear" w:color="auto" w:fill="F7F7F7"/>
        </w:rPr>
        <w:t>Y ya podremos movernos por el directorio en red.</w:t>
      </w:r>
    </w:p>
    <w:p w:rsidR="00D92E56" w:rsidRPr="001918B1" w:rsidRDefault="00D92E56" w:rsidP="00D92E56">
      <w:pPr>
        <w:spacing w:before="0" w:after="266"/>
        <w:jc w:val="left"/>
        <w:rPr>
          <w:rFonts w:eastAsia="Times New Roman"/>
          <w:color w:val="000000"/>
          <w:sz w:val="22"/>
          <w:szCs w:val="22"/>
        </w:rPr>
      </w:pPr>
      <w:r w:rsidRPr="001918B1">
        <w:rPr>
          <w:noProof/>
          <w:color w:val="333333"/>
          <w:sz w:val="22"/>
          <w:szCs w:val="22"/>
          <w:shd w:val="clear" w:color="auto" w:fill="F7F7F7"/>
        </w:rPr>
        <w:drawing>
          <wp:inline distT="114300" distB="114300" distL="114300" distR="114300" wp14:anchorId="0E5CFC0C" wp14:editId="203E0146">
            <wp:extent cx="1104900" cy="1193800"/>
            <wp:effectExtent l="38100" t="38100" r="38100" b="4445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159" cy="119408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:rsidR="00D92E56" w:rsidRPr="001918B1" w:rsidRDefault="00D92E56" w:rsidP="00D92E56">
      <w:pPr>
        <w:spacing w:before="0" w:after="266"/>
        <w:jc w:val="left"/>
        <w:rPr>
          <w:sz w:val="22"/>
          <w:szCs w:val="22"/>
        </w:rPr>
      </w:pPr>
      <w:r w:rsidRPr="001918B1">
        <w:rPr>
          <w:rFonts w:eastAsia="Times New Roman"/>
          <w:color w:val="000000"/>
          <w:sz w:val="22"/>
          <w:szCs w:val="22"/>
        </w:rPr>
        <w:t xml:space="preserve">O </w:t>
      </w:r>
      <w:r w:rsidRPr="001918B1">
        <w:rPr>
          <w:sz w:val="22"/>
          <w:szCs w:val="22"/>
        </w:rPr>
        <w:t>Acceder desde el explorador de carpetas, escribes la ruta:</w:t>
      </w:r>
    </w:p>
    <w:p w:rsidR="00D92E56" w:rsidRPr="001918B1" w:rsidRDefault="00D92E56" w:rsidP="00D92E56">
      <w:pPr>
        <w:spacing w:before="100" w:after="100"/>
        <w:rPr>
          <w:sz w:val="22"/>
          <w:szCs w:val="22"/>
        </w:rPr>
      </w:pPr>
      <w:r w:rsidRPr="001918B1">
        <w:rPr>
          <w:sz w:val="22"/>
          <w:szCs w:val="22"/>
          <w:highlight w:val="yellow"/>
        </w:rPr>
        <w:t>\\172.26.0.18\empresa</w:t>
      </w:r>
    </w:p>
    <w:p w:rsidR="00D92E56" w:rsidRPr="001918B1" w:rsidRDefault="00D92E56" w:rsidP="00D92E56">
      <w:pPr>
        <w:spacing w:before="100" w:after="100"/>
        <w:rPr>
          <w:sz w:val="22"/>
          <w:szCs w:val="22"/>
        </w:rPr>
      </w:pPr>
      <w:r w:rsidRPr="001918B1">
        <w:rPr>
          <w:noProof/>
          <w:sz w:val="22"/>
          <w:szCs w:val="22"/>
        </w:rPr>
        <w:drawing>
          <wp:inline distT="0" distB="0" distL="0" distR="0" wp14:anchorId="05C394A7" wp14:editId="3B2A8350">
            <wp:extent cx="5733415" cy="2058670"/>
            <wp:effectExtent l="0" t="0" r="635" b="0"/>
            <wp:docPr id="107" name="Imagen 10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7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6" w:rsidRPr="001918B1" w:rsidRDefault="00D92E56" w:rsidP="00D92E56">
      <w:pPr>
        <w:spacing w:before="0" w:after="266"/>
        <w:jc w:val="left"/>
        <w:rPr>
          <w:rFonts w:eastAsia="Times New Roman"/>
          <w:color w:val="000000"/>
          <w:sz w:val="22"/>
          <w:szCs w:val="22"/>
        </w:rPr>
      </w:pPr>
    </w:p>
    <w:p w:rsidR="00D92E56" w:rsidRPr="001918B1" w:rsidRDefault="007A684E" w:rsidP="00D92E56">
      <w:pPr>
        <w:pStyle w:val="Ttulo3"/>
        <w:rPr>
          <w:color w:val="800000"/>
          <w:sz w:val="22"/>
          <w:szCs w:val="22"/>
        </w:rPr>
      </w:pPr>
      <w:bookmarkStart w:id="11" w:name="_g8uy4ns6dt8e" w:colFirst="0" w:colLast="0"/>
      <w:bookmarkStart w:id="12" w:name="_Toc153349510"/>
      <w:bookmarkEnd w:id="11"/>
      <w:r w:rsidRPr="001918B1">
        <w:rPr>
          <w:color w:val="800000"/>
          <w:sz w:val="22"/>
          <w:szCs w:val="22"/>
        </w:rPr>
        <w:t>4</w:t>
      </w:r>
      <w:r w:rsidR="00D92E56" w:rsidRPr="001918B1">
        <w:rPr>
          <w:color w:val="800000"/>
          <w:sz w:val="22"/>
          <w:szCs w:val="22"/>
        </w:rPr>
        <w:t>.</w:t>
      </w:r>
      <w:r w:rsidRPr="001918B1">
        <w:rPr>
          <w:color w:val="800000"/>
          <w:sz w:val="22"/>
          <w:szCs w:val="22"/>
        </w:rPr>
        <w:t>2</w:t>
      </w:r>
      <w:r w:rsidR="00D92E56" w:rsidRPr="001918B1">
        <w:rPr>
          <w:color w:val="800000"/>
          <w:sz w:val="22"/>
          <w:szCs w:val="22"/>
        </w:rPr>
        <w:t>.- Desmontando la unidad</w:t>
      </w:r>
      <w:bookmarkEnd w:id="12"/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jc w:val="left"/>
        <w:rPr>
          <w:sz w:val="22"/>
          <w:szCs w:val="22"/>
          <w:shd w:val="clear" w:color="auto" w:fill="F7F7F7"/>
        </w:rPr>
      </w:pPr>
      <w:r w:rsidRPr="001918B1">
        <w:rPr>
          <w:sz w:val="22"/>
          <w:szCs w:val="22"/>
          <w:shd w:val="clear" w:color="auto" w:fill="F7F7F7"/>
        </w:rPr>
        <w:t>Para desmontar la unidad simplemente escribimos en una consola</w:t>
      </w:r>
      <w:r w:rsidR="001918B1">
        <w:rPr>
          <w:sz w:val="22"/>
          <w:szCs w:val="22"/>
          <w:shd w:val="clear" w:color="auto" w:fill="F7F7F7"/>
        </w:rPr>
        <w:t>:</w:t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266"/>
        <w:jc w:val="center"/>
        <w:rPr>
          <w:color w:val="333333"/>
          <w:sz w:val="22"/>
          <w:szCs w:val="22"/>
          <w:shd w:val="clear" w:color="auto" w:fill="F7F7F7"/>
        </w:rPr>
      </w:pPr>
      <w:r w:rsidRPr="001918B1">
        <w:rPr>
          <w:rFonts w:eastAsia="Times New Roman"/>
          <w:noProof/>
          <w:color w:val="333333"/>
          <w:sz w:val="22"/>
          <w:szCs w:val="22"/>
          <w:shd w:val="clear" w:color="auto" w:fill="F7F7F7"/>
        </w:rPr>
        <w:drawing>
          <wp:inline distT="0" distB="0" distL="0" distR="0" wp14:anchorId="2E919462" wp14:editId="21F63CE2">
            <wp:extent cx="2397125" cy="361315"/>
            <wp:effectExtent l="9525" t="9525" r="9525" b="9525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361315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eastAsia="Tahoma"/>
          <w:color w:val="333333"/>
          <w:sz w:val="22"/>
          <w:szCs w:val="22"/>
          <w:shd w:val="clear" w:color="auto" w:fill="F7F7F7"/>
        </w:rPr>
      </w:pPr>
    </w:p>
    <w:p w:rsidR="00D92E56" w:rsidRPr="001918B1" w:rsidRDefault="00D92E56" w:rsidP="00D92E5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333333"/>
          <w:sz w:val="22"/>
          <w:szCs w:val="22"/>
          <w:shd w:val="clear" w:color="auto" w:fill="F7F7F7"/>
        </w:rPr>
      </w:pPr>
      <w:r w:rsidRPr="001918B1">
        <w:rPr>
          <w:color w:val="333333"/>
          <w:sz w:val="22"/>
          <w:szCs w:val="22"/>
          <w:shd w:val="clear" w:color="auto" w:fill="F7F7F7"/>
        </w:rPr>
        <w:lastRenderedPageBreak/>
        <w:t>Como hemos indicado anteriormente, hemos decidido asignar la letra de unidad de forma automática, así que si no hay otras unidades de red en el sistema nos asignará la</w:t>
      </w:r>
      <w:r w:rsidRPr="001918B1">
        <w:rPr>
          <w:color w:val="000000"/>
          <w:sz w:val="22"/>
          <w:szCs w:val="22"/>
          <w:shd w:val="clear" w:color="auto" w:fill="F7F7F7"/>
        </w:rPr>
        <w:t> </w:t>
      </w:r>
      <w:r w:rsidRPr="001918B1">
        <w:rPr>
          <w:i/>
          <w:color w:val="000000"/>
          <w:sz w:val="22"/>
          <w:szCs w:val="22"/>
          <w:shd w:val="clear" w:color="auto" w:fill="F7F7F7"/>
        </w:rPr>
        <w:t>z</w:t>
      </w:r>
      <w:r w:rsidRPr="001918B1">
        <w:rPr>
          <w:color w:val="333333"/>
          <w:sz w:val="22"/>
          <w:szCs w:val="22"/>
          <w:shd w:val="clear" w:color="auto" w:fill="F7F7F7"/>
        </w:rPr>
        <w:t>.</w:t>
      </w:r>
    </w:p>
    <w:p w:rsidR="00D92E56" w:rsidRDefault="00D92E56" w:rsidP="00470B03">
      <w:pPr>
        <w:spacing w:before="240" w:after="240"/>
        <w:jc w:val="left"/>
        <w:rPr>
          <w:i/>
          <w:color w:val="333333"/>
          <w:sz w:val="22"/>
          <w:szCs w:val="22"/>
          <w:shd w:val="clear" w:color="auto" w:fill="F7F7F7"/>
        </w:rPr>
      </w:pPr>
    </w:p>
    <w:sectPr w:rsidR="00D92E56">
      <w:footerReference w:type="default" r:id="rId30"/>
      <w:pgSz w:w="11907" w:h="16840"/>
      <w:pgMar w:top="1440" w:right="1797" w:bottom="1134" w:left="179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9EC" w:rsidRDefault="009669EC">
      <w:pPr>
        <w:spacing w:before="0" w:after="0"/>
      </w:pPr>
      <w:r>
        <w:separator/>
      </w:r>
    </w:p>
  </w:endnote>
  <w:endnote w:type="continuationSeparator" w:id="0">
    <w:p w:rsidR="009669EC" w:rsidRDefault="009669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547" w:rsidRDefault="009669E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686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E7A31">
      <w:rPr>
        <w:color w:val="000000"/>
      </w:rPr>
      <w:fldChar w:fldCharType="separate"/>
    </w:r>
    <w:r w:rsidR="00525451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8E7A31">
      <w:rPr>
        <w:color w:val="000000"/>
      </w:rPr>
      <w:fldChar w:fldCharType="separate"/>
    </w:r>
    <w:r w:rsidR="00525451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9EC" w:rsidRDefault="009669EC">
      <w:pPr>
        <w:spacing w:before="0" w:after="0"/>
      </w:pPr>
      <w:r>
        <w:separator/>
      </w:r>
    </w:p>
  </w:footnote>
  <w:footnote w:type="continuationSeparator" w:id="0">
    <w:p w:rsidR="009669EC" w:rsidRDefault="009669E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A6B53"/>
    <w:multiLevelType w:val="multilevel"/>
    <w:tmpl w:val="1A4674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73416197"/>
    <w:multiLevelType w:val="multilevel"/>
    <w:tmpl w:val="38CEB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DC7656"/>
    <w:multiLevelType w:val="multilevel"/>
    <w:tmpl w:val="09D20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47"/>
    <w:rsid w:val="0012397A"/>
    <w:rsid w:val="001918B1"/>
    <w:rsid w:val="0021506C"/>
    <w:rsid w:val="00470B03"/>
    <w:rsid w:val="00525451"/>
    <w:rsid w:val="007A684E"/>
    <w:rsid w:val="0082480B"/>
    <w:rsid w:val="008E7A31"/>
    <w:rsid w:val="009058BC"/>
    <w:rsid w:val="009669EC"/>
    <w:rsid w:val="00C62297"/>
    <w:rsid w:val="00CA3274"/>
    <w:rsid w:val="00D92E56"/>
    <w:rsid w:val="00F2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C37C"/>
  <w15:docId w15:val="{2AEA44B1-B9BB-40A8-93C0-EB137D5A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widowControl w:val="0"/>
        <w:spacing w:before="80"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color w:val="000000"/>
    </w:rPr>
  </w:style>
  <w:style w:type="paragraph" w:styleId="Ttulo3">
    <w:name w:val="heading 3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D92E56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A68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684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A684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itpro.es/calonso/2013/03/17/compartir-carpetas-nf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file:///\\172.26.0.18\empres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\\172.26.0.18\empresa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file:///\\IPServidor\carpetacompartida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926</Words>
  <Characters>5094</Characters>
  <Application>Microsoft Office Word</Application>
  <DocSecurity>0</DocSecurity>
  <Lines>42</Lines>
  <Paragraphs>12</Paragraphs>
  <ScaleCrop>false</ScaleCrop>
  <Company>CIFP TXURDINAGA LHII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DPTO.INF</cp:lastModifiedBy>
  <cp:revision>13</cp:revision>
  <dcterms:created xsi:type="dcterms:W3CDTF">2023-12-13T07:18:00Z</dcterms:created>
  <dcterms:modified xsi:type="dcterms:W3CDTF">2023-12-13T07:44:00Z</dcterms:modified>
</cp:coreProperties>
</file>