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EEE7D" w14:textId="21E611F1" w:rsidR="00AD15B7" w:rsidRDefault="003F6189">
      <w:pPr>
        <w:spacing w:before="240" w:after="240"/>
        <w:rPr>
          <w:rFonts w:ascii="Montserrat" w:eastAsia="Montserrat" w:hAnsi="Montserrat" w:cs="Montserrat"/>
          <w:b/>
          <w:color w:val="1A1A1A"/>
          <w:sz w:val="40"/>
          <w:szCs w:val="40"/>
          <w:highlight w:val="white"/>
          <w:u w:val="single"/>
        </w:rPr>
      </w:pPr>
      <w:r>
        <w:rPr>
          <w:rFonts w:ascii="Montserrat" w:eastAsia="Montserrat" w:hAnsi="Montserrat" w:cs="Montserrat"/>
          <w:b/>
          <w:color w:val="1A1A1A"/>
          <w:sz w:val="40"/>
          <w:szCs w:val="40"/>
          <w:highlight w:val="white"/>
          <w:u w:val="single"/>
        </w:rPr>
        <w:t>Combinación permisos NTFS y carpetas compartidas</w:t>
      </w:r>
    </w:p>
    <w:p w14:paraId="0F4007F5" w14:textId="77777777" w:rsidR="00AD15B7" w:rsidRDefault="003F6189">
      <w:pPr>
        <w:shd w:val="clear" w:color="auto" w:fill="FFFFFF"/>
        <w:spacing w:after="48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Windows ofrece </w:t>
      </w:r>
      <w:r>
        <w:rPr>
          <w:b/>
          <w:color w:val="444444"/>
          <w:sz w:val="24"/>
          <w:szCs w:val="24"/>
        </w:rPr>
        <w:t>dos conjuntos de permisos</w:t>
      </w:r>
      <w:r>
        <w:rPr>
          <w:color w:val="444444"/>
          <w:sz w:val="24"/>
          <w:szCs w:val="24"/>
        </w:rPr>
        <w:t xml:space="preserve"> para </w:t>
      </w:r>
      <w:r>
        <w:rPr>
          <w:b/>
          <w:color w:val="444444"/>
          <w:sz w:val="24"/>
          <w:szCs w:val="24"/>
        </w:rPr>
        <w:t>restringir</w:t>
      </w:r>
      <w:r>
        <w:rPr>
          <w:color w:val="444444"/>
          <w:sz w:val="24"/>
          <w:szCs w:val="24"/>
        </w:rPr>
        <w:t xml:space="preserve"> el </w:t>
      </w:r>
      <w:r>
        <w:rPr>
          <w:b/>
          <w:color w:val="444444"/>
          <w:sz w:val="24"/>
          <w:szCs w:val="24"/>
        </w:rPr>
        <w:t>acceso</w:t>
      </w:r>
      <w:r>
        <w:rPr>
          <w:color w:val="444444"/>
          <w:sz w:val="24"/>
          <w:szCs w:val="24"/>
        </w:rPr>
        <w:t xml:space="preserve"> a </w:t>
      </w:r>
      <w:r>
        <w:rPr>
          <w:b/>
          <w:color w:val="444444"/>
          <w:sz w:val="24"/>
          <w:szCs w:val="24"/>
        </w:rPr>
        <w:t>archivos</w:t>
      </w:r>
      <w:r>
        <w:rPr>
          <w:color w:val="444444"/>
          <w:sz w:val="24"/>
          <w:szCs w:val="24"/>
        </w:rPr>
        <w:t xml:space="preserve"> y </w:t>
      </w:r>
      <w:r>
        <w:rPr>
          <w:b/>
          <w:color w:val="444444"/>
          <w:sz w:val="24"/>
          <w:szCs w:val="24"/>
        </w:rPr>
        <w:t>carpetas</w:t>
      </w:r>
      <w:r>
        <w:rPr>
          <w:color w:val="444444"/>
          <w:sz w:val="24"/>
          <w:szCs w:val="24"/>
        </w:rPr>
        <w:t xml:space="preserve">: permisos de </w:t>
      </w:r>
      <w:r>
        <w:rPr>
          <w:b/>
          <w:color w:val="444444"/>
          <w:sz w:val="24"/>
          <w:szCs w:val="24"/>
        </w:rPr>
        <w:t>NTFS</w:t>
      </w:r>
      <w:r>
        <w:rPr>
          <w:color w:val="444444"/>
          <w:sz w:val="24"/>
          <w:szCs w:val="24"/>
        </w:rPr>
        <w:t xml:space="preserve"> y permisos de </w:t>
      </w:r>
      <w:r>
        <w:rPr>
          <w:b/>
          <w:color w:val="444444"/>
          <w:sz w:val="24"/>
          <w:szCs w:val="24"/>
        </w:rPr>
        <w:t>recurso compartido</w:t>
      </w:r>
      <w:r>
        <w:rPr>
          <w:color w:val="444444"/>
          <w:sz w:val="24"/>
          <w:szCs w:val="24"/>
        </w:rPr>
        <w:t>.</w:t>
      </w:r>
    </w:p>
    <w:p w14:paraId="267DED9D" w14:textId="2AA3C7DD" w:rsidR="00AD15B7" w:rsidRDefault="005B117D">
      <w:pPr>
        <w:shd w:val="clear" w:color="auto" w:fill="FFFFFF"/>
        <w:spacing w:after="480"/>
        <w:rPr>
          <w:color w:val="444444"/>
          <w:sz w:val="24"/>
          <w:szCs w:val="24"/>
        </w:rPr>
      </w:pPr>
      <w:r w:rsidRPr="005B117D">
        <w:rPr>
          <w:bCs/>
          <w:color w:val="444444"/>
          <w:sz w:val="24"/>
          <w:szCs w:val="24"/>
        </w:rPr>
        <w:t xml:space="preserve">1- </w:t>
      </w:r>
      <w:r>
        <w:rPr>
          <w:b/>
          <w:color w:val="444444"/>
          <w:sz w:val="24"/>
          <w:szCs w:val="24"/>
        </w:rPr>
        <w:t>NTFS</w:t>
      </w:r>
      <w:r>
        <w:rPr>
          <w:color w:val="444444"/>
          <w:sz w:val="24"/>
          <w:szCs w:val="24"/>
        </w:rPr>
        <w:t xml:space="preserve"> son las siglas de </w:t>
      </w:r>
      <w:r>
        <w:rPr>
          <w:b/>
          <w:color w:val="444444"/>
          <w:sz w:val="24"/>
          <w:szCs w:val="24"/>
        </w:rPr>
        <w:t xml:space="preserve">New </w:t>
      </w:r>
      <w:proofErr w:type="spellStart"/>
      <w:r>
        <w:rPr>
          <w:b/>
          <w:color w:val="444444"/>
          <w:sz w:val="24"/>
          <w:szCs w:val="24"/>
        </w:rPr>
        <w:t>Technology</w:t>
      </w:r>
      <w:proofErr w:type="spellEnd"/>
      <w:r>
        <w:rPr>
          <w:b/>
          <w:color w:val="444444"/>
          <w:sz w:val="24"/>
          <w:szCs w:val="24"/>
        </w:rPr>
        <w:t xml:space="preserve"> File </w:t>
      </w:r>
      <w:proofErr w:type="spellStart"/>
      <w:r>
        <w:rPr>
          <w:b/>
          <w:color w:val="444444"/>
          <w:sz w:val="24"/>
          <w:szCs w:val="24"/>
        </w:rPr>
        <w:t>System</w:t>
      </w:r>
      <w:proofErr w:type="spellEnd"/>
      <w:r>
        <w:rPr>
          <w:b/>
          <w:color w:val="444444"/>
          <w:sz w:val="24"/>
          <w:szCs w:val="24"/>
        </w:rPr>
        <w:t>,</w:t>
      </w:r>
      <w:r>
        <w:rPr>
          <w:color w:val="444444"/>
          <w:sz w:val="24"/>
          <w:szCs w:val="24"/>
        </w:rPr>
        <w:t xml:space="preserve"> es decir, </w:t>
      </w:r>
      <w:r>
        <w:rPr>
          <w:i/>
          <w:color w:val="444444"/>
          <w:sz w:val="24"/>
          <w:szCs w:val="24"/>
        </w:rPr>
        <w:t>sistema de archivos de nueva tecnología</w:t>
      </w:r>
      <w:r>
        <w:rPr>
          <w:color w:val="444444"/>
          <w:sz w:val="24"/>
          <w:szCs w:val="24"/>
        </w:rPr>
        <w:t xml:space="preserve">. Se trata de un sistema de archivos de Microsoft y que sirve para </w:t>
      </w:r>
      <w:r>
        <w:rPr>
          <w:b/>
          <w:color w:val="444444"/>
          <w:sz w:val="24"/>
          <w:szCs w:val="24"/>
        </w:rPr>
        <w:t>organizar datos en discos duros y otros soportes de almacenamiento</w:t>
      </w:r>
      <w:r>
        <w:rPr>
          <w:color w:val="444444"/>
          <w:sz w:val="24"/>
          <w:szCs w:val="24"/>
        </w:rPr>
        <w:t>. Desde el lanzamiento de Windows XP en el año 2001, NTFS es el</w:t>
      </w:r>
      <w:r>
        <w:rPr>
          <w:b/>
          <w:color w:val="444444"/>
          <w:sz w:val="24"/>
          <w:szCs w:val="24"/>
        </w:rPr>
        <w:t xml:space="preserve"> estándar obligatorio</w:t>
      </w:r>
      <w:r>
        <w:rPr>
          <w:color w:val="444444"/>
          <w:sz w:val="24"/>
          <w:szCs w:val="24"/>
        </w:rPr>
        <w:t xml:space="preserve"> en los sistemas operativos Windows.</w:t>
      </w:r>
    </w:p>
    <w:p w14:paraId="48116EEF" w14:textId="77777777" w:rsidR="00AD15B7" w:rsidRDefault="003F6189">
      <w:pPr>
        <w:numPr>
          <w:ilvl w:val="0"/>
          <w:numId w:val="2"/>
        </w:numPr>
        <w:shd w:val="clear" w:color="auto" w:fill="FFFFFF"/>
        <w:spacing w:after="24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Los permisos de NTFS se </w:t>
      </w:r>
      <w:r>
        <w:rPr>
          <w:b/>
          <w:color w:val="444444"/>
          <w:sz w:val="24"/>
          <w:szCs w:val="24"/>
        </w:rPr>
        <w:t>aplican</w:t>
      </w:r>
      <w:r>
        <w:rPr>
          <w:color w:val="444444"/>
          <w:sz w:val="24"/>
          <w:szCs w:val="24"/>
        </w:rPr>
        <w:t xml:space="preserve"> a </w:t>
      </w:r>
      <w:r>
        <w:rPr>
          <w:b/>
          <w:color w:val="444444"/>
          <w:sz w:val="24"/>
          <w:szCs w:val="24"/>
        </w:rPr>
        <w:t>todos los archivos y carpetas</w:t>
      </w:r>
      <w:r>
        <w:rPr>
          <w:color w:val="444444"/>
          <w:sz w:val="24"/>
          <w:szCs w:val="24"/>
        </w:rPr>
        <w:t xml:space="preserve"> almacenados en un volumen formateado con el sistema de archivos NTFS. </w:t>
      </w:r>
      <w:r>
        <w:rPr>
          <w:b/>
          <w:color w:val="444444"/>
          <w:sz w:val="24"/>
          <w:szCs w:val="24"/>
        </w:rPr>
        <w:t>De manera predeterminada, los permisos se heredan de una carpeta raíz a los archivos y subcarpetas que se encuentran en ella,</w:t>
      </w:r>
      <w:r>
        <w:rPr>
          <w:color w:val="444444"/>
          <w:sz w:val="24"/>
          <w:szCs w:val="24"/>
        </w:rPr>
        <w:t xml:space="preserve"> aunque esta herencia se puede deshabilitar. </w:t>
      </w:r>
    </w:p>
    <w:p w14:paraId="5FD9AAED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Los permisos de NTFS tienen </w:t>
      </w:r>
      <w:r w:rsidRPr="003F6189">
        <w:rPr>
          <w:b/>
          <w:color w:val="FF0000"/>
          <w:sz w:val="24"/>
          <w:szCs w:val="24"/>
        </w:rPr>
        <w:t>efecto independientemente</w:t>
      </w:r>
      <w:r w:rsidRPr="003F6189">
        <w:rPr>
          <w:color w:val="FF0000"/>
          <w:sz w:val="24"/>
          <w:szCs w:val="24"/>
        </w:rPr>
        <w:t xml:space="preserve"> </w:t>
      </w:r>
      <w:r>
        <w:rPr>
          <w:color w:val="444444"/>
          <w:sz w:val="24"/>
          <w:szCs w:val="24"/>
        </w:rPr>
        <w:t xml:space="preserve">de si se </w:t>
      </w:r>
      <w:r w:rsidRPr="003F6189">
        <w:rPr>
          <w:b/>
          <w:color w:val="444444"/>
          <w:sz w:val="24"/>
          <w:szCs w:val="24"/>
        </w:rPr>
        <w:t>accede</w:t>
      </w:r>
      <w:r>
        <w:rPr>
          <w:color w:val="444444"/>
          <w:sz w:val="24"/>
          <w:szCs w:val="24"/>
        </w:rPr>
        <w:t xml:space="preserve"> a </w:t>
      </w:r>
      <w:r>
        <w:rPr>
          <w:b/>
          <w:color w:val="444444"/>
          <w:sz w:val="24"/>
          <w:szCs w:val="24"/>
        </w:rPr>
        <w:t>un archivo o carpeta de forma local o remota</w:t>
      </w:r>
      <w:r>
        <w:rPr>
          <w:color w:val="444444"/>
          <w:sz w:val="24"/>
          <w:szCs w:val="24"/>
        </w:rPr>
        <w:t xml:space="preserve">. Los permisos de NTFS, en el nivel básico, ofrecen niveles de acceso de </w:t>
      </w:r>
      <w:r>
        <w:rPr>
          <w:b/>
          <w:color w:val="444444"/>
          <w:sz w:val="24"/>
          <w:szCs w:val="24"/>
        </w:rPr>
        <w:t>lectura, lectura y ejecución, escritura,</w:t>
      </w:r>
      <w:r>
        <w:rPr>
          <w:color w:val="444444"/>
          <w:sz w:val="24"/>
          <w:szCs w:val="24"/>
        </w:rPr>
        <w:t xml:space="preserve"> </w:t>
      </w:r>
      <w:r>
        <w:rPr>
          <w:b/>
          <w:color w:val="444444"/>
          <w:sz w:val="24"/>
          <w:szCs w:val="24"/>
        </w:rPr>
        <w:t>modificación, lista de contenido de la carpeta y control completo</w:t>
      </w:r>
      <w:r>
        <w:rPr>
          <w:color w:val="444444"/>
          <w:sz w:val="24"/>
          <w:szCs w:val="24"/>
        </w:rPr>
        <w:t>, como se muestra a continuación:</w:t>
      </w:r>
    </w:p>
    <w:p w14:paraId="3C7F39B6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lastRenderedPageBreak/>
        <w:br/>
      </w:r>
      <w:r>
        <w:rPr>
          <w:noProof/>
          <w:color w:val="444444"/>
          <w:sz w:val="24"/>
          <w:szCs w:val="24"/>
          <w:lang w:val="es-ES"/>
        </w:rPr>
        <w:drawing>
          <wp:inline distT="114300" distB="114300" distL="114300" distR="114300" wp14:anchorId="08C80326" wp14:editId="7C2D8C9D">
            <wp:extent cx="3457575" cy="4000500"/>
            <wp:effectExtent l="25400" t="25400" r="25400" b="254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00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14:paraId="77D5DF5E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También hay un </w:t>
      </w:r>
      <w:r>
        <w:rPr>
          <w:b/>
          <w:color w:val="444444"/>
          <w:sz w:val="24"/>
          <w:szCs w:val="24"/>
        </w:rPr>
        <w:t>conjunto avanzado de permisos</w:t>
      </w:r>
      <w:r>
        <w:rPr>
          <w:color w:val="444444"/>
          <w:sz w:val="24"/>
          <w:szCs w:val="24"/>
        </w:rPr>
        <w:t xml:space="preserve"> de NTFS, el cual divide los niveles de acceso básico en ajustes más granulares. Estos </w:t>
      </w:r>
      <w:r>
        <w:rPr>
          <w:b/>
          <w:color w:val="444444"/>
          <w:sz w:val="24"/>
          <w:szCs w:val="24"/>
        </w:rPr>
        <w:t xml:space="preserve">permisos </w:t>
      </w:r>
      <w:r>
        <w:rPr>
          <w:color w:val="444444"/>
          <w:sz w:val="24"/>
          <w:szCs w:val="24"/>
        </w:rPr>
        <w:t xml:space="preserve">avanzados varían </w:t>
      </w:r>
      <w:r>
        <w:rPr>
          <w:b/>
          <w:color w:val="444444"/>
          <w:sz w:val="24"/>
          <w:szCs w:val="24"/>
        </w:rPr>
        <w:t>según el tipo de objeto</w:t>
      </w:r>
      <w:r>
        <w:rPr>
          <w:color w:val="444444"/>
          <w:sz w:val="24"/>
          <w:szCs w:val="24"/>
        </w:rPr>
        <w:t xml:space="preserve"> al que se apliquen. A continuación, se muestran los permisos avanzados en una </w:t>
      </w:r>
      <w:r>
        <w:rPr>
          <w:b/>
          <w:color w:val="444444"/>
          <w:sz w:val="24"/>
          <w:szCs w:val="24"/>
        </w:rPr>
        <w:t>carpeta</w:t>
      </w:r>
      <w:r>
        <w:rPr>
          <w:color w:val="444444"/>
          <w:sz w:val="24"/>
          <w:szCs w:val="24"/>
        </w:rPr>
        <w:t>:</w:t>
      </w:r>
    </w:p>
    <w:p w14:paraId="62E71AB3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noProof/>
          <w:color w:val="444444"/>
          <w:sz w:val="24"/>
          <w:szCs w:val="24"/>
          <w:lang w:val="es-ES"/>
        </w:rPr>
        <w:drawing>
          <wp:inline distT="114300" distB="114300" distL="114300" distR="114300" wp14:anchorId="7A784BA2" wp14:editId="73FA7591">
            <wp:extent cx="4162425" cy="2809875"/>
            <wp:effectExtent l="25400" t="25400" r="25400" b="254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9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14:paraId="56F8211D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noProof/>
          <w:color w:val="444444"/>
          <w:sz w:val="24"/>
          <w:szCs w:val="24"/>
          <w:lang w:val="es-ES"/>
        </w:rPr>
        <w:lastRenderedPageBreak/>
        <w:drawing>
          <wp:inline distT="114300" distB="114300" distL="114300" distR="114300" wp14:anchorId="6A7D3548" wp14:editId="607203DD">
            <wp:extent cx="5731200" cy="4648200"/>
            <wp:effectExtent l="25400" t="25400" r="25400" b="254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14:paraId="081B3872" w14:textId="77777777" w:rsidR="00AD15B7" w:rsidRDefault="00AD15B7">
      <w:pPr>
        <w:shd w:val="clear" w:color="auto" w:fill="FFFFFF"/>
        <w:spacing w:after="240"/>
        <w:rPr>
          <w:color w:val="444444"/>
          <w:sz w:val="24"/>
          <w:szCs w:val="24"/>
        </w:rPr>
      </w:pPr>
    </w:p>
    <w:p w14:paraId="175117E7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lastRenderedPageBreak/>
        <w:br/>
      </w:r>
      <w:r>
        <w:rPr>
          <w:noProof/>
          <w:color w:val="444444"/>
          <w:sz w:val="24"/>
          <w:szCs w:val="24"/>
          <w:lang w:val="es-ES"/>
        </w:rPr>
        <w:drawing>
          <wp:inline distT="114300" distB="114300" distL="114300" distR="114300" wp14:anchorId="110B2708" wp14:editId="73E5070A">
            <wp:extent cx="3495675" cy="4448175"/>
            <wp:effectExtent l="0" t="0" r="0" b="0"/>
            <wp:docPr id="12" name="image3.jpg" descr="SLN156352_es__21375283626043.NTFS-ad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LN156352_es__21375283626043.NTFS-adv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44444"/>
          <w:sz w:val="24"/>
          <w:szCs w:val="24"/>
          <w:lang w:val="es-ES"/>
        </w:rPr>
        <w:drawing>
          <wp:inline distT="114300" distB="114300" distL="114300" distR="114300" wp14:anchorId="344C001F" wp14:editId="62AD77E8">
            <wp:extent cx="1895475" cy="33337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E9C4B" w14:textId="77777777" w:rsidR="005B117D" w:rsidRDefault="005B117D">
      <w:pPr>
        <w:shd w:val="clear" w:color="auto" w:fill="FFFFFF"/>
        <w:spacing w:after="240"/>
        <w:rPr>
          <w:color w:val="444444"/>
          <w:sz w:val="24"/>
          <w:szCs w:val="24"/>
        </w:rPr>
      </w:pPr>
    </w:p>
    <w:p w14:paraId="1D0EAC06" w14:textId="1F039A8B" w:rsidR="00AD15B7" w:rsidRDefault="005B117D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2-Los permisos de </w:t>
      </w:r>
      <w:r>
        <w:rPr>
          <w:b/>
          <w:color w:val="444444"/>
          <w:sz w:val="24"/>
          <w:szCs w:val="24"/>
        </w:rPr>
        <w:t>recurso compartido solo se aplican a las carpetas compartidas</w:t>
      </w:r>
      <w:r>
        <w:rPr>
          <w:color w:val="444444"/>
          <w:sz w:val="24"/>
          <w:szCs w:val="24"/>
        </w:rPr>
        <w:t xml:space="preserve">. Se aplican cuando se accede a una carpeta compartida </w:t>
      </w:r>
      <w:r>
        <w:rPr>
          <w:b/>
          <w:color w:val="444444"/>
          <w:sz w:val="24"/>
          <w:szCs w:val="24"/>
        </w:rPr>
        <w:t>a través de una red desde una máquina remota.</w:t>
      </w:r>
      <w:r>
        <w:rPr>
          <w:color w:val="444444"/>
          <w:sz w:val="24"/>
          <w:szCs w:val="24"/>
        </w:rPr>
        <w:t xml:space="preserve"> Los permisos de recurso compartido en una carpeta compartida en particular </w:t>
      </w:r>
      <w:r>
        <w:rPr>
          <w:b/>
          <w:color w:val="444444"/>
          <w:sz w:val="24"/>
          <w:szCs w:val="24"/>
        </w:rPr>
        <w:t>se aplican a esa carpeta y su contenido</w:t>
      </w:r>
      <w:r>
        <w:rPr>
          <w:color w:val="444444"/>
          <w:sz w:val="24"/>
          <w:szCs w:val="24"/>
        </w:rPr>
        <w:t xml:space="preserve">. </w:t>
      </w:r>
    </w:p>
    <w:p w14:paraId="56EA1102" w14:textId="5C860024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Los permisos de recurso </w:t>
      </w:r>
      <w:r>
        <w:rPr>
          <w:b/>
          <w:color w:val="444444"/>
          <w:sz w:val="24"/>
          <w:szCs w:val="24"/>
        </w:rPr>
        <w:t xml:space="preserve">compartido </w:t>
      </w:r>
      <w:r>
        <w:rPr>
          <w:color w:val="444444"/>
          <w:sz w:val="24"/>
          <w:szCs w:val="24"/>
        </w:rPr>
        <w:t xml:space="preserve">son </w:t>
      </w:r>
      <w:r>
        <w:rPr>
          <w:b/>
          <w:color w:val="444444"/>
          <w:sz w:val="24"/>
          <w:szCs w:val="24"/>
        </w:rPr>
        <w:t>menos granulares</w:t>
      </w:r>
      <w:r w:rsidR="00683AD8">
        <w:rPr>
          <w:b/>
          <w:color w:val="444444"/>
          <w:sz w:val="24"/>
          <w:szCs w:val="24"/>
        </w:rPr>
        <w:t xml:space="preserve"> </w:t>
      </w:r>
      <w:r w:rsidR="00683AD8" w:rsidRPr="00683AD8">
        <w:rPr>
          <w:bCs/>
          <w:color w:val="444444"/>
          <w:sz w:val="24"/>
          <w:szCs w:val="24"/>
        </w:rPr>
        <w:t>(</w:t>
      </w:r>
      <w:r w:rsidR="00683AD8">
        <w:rPr>
          <w:bCs/>
          <w:color w:val="444444"/>
          <w:sz w:val="24"/>
          <w:szCs w:val="24"/>
        </w:rPr>
        <w:t>menor nivel de detalle</w:t>
      </w:r>
      <w:r w:rsidR="00683AD8" w:rsidRPr="00683AD8">
        <w:rPr>
          <w:bCs/>
          <w:color w:val="444444"/>
          <w:sz w:val="24"/>
          <w:szCs w:val="24"/>
        </w:rPr>
        <w:t>)</w:t>
      </w:r>
      <w:r>
        <w:rPr>
          <w:color w:val="444444"/>
          <w:sz w:val="24"/>
          <w:szCs w:val="24"/>
        </w:rPr>
        <w:t xml:space="preserve"> que los permisos de NTFS, lo que ofrece niveles de acceso de lectura, modificación y control completo:</w:t>
      </w:r>
    </w:p>
    <w:p w14:paraId="6C9B67B8" w14:textId="77777777" w:rsidR="00AD15B7" w:rsidRDefault="003F6189">
      <w:pPr>
        <w:shd w:val="clear" w:color="auto" w:fill="FFFFFF"/>
        <w:spacing w:after="24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lastRenderedPageBreak/>
        <w:br/>
      </w:r>
      <w:r>
        <w:rPr>
          <w:noProof/>
          <w:color w:val="444444"/>
          <w:sz w:val="24"/>
          <w:szCs w:val="24"/>
          <w:lang w:val="es-ES"/>
        </w:rPr>
        <w:drawing>
          <wp:inline distT="114300" distB="114300" distL="114300" distR="114300" wp14:anchorId="33DDE689" wp14:editId="62E1D4C8">
            <wp:extent cx="3457575" cy="3000375"/>
            <wp:effectExtent l="25400" t="25400" r="25400" b="2540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003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 w14:paraId="20E6F090" w14:textId="77777777" w:rsidR="00AD15B7" w:rsidRDefault="003F6189">
      <w:pPr>
        <w:shd w:val="clear" w:color="auto" w:fill="FFFFFF"/>
        <w:spacing w:after="480"/>
        <w:rPr>
          <w:b/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Lo más importante que debe recordar acerca de los permisos de NTFS y los permisos de recurso compartido es la forma en que </w:t>
      </w:r>
      <w:r>
        <w:rPr>
          <w:b/>
          <w:color w:val="444444"/>
          <w:sz w:val="24"/>
          <w:szCs w:val="24"/>
        </w:rPr>
        <w:t>se combinan para regular el acceso.</w:t>
      </w:r>
    </w:p>
    <w:p w14:paraId="56A77B62" w14:textId="77777777" w:rsidR="00AD15B7" w:rsidRDefault="003F6189">
      <w:pPr>
        <w:shd w:val="clear" w:color="auto" w:fill="FFFFFF"/>
        <w:spacing w:after="48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Las </w:t>
      </w:r>
      <w:r>
        <w:rPr>
          <w:b/>
          <w:color w:val="444444"/>
          <w:sz w:val="24"/>
          <w:szCs w:val="24"/>
        </w:rPr>
        <w:t xml:space="preserve">reglas </w:t>
      </w:r>
      <w:r>
        <w:rPr>
          <w:color w:val="444444"/>
          <w:sz w:val="24"/>
          <w:szCs w:val="24"/>
        </w:rPr>
        <w:t>para determinar el nivel de acceso de un usuario a un archivo en particular son las siguientes:</w:t>
      </w:r>
    </w:p>
    <w:p w14:paraId="72354BD8" w14:textId="77777777" w:rsidR="00AD15B7" w:rsidRDefault="003F6189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</w:rPr>
      </w:pPr>
      <w:r>
        <w:rPr>
          <w:b/>
          <w:color w:val="444444"/>
          <w:sz w:val="24"/>
          <w:szCs w:val="24"/>
        </w:rPr>
        <w:t>Si se accede al archivo localmente</w:t>
      </w:r>
      <w:r>
        <w:rPr>
          <w:color w:val="444444"/>
          <w:sz w:val="24"/>
          <w:szCs w:val="24"/>
        </w:rPr>
        <w:t xml:space="preserve">, </w:t>
      </w:r>
      <w:r>
        <w:rPr>
          <w:b/>
          <w:color w:val="444444"/>
          <w:sz w:val="24"/>
          <w:szCs w:val="24"/>
        </w:rPr>
        <w:t>sólo</w:t>
      </w:r>
      <w:r>
        <w:rPr>
          <w:color w:val="444444"/>
          <w:sz w:val="24"/>
          <w:szCs w:val="24"/>
        </w:rPr>
        <w:t xml:space="preserve"> se utilizan los permisos de </w:t>
      </w:r>
      <w:r>
        <w:rPr>
          <w:b/>
          <w:color w:val="444444"/>
          <w:sz w:val="24"/>
          <w:szCs w:val="24"/>
        </w:rPr>
        <w:t>NTFS</w:t>
      </w:r>
      <w:r>
        <w:rPr>
          <w:color w:val="444444"/>
          <w:sz w:val="24"/>
          <w:szCs w:val="24"/>
        </w:rPr>
        <w:t xml:space="preserve"> para determinar el nivel de acceso del usuario.</w:t>
      </w:r>
    </w:p>
    <w:p w14:paraId="01AB973B" w14:textId="77777777" w:rsidR="00AD15B7" w:rsidRDefault="00AD15B7">
      <w:pPr>
        <w:shd w:val="clear" w:color="auto" w:fill="FFFFFF"/>
        <w:spacing w:after="240"/>
        <w:ind w:left="720"/>
        <w:rPr>
          <w:color w:val="444444"/>
          <w:sz w:val="24"/>
          <w:szCs w:val="24"/>
        </w:rPr>
      </w:pPr>
    </w:p>
    <w:p w14:paraId="2ED56C5B" w14:textId="77777777" w:rsidR="00AD15B7" w:rsidRDefault="003F6189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Si se </w:t>
      </w:r>
      <w:r>
        <w:rPr>
          <w:b/>
          <w:color w:val="444444"/>
          <w:sz w:val="24"/>
          <w:szCs w:val="24"/>
        </w:rPr>
        <w:t>accede</w:t>
      </w:r>
      <w:r>
        <w:rPr>
          <w:color w:val="444444"/>
          <w:sz w:val="24"/>
          <w:szCs w:val="24"/>
        </w:rPr>
        <w:t xml:space="preserve"> al archivo </w:t>
      </w:r>
      <w:r>
        <w:rPr>
          <w:b/>
          <w:color w:val="444444"/>
          <w:sz w:val="24"/>
          <w:szCs w:val="24"/>
        </w:rPr>
        <w:t>a través de un recurso compartido</w:t>
      </w:r>
      <w:r>
        <w:rPr>
          <w:color w:val="444444"/>
          <w:sz w:val="24"/>
          <w:szCs w:val="24"/>
        </w:rPr>
        <w:t xml:space="preserve">, se utilizan los permisos de </w:t>
      </w:r>
      <w:r>
        <w:rPr>
          <w:b/>
          <w:color w:val="444444"/>
          <w:sz w:val="24"/>
          <w:szCs w:val="24"/>
        </w:rPr>
        <w:t>NTFS y recurso compartido</w:t>
      </w:r>
      <w:r>
        <w:rPr>
          <w:color w:val="444444"/>
          <w:sz w:val="24"/>
          <w:szCs w:val="24"/>
        </w:rPr>
        <w:t>, y</w:t>
      </w:r>
      <w:r>
        <w:rPr>
          <w:b/>
          <w:color w:val="444444"/>
          <w:sz w:val="24"/>
          <w:szCs w:val="24"/>
        </w:rPr>
        <w:t xml:space="preserve"> </w:t>
      </w:r>
      <w:r w:rsidRPr="003F6189">
        <w:rPr>
          <w:b/>
          <w:color w:val="548DD4" w:themeColor="text2" w:themeTint="99"/>
          <w:sz w:val="24"/>
          <w:szCs w:val="24"/>
        </w:rPr>
        <w:t>se aplica el permiso más restrictivo</w:t>
      </w:r>
      <w:r w:rsidRPr="003F6189">
        <w:rPr>
          <w:color w:val="548DD4" w:themeColor="text2" w:themeTint="99"/>
          <w:sz w:val="24"/>
          <w:szCs w:val="24"/>
        </w:rPr>
        <w:t>.</w:t>
      </w:r>
      <w:r>
        <w:rPr>
          <w:color w:val="444444"/>
          <w:sz w:val="24"/>
          <w:szCs w:val="24"/>
        </w:rPr>
        <w:t xml:space="preserve"> Por ejemplo, si los permisos de recurso compartido en la carpeta compartida otorgan acceso de lectura al usuario y los permisos de NTFS otorgan al usuario acceso de modificación, el nivel de permiso efectivo del usuario es el de lectura cuando se accede al recurso compartido de forma remota, y de modificación cuando se accede a la carpeta de manera local.</w:t>
      </w:r>
    </w:p>
    <w:p w14:paraId="4CAAA232" w14:textId="77777777" w:rsidR="00AD15B7" w:rsidRDefault="00AD15B7">
      <w:pPr>
        <w:shd w:val="clear" w:color="auto" w:fill="FFFFFF"/>
        <w:spacing w:after="240"/>
        <w:ind w:left="720"/>
        <w:rPr>
          <w:color w:val="444444"/>
          <w:sz w:val="24"/>
          <w:szCs w:val="24"/>
        </w:rPr>
      </w:pPr>
    </w:p>
    <w:p w14:paraId="491D3F6A" w14:textId="77777777" w:rsidR="00AD15B7" w:rsidRDefault="003F6189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Los permisos individuales de un usuario </w:t>
      </w:r>
      <w:r>
        <w:rPr>
          <w:b/>
          <w:color w:val="444444"/>
          <w:sz w:val="24"/>
          <w:szCs w:val="24"/>
        </w:rPr>
        <w:t>se combinan de forma aditiva (se suman) con los permisos de los grupos de los que el usuario es miembro</w:t>
      </w:r>
      <w:r>
        <w:rPr>
          <w:color w:val="444444"/>
          <w:sz w:val="24"/>
          <w:szCs w:val="24"/>
        </w:rPr>
        <w:t>. Si un usuario tiene acceso de lectura a un archivo, pero es miembro de un grupo que tiene acceso con modificación al mismo archivo, el nivel de permiso efectivo del usuario es de modificación.</w:t>
      </w:r>
    </w:p>
    <w:p w14:paraId="0216AAE4" w14:textId="77777777" w:rsidR="00AD15B7" w:rsidRDefault="003F6189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</w:rPr>
      </w:pPr>
      <w:r>
        <w:rPr>
          <w:color w:val="444444"/>
          <w:sz w:val="24"/>
          <w:szCs w:val="24"/>
        </w:rPr>
        <w:lastRenderedPageBreak/>
        <w:t xml:space="preserve">Los </w:t>
      </w:r>
      <w:r>
        <w:rPr>
          <w:b/>
          <w:color w:val="444444"/>
          <w:sz w:val="24"/>
          <w:szCs w:val="24"/>
        </w:rPr>
        <w:t>permisos</w:t>
      </w:r>
      <w:r>
        <w:rPr>
          <w:color w:val="444444"/>
          <w:sz w:val="24"/>
          <w:szCs w:val="24"/>
        </w:rPr>
        <w:t xml:space="preserve"> </w:t>
      </w:r>
      <w:r>
        <w:rPr>
          <w:b/>
          <w:color w:val="444444"/>
          <w:sz w:val="24"/>
          <w:szCs w:val="24"/>
        </w:rPr>
        <w:t>asignados</w:t>
      </w:r>
      <w:r>
        <w:rPr>
          <w:color w:val="444444"/>
          <w:sz w:val="24"/>
          <w:szCs w:val="24"/>
        </w:rPr>
        <w:t xml:space="preserve"> </w:t>
      </w:r>
      <w:r>
        <w:rPr>
          <w:b/>
          <w:color w:val="444444"/>
          <w:sz w:val="24"/>
          <w:szCs w:val="24"/>
        </w:rPr>
        <w:t>directamente</w:t>
      </w:r>
      <w:r>
        <w:rPr>
          <w:color w:val="444444"/>
          <w:sz w:val="24"/>
          <w:szCs w:val="24"/>
        </w:rPr>
        <w:t xml:space="preserve"> a un archivo o carpeta en particular (permisos explícitos) </w:t>
      </w:r>
      <w:r>
        <w:rPr>
          <w:b/>
          <w:color w:val="444444"/>
          <w:sz w:val="24"/>
          <w:szCs w:val="24"/>
        </w:rPr>
        <w:t>tienen prioridad</w:t>
      </w:r>
      <w:r>
        <w:rPr>
          <w:color w:val="444444"/>
          <w:sz w:val="24"/>
          <w:szCs w:val="24"/>
        </w:rPr>
        <w:t xml:space="preserve"> </w:t>
      </w:r>
      <w:r>
        <w:rPr>
          <w:b/>
          <w:color w:val="444444"/>
          <w:sz w:val="24"/>
          <w:szCs w:val="24"/>
        </w:rPr>
        <w:t>respecto</w:t>
      </w:r>
      <w:r>
        <w:rPr>
          <w:color w:val="444444"/>
          <w:sz w:val="24"/>
          <w:szCs w:val="24"/>
        </w:rPr>
        <w:t xml:space="preserve"> de los permisos </w:t>
      </w:r>
      <w:r>
        <w:rPr>
          <w:b/>
          <w:color w:val="444444"/>
          <w:sz w:val="24"/>
          <w:szCs w:val="24"/>
        </w:rPr>
        <w:t>heredados</w:t>
      </w:r>
      <w:r>
        <w:rPr>
          <w:color w:val="444444"/>
          <w:sz w:val="24"/>
          <w:szCs w:val="24"/>
        </w:rPr>
        <w:t xml:space="preserve"> de una carpeta principal (permisos heredados).</w:t>
      </w:r>
    </w:p>
    <w:p w14:paraId="3AA69717" w14:textId="77777777" w:rsidR="00AD15B7" w:rsidRDefault="00AD15B7">
      <w:pPr>
        <w:shd w:val="clear" w:color="auto" w:fill="FFFFFF"/>
        <w:spacing w:after="240"/>
        <w:ind w:left="720"/>
        <w:rPr>
          <w:color w:val="444444"/>
          <w:sz w:val="24"/>
          <w:szCs w:val="24"/>
        </w:rPr>
      </w:pPr>
    </w:p>
    <w:p w14:paraId="23FF11EB" w14:textId="77777777" w:rsidR="00AD15B7" w:rsidRDefault="003F6189">
      <w:pPr>
        <w:numPr>
          <w:ilvl w:val="0"/>
          <w:numId w:val="1"/>
        </w:numPr>
        <w:shd w:val="clear" w:color="auto" w:fill="FFFFFF"/>
        <w:spacing w:after="240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Los permisos de </w:t>
      </w:r>
      <w:r>
        <w:rPr>
          <w:b/>
          <w:color w:val="444444"/>
          <w:sz w:val="24"/>
          <w:szCs w:val="24"/>
        </w:rPr>
        <w:t>denegación explícitos</w:t>
      </w:r>
      <w:r>
        <w:rPr>
          <w:color w:val="444444"/>
          <w:sz w:val="24"/>
          <w:szCs w:val="24"/>
        </w:rPr>
        <w:t xml:space="preserve"> tienen </w:t>
      </w:r>
      <w:r>
        <w:rPr>
          <w:b/>
          <w:color w:val="444444"/>
          <w:sz w:val="24"/>
          <w:szCs w:val="24"/>
        </w:rPr>
        <w:t>prioridad</w:t>
      </w:r>
      <w:r>
        <w:rPr>
          <w:color w:val="444444"/>
          <w:sz w:val="24"/>
          <w:szCs w:val="24"/>
        </w:rPr>
        <w:t xml:space="preserve"> respecto de los permisos </w:t>
      </w:r>
      <w:r>
        <w:rPr>
          <w:b/>
          <w:color w:val="444444"/>
          <w:sz w:val="24"/>
          <w:szCs w:val="24"/>
        </w:rPr>
        <w:t>explícitos de autorización</w:t>
      </w:r>
      <w:r>
        <w:rPr>
          <w:color w:val="444444"/>
          <w:sz w:val="24"/>
          <w:szCs w:val="24"/>
        </w:rPr>
        <w:t xml:space="preserve">, pero, debido a la regla anterior, los permisos explícitos de autorización prevalecen sobre los permisos de denegación </w:t>
      </w:r>
      <w:r>
        <w:rPr>
          <w:b/>
          <w:color w:val="444444"/>
          <w:sz w:val="24"/>
          <w:szCs w:val="24"/>
        </w:rPr>
        <w:t>heredados</w:t>
      </w:r>
      <w:r>
        <w:rPr>
          <w:color w:val="444444"/>
          <w:sz w:val="24"/>
          <w:szCs w:val="24"/>
        </w:rPr>
        <w:t>.</w:t>
      </w:r>
    </w:p>
    <w:p w14:paraId="0B5F3692" w14:textId="77777777" w:rsidR="00AD15B7" w:rsidRDefault="003F6189">
      <w:pPr>
        <w:spacing w:before="240" w:after="24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 </w:t>
      </w:r>
    </w:p>
    <w:p w14:paraId="5EBD3C7B" w14:textId="653AF56C" w:rsidR="00AD15B7" w:rsidRDefault="003F6189">
      <w:pPr>
        <w:shd w:val="clear" w:color="auto" w:fill="FFFFFF"/>
        <w:spacing w:after="480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Ambos conjuntos de permisos se pueden asignar en </w:t>
      </w:r>
      <w:r>
        <w:rPr>
          <w:b/>
          <w:color w:val="444444"/>
          <w:sz w:val="24"/>
          <w:szCs w:val="24"/>
        </w:rPr>
        <w:t>la ventana de propiedades de un archivo o carpeta</w:t>
      </w:r>
      <w:r>
        <w:rPr>
          <w:color w:val="444444"/>
          <w:sz w:val="24"/>
          <w:szCs w:val="24"/>
        </w:rPr>
        <w:t xml:space="preserve">. Los permisos de </w:t>
      </w:r>
      <w:r w:rsidRPr="002941A8">
        <w:rPr>
          <w:b/>
          <w:color w:val="548DD4" w:themeColor="text2" w:themeTint="99"/>
          <w:sz w:val="24"/>
          <w:szCs w:val="24"/>
        </w:rPr>
        <w:t>NTFS</w:t>
      </w:r>
      <w:r w:rsidRPr="002941A8">
        <w:rPr>
          <w:color w:val="548DD4" w:themeColor="text2" w:themeTint="99"/>
          <w:sz w:val="24"/>
          <w:szCs w:val="24"/>
        </w:rPr>
        <w:t xml:space="preserve"> </w:t>
      </w:r>
      <w:r>
        <w:rPr>
          <w:color w:val="444444"/>
          <w:sz w:val="24"/>
          <w:szCs w:val="24"/>
        </w:rPr>
        <w:t xml:space="preserve">se asignan en la pestaña </w:t>
      </w:r>
      <w:r w:rsidRPr="002941A8">
        <w:rPr>
          <w:b/>
          <w:color w:val="548DD4" w:themeColor="text2" w:themeTint="99"/>
          <w:sz w:val="24"/>
          <w:szCs w:val="24"/>
        </w:rPr>
        <w:t>Seguridad</w:t>
      </w:r>
      <w:r>
        <w:rPr>
          <w:color w:val="444444"/>
          <w:sz w:val="24"/>
          <w:szCs w:val="24"/>
        </w:rPr>
        <w:t xml:space="preserve"> de la ventana </w:t>
      </w:r>
      <w:r w:rsidRPr="002941A8">
        <w:rPr>
          <w:b/>
          <w:color w:val="548DD4" w:themeColor="text2" w:themeTint="99"/>
          <w:sz w:val="24"/>
          <w:szCs w:val="24"/>
        </w:rPr>
        <w:t>Propiedades</w:t>
      </w:r>
      <w:r>
        <w:rPr>
          <w:color w:val="444444"/>
          <w:sz w:val="24"/>
          <w:szCs w:val="24"/>
        </w:rPr>
        <w:t xml:space="preserve"> (archivo/carpeta </w:t>
      </w:r>
      <w:r w:rsidR="005B117D">
        <w:rPr>
          <w:color w:val="444444"/>
          <w:sz w:val="24"/>
          <w:szCs w:val="24"/>
        </w:rPr>
        <w:t>botón</w:t>
      </w:r>
      <w:r>
        <w:rPr>
          <w:color w:val="444444"/>
          <w:sz w:val="24"/>
          <w:szCs w:val="24"/>
        </w:rPr>
        <w:t xml:space="preserve"> derecho: Propiedades) mientras que los permisos de </w:t>
      </w:r>
      <w:r w:rsidRPr="002941A8">
        <w:rPr>
          <w:b/>
          <w:color w:val="E36C0A" w:themeColor="accent6" w:themeShade="BF"/>
          <w:sz w:val="24"/>
          <w:szCs w:val="24"/>
        </w:rPr>
        <w:t>recurso compartido</w:t>
      </w:r>
      <w:r w:rsidRPr="002941A8">
        <w:rPr>
          <w:color w:val="E36C0A" w:themeColor="accent6" w:themeShade="BF"/>
          <w:sz w:val="24"/>
          <w:szCs w:val="24"/>
        </w:rPr>
        <w:t xml:space="preserve"> </w:t>
      </w:r>
      <w:r>
        <w:rPr>
          <w:color w:val="444444"/>
          <w:sz w:val="24"/>
          <w:szCs w:val="24"/>
        </w:rPr>
        <w:t xml:space="preserve">se asignan en la pestaña </w:t>
      </w:r>
      <w:r w:rsidRPr="002941A8">
        <w:rPr>
          <w:b/>
          <w:color w:val="E36C0A" w:themeColor="accent6" w:themeShade="BF"/>
          <w:sz w:val="24"/>
          <w:szCs w:val="24"/>
        </w:rPr>
        <w:t>Compartir</w:t>
      </w:r>
      <w:r>
        <w:rPr>
          <w:color w:val="444444"/>
          <w:sz w:val="24"/>
          <w:szCs w:val="24"/>
        </w:rPr>
        <w:t xml:space="preserve"> haciendo clic en </w:t>
      </w:r>
      <w:r w:rsidRPr="002941A8">
        <w:rPr>
          <w:b/>
          <w:color w:val="E36C0A" w:themeColor="accent6" w:themeShade="BF"/>
          <w:sz w:val="24"/>
          <w:szCs w:val="24"/>
        </w:rPr>
        <w:t>Uso compartido avanzado</w:t>
      </w:r>
      <w:r>
        <w:rPr>
          <w:color w:val="444444"/>
          <w:sz w:val="24"/>
          <w:szCs w:val="24"/>
        </w:rPr>
        <w:t xml:space="preserve"> y, a continuación, haciendo clic en </w:t>
      </w:r>
      <w:r w:rsidRPr="002941A8">
        <w:rPr>
          <w:b/>
          <w:color w:val="E36C0A" w:themeColor="accent6" w:themeShade="BF"/>
          <w:sz w:val="24"/>
          <w:szCs w:val="24"/>
        </w:rPr>
        <w:t>Permisos</w:t>
      </w:r>
      <w:r>
        <w:rPr>
          <w:color w:val="444444"/>
          <w:sz w:val="24"/>
          <w:szCs w:val="24"/>
        </w:rPr>
        <w:t>.</w:t>
      </w:r>
    </w:p>
    <w:p w14:paraId="1CC6126D" w14:textId="77777777" w:rsidR="00AD15B7" w:rsidRDefault="003F6189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s-ES"/>
        </w:rPr>
        <w:drawing>
          <wp:inline distT="114300" distB="114300" distL="114300" distR="114300" wp14:anchorId="0CACF3A5" wp14:editId="620BC580">
            <wp:extent cx="2451735" cy="3282161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3282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DADF8" w14:textId="77777777" w:rsidR="00AD15B7" w:rsidRDefault="00AD15B7">
      <w:pPr>
        <w:widowControl w:val="0"/>
        <w:spacing w:line="239" w:lineRule="auto"/>
        <w:ind w:right="1463"/>
        <w:jc w:val="both"/>
        <w:rPr>
          <w:b/>
          <w:sz w:val="24"/>
          <w:szCs w:val="24"/>
        </w:rPr>
      </w:pPr>
      <w:bookmarkStart w:id="0" w:name="_GoBack"/>
      <w:bookmarkEnd w:id="0"/>
    </w:p>
    <w:sectPr w:rsidR="00AD1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altName w:val="Arial"/>
    <w:panose1 w:val="020B03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6790"/>
    <w:multiLevelType w:val="multilevel"/>
    <w:tmpl w:val="A5AE9C54"/>
    <w:lvl w:ilvl="0">
      <w:start w:val="1"/>
      <w:numFmt w:val="bullet"/>
      <w:lvlText w:val="●"/>
      <w:lvlJc w:val="left"/>
      <w:pPr>
        <w:ind w:left="720" w:hanging="360"/>
      </w:pPr>
      <w:rPr>
        <w:rFonts w:ascii="Cordia New" w:eastAsia="Cordia New" w:hAnsi="Cordia New" w:cs="Cordia New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826D2"/>
    <w:multiLevelType w:val="multilevel"/>
    <w:tmpl w:val="FB48C5FC"/>
    <w:lvl w:ilvl="0">
      <w:start w:val="1"/>
      <w:numFmt w:val="bullet"/>
      <w:lvlText w:val="●"/>
      <w:lvlJc w:val="left"/>
      <w:pPr>
        <w:ind w:left="720" w:hanging="360"/>
      </w:pPr>
      <w:rPr>
        <w:rFonts w:ascii="Cordia New" w:eastAsia="Cordia New" w:hAnsi="Cordia New" w:cs="Cordia New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B7"/>
    <w:rsid w:val="002941A8"/>
    <w:rsid w:val="003F6189"/>
    <w:rsid w:val="005B117D"/>
    <w:rsid w:val="00683AD8"/>
    <w:rsid w:val="00A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82F5"/>
  <w15:docId w15:val="{E28AA1D4-4915-4575-91E8-53786992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B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NDL6A8Ubx7ycrlO3P3cM9wdvQ==">AMUW2mVznUVUYJQFpwgpPRPXAzNOvpvwyEttb9UHwCjiiI+sKv8WDt6Yol9uYdM2db5j+AorKMP+5Qs+F2W7tbMroSZuY4LcxO2uebeLHunkSw5EYz3II+o=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618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DPTO.INF</cp:lastModifiedBy>
  <cp:revision>5</cp:revision>
  <dcterms:created xsi:type="dcterms:W3CDTF">2021-12-10T10:09:00Z</dcterms:created>
  <dcterms:modified xsi:type="dcterms:W3CDTF">2023-12-13T07:51:00Z</dcterms:modified>
</cp:coreProperties>
</file>