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22"/>
        <w:shd w:fill="FFFFFF" w:val="clear"/>
        <w:spacing w:after="280" w:before="280"/>
        <w:contextualSpacing w:val="false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/>
          <w:bCs/>
          <w:color w:val="000000"/>
          <w:sz w:val="36"/>
          <w:szCs w:val="36"/>
        </w:rPr>
        <w:t>CURRICULUM VITAE</w:t>
      </w:r>
    </w:p>
    <w:p>
      <w:pPr>
        <w:pStyle w:val="style22"/>
        <w:shd w:fill="FFFFFF" w:val="clear"/>
        <w:spacing w:after="280" w:before="280"/>
        <w:contextualSpacing w:val="fals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style22"/>
        <w:shd w:fill="FFFFFF" w:val="clear"/>
        <w:spacing w:after="280" w:before="280"/>
        <w:contextualSpacing w:val="fals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style22"/>
        <w:shd w:fill="FFFFFF" w:val="clear"/>
        <w:spacing w:after="280" w:before="280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Name</w:t>
      </w:r>
      <w:r>
        <w:rPr>
          <w:rFonts w:ascii="Georgia" w:hAnsi="Georgia"/>
          <w:color w:val="000000"/>
          <w:lang w:val="en-US"/>
        </w:rPr>
        <w:t>:</w:t>
        <w:tab/>
        <w:t>ROSALIA TASSEVA - pianist, composer, songwriter, music arranger of pop songs, soprano lirico, piano teacher and pop-singing teacher</w:t>
      </w:r>
    </w:p>
    <w:p>
      <w:pPr>
        <w:pStyle w:val="style22"/>
        <w:shd w:fill="FFFFFF" w:val="clear"/>
        <w:spacing w:after="280" w:before="280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 xml:space="preserve">Address to contact: </w:t>
      </w:r>
      <w:r>
        <w:rPr>
          <w:rFonts w:ascii="Georgia" w:hAnsi="Georgia"/>
          <w:color w:val="000000"/>
          <w:lang w:val="en-US"/>
        </w:rPr>
        <w:t xml:space="preserve"> Sofia, </w:t>
      </w:r>
      <w:bookmarkStart w:id="0" w:name="_GoBack"/>
      <w:bookmarkEnd w:id="0"/>
      <w:r>
        <w:rPr>
          <w:rFonts w:ascii="Georgia" w:hAnsi="Georgia"/>
          <w:color w:val="000000"/>
          <w:lang w:val="en-US"/>
        </w:rPr>
        <w:t>Bulgaria</w:t>
        <w:br/>
        <w:t>GSM+359889767142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br/>
        <w:t>Tel. +359 2/ 9288434</w:t>
        <w:br/>
        <w:t>e-mail: rostass@abv.bg</w:t>
      </w:r>
    </w:p>
    <w:p>
      <w:pPr>
        <w:pStyle w:val="style22"/>
        <w:shd w:fill="FFFFFF" w:val="clear"/>
        <w:spacing w:after="280" w:before="280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Earlier Education:</w:t>
      </w:r>
      <w:r>
        <w:rPr>
          <w:rStyle w:val="style16"/>
          <w:rFonts w:ascii="Georgia" w:hAnsi="Georgia"/>
          <w:color w:val="000000"/>
          <w:lang w:val="en-US"/>
        </w:rPr>
        <w:t> </w:t>
        <w:tab/>
      </w:r>
      <w:r>
        <w:rPr>
          <w:rFonts w:ascii="Georgia" w:hAnsi="Georgia"/>
          <w:i/>
          <w:iCs/>
          <w:color w:val="000000"/>
          <w:lang w:val="en-US"/>
        </w:rPr>
        <w:t>1978-1982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finished The National musical school, piano class</w:t>
      </w:r>
    </w:p>
    <w:p>
      <w:pPr>
        <w:pStyle w:val="style22"/>
        <w:shd w:fill="FFFFFF" w:val="clear"/>
        <w:spacing w:after="280" w:before="280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Later Education:</w:t>
      </w:r>
      <w:r>
        <w:rPr>
          <w:rFonts w:ascii="Georgia" w:hAnsi="Georgia"/>
          <w:color w:val="000000"/>
          <w:lang w:val="en-US"/>
        </w:rPr>
        <w:t xml:space="preserve"> </w:t>
        <w:tab/>
      </w:r>
      <w:r>
        <w:rPr>
          <w:rFonts w:ascii="Georgia" w:hAnsi="Georgia"/>
          <w:i/>
          <w:iCs/>
          <w:color w:val="000000"/>
          <w:lang w:val="en-US"/>
        </w:rPr>
        <w:t>1982-1987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graduated The State Academy of Music in Sofia, Bulgaria in the piano-class of Prof. Milena Moliova</w:t>
      </w:r>
    </w:p>
    <w:p>
      <w:pPr>
        <w:pStyle w:val="style22"/>
        <w:shd w:fill="FFFFFF" w:val="clear"/>
        <w:spacing w:after="280" w:before="280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Specialty:</w:t>
      </w:r>
      <w:r>
        <w:rPr>
          <w:rFonts w:ascii="Georgia" w:hAnsi="Georgia"/>
          <w:color w:val="000000"/>
          <w:lang w:val="en-US"/>
        </w:rPr>
        <w:t xml:space="preserve"> </w:t>
        <w:tab/>
      </w:r>
      <w:r>
        <w:rPr>
          <w:rFonts w:ascii="Georgia" w:hAnsi="Georgia"/>
          <w:i/>
          <w:iCs/>
          <w:color w:val="000000"/>
          <w:lang w:val="en-US"/>
        </w:rPr>
        <w:t>1987-1988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in the master piano-class of Prof. Detlef Kraus in Germany</w:t>
      </w:r>
    </w:p>
    <w:p>
      <w:pPr>
        <w:pStyle w:val="style22"/>
        <w:shd w:fill="FFFFFF" w:val="clear"/>
        <w:spacing w:after="280" w:before="280"/>
        <w:ind w:hanging="2478" w:left="2478" w:right="0"/>
        <w:contextualSpacing w:val="false"/>
        <w:rPr>
          <w:rFonts w:ascii="Georgia" w:hAnsi="Georgia"/>
          <w:i w:val="false"/>
          <w:iCs w:val="false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Awards</w:t>
      </w:r>
      <w:r>
        <w:rPr>
          <w:rFonts w:ascii="Georgia" w:hAnsi="Georgia"/>
          <w:color w:val="000000"/>
          <w:lang w:val="en-US"/>
        </w:rPr>
        <w:t xml:space="preserve">: </w:t>
        <w:tab/>
      </w:r>
      <w:r>
        <w:rPr>
          <w:rFonts w:ascii="Georgia" w:hAnsi="Georgia"/>
          <w:i/>
          <w:iCs/>
          <w:color w:val="000000"/>
          <w:lang w:val="en-US"/>
        </w:rPr>
        <w:t>1974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Diploma at The competition "Young musician" – Bulgaria</w:t>
        <w:br/>
      </w:r>
      <w:r>
        <w:rPr>
          <w:rFonts w:ascii="Georgia" w:hAnsi="Georgia"/>
          <w:i/>
          <w:iCs/>
          <w:color w:val="000000"/>
          <w:lang w:val="en-US"/>
        </w:rPr>
        <w:t>1978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Honorary diploma at The InternationalCompetition "Usti nad Labem"-Czech Republic</w:t>
        <w:br/>
      </w:r>
      <w:r>
        <w:rPr>
          <w:rFonts w:ascii="Georgia" w:hAnsi="Georgia"/>
          <w:i/>
          <w:iCs/>
          <w:color w:val="000000"/>
          <w:lang w:val="en-US"/>
        </w:rPr>
        <w:t>1984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Diploma at The Seventh Bulgarian Competition</w:t>
        <w:br/>
      </w:r>
      <w:r>
        <w:rPr>
          <w:rFonts w:ascii="Georgia" w:hAnsi="Georgia"/>
          <w:i/>
          <w:iCs/>
          <w:color w:val="000000"/>
          <w:lang w:val="en-US"/>
        </w:rPr>
        <w:t>1987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First prize at The National Competition “The Golden Diana"-with piano-quartet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br/>
      </w:r>
      <w:r>
        <w:rPr>
          <w:rFonts w:ascii="Georgia" w:hAnsi="Georgia"/>
          <w:i/>
          <w:iCs/>
          <w:color w:val="000000"/>
          <w:lang w:val="en-US"/>
        </w:rPr>
        <w:t>1998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-Nomination "The musician of the 1998" of The National Bulgarian Radio</w:t>
        <w:br/>
      </w:r>
      <w:r>
        <w:rPr>
          <w:rFonts w:ascii="Georgia" w:hAnsi="Georgia"/>
          <w:i/>
          <w:color w:val="000000"/>
          <w:lang w:val="en-US"/>
        </w:rPr>
        <w:t xml:space="preserve">2010 - </w:t>
      </w:r>
      <w:r>
        <w:rPr>
          <w:rFonts w:ascii="Georgia" w:hAnsi="Georgia"/>
          <w:color w:val="000000"/>
          <w:lang w:val="en-US"/>
        </w:rPr>
        <w:t>Second price as composer, author of the lirics and music arranger for the creating of new children song on The First national music festival "The pink lion" Varna 2010</w:t>
      </w:r>
      <w:r>
        <w:rPr>
          <w:rFonts w:ascii="Georgia" w:hAnsi="Georgia"/>
          <w:i/>
          <w:color w:val="000000"/>
          <w:lang w:val="en-US"/>
        </w:rPr>
        <w:t>.</w:t>
        <w:br/>
      </w:r>
      <w:r>
        <w:rPr>
          <w:rFonts w:ascii="Georgia" w:hAnsi="Georgia"/>
          <w:i/>
          <w:color w:val="000000"/>
          <w:lang w:val="en-US"/>
        </w:rPr>
        <w:t xml:space="preserve">2013 - </w:t>
      </w:r>
      <w:r>
        <w:rPr>
          <w:rFonts w:ascii="Georgia" w:hAnsi="Georgia"/>
          <w:i w:val="false"/>
          <w:iCs w:val="false"/>
          <w:color w:val="000000"/>
          <w:lang w:val="en-US"/>
        </w:rPr>
        <w:t>First prize on The International Music Festival “Sea and memories” in Varna, Bulgaria for new author pop song “Sea element” – music and lyrics Rosalia Tasseva, arranger Pavel Vassev, singer Julietta Ivanova from “The Voice of Bulgaria”</w:t>
      </w:r>
    </w:p>
    <w:p>
      <w:pPr>
        <w:pStyle w:val="style22"/>
        <w:shd w:fill="FFFFFF" w:val="clear"/>
        <w:spacing w:after="280" w:before="280" w:line="278" w:lineRule="atLeast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Experience</w:t>
      </w:r>
      <w:r>
        <w:rPr>
          <w:rFonts w:ascii="Georgia" w:hAnsi="Georgia"/>
          <w:color w:val="000000"/>
          <w:lang w:val="en-US"/>
        </w:rPr>
        <w:t xml:space="preserve">: </w:t>
        <w:tab/>
      </w:r>
      <w:r>
        <w:rPr>
          <w:rFonts w:ascii="Georgia" w:hAnsi="Georgia"/>
          <w:i/>
          <w:iCs/>
          <w:color w:val="000000"/>
          <w:lang w:val="en-US"/>
        </w:rPr>
        <w:t>1988-1995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-orchestra-pianist /celesta, cembalo,organ/, co-repetitor</w:t>
        <w:br/>
        <w:t>of solo-singers in The State Music Theater and National Opera-Sofia and piano-teacher in The National Music School</w:t>
        <w:br/>
      </w:r>
      <w:r>
        <w:rPr>
          <w:rFonts w:ascii="Georgia" w:hAnsi="Georgia"/>
          <w:i/>
          <w:iCs/>
          <w:color w:val="000000"/>
          <w:lang w:val="en-US"/>
        </w:rPr>
        <w:t>1995-1997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expert in The National Center of Music and Dans by The Ministry of Culture.</w:t>
        <w:br/>
        <w:t>Solo piano-bar in the hotels four-and five-starscategory in Switzerland (winter resorts) and Belgium (Brussels) with a rich entertainment repertoire in the area of the different styles: evergreens, ragtime, classical pieces, musicals, operetta, waltz, tango, foxtrot, jazz improvisations and etc.</w:t>
        <w:br/>
      </w:r>
      <w:r>
        <w:rPr>
          <w:rFonts w:ascii="Georgia" w:hAnsi="Georgia"/>
          <w:i/>
          <w:iCs/>
          <w:color w:val="000000"/>
          <w:lang w:val="en-US"/>
        </w:rPr>
        <w:t>1997-1999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piano-teacher in private and state schools</w:t>
        <w:br/>
      </w:r>
      <w:r>
        <w:rPr>
          <w:rFonts w:ascii="Georgia" w:hAnsi="Georgia"/>
          <w:i/>
          <w:iCs/>
          <w:color w:val="000000"/>
          <w:lang w:val="en-US"/>
        </w:rPr>
        <w:t>1999-2000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again in the State Music Theater</w:t>
        <w:br/>
      </w:r>
      <w:r>
        <w:rPr>
          <w:rFonts w:ascii="Georgia" w:hAnsi="Georgia"/>
          <w:i/>
          <w:iCs/>
          <w:color w:val="000000"/>
          <w:lang w:val="en-US"/>
        </w:rPr>
        <w:t>2001-2002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opera-singer in the cathedral choir “Al. Nevsky” and manager of cultural institutes</w:t>
        <w:br/>
      </w:r>
      <w:r>
        <w:rPr>
          <w:rFonts w:ascii="Georgia" w:hAnsi="Georgia"/>
          <w:i/>
          <w:iCs/>
          <w:color w:val="000000"/>
          <w:lang w:val="en-US"/>
        </w:rPr>
        <w:t>From 2005</w:t>
      </w:r>
      <w:r>
        <w:rPr>
          <w:rStyle w:val="style16"/>
          <w:rFonts w:ascii="Georgia" w:hAnsi="Georgia"/>
          <w:color w:val="000000"/>
          <w:lang w:val="en-US"/>
        </w:rPr>
        <w:t xml:space="preserve">  - </w:t>
      </w:r>
      <w:r>
        <w:rPr>
          <w:rFonts w:ascii="Georgia" w:hAnsi="Georgia"/>
          <w:color w:val="000000"/>
          <w:lang w:val="en-US"/>
        </w:rPr>
        <w:t>piano-teacher in The National Palace of Children and art manager of The Vocal Group "The Pink Pearls" for pop music, musical, evergreens, jazz in The National Palace of children - with many awards from the following competitions and festivals:</w:t>
        <w:br/>
        <w:t xml:space="preserve"> -  The international festival "Patent leather shoes" in Berkovitza 2008, </w:t>
        <w:br/>
        <w:t xml:space="preserve">- First national festival of the white stork 2008, The national competition "Sladkopoina chuchuliga" /"Sweet-voiced lark"/ Burgas 2010, </w:t>
        <w:br/>
        <w:t xml:space="preserve">- The national children festival "The pink lion" Varna 2010, </w:t>
        <w:br/>
        <w:t>- The international competition "Young talents" Sofia 2010.</w:t>
      </w:r>
    </w:p>
    <w:p>
      <w:pPr>
        <w:pStyle w:val="style22"/>
        <w:shd w:fill="FFFFFF" w:val="clear"/>
        <w:spacing w:after="280" w:before="280" w:line="278" w:lineRule="atLeast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Concerts</w:t>
      </w:r>
      <w:r>
        <w:rPr>
          <w:rFonts w:ascii="Georgia" w:hAnsi="Georgia"/>
          <w:color w:val="000000"/>
          <w:lang w:val="en-US"/>
        </w:rPr>
        <w:t xml:space="preserve">: </w:t>
        <w:tab/>
        <w:t>Successful recitals and concerts as soloist of numerous orchestras in Bulgaria, Italy, Switzerland, Belgium, Germany, Czech Republic</w:t>
      </w:r>
    </w:p>
    <w:p>
      <w:pPr>
        <w:pStyle w:val="style22"/>
        <w:shd w:fill="FFFFFF" w:val="clear"/>
        <w:spacing w:after="280" w:before="280" w:line="278" w:lineRule="atLeast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Recordings</w:t>
      </w:r>
      <w:r>
        <w:rPr>
          <w:rFonts w:ascii="Georgia" w:hAnsi="Georgia"/>
          <w:color w:val="000000"/>
          <w:lang w:val="en-US"/>
        </w:rPr>
        <w:t xml:space="preserve">: </w:t>
        <w:tab/>
        <w:t>for the radio and TV-companies in Bulgaria and Germany, July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i/>
          <w:iCs/>
          <w:color w:val="000000"/>
          <w:lang w:val="en-US"/>
        </w:rPr>
        <w:t>2003</w:t>
      </w:r>
      <w:r>
        <w:rPr>
          <w:rFonts w:ascii="Georgia" w:hAnsi="Georgia"/>
          <w:color w:val="000000"/>
          <w:lang w:val="en-US"/>
        </w:rPr>
        <w:t>-CD for the GEGA-NEW company, a second CD, published in 2008 from the publishing house "Izkustva"/"Arts"/ with two author children songs and a teacher's book for music education</w:t>
      </w:r>
    </w:p>
    <w:p>
      <w:pPr>
        <w:pStyle w:val="style22"/>
        <w:shd w:fill="FFFFFF" w:val="clear"/>
        <w:spacing w:after="280" w:before="280" w:line="278" w:lineRule="atLeast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Languages</w:t>
      </w:r>
      <w:r>
        <w:rPr>
          <w:rFonts w:ascii="Georgia" w:hAnsi="Georgia"/>
          <w:color w:val="000000"/>
          <w:lang w:val="en-US"/>
        </w:rPr>
        <w:t xml:space="preserve">: </w:t>
        <w:tab/>
        <w:t>English, German, Italy, Russian</w:t>
      </w:r>
    </w:p>
    <w:p>
      <w:pPr>
        <w:pStyle w:val="style22"/>
        <w:shd w:fill="FFFFFF" w:val="clear"/>
        <w:spacing w:after="280" w:before="280" w:line="278" w:lineRule="atLeast"/>
        <w:ind w:hanging="2478" w:left="2478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Major Interests</w:t>
      </w:r>
      <w:r>
        <w:rPr>
          <w:rFonts w:ascii="Georgia" w:hAnsi="Georgia"/>
          <w:color w:val="000000"/>
          <w:lang w:val="en-US"/>
        </w:rPr>
        <w:t xml:space="preserve">: </w:t>
        <w:tab/>
        <w:t>All my job and creative experience proves that I am best suited to be a piano-teacher, co-repetitor, orchestra-pianist, to do administrative work in the field of the music and the international cultural relations and to give successful solo-concerts.</w:t>
      </w:r>
    </w:p>
    <w:p>
      <w:pPr>
        <w:pStyle w:val="style0"/>
        <w:widowControl/>
        <w:suppressAutoHyphens w:val="true"/>
        <w:spacing w:after="200" w:before="0" w:line="276" w:lineRule="auto"/>
        <w:contextualSpacing w:val="false"/>
        <w:rPr/>
      </w:pPr>
      <w:r>
        <w:rPr/>
      </w:r>
    </w:p>
    <w:sectPr>
      <w:type w:val="nextPage"/>
      <w:pgSz w:h="16838" w:w="11906"/>
      <w:pgMar w:bottom="1417" w:footer="0" w:gutter="0" w:header="0" w:left="1417" w:right="1417" w:top="1417"/>
      <w:pgNumType w:fmt="decimal"/>
      <w:formProt w:val="false"/>
      <w:textDirection w:val="lrTb"/>
      <w:docGrid w:charSpace="8192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suppressAutoHyphens w:val="true"/>
      <w:spacing w:after="200" w:before="0" w:line="276" w:lineRule="auto"/>
      <w:contextualSpacing w:val="false"/>
    </w:pPr>
    <w:rPr>
      <w:rFonts w:ascii="Calibri" w:cs="Calibri" w:eastAsia="WenQuanYi Micro Hei" w:hAnsi="Calibri"/>
      <w:color w:val="00000A"/>
      <w:sz w:val="22"/>
      <w:szCs w:val="22"/>
      <w:lang w:bidi="ar-SA" w:eastAsia="en-US" w:val="bg-BG"/>
    </w:rPr>
  </w:style>
  <w:style w:styleId="style15" w:type="character">
    <w:name w:val="Default Paragraph Font"/>
    <w:next w:val="style15"/>
    <w:rPr/>
  </w:style>
  <w:style w:styleId="style16" w:type="character">
    <w:name w:val="apple-converted-space"/>
    <w:basedOn w:val="style15"/>
    <w:next w:val="style16"/>
    <w:rPr/>
  </w:style>
  <w:style w:styleId="style17" w:type="paragraph">
    <w:name w:val="Heading"/>
    <w:basedOn w:val="style0"/>
    <w:next w:val="style18"/>
    <w:pPr>
      <w:keepNext/>
      <w:spacing w:after="120" w:before="240"/>
      <w:contextualSpacing w:val="false"/>
    </w:pPr>
    <w:rPr>
      <w:rFonts w:ascii="Arial" w:cs="Lohit Hindi" w:eastAsia="WenQuanYi Micro Hei" w:hAnsi="Arial"/>
      <w:sz w:val="28"/>
      <w:szCs w:val="28"/>
    </w:rPr>
  </w:style>
  <w:style w:styleId="style18" w:type="paragraph">
    <w:name w:val="Text Body"/>
    <w:basedOn w:val="style0"/>
    <w:next w:val="style18"/>
    <w:pPr>
      <w:spacing w:after="120" w:before="0"/>
      <w:contextualSpacing w:val="false"/>
    </w:pPr>
    <w:rPr/>
  </w:style>
  <w:style w:styleId="style19" w:type="paragraph">
    <w:name w:val="List"/>
    <w:basedOn w:val="style18"/>
    <w:next w:val="style19"/>
    <w:pPr/>
    <w:rPr>
      <w:rFonts w:cs="Lohit Hindi"/>
    </w:rPr>
  </w:style>
  <w:style w:styleId="style20" w:type="paragraph">
    <w:name w:val="Caption"/>
    <w:basedOn w:val="style0"/>
    <w:next w:val="style20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1" w:type="paragraph">
    <w:name w:val="Index"/>
    <w:basedOn w:val="style0"/>
    <w:next w:val="style21"/>
    <w:pPr>
      <w:suppressLineNumbers/>
    </w:pPr>
    <w:rPr>
      <w:rFonts w:cs="Lohit Hindi"/>
    </w:rPr>
  </w:style>
  <w:style w:styleId="style22" w:type="paragraph">
    <w:name w:val="western"/>
    <w:basedOn w:val="style0"/>
    <w:next w:val="style22"/>
    <w:pPr>
      <w:spacing w:after="280" w:before="280" w:line="100" w:lineRule="atLeast"/>
      <w:contextualSpacing w:val="false"/>
    </w:pPr>
    <w:rPr>
      <w:rFonts w:ascii="Times New Roman" w:cs="Times New Roman" w:eastAsia="Times New Roman" w:hAnsi="Times New Roman"/>
      <w:sz w:val="24"/>
      <w:szCs w:val="24"/>
      <w:lang w:eastAsia="bg-BG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2010-05-31T10:44:00Z</dcterms:created>
  <dc:creator>Ivan Pavlov</dc:creator>
  <cp:lastModifiedBy>Ivan Pavlov</cp:lastModifiedBy>
  <cp:lastPrinted>2011-01-13T08:33:00Z</cp:lastPrinted>
  <dcterms:modified xsi:type="dcterms:W3CDTF">2011-01-13T08:33:00Z</dcterms:modified>
  <cp:revision>5</cp:revision>
</cp:coreProperties>
</file>