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37E" w:rsidRDefault="0018594D">
      <w:r>
        <w:t>SAMPLE SPEAKER NOTES</w:t>
      </w:r>
      <w:bookmarkStart w:id="0" w:name="_GoBack"/>
      <w:bookmarkEnd w:id="0"/>
    </w:p>
    <w:sectPr w:rsidR="00BE4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94D"/>
    <w:rsid w:val="0018594D"/>
    <w:rsid w:val="00BE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143C"/>
  <w15:chartTrackingRefBased/>
  <w15:docId w15:val="{1E7EBA71-76B1-476E-8AC7-A4795AAA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Library of Congress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Grotke</dc:creator>
  <cp:keywords/>
  <dc:description/>
  <cp:lastModifiedBy>Abigail Grotke</cp:lastModifiedBy>
  <cp:revision>1</cp:revision>
  <dcterms:created xsi:type="dcterms:W3CDTF">2019-10-24T20:22:00Z</dcterms:created>
  <dcterms:modified xsi:type="dcterms:W3CDTF">2019-10-24T20:23:00Z</dcterms:modified>
</cp:coreProperties>
</file>