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2920" cy="2103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ir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</w:tcPr>
          <w:p>
            <w:pPr>
              <w:jc w:val="center"/>
            </w:pPr>
          </w:p>
        </w:tc>
        <w:tc>
          <w:tcPr>
            <w:tcW w:type="dxa" w:w="17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2920" cy="5029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sro-logo-png_seeklogo-30481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spacing w:before="60" w:after="200"/>
        <w:jc w:val="center"/>
        <w:pBdr>
          <w:top w:val="single" w:sz="8" w:space="8" w:color="808080"/>
          <w:left w:val="single" w:sz="8" w:space="8" w:color="808080"/>
          <w:bottom w:val="single" w:sz="8" w:space="8" w:color="808080"/>
          <w:right w:val="single" w:sz="8" w:space="8" w:color="808080"/>
        </w:pBdr>
      </w:pPr>
      <w:r>
        <w:rPr>
          <w:rFonts w:ascii="Times New Roman" w:hAnsi="Times New Roman"/>
          <w:b/>
          <w:sz w:val="26"/>
        </w:rPr>
        <w:t xml:space="preserve">🌌 अंतरिक्ष समाचार | Space News </w:t>
        <w:br/>
      </w:r>
      <w:r>
        <w:rPr>
          <w:rFonts w:ascii="Times New Roman" w:hAnsi="Times New Roman"/>
          <w:b w:val="0"/>
          <w:sz w:val="20"/>
        </w:rPr>
        <w:t>गुरुवार, २४/०९/२०२६ | Thursday, 24/09/2026</w:t>
      </w:r>
    </w:p>
    <w:p/>
    <w:p>
      <w:pPr>
        <w:spacing w:after="60"/>
      </w:pPr>
      <w:r>
        <w:rPr>
          <w:rFonts w:ascii="Times New Roman" w:hAnsi="Times New Roman"/>
          <w:b/>
          <w:sz w:val="26"/>
        </w:rPr>
        <w:t>1. Soorya Krishnamoorthy passes away at 78; former ISRO scientist who built Soorya Festival; championed theatre and cinema - The Times of India</w:t>
      </w:r>
    </w:p>
    <w:p>
      <w:pPr>
        <w:spacing w:after="80"/>
        <w:jc w:val="left"/>
      </w:pPr>
      <w:hyperlink r:id="rId12">
        <w:r>
          <w:rPr>
            <w:color w:val="0000FF"/>
            <w:u w:val="single"/>
          </w:rPr>
          <w:t>Read more</w:t>
        </w:r>
      </w:hyperlink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389120" cy="2468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  <w:jc w:val="both"/>
      </w:pPr>
      <w:r>
        <w:rPr>
          <w:rFonts w:ascii="Times New Roman" w:hAnsi="Times New Roman"/>
          <w:sz w:val="24"/>
        </w:rPr>
        <w:t>Soorya Krishnamoorthy passes away at 78; former ISRO scientist who built Soorya Festival; championed theatre and cinema The Times of India</w:t>
      </w:r>
    </w:p>
    <w:p>
      <w:pPr>
        <w:pBdr>
          <w:bottom w:val="single" w:sz="6" w:space="6" w:color="A6A6A6"/>
        </w:pBdr>
      </w:pPr>
    </w:p>
    <w:p/>
    <w:p>
      <w:pPr>
        <w:spacing w:after="60"/>
      </w:pPr>
      <w:r>
        <w:rPr>
          <w:rFonts w:ascii="Times New Roman" w:hAnsi="Times New Roman"/>
          <w:b/>
          <w:sz w:val="26"/>
        </w:rPr>
        <w:t>2. From ISRO to the stage: The many lives of 'Soorya' Krishnamoorthy - The Indian Express</w:t>
      </w:r>
    </w:p>
    <w:p>
      <w:pPr>
        <w:spacing w:after="80"/>
        <w:jc w:val="left"/>
      </w:pPr>
      <w:hyperlink r:id="rId14">
        <w:r>
          <w:rPr>
            <w:color w:val="0000FF"/>
            <w:u w:val="single"/>
          </w:rPr>
          <w:t>Read more</w:t>
        </w:r>
      </w:hyperlink>
    </w:p>
    <w:p>
      <w:pPr>
        <w:spacing w:after="120" w:line="276" w:lineRule="auto"/>
        <w:jc w:val="both"/>
      </w:pPr>
      <w:r>
        <w:rPr>
          <w:rFonts w:ascii="Times New Roman" w:hAnsi="Times New Roman"/>
          <w:sz w:val="24"/>
        </w:rPr>
        <w:t>From ISRO to the stage: The many lives of 'Soorya' Krishnamoorthy The Indian Express</w:t>
      </w:r>
    </w:p>
    <w:p>
      <w:pPr>
        <w:pBdr>
          <w:bottom w:val="single" w:sz="6" w:space="6" w:color="A6A6A6"/>
        </w:pBdr>
      </w:pPr>
    </w:p>
    <w:p/>
    <w:p>
      <w:pPr>
        <w:spacing w:after="60"/>
      </w:pPr>
      <w:r>
        <w:rPr>
          <w:rFonts w:ascii="Times New Roman" w:hAnsi="Times New Roman"/>
          <w:b/>
          <w:sz w:val="26"/>
        </w:rPr>
        <w:t>3. Chairman ISRO/ Secretary DOS participated in the International Space Summit at Paris during September 9-10, 2026 - ISRO</w:t>
      </w:r>
    </w:p>
    <w:p>
      <w:pPr>
        <w:spacing w:after="80"/>
        <w:jc w:val="left"/>
      </w:pPr>
      <w:hyperlink r:id="rId15">
        <w:r>
          <w:rPr>
            <w:color w:val="0000FF"/>
            <w:u w:val="single"/>
          </w:rPr>
          <w:t>Read more</w:t>
        </w:r>
      </w:hyperlink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389120" cy="21399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39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  <w:jc w:val="both"/>
      </w:pPr>
      <w:r>
        <w:rPr>
          <w:rFonts w:ascii="Times New Roman" w:hAnsi="Times New Roman"/>
          <w:sz w:val="24"/>
        </w:rPr>
        <w:t>Chairman ISRO/ Secretary DOS participated in the International Space Summit at Paris during September 9-10, 2026 ISRO</w:t>
      </w:r>
    </w:p>
    <w:p>
      <w:pPr>
        <w:pBdr>
          <w:bottom w:val="single" w:sz="6" w:space="6" w:color="A6A6A6"/>
        </w:pBdr>
      </w:pPr>
    </w:p>
    <w:p/>
    <w:p>
      <w:pPr>
        <w:spacing w:after="60"/>
      </w:pPr>
      <w:r>
        <w:rPr>
          <w:rFonts w:ascii="Times New Roman" w:hAnsi="Times New Roman"/>
          <w:b/>
          <w:sz w:val="26"/>
        </w:rPr>
        <w:t>4. One lakh fishing vessels to be fitted with transponders developed By ISRO soon - DD News</w:t>
      </w:r>
    </w:p>
    <w:p>
      <w:pPr>
        <w:spacing w:after="80"/>
        <w:jc w:val="left"/>
      </w:pPr>
      <w:hyperlink r:id="rId17">
        <w:r>
          <w:rPr>
            <w:color w:val="0000FF"/>
            <w:u w:val="single"/>
          </w:rPr>
          <w:t>Read more</w:t>
        </w:r>
      </w:hyperlink>
    </w:p>
    <w:p>
      <w:pPr>
        <w:spacing w:after="120" w:line="276" w:lineRule="auto"/>
        <w:jc w:val="both"/>
      </w:pPr>
      <w:r>
        <w:rPr>
          <w:rFonts w:ascii="Times New Roman" w:hAnsi="Times New Roman"/>
          <w:sz w:val="24"/>
        </w:rPr>
        <w:t>One lakh fishing vessels to be fitted with transponders developed By ISRO soon DD News</w:t>
      </w:r>
    </w:p>
    <w:p>
      <w:pPr>
        <w:pBdr>
          <w:bottom w:val="single" w:sz="6" w:space="6" w:color="A6A6A6"/>
        </w:pBdr>
      </w:pPr>
    </w:p>
    <w:p/>
    <w:p>
      <w:pPr>
        <w:spacing w:after="60"/>
      </w:pPr>
      <w:r>
        <w:rPr>
          <w:rFonts w:ascii="Times New Roman" w:hAnsi="Times New Roman"/>
          <w:b/>
          <w:sz w:val="26"/>
        </w:rPr>
        <w:t>5. Japanese lawmakers visit IISc, ISRO and BEL in Bengaluru - DD India</w:t>
      </w:r>
    </w:p>
    <w:p>
      <w:pPr>
        <w:spacing w:after="80"/>
        <w:jc w:val="left"/>
      </w:pPr>
      <w:hyperlink r:id="rId18">
        <w:r>
          <w:rPr>
            <w:color w:val="0000FF"/>
            <w:u w:val="single"/>
          </w:rPr>
          <w:t>Read more</w:t>
        </w:r>
      </w:hyperlink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389120" cy="24694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69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  <w:jc w:val="both"/>
      </w:pPr>
      <w:r>
        <w:rPr>
          <w:rFonts w:ascii="Times New Roman" w:hAnsi="Times New Roman"/>
          <w:sz w:val="24"/>
        </w:rPr>
        <w:t>Japanese lawmakers visit IISc, ISRO and BEL in Bengaluru DD India</w:t>
      </w:r>
    </w:p>
    <w:p>
      <w:pPr>
        <w:pBdr>
          <w:bottom w:val="single" w:sz="6" w:space="6" w:color="A6A6A6"/>
        </w:pBdr>
      </w:pPr>
    </w:p>
    <w:p/>
    <w:p>
      <w:pPr>
        <w:spacing w:after="60"/>
      </w:pPr>
      <w:r>
        <w:rPr>
          <w:rFonts w:ascii="Times New Roman" w:hAnsi="Times New Roman"/>
          <w:b/>
          <w:sz w:val="26"/>
        </w:rPr>
        <w:t>6. NASA's Hubble seeks lensed supernova, marks 200,000 orbits</w:t>
      </w:r>
    </w:p>
    <w:p>
      <w:pPr>
        <w:spacing w:after="80"/>
        <w:jc w:val="left"/>
      </w:pPr>
      <w:hyperlink r:id="rId20">
        <w:r>
          <w:rPr>
            <w:color w:val="0000FF"/>
            <w:u w:val="single"/>
          </w:rPr>
          <w:t>Read more</w:t>
        </w:r>
      </w:hyperlink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389120" cy="4389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  <w:jc w:val="both"/>
      </w:pPr>
      <w:r>
        <w:rPr>
          <w:rFonts w:ascii="Times New Roman" w:hAnsi="Times New Roman"/>
          <w:sz w:val="24"/>
        </w:rPr>
        <w:t>NASA's Hubble Space Telescope completed its 200,000th orbit around Earth on Sept. 19, marking another milestone for an observatory that continues to transform our understanding of the universe.</w:t>
      </w:r>
    </w:p>
    <w:p>
      <w:pPr>
        <w:pBdr>
          <w:bottom w:val="single" w:sz="6" w:space="6" w:color="A6A6A6"/>
        </w:pBdr>
      </w:pPr>
    </w:p>
    <w:p/>
    <w:p>
      <w:pPr>
        <w:spacing w:after="60"/>
      </w:pPr>
      <w:r>
        <w:rPr>
          <w:rFonts w:ascii="Times New Roman" w:hAnsi="Times New Roman"/>
          <w:b/>
          <w:sz w:val="26"/>
        </w:rPr>
        <w:t>7. Exercise keeps astronauts' hearts strong enough for flight to Mars</w:t>
      </w:r>
    </w:p>
    <w:p>
      <w:pPr>
        <w:spacing w:after="80"/>
        <w:jc w:val="left"/>
      </w:pPr>
      <w:hyperlink r:id="rId22">
        <w:r>
          <w:rPr>
            <w:color w:val="0000FF"/>
            <w:u w:val="single"/>
          </w:rPr>
          <w:t>Read more</w:t>
        </w:r>
      </w:hyperlink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389120" cy="43891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  <w:jc w:val="both"/>
      </w:pPr>
      <w:r>
        <w:rPr>
          <w:rFonts w:ascii="Times New Roman" w:hAnsi="Times New Roman"/>
          <w:sz w:val="24"/>
        </w:rPr>
        <w:t>Intense exercise during long spaceflights helps maintain heart structure and function within a range needed to tolerate the low-gravity environment of Mars, a study co-led by a UT Southwestern Medical Center researcher suggests. The findings, published in Circulation, not only address an issue critical to future space missions but could also lead to better interventions to impr...</w:t>
      </w:r>
    </w:p>
    <w:p>
      <w:pPr>
        <w:pBdr>
          <w:bottom w:val="single" w:sz="6" w:space="6" w:color="A6A6A6"/>
        </w:pBdr>
      </w:pPr>
    </w:p>
    <w:p/>
    <w:p>
      <w:pPr>
        <w:spacing w:after="60"/>
      </w:pPr>
      <w:r>
        <w:rPr>
          <w:rFonts w:ascii="Times New Roman" w:hAnsi="Times New Roman"/>
          <w:b/>
          <w:sz w:val="26"/>
        </w:rPr>
        <w:t>8. Silicon solar cells could cut satellite power costs by up to 90%</w:t>
      </w:r>
    </w:p>
    <w:p>
      <w:pPr>
        <w:spacing w:after="80"/>
        <w:jc w:val="left"/>
      </w:pPr>
      <w:hyperlink r:id="rId24">
        <w:r>
          <w:rPr>
            <w:color w:val="0000FF"/>
            <w:u w:val="single"/>
          </w:rPr>
          <w:t>Read more</w:t>
        </w:r>
      </w:hyperlink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389120" cy="43891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  <w:jc w:val="both"/>
      </w:pPr>
      <w:r>
        <w:rPr>
          <w:rFonts w:ascii="Times New Roman" w:hAnsi="Times New Roman"/>
          <w:sz w:val="24"/>
        </w:rPr>
        <w:t>Switching to modern silicon solar cells could cut the cost of powering satellites by as much as 90% based on beginning-of-life (BOL) performance, according to a review led by the University of Surrey. The switch to silicon cells could also halve the weight of the solar cells needed on a spacecraft, freeing mass for fuel or instruments or cutting launch costs.</w:t>
      </w:r>
    </w:p>
    <w:p>
      <w:pPr>
        <w:pBdr>
          <w:bottom w:val="single" w:sz="6" w:space="6" w:color="A6A6A6"/>
        </w:pBdr>
      </w:pPr>
    </w:p>
    <w:p/>
    <w:p>
      <w:pPr>
        <w:spacing w:after="60"/>
      </w:pPr>
      <w:r>
        <w:rPr>
          <w:rFonts w:ascii="Times New Roman" w:hAnsi="Times New Roman"/>
          <w:b/>
          <w:sz w:val="26"/>
        </w:rPr>
        <w:t>9. UK to launch new military space squadron to protect satellites</w:t>
      </w:r>
    </w:p>
    <w:p>
      <w:pPr>
        <w:spacing w:after="80"/>
        <w:jc w:val="left"/>
      </w:pPr>
      <w:hyperlink r:id="rId26">
        <w:r>
          <w:rPr>
            <w:color w:val="0000FF"/>
            <w:u w:val="single"/>
          </w:rPr>
          <w:t>Read more</w:t>
        </w:r>
      </w:hyperlink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389120" cy="43891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  <w:jc w:val="both"/>
      </w:pPr>
      <w:r>
        <w:rPr>
          <w:rFonts w:ascii="Times New Roman" w:hAnsi="Times New Roman"/>
          <w:sz w:val="24"/>
        </w:rPr>
        <w:t>Britain announced Wednesday that it will launch a new military space squadron to defend the country's satellites, the latest move as countries race to develop military space capabilities.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36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center"/>
      <w:pBdr>
        <w:top w:val="single" w:sz="6" w:space="4" w:color="D9D9D9"/>
      </w:pBdr>
      <w:pBdr>
        <w:top w:val="single" w:sz="6" w:space="4" w:color="D9D9D9"/>
      </w:pBdr>
    </w:pPr>
    <w:r>
      <w:rPr>
        <w:rFonts w:ascii="Mangal" w:hAnsi="Mangal"/>
        <w:sz w:val="18"/>
      </w:rPr>
    </w:r>
    <w:r>
      <w:rPr>
        <w:rFonts w:ascii="Times New Roman" w:hAnsi="Times New Roman"/>
        <w:sz w:val="18"/>
      </w:rPr>
    </w:r>
    <w:r>
      <w:rPr>
        <w:rFonts w:ascii="Mangal" w:hAnsi="Mangal"/>
        <w:sz w:val="18"/>
      </w:rPr>
      <w:t>पुस्तकालय एवं सूचना संसाधन प्रभाग द्वारा संकलित, भा.सु.सं.सं</w:t>
      <w:br/>
    </w:r>
    <w:r>
      <w:rPr>
        <w:rFonts w:ascii="Times New Roman" w:hAnsi="Times New Roman"/>
        <w:sz w:val="18"/>
      </w:rPr>
      <w:t>Compiled by Library and Information Resource Division, IIRS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news.google.com/rss/articles/CBMiuwJBVV95cUxOYjhod25CWmxvVy1ndXJKRkd3cjMtMGU1MzRUYzhvd3l2YUZSUG5HNjVQMEhoM2ZXRmtHUkpjaW5JRE5HUEIxSGc0akVJZXY5c21nejlRQjRkdnFnbU55ZkszSkxoSFR1MGRzVlpqUi1DN2daTWRqbUhVRmRSSV94MnktN2xSeTUxR2VyTzNRLWhMdTNRVHl4Q3BZRlZTbTdCMFdxYk9xY2tWTEhGcFlfbFUyS0xHZU5sTTlZOVduTWpXdEVuZnpOMzBGVkFlazlpVkVHeFpBNVd3RmhJbkdPMlJfck9udW9WLTFsTXJuS2w2M0pXVmsyczhreTg3MTdvZnlMTHlueGtPYkVMbzIydWhRdGs4VmJJZU8zaElMWEt3SFROQWF3T2RFQTk4UjlNQjRBcG00MkczRmM?oc=5" TargetMode="External"/><Relationship Id="rId13" Type="http://schemas.openxmlformats.org/officeDocument/2006/relationships/image" Target="media/image3.png"/><Relationship Id="rId14" Type="http://schemas.openxmlformats.org/officeDocument/2006/relationships/hyperlink" Target="https://news.google.com/rss/articles/CBMirAFBVV95cUxQUGRXYnBfRWM4VlFWQ2YwTVhETkh4bTl3VGs0bmhzS2l4djhBTkcwT09ERGxDamIxVjI4YTNFc0ZqV2lCbk5SVExOdDlNRXhaTFowQnF5bzF4SEZyZVd0LVE5M05OQzRxNENTTEFNelpvbi1HNkRQQmtMYVZnYlh5STdPX2c3VzIzV1Z5WkduZUtiSi1mUWh0akNsTmVKemtBWXQzYVkwc3R4Wi1E0gGzAUFVX3lxTE9jVXJnVmdxOG9zZE8xeW40SFQyRVdzWEhPVmFtdG5CSUNtVWpDbk5RTjRnUjdZNzZVSTRXd2VFREtaZ09vSllkRGw2eGN1bEM5cmtsV0hlNWI2OC1lcXBabDRjcm1QREc0UEtaSHdGTUtwbVk5d3FHTUtjTFdQTXNRX21OMEpGTDZGQ3FlNGdfR1dYdmNEUEM5aGJMWHNEXzMteEdnNWowRHdrd3loYzJVRFJV?oc=5" TargetMode="External"/><Relationship Id="rId15" Type="http://schemas.openxmlformats.org/officeDocument/2006/relationships/hyperlink" Target="https://news.google.com/rss/articles/CBMiZkFVX3lxTE1FVEVSNktZV0tVWjBrdTU3MUpwVVpleFMxYXp0Umg5YTltWEE3cmRib1dHSlM3NzhjdDRJaGpqTXFuTHFKTXk1bTlUTnFITklGOUs2WEhlRWxVZ2VNVTRYajBGZHgzdw?oc=5" TargetMode="External"/><Relationship Id="rId16" Type="http://schemas.openxmlformats.org/officeDocument/2006/relationships/image" Target="media/image4.png"/><Relationship Id="rId17" Type="http://schemas.openxmlformats.org/officeDocument/2006/relationships/hyperlink" Target="https://news.google.com/rss/articles/CBMipwFBVV95cUxQdWlKZWVGWEJJZmdBWkFvUXNVeHk3dmFwMDI3S2Z4aDFiMUtmWC1zam9SSW9xb0Z1NzNPZEo2ZktPZFBKdU9IcWczOHVBbFQ2TnlCY0xDeDAwSXE4RWJtQ3FNQVgzd09BbGRJUEowOWpxU3M4cG90NGoyRmNuTFpjREllSjFQTDB0bUd4LUdSOXZ5WGNTWl9ZZUtFcXBPcVJ5a3RaUmVyYw?oc=5" TargetMode="External"/><Relationship Id="rId18" Type="http://schemas.openxmlformats.org/officeDocument/2006/relationships/hyperlink" Target="https://news.google.com/rss/articles/CBMijwFBVV95cUxNMlE0T1Bvc3B1OXhDMTUtNjZuZWg5UEx3X01IWjRzdVpGcTZmdWVGQmxEdmFZVERoNHhXaGpuYkNiLTRMS0c0UGpWUk1XTEEtb0pkLUV5YWhlNUh0dEE1NjVqRW1JbjdiUzk5eGpPdlh6VzBNVG1SNmdpdGsyNXV1MFJEc0hVX0RmcExUcVRROA?oc=5" TargetMode="External"/><Relationship Id="rId19" Type="http://schemas.openxmlformats.org/officeDocument/2006/relationships/image" Target="media/image5.png"/><Relationship Id="rId20" Type="http://schemas.openxmlformats.org/officeDocument/2006/relationships/hyperlink" Target="https://phys.org/news/2026-09-nasa-hubble-lensed-supernova-orbits.html" TargetMode="External"/><Relationship Id="rId21" Type="http://schemas.openxmlformats.org/officeDocument/2006/relationships/image" Target="media/image6.png"/><Relationship Id="rId22" Type="http://schemas.openxmlformats.org/officeDocument/2006/relationships/hyperlink" Target="https://phys.org/news/2026-09-astronauts-hearts-strong-flight-mars.html" TargetMode="External"/><Relationship Id="rId23" Type="http://schemas.openxmlformats.org/officeDocument/2006/relationships/image" Target="media/image7.png"/><Relationship Id="rId24" Type="http://schemas.openxmlformats.org/officeDocument/2006/relationships/hyperlink" Target="https://phys.org/news/2026-09-silicon-solar-cells-satellite-power.html" TargetMode="External"/><Relationship Id="rId25" Type="http://schemas.openxmlformats.org/officeDocument/2006/relationships/image" Target="media/image8.png"/><Relationship Id="rId26" Type="http://schemas.openxmlformats.org/officeDocument/2006/relationships/hyperlink" Target="https://phys.org/news/2026-09-uk-military-space-squadron-satellites.html" TargetMode="External"/><Relationship Id="rId2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