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अंतरिक्ष समाचार | Space News</w:t>
        <w:br/>
      </w:r>
      <w:r>
        <w:rPr>
          <w:rFonts w:ascii="Times New Roman" w:hAnsi="Times New Roman"/>
          <w:b w:val="0"/>
          <w:sz w:val="20"/>
        </w:rPr>
        <w:t>मंगलवार, २३/०६/२०२६ | Tuesday, 23/06/2026</w:t>
      </w:r>
    </w:p>
    <w:p/>
    <w:p>
      <w:pPr>
        <w:spacing w:after="60"/>
      </w:pPr>
      <w:r>
        <w:rPr>
          <w:rFonts w:ascii="Times New Roman" w:hAnsi="Times New Roman"/>
          <w:b/>
          <w:sz w:val="26"/>
        </w:rPr>
        <w:t>1. GIS mapping to identify complaint hotspots for permanent solutions: DM</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PIONEER EDGE NEWS SERVICE / Dehradun Dehradun district magistrate Ashish Chauhan has directed officials to identify areas that repeatedly generate public complaints and fix accountability for unresolved issues. During the Samadhan Diwas programme held on Monday, he said that a GIS-based analysis of complaints would be carried out to identify such hotspots and ensure permanent solutions. Chauhan instructed the National Informatics Centre (NIC) to analyse data from the last 10 Samadhan Diwas programmes and prepare department-wise GIS maps. He said that the officials responsible for areas with a high number of complaints would be held accountable if problems continue to remain unresolved. During the programme, he heard 146 public grievances and directed officials to ensure their timely disposal. Complaints related to illegal land encroachment, boundary disputes, bank loan waivers, electricity supply, drinking water, legal assistance and financial support were among the major issues raised by the citizens. Chauhan further directed all the sub-divisional magistrates and senior engineers of various departments to join future grievance redressal meetings either in person or through virtual mode. He also asked officials to give priority to complaints received from remote areas such as Chakrata and Kalsi. Taking note of the complaints related to banks, he directed the lead bank manager to review the issues. He questioned why proper verification is not carried out before loans are approved, which later leads to repayment problems for borrowers. The administration also focused on issues related to women's safety and welfare. The DM instructed the district programme officer to strengthen the functioning of One Stop Centres and ensure that women facing domestic or family related problems receive immediate assistance. He also directed the police department to take strict action in cases of assault and public disputes. Several specific complaints were also taken up during the programme. The DM ordered action on alleged encroachment at Triveni Ghat in Rishikesh, illegal activities near PM Shri Kendriya Vidyalaya in Salawala, land related disputes in Sahaspur and encroachments on ponds and government land in Chharba village. Officials were directed to submit reports and complete necessary action within the stipulated time.</w:t>
      </w:r>
    </w:p>
    <w:p>
      <w:pPr>
        <w:pBdr>
          <w:bottom w:val="single" w:sz="6" w:space="6" w:color="A6A6A6"/>
        </w:pBdr>
      </w:pPr>
    </w:p>
    <w:p/>
    <w:p>
      <w:pPr>
        <w:spacing w:after="60"/>
      </w:pPr>
      <w:r>
        <w:rPr>
          <w:rFonts w:ascii="Times New Roman" w:hAnsi="Times New Roman"/>
          <w:b/>
          <w:sz w:val="26"/>
        </w:rPr>
        <w:t>2. ISRO successfully conducts 2nd integrated air drop test for Gaganyaan mission | Akashvani News - News On AIR</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The Indian Space Research Organisation (ISRO) has successfully conducted the second integrated air drop test (IADT-02) for the upcoming Gaganyaan mission at Sriharikota in Andhra Pradesh. The system is essential to ensure safe recovery of the crew module - the capsule in which astronauts sit during a human flight. After the module's release, a parachute system, comprising 10 parachutes, was deployed, helping the capsule decelerate to a safe splashdown speed. The IADT-02 follows the successful completion of the first IADT, which took place on August 24, 2025, at the Satish Dhawan Space Centre in Sriharikota. In the first IADT, a 4.8-tonne dummy crew module was dropped from a height of three km by a Chinook helicopter. Air drop tests recreate the last leg of a spacecraft's return to the Earth. An aircraft or helicopter drops the spacecraft from a height to test various systems under different scenarios. These are the deployment of the parachute system in case the mission is aborted mid-flight, system performance when one parachute fails to open, and the spacecraft's orientation and safety during splashdown. Union Minister Jitendra Singh congratulated the ISRO for successfully conducting the test. India's first human spaceflight will be launched from Sriharikota in 2027.</w:t>
      </w:r>
    </w:p>
    <w:p>
      <w:pPr>
        <w:pBdr>
          <w:bottom w:val="single" w:sz="6" w:space="6" w:color="A6A6A6"/>
        </w:pBdr>
      </w:pPr>
    </w:p>
    <w:p/>
    <w:p>
      <w:pPr>
        <w:spacing w:after="60"/>
      </w:pPr>
      <w:r>
        <w:rPr>
          <w:rFonts w:ascii="Times New Roman" w:hAnsi="Times New Roman"/>
          <w:b/>
          <w:sz w:val="26"/>
        </w:rPr>
        <w:t>3. ISRO invites Indian researchers to access XPoSat mission data - BusinessLine</w:t>
      </w:r>
    </w:p>
    <w:p>
      <w:pPr>
        <w:spacing w:after="80"/>
        <w:jc w:val="left"/>
      </w:pPr>
      <w:hyperlink r:id="rId15">
        <w:r>
          <w:rPr>
            <w:color w:val="0000FF"/>
            <w:u w:val="single"/>
          </w:rPr>
          <w:t>Read more</w:t>
        </w:r>
      </w:hyperlink>
    </w:p>
    <w:p>
      <w:pPr>
        <w:jc w:val="center"/>
      </w:pPr>
      <w:r/>
    </w:p>
    <w:p>
      <w:pPr>
        <w:spacing w:after="120" w:line="276" w:lineRule="auto"/>
        <w:jc w:val="both"/>
      </w:pPr>
      <w:r>
        <w:rPr>
          <w:rFonts w:ascii="Times New Roman" w:hAnsi="Times New Roman"/>
          <w:sz w:val="24"/>
        </w:rPr>
        <w:t>The Indian Space Research Organisation (ISRO) on Monday made an Announcement of Opportunity, inviting proposals from the country's astronomical community to access data from the XPoSat Mission, which studies bright astronomical X-ray sources in extreme conditions. Launched on January 1, 2024, the XPoSat, or X-ray Polarimeter Satellite, currently orbits Earth in a near-equatorial orbit at an altitude of 650 kilometres. It carries two scientific payloads that help study X-ray emission mechanisms of black holes, neutron stars, and active galactic nuclei, among others. In a statement, ISRO said that only "Indian scientists or researchers residing and working at institutes, universities or colleges in India" can submit proposals to access the mission's data. The XPoSat Mission is the country's first satellite-based mission dedicated to making X-ray polarimetry measurements. These measurements "add two more dimensions to our understanding, the degree of polarisation and the angle of polarisation, and hence is an excellent diagnostic tool to understand the emission processes from astronomical sources," according to ISRO. Before the XPoSat Mission's launch, scientists largely depended on spectroscopic, imaging, and timing-based data obtained from either ground-based telescopes or satellite-based missions across the optical to the radio frequency band of the electromagnetic spectrum. While this provided a wealth of data, the exact nature of the emission from celestial sources still posed deeper challenges to astronomers. The XPoSat Mission helped expand the knowledge about these emissions. Published on June 22, 2026</w:t>
      </w:r>
    </w:p>
    <w:p>
      <w:pPr>
        <w:pBdr>
          <w:bottom w:val="single" w:sz="6" w:space="6" w:color="A6A6A6"/>
        </w:pBdr>
      </w:pPr>
    </w:p>
    <w:p/>
    <w:p>
      <w:pPr>
        <w:spacing w:after="60"/>
      </w:pPr>
      <w:r>
        <w:rPr>
          <w:rFonts w:ascii="Times New Roman" w:hAnsi="Times New Roman"/>
          <w:b/>
          <w:sz w:val="26"/>
        </w:rPr>
        <w:t>4. ISRO invites proposals from Indian researchers to study XPoSat Mission data - ThePrint</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It carries two scientific payloads that help study X-ray emission mechanisms of black holes, neutron stars, and active galactic nuclei, among others. Launched on January 1, 2024, the XPoSat, or X-ray Polarimeter Satellite, currently orbits Earth in a near-equatorial orbit at an altitude of 650 kilometres. New Delhi, Jun 22 (PTI) The Indian Space Research Organisation (ISRO) on Monday made an Announcement of Opportunity, inviting proposals from the country's astronomical community to access data from the XPoSat Mission, which studies bright astronomical X-ray sources in extreme conditions. In a statement, ISRO said that only "Indian scientists or researchers residing and working at institutes, universities or colleges in India" can submit proposals to access the mission's data. The XPoSat Mission is the country's first satellite-based mission dedicated to making X-ray polarimetry measurements. These measurements "add two more dimensions to our understanding, the degree of polarisation and the angle of polarisation, and hence is an excellent diagnostic tool to understand the emission processes from astronomical sources," according to ISRO. Before the XPoSat Mission's launch, scientists largely depended on spectroscopic, imaging, and timing-based data obtained from either ground-based telescopes or satellite-based missions across the optical to the radio frequency band of the electromagnetic spectrum. While this provided a wealth of data, the exact nature of the emission from celestial sources still posed deeper challenges to astronomers. The XPoSat Mission helped expand the knowledge about these emissions. PTI ALC RUK RUK RUK This report is auto-generated from PTI news service. ThePrint holds no responsibility for its content.</w:t>
      </w:r>
    </w:p>
    <w:p>
      <w:pPr>
        <w:pBdr>
          <w:bottom w:val="single" w:sz="6" w:space="6" w:color="A6A6A6"/>
        </w:pBdr>
      </w:pPr>
    </w:p>
    <w:p/>
    <w:p>
      <w:pPr>
        <w:spacing w:after="60"/>
      </w:pPr>
      <w:r>
        <w:rPr>
          <w:rFonts w:ascii="Times New Roman" w:hAnsi="Times New Roman"/>
          <w:b/>
          <w:sz w:val="26"/>
        </w:rPr>
        <w:t>5. Sribhumi Roots, ISRO Dreams: Abu Hasim Reaches YUVIKA 2026 - Barak Bulletin</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For most students, space exploration is something they encounter through textbooks, television screens, or internet videos. For Md. Abu Hasim Choudhury, however, it became a reality when he earned a place in one of the country's most prestigious student programmes organised by the Indian Space Research Organisation (ISRO). A Class 10 student of Kendriya Vidyalaya, Hayuliang, in Arunachal Pradesh's Anjaw district, Abu Hasim was selected for ISRO's Young Scientist Programme (YUVIKA) 2026, an initiative designed to introduce school students to the world of space science, satellite technology, astronomy, and rocket engineering. Every year, only a limited number of students from across India are selected for the programme, making the achievement highly competitive. Although the family currently resides in Hayuliang, their roots lie in Fakira Bazar of Sribhumi district in Assam. According to his elder brother, Abu Hanif Choudhury, the family has maintained strong ties with its native place even after moving to Arunachal Pradesh nearly three decades ago. What makes the achievement even more significant is that Abu Hasim is believed to be the only student selected from Anjaw district for YUVIKA 2026. For a district located in one of India's remotest border regions, the selection has become a moment of pride not only for the family but also for the wider community. YUVIKA (Yuva Vigyani Karyakram) is one of ISRO's flagship student outreach programmes aimed at nurturing scientific curiosity among school students. Abu Hasim's name appeared in the official YUVIKA 2026 selection list published on April 13, 2026. He was listed under Application No. YUV2026-48051012564 and secured Serial No. 201 in the national selection list. The selection was made through a competitive process that considered academic performance and other criteria prescribed by ISRO. Born on October 28, 2011, Abu Hasim has consistently performed well academically. According to his brother, he secured 91 percent marks in Class 9 and is known among teachers as one of the brightest students in his school. Beyond academics, he is also an active volleyball player and has participated in quiz competitions, winning first place in one such event during his school years. Speaking to Barak Bulletin, Abu Hanif Choudhury recalled the excitement that followed the selection. While the family was delighted, they also faced an unexpected challenge. Sending a young student alone from Arunachal Pradesh to Dehradun for a residential programme was not an easy decision. "We were very happy when he got selected, but at the same time we were worried about how to send him there," he said. "My father's health was not good, I was working in Bengaluru, and my younger brother was in Guwahati. After a lot of discussion, our father finally accompanied him." Abu Hasim later attended the residential YUVIKA programme at the Indian Institute of Remote Sensing (IIRS), Dehradun. The 12-day programme brought together students from different parts of the country and provided exposure to space science, satellite technology, remote sensing, astronomy, rocket technology, and other scientific activities under the guidance of ISRO scientists and experts. According to his brother, the experience strengthened Abu Hasim's interest in pursuing a career related to space technology. During the programme, he interacted directly with ISRO scientists and learned about rockets, the history of India's space programme, and the functioning of ISRO. He also participated in quizzes and interactive sessions with fellow students from across the country. The achievement also received appreciation from his school. Abu Hanif said teachers were delighted by the selection and actively helped the family prepare for the programme by guiding them through the necessary procedures and travel arrangements. Despite coming from a modest background, the family has always prioritised education. "Our family supports him in every possible way," Abu Hanif said. "We may not be from a wealthy background, but we want him to learn, grow, and take every opportunity available to him." For the family, Abu Hasim's journey carries a message that extends beyond personal success. It demonstrates that students from remote districts and border regions can compete and excel at the national level when given the opportunity. His advice to other students is simple: work hard, stay focused, and never stop learning. Today, Abu Hasim dreams of becoming a scientist or rocket engineer in the future. As he returns to his studies after experiencing one of India's most prestigious student science programmes, his story serves as a reminder that talent can emerge from any corner of the country. For students growing up in remote regions of the Northeast, his journey offers proof that distance is no barrier to ambition. The question now is: could this young student from Hayuliang one day become one of the scientists helping shape India's future in space?</w:t>
      </w:r>
    </w:p>
    <w:p>
      <w:pPr>
        <w:pBdr>
          <w:bottom w:val="single" w:sz="6" w:space="6" w:color="A6A6A6"/>
        </w:pBdr>
      </w:pPr>
    </w:p>
    <w:p/>
    <w:p>
      <w:pPr>
        <w:spacing w:after="60"/>
      </w:pPr>
      <w:r>
        <w:rPr>
          <w:rFonts w:ascii="Times New Roman" w:hAnsi="Times New Roman"/>
          <w:b/>
          <w:sz w:val="26"/>
        </w:rPr>
        <w:t>6. ISRO Invites Indian Astronomers To Explore XPoSAT Data For New Cosmic Discoveries - News18</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Invites Indian Astronomers To Explore XPoSAT Data For New Cosmic Discoveries News18</w:t>
      </w:r>
    </w:p>
    <w:p>
      <w:pPr>
        <w:pBdr>
          <w:bottom w:val="single" w:sz="6" w:space="6" w:color="A6A6A6"/>
        </w:pBdr>
      </w:pPr>
    </w:p>
    <w:p/>
    <w:p>
      <w:pPr>
        <w:spacing w:after="60"/>
      </w:pPr>
      <w:r>
        <w:rPr>
          <w:rFonts w:ascii="Times New Roman" w:hAnsi="Times New Roman"/>
          <w:b/>
          <w:sz w:val="26"/>
        </w:rPr>
        <w:t>7. NASA Awards Solutions for Federal Enterprise Procurement Contracts</w:t>
      </w:r>
    </w:p>
    <w:p>
      <w:pPr>
        <w:spacing w:after="80"/>
        <w:jc w:val="left"/>
      </w:pPr>
      <w:hyperlink r:id="rId19">
        <w:r>
          <w:rPr>
            <w:color w:val="0000FF"/>
            <w:u w:val="single"/>
          </w:rPr>
          <w:t>Read more</w:t>
        </w:r>
      </w:hyperlink>
    </w:p>
    <w:p>
      <w:pPr>
        <w:jc w:val="center"/>
      </w:pPr>
      <w:r/>
    </w:p>
    <w:p>
      <w:pPr>
        <w:spacing w:after="120" w:line="276" w:lineRule="auto"/>
        <w:jc w:val="both"/>
      </w:pPr>
      <w:r>
        <w:rPr>
          <w:rFonts w:ascii="Times New Roman" w:hAnsi="Times New Roman"/>
          <w:sz w:val="24"/>
        </w:rPr>
        <w:t>Credit: NASA NASA will begin processing the awards of multiple contracts for the Solutions for Enterprise‑wide Procurement (SEWP) VI Government-wide Acquisition Contract. The contract provides streamlined access to commercial products and services, including hardware, software, cloud services, cybersecurity tools, engineering and consulting services, and data intensive mission support capabilities. This competitive acquisition was conducted within three categories: Category A, IT Solutions; Category B, Enterprise-wide IT Service Solutions; and Category C, IT Mission-Based Services. A full list of SEWP VI awardees and additional program details are available at: https://www.sewp.nasa.gov All awards are indefinite‑delivery/indefinite‑quantity contracts with the ability to issue firm‑fixed‑price, labor‑hour, time‑and‑materials, and other pricing arrangement task orders. The effective ordering period is 10 years, beginning Nov. 1, through Oct. 31, 2036, and each contract has a maximum value of $20 billion. For information about NASA and agency programs, visit: https://www.nasa.gov -end- Jennifer Dooren / Jessica Taveau Headquarters, Washington 202-358-1600 jennifer.m.dooren@nasa.gov / jessica.c.taveau@nasa.gov</w:t>
      </w:r>
    </w:p>
    <w:p>
      <w:pPr>
        <w:pBdr>
          <w:bottom w:val="single" w:sz="6" w:space="6" w:color="A6A6A6"/>
        </w:pBdr>
      </w:pPr>
    </w:p>
    <w:p/>
    <w:p>
      <w:pPr>
        <w:spacing w:after="60"/>
      </w:pPr>
      <w:r>
        <w:rPr>
          <w:rFonts w:ascii="Times New Roman" w:hAnsi="Times New Roman"/>
          <w:b/>
          <w:sz w:val="26"/>
        </w:rPr>
        <w:t>8. NASA Sounding Rocket to Launch Student Experiments</w:t>
      </w:r>
    </w:p>
    <w:p>
      <w:pPr>
        <w:spacing w:after="80"/>
        <w:jc w:val="left"/>
      </w:pPr>
      <w:hyperlink r:id="rId20">
        <w:r>
          <w:rPr>
            <w:color w:val="0000FF"/>
            <w:u w:val="single"/>
          </w:rPr>
          <w:t>Read more</w:t>
        </w:r>
      </w:hyperlink>
    </w:p>
    <w:p>
      <w:pPr>
        <w:jc w:val="center"/>
      </w:pPr>
      <w:r/>
    </w:p>
    <w:p>
      <w:pPr>
        <w:spacing w:after="120" w:line="276" w:lineRule="auto"/>
        <w:jc w:val="both"/>
      </w:pPr>
      <w:r>
        <w:rPr>
          <w:rFonts w:ascii="Times New Roman" w:hAnsi="Times New Roman"/>
          <w:sz w:val="24"/>
        </w:rPr>
        <w:t>NASA's Wallops Flight Facility in Virginia is scheduled to launch a sounding rocket carrying student-developed experiments for the agency's RockSatX and RockOn programs Wednesday, June 24, between 5:30 and 9:30 a.m. EDT, with a backup day on Thursday, June 25. Students watch as their experiments launch aboard a sounding rocket for the RockSat-X program from NASA's Wallops Flight Facility Aug. 11, 2022, at 6:09 p.m. EDT. The Terrier-Improved Malemute rocket carried the experiments to an altitude of 99 miles before descending via a parachute and landing in the Atlantic Ocean. NASA Wallops/Terry Zaperach The RockSat and RockOn programs provide technical training and hands-on experiences that prepare and equip students to enter the United States aerospace industry. For the first time, NASA will combine both the RockSat and RockOn missions into one rocket, which will carry experiments developed by nearly 250 participants from 38 university and community college teams. "The challenge was finding ways to fit as many experiments onto one sounding rocket as we could," said Victoria Stoffel, workforce development lead at NASA Wallops. "The Sounding Rocket Program Office team found creative ways to fit nearly 50 experiments into one rocket. We are grateful to the Wallops teams for making this happen for the students to get the most from this experience." The RockOn teams work together to build their experiment onsite, getting hands-on experience putting together a circuit board from scratch and launching it into space. The more advanced RockSat program teams design and build their experiments, going through design reviews modeled on larger NASA missions. Each team can experience what it's like working on a real NASA mission, from development to launch. The RockSat student experiments range from taking measurements of weather and radiation in Earth's upper atmosphere to testing technologies, such as heat shields, space-debris tracking, and robotic servicing, that could help future NASA missions. The Terrier-Improved Malemute suborbital sounding rocket, which will carry the experiments, is expected to reach an altitude of about 100 miles before descending by parachute into the Atlantic Ocean to be recovered. The launch may be visible in the Chesapeake Bay region. A launch visibility map for a Terrier-Improved Malemute sounding rocket launching from NASA's Wallops Flight Facility in Virginia. NASA The Wallops Visitor Center's launch viewing area will open June 24 at 4:30 a.m. for viewing. A livestream will begin approximately 10 minutes before launch on the Wallops YouTube channel. Launch updates also are available via the facility's Facebook page. For more information about NASA's Sounding Rocket Program, visit: https://www.nasa.gov/soundingrockets By Jamie Adkins NASA's Wallops Flight Facility, Virginia List of RockSat Teams Capital Tech University, Maryland Clemson University, South Carolina College of the Canyons, California Colorado Space Grant Consortium University of Colorado Boulder Escuela de Troquelería y Herramentaje, Puerto Rico New Jersey Institute of Technology Northwest Nazarene University, Idaho Rockets of the Rockies, Colorado Red Rocks Community College Arapahoe Community College Temple University, Pennsylvania Tidewater Community College, Virginia University of Alabama Huntsville University of Delaware University of Hartford, Connecticut University of Hawaii Community Colleges University of Kentucky University of Nebraska Lincoln University of Puerto Rico University of Virginia Virginia Tech West Virginia Space Flight Design Challenge Blue Ridge Community College West Virginia Wesleyan College West Virginia University West Virginia State University Marshall University List of RockOn Teams</w:t>
      </w:r>
    </w:p>
    <w:p>
      <w:pPr>
        <w:pBdr>
          <w:bottom w:val="single" w:sz="6" w:space="6" w:color="A6A6A6"/>
        </w:pBdr>
      </w:pPr>
    </w:p>
    <w:p/>
    <w:p>
      <w:pPr>
        <w:spacing w:after="60"/>
      </w:pPr>
      <w:r>
        <w:rPr>
          <w:rFonts w:ascii="Times New Roman" w:hAnsi="Times New Roman"/>
          <w:b/>
          <w:sz w:val="26"/>
        </w:rPr>
        <w:t>9. NASA Invites Media to Botswana Artemis Accords Signing Ceremony</w:t>
      </w:r>
    </w:p>
    <w:p>
      <w:pPr>
        <w:spacing w:after="80"/>
        <w:jc w:val="left"/>
      </w:pPr>
      <w:hyperlink r:id="rId21">
        <w:r>
          <w:rPr>
            <w:color w:val="0000FF"/>
            <w:u w:val="single"/>
          </w:rPr>
          <w:t>Read more</w:t>
        </w:r>
      </w:hyperlink>
    </w:p>
    <w:p>
      <w:pPr>
        <w:jc w:val="center"/>
      </w:pPr>
      <w:r/>
    </w:p>
    <w:p>
      <w:pPr>
        <w:spacing w:after="120" w:line="276" w:lineRule="auto"/>
        <w:jc w:val="both"/>
      </w:pPr>
      <w:r>
        <w:rPr>
          <w:rFonts w:ascii="Times New Roman" w:hAnsi="Times New Roman"/>
          <w:sz w:val="24"/>
        </w:rPr>
        <w:t>Credit: NASA The Republic of Botswana will sign the Artemis Accords during a ceremony at 9:30 a.m. EDT Thursday, June 25, at NASA Headquarters in Washington. NASA Deputy Administrator Matt Anderson will host Botswana's Minister of Communications and Innovation David Tshere and U.S. Department of State Senior Advisor for Space Gregory Autry for the event. This event is in person only. Media interested in attending must RSVP no later than 5 p.m. on Wednesday, June 24, to: hq-media@mail.nasa.gov. NASA's media accreditation policy is online. In 2020, during the first Trump Administration, the United States, led by NASA and the State Department, joined with seven other founding nations to establish the Artemis Accords, responding to the growing interest in lunar activities by both governments and private companies. The accords introduced the first set of practical principles aimed at enhancing the safety, transparency, and coordination of civil space exploration on the Moon, Mars, and beyond. Botswana will be the 68th country to sign the Artemis Accords. Learn more about the Artemis Accords at: https://www.nasa.gov/artemis-accords -end- Camille Gallo / Jennifer Dooren Headquarters, Washington 202-358-1600 camille.m.gallo@nasa.gov / jennifer.m.dooren@nasa.gov</w:t>
      </w:r>
    </w:p>
    <w:p>
      <w:pPr>
        <w:pBdr>
          <w:bottom w:val="single" w:sz="6" w:space="6" w:color="A6A6A6"/>
        </w:pBdr>
      </w:pPr>
    </w:p>
    <w:p/>
    <w:p>
      <w:pPr>
        <w:spacing w:after="60"/>
      </w:pPr>
      <w:r>
        <w:rPr>
          <w:rFonts w:ascii="Times New Roman" w:hAnsi="Times New Roman"/>
          <w:b/>
          <w:sz w:val="26"/>
        </w:rPr>
        <w:t>10. NASA's Experimental Fabrication Branch Fuels Aircraft Innovation</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927605"/>
            <wp:docPr id="4" name="Picture 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389120" cy="2927605"/>
                    </a:xfrm>
                    <a:prstGeom prst="rect"/>
                  </pic:spPr>
                </pic:pic>
              </a:graphicData>
            </a:graphic>
          </wp:inline>
        </w:drawing>
      </w:r>
    </w:p>
    <w:p>
      <w:pPr>
        <w:spacing w:after="120" w:line="276" w:lineRule="auto"/>
        <w:jc w:val="both"/>
      </w:pPr>
      <w:r>
        <w:rPr>
          <w:rFonts w:ascii="Times New Roman" w:hAnsi="Times New Roman"/>
          <w:sz w:val="24"/>
        </w:rPr>
        <w:t>At NASA, innovation begins well before an aircraft takes flight. The Experimental Fabrication Branch at NASA's Armstrong Flight Research Center in Edwards, California, transforms engineering concepts into mission‑ready hardware for research aircraft and technology development. This capability helps the agency deliver advancements that benefit the public by improving aviation safety, efficiency, and sustainability. The branch serves as a full‑service manufacturing, modification, and repair center for NASA Armstrong's fleet of research and science aircraft. The team specializes in precision machining, sheet‑metal forming, aircraft tubing, welding, additive manufacturing, composite fabrication, and structural repairs and modifications. Their broad expertise allows them to build custom hardware for both aerospace and ground‑based applications. Ron Harris, an engineering technician, works in the Experimental Fabrication Branch at NASA's Armstrong Flight Research Center in Edwards, California, on Thursday, March 14, 2023. The branch transforms engineering concepts into hardware for research aircraft and technology development, supporting advances in aviation safety, efficiency, and sustainability. NASA/Steve Freeman Engineering technicians in the branch bring decades of experience as master fabricators. They design and build unique components, rapid prototypes, and flight‑critical structures that meet NASA's rigorous safety and performance standards. Whether shaping composite structures by hand or producing precision‑milled parts, the team builds every component with mission success in mind. Experimental Fabrication supports a wide range of NASA research efforts. When teams at NASA Armstrong designed the AIRVUE (Airborne Instrumentation for Real‑world Video of Urban Environments) sensor pod to support autonomous‑flight research, the fabrication team converted digital designs into a fully functional structure. They ensured the pod met strict safety requirements before deploying it for test flights. An engineering technician works in the Experimental Fabrication Branch at NASA's Armstrong Flight Research Center in Edwards, California, on Thursday, March 14, 2023. The branch transforms engineering concepts into hardware for research aircraft and technology development, supporting advances in aviation safety, efficiency, and sustainability. NASA/Steve Freeman Beyond mission support, the Experimental Fabrication Branch contributes to NASA's STEM engagement efforts. During local robotics competitions, technicians use mobile fabrication equipment to repair student‑built robots and demonstrate machining and welding techniques. These demonstrations introduce students to NASA's technical career paths and show how advanced manufacturing supports aerospace research. The branch uses modern computer-aided design and computer-aided manufacturing tools, including Pro E/Creo, MasterCam, and SolidWorks, to convert digital models into hardware. This early integration of engineering and fabrication helps shorten development timelines and reduce design‑to‑hardware mismatches. Unlike environments where work transitions between multiple contractors, NASA Armstrong includes the fabrication team from early design through final assembly and aircraft installation. This continuous involvement strengthens coordination with engineering teams and flight operations. Alexis Moreno, an engineering technician, works with a fabrication machine in the Experimental Fabrication Branch at NASA's Armstrong Flight Research Center in Edwards, California, on Monday, Nov. 6, 2023. The branch transforms engineering concepts into hardware for research aircraft and technology development, supporting advances in aviation safety, efficiency, and sustainability. NASA/Genaro Vavuris Recent projects, such as advanced wing‑model fabrication and custom lightweight aircraft floorboards, highlight the branch's essential role in NASA Armstrong's mission. Whether supporting experimental aircraft, enabling new technology demonstrations, or guiding students through hands‑on fabrication, the Experimental Fabrication Branch helps advance NASA's mission for the benefit of all.</w:t>
      </w:r>
    </w:p>
    <w:p>
      <w:pPr>
        <w:pBdr>
          <w:bottom w:val="single" w:sz="6" w:space="6" w:color="A6A6A6"/>
        </w:pBdr>
      </w:pPr>
    </w:p>
    <w:p/>
    <w:p>
      <w:pPr>
        <w:spacing w:after="60"/>
      </w:pPr>
      <w:r>
        <w:rPr>
          <w:rFonts w:ascii="Times New Roman" w:hAnsi="Times New Roman"/>
          <w:b/>
          <w:sz w:val="26"/>
        </w:rPr>
        <w:t>11. NASA's Chandra Finds Possible Supernova Remnant</w:t>
      </w:r>
    </w:p>
    <w:p>
      <w:pPr>
        <w:spacing w:after="80"/>
        <w:jc w:val="left"/>
      </w:pPr>
      <w:hyperlink r:id="rId24">
        <w:r>
          <w:rPr>
            <w:color w:val="0000FF"/>
            <w:u w:val="single"/>
          </w:rPr>
          <w:t>Read more</w:t>
        </w:r>
      </w:hyperlink>
    </w:p>
    <w:p>
      <w:pPr>
        <w:jc w:val="center"/>
      </w:pPr>
      <w:r/>
    </w:p>
    <w:p>
      <w:pPr>
        <w:spacing w:after="120" w:line="276" w:lineRule="auto"/>
        <w:jc w:val="both"/>
      </w:pPr>
      <w:r>
        <w:rPr>
          <w:rFonts w:ascii="Times New Roman" w:hAnsi="Times New Roman"/>
          <w:sz w:val="24"/>
        </w:rPr>
        <w:t>Using data from NASA's Chandra X-ray Observatory, astronomers may have found a supernova remnant in an intriguing neighborhood in the middle of our galaxy. X-ray: NASA/CXC/UCLA/Z. Zhu et al.; ESA/XMM-Newton; Optical: PanSTARRS; Radio: MeerKAT; Infrared (JWST): NASA/ESA/CSA/STScI; Image Processing: NASA/CXC/SAO/L. Frattare and P. Edmonds Using data from NASA's Chandra X-ray Observatory, astronomers may have found a supernova remnant - seen in this June 11, 2026, image - in an intriguing neighborhood in the middle of the Milky Way galaxy. Supernova remnants are the expanding remains of exploded stars and provide elements like iron, oxygen, and silicon that are critical for the formation of planets and for life as we know it to form and flourish. This new supernova remnant, if confirmed, would be one of the closest ever discovered to the supermassive black hole at the central region of our home galaxy, an exotic region crammed with massive stars, long threads of magnetic fields and dense clouds of gas orbiting rapidly around the Galactic Center. Image credit: -ray: NASA/CXC/UCLA/Z. Zhu et al.; ESA/XMM-Newton; Optical: PanSTARRS; Radio: MeerKAT; Infrared (JWST): NASA/ESA/CSA/STScI; Image Processing: NASA/CXC/SAO/L. Frattare and P. Edmonds</w:t>
      </w:r>
    </w:p>
    <w:p>
      <w:pPr>
        <w:pBdr>
          <w:bottom w:val="single" w:sz="6" w:space="6" w:color="A6A6A6"/>
        </w:pBdr>
      </w:pPr>
    </w:p>
    <w:p/>
    <w:p>
      <w:pPr>
        <w:spacing w:after="60"/>
      </w:pPr>
      <w:r>
        <w:rPr>
          <w:rFonts w:ascii="Times New Roman" w:hAnsi="Times New Roman"/>
          <w:b/>
          <w:sz w:val="26"/>
        </w:rPr>
        <w:t>12. NASA to Cover US Spacewalk 95, Host Preview News Conference</w:t>
      </w:r>
    </w:p>
    <w:p>
      <w:pPr>
        <w:spacing w:after="80"/>
        <w:jc w:val="left"/>
      </w:pPr>
      <w:hyperlink r:id="rId25">
        <w:r>
          <w:rPr>
            <w:color w:val="0000FF"/>
            <w:u w:val="single"/>
          </w:rPr>
          <w:t>Read more</w:t>
        </w:r>
      </w:hyperlink>
    </w:p>
    <w:p>
      <w:pPr>
        <w:jc w:val="center"/>
      </w:pPr>
      <w:r/>
    </w:p>
    <w:p>
      <w:pPr>
        <w:spacing w:after="120" w:line="276" w:lineRule="auto"/>
        <w:jc w:val="both"/>
      </w:pPr>
      <w:r>
        <w:rPr>
          <w:rFonts w:ascii="Times New Roman" w:hAnsi="Times New Roman"/>
          <w:sz w:val="24"/>
        </w:rPr>
        <w:t>NASA astronaut Jessica Meir waves at the camera during a seven-hour, two-minute spacewalk outside the International Space Station on March 18, 2026. Credit: NASA NASA astronauts will venture outside the International Space Station on Tuesday, June 30, to replace a wrist joint on the orbital complex's Canadarm2 robotic arm. The spacewalk is scheduled to begin at approximately 8:35 a.m. EDT. Experts from NASA and CSA (Canadian Space Agency) will preview the upcoming spacewalk during a news conference at 2 p.m. on Thursday, June 25, on the agency's YouTube channel. The briefing will take place at NASA's Johnson Space Center in Houston. Learn how to watch NASA content through a variety of platforms, including social media. Participants include: Bill Spetch, operations and integration manager, International Space Station Program, NASA Johnson Fiona Antkowiak, spacewalk flight director, NASA Johnson Jason Dyer, deputy liaison manager, CSA United States-based media interested in attending in person must contact the Johnson newsroom no later than 5 p.m. Wednesday, June 24, at: jsccommu@mail.nasa.gov. Media joining by phone should request dial‑in details by the same deadline. To ask a question, media must dial in no later than 15 minutes before the start of the news conference. Tuesday, June 30 NASA astronauts Chris Williams and Jessica Meir will exit the station's Quest airlock to replace a wrist joint that malfunctioned during normal Canadarm2 operations on May 27 after the arm drew elevated motor current and did not move as expected. Watch NASA's live U.S. spacewalk 95 coverage beginning at 7 a.m. EDT on NASA+, Amazon Prime, Netflix, and the agency's YouTube channel. The spacewalk is expected to last roughly six-and-a-half hours. NASA worked alongside CSA to understand the issue and determined a spacewalk was required to replace the joint using a spare already aboard the space station. Repairs to robotics, like Canadarm2, are normal and expected after more than 25 years of continuous operations, as the system was designed with replaceable components and planned maintenance in mind. This spacewalk will be the second for Williams and the fifth for Meir. Williams will serve as spacewalk crew member 1 and will wear a suit with red stripes. Meir will serve as crew member 2 and will wear an unmarked suit. It will be the 280th spacewalk in support of space station assembly, maintenance, and upgrades. To learn more about International Space Station research, operations, and its crews, visit: https://www.nasa.gov/station -end- Jimi Russell Headquarters, Washington 202-358-1100 james.j.russell@nasa.gov Sandra Jones Johnson Space Center, Houston 281-483-5111 sandra.p.jones@nasa.gov</w:t>
      </w:r>
    </w:p>
    <w:p>
      <w:pPr>
        <w:pBdr>
          <w:bottom w:val="single" w:sz="6" w:space="6" w:color="A6A6A6"/>
        </w:pBdr>
      </w:pPr>
    </w:p>
    <w:p/>
    <w:p>
      <w:pPr>
        <w:spacing w:after="60"/>
      </w:pPr>
      <w:r>
        <w:rPr>
          <w:rFonts w:ascii="Times New Roman" w:hAnsi="Times New Roman"/>
          <w:b/>
          <w:sz w:val="26"/>
        </w:rPr>
        <w:t>13. NASA's Webb Finds Clues to Ancient, Distant Origin of Comet 3I/ATLAS</w:t>
      </w:r>
    </w:p>
    <w:p>
      <w:pPr>
        <w:spacing w:after="80"/>
        <w:jc w:val="left"/>
      </w:pPr>
      <w:hyperlink r:id="rId26">
        <w:r>
          <w:rPr>
            <w:color w:val="0000FF"/>
            <w:u w:val="single"/>
          </w:rPr>
          <w:t>Read more</w:t>
        </w:r>
      </w:hyperlink>
    </w:p>
    <w:p>
      <w:pPr>
        <w:spacing w:after="120"/>
        <w:jc w:val="center"/>
      </w:pPr>
      <w:r>
        <w:drawing>
          <wp:inline xmlns:a="http://schemas.openxmlformats.org/drawingml/2006/main" xmlns:pic="http://schemas.openxmlformats.org/drawingml/2006/picture">
            <wp:extent cx="4389120" cy="1460754"/>
            <wp:docPr id="5" name="Picture 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389120" cy="1460754"/>
                    </a:xfrm>
                    <a:prstGeom prst="rect"/>
                  </pic:spPr>
                </pic:pic>
              </a:graphicData>
            </a:graphic>
          </wp:inline>
        </w:drawing>
      </w:r>
    </w:p>
    <w:p>
      <w:pPr>
        <w:spacing w:after="120" w:line="276" w:lineRule="auto"/>
        <w:jc w:val="both"/>
      </w:pPr>
      <w:r>
        <w:rPr>
          <w:rFonts w:ascii="Times New Roman" w:hAnsi="Times New Roman"/>
          <w:sz w:val="24"/>
        </w:rPr>
        <w:t>As interstellar comet 3I/ATLAS began moving away from the Sun in December 2025, astronomers took the opportunity to turn NASA's powerful James Webb Space Telescope in its direction and capture detailed measurements of its chemical components. The comet was freshly warmed from its closest pass by the Sun, and its ancient ice had been converted to a bright coma of gas ideal for observation. Webb captured detailed data, including chemical ratios of carbon and deuterium, also known as heavy hydrogen, that are not found in solar system comets. The results surprised researchers. Working backward, astronomers used the components that make up comet 3I/ATLAS to understand the environment in which it formed. A paper detailing the findings published June 22 in the journal Nature. Image: Interstellar Comet 3I/ATLAS (NIRSpec IFU) Researchers used the NIRSpec (Near-Infrared Spectrograph) instrument on NASA's James Webb Space Telescope to map specific chemical contents of comet 3I/ATLAS as it moved away from the Sun. Image: NASA, ESA, CSA, STScI, Martin Cordiner (CUA, NASA-GSFC); Image Processing: Alyssa Pagan (STScI) The comet's name comes from its status as the third confirmed interstellar comet, meaning it originated outside the solar system, and the telescope that first spotted it, the NASA-funded ATLAS (Asteroid Terrestrial-impact Last Alert System). "This was a unique opportunity to study an ancient object from the distant galaxy, probably pre-dating our Sun and solar system," said astro-chemist Martin Cordiner of NASA's Goddard Space Flight Center in Greenbelt, Maryland, and lead author of the study. "On the one hand, we get direct insight into that distant time and place, and on the other, we learn something about how unusual our own solar system may be." Cordiner and the research team joined astronomers from many sub-disciplines in taking the opportunity to get a look at 3I/ATLAS on its journey through the solar system. They received approval to interrupt Webb's planned schedule of observations to make use of its NIRSpec (Near-Infrared Spectrograph) instrument to study the comet. NIRSpec revealed exceptionally high levels of deuterium, about 30 times more than seen in solar system comets. This implies that 3I/ATLAS may have originated in a very cold system much earlier in the history of our galaxy. During its formation, the material that became incorporated into 3I/ATLAS was likely exposed to plenty of radiation, but not any long-term warmth that would have reprocessed its "heavy water" ice, with deuterium, into the type of H 2 O ice we are familiar with on Earth. Image: 3I/ATLAS Compared to Solar System Comets These graphs lay out the significant difference in composition between the interstellar comet 3I/ATLAS and comets originating in our solar system. This very specific data helps researchers build a picture of the comet's original planetary system. Illustration: NASA, ESA, CSA, Martin Cordiner (CUA, NASA-GSFC), Leah Hustak (STScI) Additionally, NIRSpec showed only traces of carbon-13 compared to lighter-weight carbon-12. This also points to a very old origin for 3I/ATLAS, as stellar systems become enriched with carbon-13 over time as generations of stars are born and die in the galaxy. That is why there are higher levels of carbon-13 in our system, around our Sun, which formed relatively recently, 4.5 billion years ago. The research team estimates that 3I/ATLAS could have formed as long as 10 to 12 billion years ago, during the universe's "cosmic noon," when star formation was at its height. Its young origin system was likely ensconced in a relatively cold, dense cloud. The abundance of heavy water shows that 3I/ATLAS spent its formative years in a deeply frozen state. A separate study using the European Southern Observatory's Very Large Telescope, led by astronomer Cyrielle Opitom of the University of Edinburgh, complements Webb's findings with an analysis of 3I/ATLAS's carbon and nitrogen varieties in the form of the chemical cyanide. "For us as scientists, finding these rare isotopes is fascinating, but the bigger picture here is looking at the possibilities of prebiotic chemistry elsewhere in the galaxy," said Stefanie Milam of NASA Goddard and co-author of the study with Cordiner. "So far, we know of only one place in the vast cosmos where chemical ingredients led to life - our solar system, our Earth. Analysis of these interstellar objects is a major step towards learning how common, or uncommon, the conditions for the evolution of life are in the universe." The James Webb Space Telescope is the world's premier space science observatory. Webb is solving mysteries in our solar system, looking beyond to distant worlds around other stars, and probing the mysterious structures and origins of our universe and our place in it. Webb is an international program led by NASA with its partners, ESA (European Space Agency) and CSA (Canadian Space Agency). To learn more about Webb, visit: https://science.nasa.gov/webb Downloads &amp; Related Information The following sections contain links to download this article's images and videos in all available resolutions followed by related information links, media contacts, and if available, research paper and Spanish translation links.</w:t>
      </w:r>
    </w:p>
    <w:p>
      <w:pPr>
        <w:pBdr>
          <w:bottom w:val="single" w:sz="6" w:space="6" w:color="A6A6A6"/>
        </w:pBdr>
      </w:pPr>
    </w:p>
    <w:p/>
    <w:p>
      <w:pPr>
        <w:spacing w:after="60"/>
      </w:pPr>
      <w:r>
        <w:rPr>
          <w:rFonts w:ascii="Times New Roman" w:hAnsi="Times New Roman"/>
          <w:b/>
          <w:sz w:val="26"/>
        </w:rPr>
        <w:t>14. NASA's Roman Space Telescope arrives in Florida ahead of SpaceX Falcon Heavy launch this summer</w:t>
      </w:r>
    </w:p>
    <w:p>
      <w:pPr>
        <w:spacing w:after="80"/>
        <w:jc w:val="left"/>
      </w:pPr>
      <w:hyperlink r:id="rId2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NASA's Pegasus barge arrives at the Launch Complex 39 turn basin at the agency's Kennedy Space Center in Florida carrying NASA's Nancy Grace Roman Space Telescope on Sunday, June 21, 2026. The heavy hitters in space telescopes are about to be joined by a new contender. NASA's Nancy Roman Grace Space Telescope arrived at the Kennedy Space Center (KSC), in Florida, on Sunday (June 21), for final tests ahead of launching later this summer. Roman was shipped to KSC from NASA's Goddard Space Flight Center in Greenbelt, Maryland, riding the agency's Pegasus barge from Baltimore to the Space Coast. KSC is Roman's final stop before launching to space aboard a SpaceX Falcon Heavy rocket where it will join other flagship observatories like Hubble, Webb, Chandra and Spitzer. NASA is currently targeting an Aug. 30 liftoff - eight weeks ahead of its original schedule. Before that date arrives, Roman will undergo tests inside KSC's Payload Hazardous Servicing Facility (PHSF), where upgrades were recently completed to prepare for the telescope's arrival. Roman, inside a specialized, environmentally-controlled protective container used to encapsulate the telescope at the start of its journey from Goddard, was transported to the exterior of the PHSF building following its KSC arrival, where teams began a decontamination and cleaning process to ready the container for opening today (June 22) inside the PHSF airlock, followed by the unboxing and transportation of the roughly 18,000-pound (8,200-kilogram) spacecraft to the high bay clean room for prelaunch preparations. Roman's work platform inside the PHSF, which NASA refers to as "the Pantheon" will allow engineers to perform final checkouts on the spacecraft, including tests of the telescope's six solar panels, insulation, and heat management components. Technicians will also load Roman with about 290 gallons (1,100 liters) of hypergolic hydrazine fuel, which will power the satellite's thrusters for delivery to its final orbit and small positional adjustments during the ten or more years the propellant is expected to last. Roman is headed to Sun-Earth Lagrange point two (L2), a station-keeping point about 1 million miles (1.6 million kilometers) beyond Earth on the side opposite the sun. Lagrange points are regions of space similar to where the gravitational influence of two or more bodies is equal, allowing spacecraft to be "parked" and remain in place without needing to fire their thrusters and expend fuel. Once it settles in at L2, Roman's mission is set to last for at least five years, with the option for NASA to extend the telescope's use as long as its fuel lasts and instruments perform as needed. Using its 7.9-foot-wide (2.4 meters) primary mirror, combined with a 300-megapixel camera and coronograph , Roman's primary mission will be hunting down the elusive mysteries of dark energy and the accelerating expansion of the universe through the discovery of "billions of galaxies , hundreds of thousands of new exoplanets , hundreds of blackholes , and … vast volumes of daily data for astronomers to study," according to NASA .</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gis-mapping-to-identify-complaint-hotspots-for-permanent-solutions-dm/" TargetMode="External"/><Relationship Id="rId13" Type="http://schemas.openxmlformats.org/officeDocument/2006/relationships/image" Target="media/image3.png"/><Relationship Id="rId14" Type="http://schemas.openxmlformats.org/officeDocument/2006/relationships/hyperlink" Target="https://newsonair.gov.in/isro-successfully-conducts-2nd-integrated-air-drop-test-for-gaganyaan-mission/" TargetMode="External"/><Relationship Id="rId15" Type="http://schemas.openxmlformats.org/officeDocument/2006/relationships/hyperlink" Target="https://www.thehindubusinessline.com/news/science/isro-invites-proposals-to-access-xposat-mission-data-from-indian-researchers/article71133301.ece" TargetMode="External"/><Relationship Id="rId16" Type="http://schemas.openxmlformats.org/officeDocument/2006/relationships/hyperlink" Target="https://theprint.in/india/isro-invites-proposals-from-indian-researchers-to-study-xposat-mission-data/2966854/" TargetMode="External"/><Relationship Id="rId17" Type="http://schemas.openxmlformats.org/officeDocument/2006/relationships/hyperlink" Target="https://barakbulletin.com/bn_BD/sribhumi-roots-isro-dreams-abu-hasim-reaches-yuvika-2026/" TargetMode="External"/><Relationship Id="rId18" Type="http://schemas.openxmlformats.org/officeDocument/2006/relationships/hyperlink" Target="https://www.news18.com/india/isro-invites-indian-astronomers-to-explore-xposat-data-for-new-cosmic-discoveries-ws-l-10165863.html" TargetMode="External"/><Relationship Id="rId19" Type="http://schemas.openxmlformats.org/officeDocument/2006/relationships/hyperlink" Target="https://www.nasa.gov/news-release/nasa-awards-solutions-for-federal-enterprise-procurement-contracts/" TargetMode="External"/><Relationship Id="rId20" Type="http://schemas.openxmlformats.org/officeDocument/2006/relationships/hyperlink" Target="https://www.nasa.gov/centers-and-facilities/wallops/nasa-sounding-rocket-to-launch-student-experiments/" TargetMode="External"/><Relationship Id="rId21" Type="http://schemas.openxmlformats.org/officeDocument/2006/relationships/hyperlink" Target="https://www.nasa.gov/news-release/nasa-invites-media-to-botswana-artemis-accords-signing-ceremony/" TargetMode="External"/><Relationship Id="rId22" Type="http://schemas.openxmlformats.org/officeDocument/2006/relationships/hyperlink" Target="https://www.nasa.gov/centers-and-facilities/armstrong/nasas-experimental-fabrication-branch-fuels-aircraft-innovation/" TargetMode="External"/><Relationship Id="rId23" Type="http://schemas.openxmlformats.org/officeDocument/2006/relationships/image" Target="media/image4.jpg"/><Relationship Id="rId24" Type="http://schemas.openxmlformats.org/officeDocument/2006/relationships/hyperlink" Target="https://www.nasa.gov/image-article/nasas-chandra-finds-possible-supernova-remnant/" TargetMode="External"/><Relationship Id="rId25" Type="http://schemas.openxmlformats.org/officeDocument/2006/relationships/hyperlink" Target="https://www.nasa.gov/news-release/nasa-to-cover-us-spacewalk-95-host-preview-news-conference/" TargetMode="External"/><Relationship Id="rId26" Type="http://schemas.openxmlformats.org/officeDocument/2006/relationships/hyperlink" Target="https://science.nasa.gov/missions/webb/nasas-webb-finds-clues-to-ancient-distant-origin-of-comet-3i-atlas/" TargetMode="External"/><Relationship Id="rId27" Type="http://schemas.openxmlformats.org/officeDocument/2006/relationships/image" Target="media/image5.png"/><Relationship Id="rId28" Type="http://schemas.openxmlformats.org/officeDocument/2006/relationships/hyperlink" Target="https://www.space.com/space-exploration/launches-spacecraft/nasas-roman-space-telescope-arrives-in-florida-ahead-of-spacex-falcon-heavy-launch-this-summer" TargetMode="External"/><Relationship Id="rId2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