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27E" w:rsidRDefault="00FF4869">
      <w:pPr>
        <w:pStyle w:val="Textbody"/>
        <w:spacing w:before="65" w:after="0"/>
        <w:ind w:left="1131" w:right="1316"/>
        <w:jc w:val="center"/>
      </w:pPr>
      <w:r>
        <w:t>Учреждение образования</w:t>
      </w:r>
    </w:p>
    <w:p w:rsidR="006F127E" w:rsidRDefault="00FF4869">
      <w:pPr>
        <w:pStyle w:val="Textbody"/>
        <w:spacing w:before="3" w:after="0"/>
        <w:ind w:left="1134" w:right="1252"/>
        <w:jc w:val="center"/>
      </w:pPr>
      <w:r>
        <w:t>«БЕЛОРУССКИЙ ГОСУДАРСТВЕННЫЙ УНИВЕРСИТЕТ ИНФОРМАТИКИ И РАДИОЭЛЕКТРОНИКИ»</w:t>
      </w:r>
    </w:p>
    <w:p w:rsidR="006F127E" w:rsidRDefault="006F127E">
      <w:pPr>
        <w:pStyle w:val="Textbody"/>
        <w:spacing w:before="3" w:after="0"/>
        <w:ind w:left="1134" w:right="1252"/>
        <w:jc w:val="center"/>
      </w:pPr>
    </w:p>
    <w:p w:rsidR="006F127E" w:rsidRDefault="006F127E">
      <w:pPr>
        <w:pStyle w:val="Textbody"/>
        <w:spacing w:before="3" w:after="0"/>
        <w:ind w:left="1134" w:right="1252"/>
        <w:jc w:val="center"/>
      </w:pPr>
    </w:p>
    <w:p w:rsidR="006F127E" w:rsidRDefault="00FF4869">
      <w:pPr>
        <w:pStyle w:val="Textbody"/>
        <w:spacing w:before="1" w:after="0"/>
        <w:jc w:val="center"/>
      </w:pPr>
      <w:r>
        <w:t>Кафедра интеллектуальных информационных технологий</w:t>
      </w:r>
    </w:p>
    <w:p w:rsidR="006F127E" w:rsidRDefault="006F127E">
      <w:pPr>
        <w:pStyle w:val="Textbody"/>
        <w:rPr>
          <w:sz w:val="30"/>
        </w:rPr>
      </w:pPr>
    </w:p>
    <w:p w:rsidR="006F127E" w:rsidRDefault="006F127E">
      <w:pPr>
        <w:pStyle w:val="Textbody"/>
        <w:rPr>
          <w:sz w:val="30"/>
        </w:rPr>
      </w:pPr>
    </w:p>
    <w:p w:rsidR="006F127E" w:rsidRDefault="006F127E">
      <w:pPr>
        <w:pStyle w:val="Textbody"/>
        <w:rPr>
          <w:sz w:val="30"/>
        </w:rPr>
      </w:pPr>
    </w:p>
    <w:p w:rsidR="006F127E" w:rsidRDefault="006F127E">
      <w:pPr>
        <w:pStyle w:val="Textbody"/>
        <w:rPr>
          <w:sz w:val="30"/>
        </w:rPr>
      </w:pPr>
    </w:p>
    <w:p w:rsidR="006F127E" w:rsidRDefault="006F127E">
      <w:pPr>
        <w:pStyle w:val="Textbody"/>
        <w:rPr>
          <w:sz w:val="30"/>
        </w:rPr>
      </w:pPr>
    </w:p>
    <w:p w:rsidR="006F127E" w:rsidRDefault="006F127E">
      <w:pPr>
        <w:pStyle w:val="Textbody"/>
        <w:spacing w:before="6" w:after="0"/>
        <w:rPr>
          <w:sz w:val="38"/>
        </w:rPr>
      </w:pPr>
    </w:p>
    <w:p w:rsidR="006F127E" w:rsidRDefault="00FF4869">
      <w:pPr>
        <w:pStyle w:val="1"/>
        <w:ind w:left="2540" w:right="2727"/>
        <w:jc w:val="center"/>
      </w:pPr>
      <w:r>
        <w:t>Отчет по лабораторной работе №1 по курсу «МОИС»</w:t>
      </w:r>
    </w:p>
    <w:p w:rsidR="006F127E" w:rsidRDefault="00FF4869">
      <w:pPr>
        <w:pStyle w:val="Standard"/>
        <w:spacing w:before="1"/>
        <w:ind w:left="1134" w:right="1316"/>
        <w:jc w:val="center"/>
      </w:pPr>
      <w:r>
        <w:rPr>
          <w:b/>
          <w:sz w:val="32"/>
        </w:rPr>
        <w:t>на тему: «Формализация задачи»</w:t>
      </w:r>
    </w:p>
    <w:p w:rsidR="006F127E" w:rsidRDefault="006F127E">
      <w:pPr>
        <w:pStyle w:val="Textbody"/>
        <w:rPr>
          <w:b/>
          <w:sz w:val="20"/>
        </w:rPr>
      </w:pPr>
    </w:p>
    <w:p w:rsidR="006F127E" w:rsidRDefault="006F127E">
      <w:pPr>
        <w:pStyle w:val="Textbody"/>
        <w:rPr>
          <w:b/>
          <w:sz w:val="20"/>
        </w:rPr>
      </w:pPr>
    </w:p>
    <w:p w:rsidR="006F127E" w:rsidRDefault="006F127E">
      <w:pPr>
        <w:pStyle w:val="Textbody"/>
        <w:rPr>
          <w:b/>
          <w:sz w:val="20"/>
        </w:rPr>
      </w:pPr>
    </w:p>
    <w:p w:rsidR="006F127E" w:rsidRDefault="006F127E">
      <w:pPr>
        <w:pStyle w:val="Textbody"/>
        <w:rPr>
          <w:b/>
          <w:sz w:val="20"/>
        </w:rPr>
      </w:pPr>
    </w:p>
    <w:p w:rsidR="006F127E" w:rsidRDefault="006F127E">
      <w:pPr>
        <w:pStyle w:val="Textbody"/>
        <w:rPr>
          <w:b/>
          <w:sz w:val="20"/>
        </w:rPr>
      </w:pPr>
    </w:p>
    <w:p w:rsidR="006F127E" w:rsidRDefault="006F127E">
      <w:pPr>
        <w:pStyle w:val="Textbody"/>
        <w:rPr>
          <w:b/>
          <w:sz w:val="20"/>
        </w:rPr>
      </w:pPr>
    </w:p>
    <w:p w:rsidR="006F127E" w:rsidRDefault="006F127E">
      <w:pPr>
        <w:pStyle w:val="Textbody"/>
        <w:rPr>
          <w:b/>
          <w:sz w:val="20"/>
        </w:rPr>
      </w:pPr>
    </w:p>
    <w:p w:rsidR="006F127E" w:rsidRDefault="006F127E">
      <w:pPr>
        <w:pStyle w:val="Textbody"/>
        <w:rPr>
          <w:b/>
          <w:sz w:val="20"/>
        </w:rPr>
      </w:pPr>
    </w:p>
    <w:p w:rsidR="006F127E" w:rsidRDefault="006F127E">
      <w:pPr>
        <w:pStyle w:val="Textbody"/>
        <w:rPr>
          <w:b/>
          <w:sz w:val="20"/>
        </w:rPr>
      </w:pPr>
    </w:p>
    <w:tbl>
      <w:tblPr>
        <w:tblW w:w="9754" w:type="dxa"/>
        <w:tblInd w:w="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12"/>
        <w:gridCol w:w="3742"/>
      </w:tblGrid>
      <w:tr w:rsidR="006F127E">
        <w:trPr>
          <w:trHeight w:val="443"/>
        </w:trPr>
        <w:tc>
          <w:tcPr>
            <w:tcW w:w="60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127E" w:rsidRDefault="00FF4869">
            <w:pPr>
              <w:pStyle w:val="TableParagraph"/>
              <w:spacing w:line="311" w:lineRule="exact"/>
              <w:ind w:left="200"/>
            </w:pPr>
            <w:r>
              <w:rPr>
                <w:sz w:val="28"/>
              </w:rPr>
              <w:t>Выполнил студент группы 721701:</w:t>
            </w:r>
          </w:p>
        </w:tc>
        <w:tc>
          <w:tcPr>
            <w:tcW w:w="37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127E" w:rsidRDefault="00EA581E">
            <w:pPr>
              <w:pStyle w:val="TableParagraph"/>
              <w:spacing w:line="311" w:lineRule="exact"/>
              <w:ind w:right="197"/>
              <w:jc w:val="right"/>
            </w:pPr>
            <w:proofErr w:type="spellStart"/>
            <w:r>
              <w:rPr>
                <w:sz w:val="28"/>
              </w:rPr>
              <w:t>Тесловский</w:t>
            </w:r>
            <w:proofErr w:type="spellEnd"/>
            <w:r>
              <w:rPr>
                <w:sz w:val="28"/>
              </w:rPr>
              <w:t xml:space="preserve"> А.П</w:t>
            </w:r>
            <w:r w:rsidR="00FF4869">
              <w:rPr>
                <w:sz w:val="28"/>
              </w:rPr>
              <w:t>.</w:t>
            </w:r>
          </w:p>
        </w:tc>
      </w:tr>
      <w:tr w:rsidR="006F127E">
        <w:trPr>
          <w:trHeight w:val="443"/>
        </w:trPr>
        <w:tc>
          <w:tcPr>
            <w:tcW w:w="60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127E" w:rsidRDefault="00FF4869">
            <w:pPr>
              <w:pStyle w:val="TableParagraph"/>
              <w:spacing w:before="121"/>
              <w:ind w:left="200"/>
            </w:pPr>
            <w:r>
              <w:rPr>
                <w:sz w:val="28"/>
              </w:rPr>
              <w:t>Проверила:</w:t>
            </w:r>
          </w:p>
        </w:tc>
        <w:tc>
          <w:tcPr>
            <w:tcW w:w="37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127E" w:rsidRDefault="00FF4869">
            <w:pPr>
              <w:pStyle w:val="TableParagraph"/>
              <w:spacing w:before="121"/>
              <w:ind w:right="200"/>
              <w:jc w:val="right"/>
            </w:pPr>
            <w:r>
              <w:rPr>
                <w:sz w:val="28"/>
              </w:rPr>
              <w:t>Давыденко И.Т.</w:t>
            </w:r>
          </w:p>
        </w:tc>
      </w:tr>
    </w:tbl>
    <w:p w:rsidR="006F127E" w:rsidRDefault="006F127E">
      <w:pPr>
        <w:pStyle w:val="Standard"/>
        <w:rPr>
          <w:b/>
          <w:sz w:val="20"/>
        </w:rPr>
      </w:pPr>
    </w:p>
    <w:p w:rsidR="006F127E" w:rsidRDefault="006F127E">
      <w:pPr>
        <w:pStyle w:val="Textbody"/>
        <w:rPr>
          <w:b/>
          <w:sz w:val="20"/>
        </w:rPr>
      </w:pPr>
    </w:p>
    <w:p w:rsidR="006F127E" w:rsidRDefault="006F127E">
      <w:pPr>
        <w:pStyle w:val="Textbody"/>
        <w:rPr>
          <w:b/>
          <w:sz w:val="20"/>
        </w:rPr>
      </w:pPr>
    </w:p>
    <w:p w:rsidR="006F127E" w:rsidRDefault="006F127E">
      <w:pPr>
        <w:pStyle w:val="Textbody"/>
        <w:rPr>
          <w:b/>
          <w:sz w:val="20"/>
        </w:rPr>
      </w:pPr>
    </w:p>
    <w:p w:rsidR="006F127E" w:rsidRDefault="006F127E">
      <w:pPr>
        <w:pStyle w:val="Textbody"/>
        <w:rPr>
          <w:b/>
          <w:sz w:val="20"/>
        </w:rPr>
      </w:pPr>
    </w:p>
    <w:p w:rsidR="006F127E" w:rsidRDefault="006F127E">
      <w:pPr>
        <w:pStyle w:val="Textbody"/>
        <w:rPr>
          <w:b/>
          <w:sz w:val="20"/>
        </w:rPr>
      </w:pPr>
    </w:p>
    <w:p w:rsidR="006F127E" w:rsidRDefault="006F127E">
      <w:pPr>
        <w:pStyle w:val="Standard"/>
        <w:spacing w:before="89"/>
        <w:ind w:right="4678"/>
        <w:jc w:val="right"/>
        <w:rPr>
          <w:b/>
        </w:rPr>
      </w:pPr>
    </w:p>
    <w:p w:rsidR="006F127E" w:rsidRDefault="00FF4869">
      <w:pPr>
        <w:pStyle w:val="Standard"/>
        <w:spacing w:before="89"/>
        <w:ind w:right="4678"/>
        <w:jc w:val="right"/>
      </w:pPr>
      <w:r>
        <w:rPr>
          <w:b/>
          <w:bCs/>
          <w:sz w:val="28"/>
        </w:rPr>
        <w:t>МИНСК</w:t>
      </w:r>
    </w:p>
    <w:p w:rsidR="006F127E" w:rsidRDefault="00FF4869">
      <w:pPr>
        <w:pStyle w:val="Standard"/>
        <w:spacing w:before="89"/>
        <w:ind w:right="4678"/>
        <w:jc w:val="center"/>
      </w:pPr>
      <w:r>
        <w:rPr>
          <w:b/>
          <w:bCs/>
          <w:sz w:val="28"/>
        </w:rPr>
        <w:t xml:space="preserve">                                                            2018</w:t>
      </w:r>
    </w:p>
    <w:p w:rsidR="006F127E" w:rsidRDefault="00FF4869">
      <w:pPr>
        <w:pStyle w:val="Standard"/>
        <w:rPr>
          <w:b/>
          <w:bCs/>
        </w:rPr>
      </w:pPr>
      <w:r>
        <w:rPr>
          <w:b/>
          <w:bCs/>
        </w:rPr>
        <w:lastRenderedPageBreak/>
        <w:t xml:space="preserve">Цель   </w:t>
      </w:r>
    </w:p>
    <w:p w:rsidR="006F127E" w:rsidRDefault="00FF4869">
      <w:pPr>
        <w:pStyle w:val="Standard"/>
      </w:pPr>
      <w:r>
        <w:t>Получить навыки формального представления в базе знаний условия задачи.</w:t>
      </w:r>
    </w:p>
    <w:p w:rsidR="006F127E" w:rsidRDefault="006F127E">
      <w:pPr>
        <w:pStyle w:val="Standard"/>
      </w:pPr>
    </w:p>
    <w:p w:rsidR="006F127E" w:rsidRDefault="00FF4869">
      <w:pPr>
        <w:pStyle w:val="Standard"/>
        <w:rPr>
          <w:b/>
          <w:bCs/>
        </w:rPr>
      </w:pPr>
      <w:r>
        <w:rPr>
          <w:b/>
          <w:bCs/>
        </w:rPr>
        <w:t>Задание</w:t>
      </w:r>
    </w:p>
    <w:p w:rsidR="006F127E" w:rsidRDefault="00FF4869">
      <w:pPr>
        <w:pStyle w:val="Standard"/>
      </w:pPr>
      <w:r>
        <w:t>Представить на формальном языке (</w:t>
      </w:r>
      <w:proofErr w:type="spellStart"/>
      <w:r>
        <w:t>SCg</w:t>
      </w:r>
      <w:proofErr w:type="spellEnd"/>
      <w:r>
        <w:t>)</w:t>
      </w:r>
    </w:p>
    <w:p w:rsidR="006F127E" w:rsidRDefault="00FF4869">
      <w:pPr>
        <w:pStyle w:val="Standard"/>
      </w:pPr>
      <w:r>
        <w:t>1) условие задачи</w:t>
      </w:r>
    </w:p>
    <w:p w:rsidR="006F127E" w:rsidRDefault="00EA581E">
      <w:pPr>
        <w:pStyle w:val="Standard"/>
      </w:pPr>
      <w:r>
        <w:t>2) Все</w:t>
      </w:r>
      <w:r w:rsidR="00FF4869">
        <w:t xml:space="preserve"> необходимые сведения для решения задачи – аксиомы, теоремы.</w:t>
      </w:r>
    </w:p>
    <w:p w:rsidR="006F127E" w:rsidRDefault="00FF4869">
      <w:pPr>
        <w:pStyle w:val="Standard"/>
      </w:pPr>
      <w:r>
        <w:t>3) Записать пошаговый алгоритм решения задачи на</w:t>
      </w:r>
      <w:proofErr w:type="gramStart"/>
      <w:r w:rsidR="00EA581E">
        <w:t>1</w:t>
      </w:r>
      <w:proofErr w:type="gramEnd"/>
      <w:r>
        <w:t xml:space="preserve"> естественном языке</w:t>
      </w:r>
    </w:p>
    <w:p w:rsidR="006F127E" w:rsidRDefault="00FF4869">
      <w:pPr>
        <w:pStyle w:val="Standard"/>
      </w:pPr>
      <w:r>
        <w:t>4) нарисовать пояснительный рисунок к задаче</w:t>
      </w:r>
    </w:p>
    <w:p w:rsidR="006F127E" w:rsidRDefault="006F127E">
      <w:pPr>
        <w:pStyle w:val="Standard"/>
      </w:pPr>
    </w:p>
    <w:p w:rsidR="006F127E" w:rsidRDefault="00FF4869">
      <w:pPr>
        <w:pStyle w:val="Standard"/>
        <w:rPr>
          <w:b/>
          <w:bCs/>
        </w:rPr>
      </w:pPr>
      <w:r>
        <w:rPr>
          <w:b/>
          <w:bCs/>
        </w:rPr>
        <w:t>Выполнения лабораторной работы</w:t>
      </w:r>
    </w:p>
    <w:p w:rsidR="006F127E" w:rsidRDefault="00FF4869">
      <w:pPr>
        <w:pStyle w:val="Standard"/>
      </w:pPr>
      <w:r>
        <w:rPr>
          <w:b/>
          <w:bCs/>
        </w:rPr>
        <w:t>Условие задачи:</w:t>
      </w:r>
    </w:p>
    <w:p w:rsidR="00EA581E" w:rsidRDefault="00EA581E">
      <w:pPr>
        <w:pStyle w:val="Standard"/>
      </w:pPr>
      <w:r>
        <w:t>В правильную четырёхугольную пирамиду с высотой 3 и стороной основания 2*</w:t>
      </w:r>
      <w:proofErr w:type="spellStart"/>
      <w:r>
        <w:t>sqrt</w:t>
      </w:r>
      <w:proofErr w:type="spellEnd"/>
      <w:r>
        <w:t>(3) вписан шар. Параллельно основанию пирамиды проведена плоскость, касающаяся шара. В образовавшуюся пирамиду вписан другой шар. Найдите его радиус r и запишите в ответ 6r.</w:t>
      </w:r>
    </w:p>
    <w:p w:rsidR="006F127E" w:rsidRDefault="006F127E">
      <w:pPr>
        <w:pStyle w:val="Standard"/>
      </w:pPr>
    </w:p>
    <w:p w:rsidR="006F127E" w:rsidRDefault="00EA581E">
      <w:pPr>
        <w:pStyle w:val="Standard"/>
      </w:pPr>
      <w:r>
        <w:rPr>
          <w:noProof/>
          <w:lang w:eastAsia="ru-RU" w:bidi="ar-SA"/>
        </w:rPr>
        <w:drawing>
          <wp:inline distT="0" distB="0" distL="0" distR="0" wp14:anchorId="47188A1B" wp14:editId="0994B5D6">
            <wp:extent cx="6152515" cy="48691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7E" w:rsidRDefault="00FF4869">
      <w:pPr>
        <w:pStyle w:val="Standard"/>
        <w:rPr>
          <w:b/>
          <w:bCs/>
        </w:rPr>
      </w:pPr>
      <w:r>
        <w:rPr>
          <w:b/>
          <w:bCs/>
        </w:rPr>
        <w:t>Исходные данные:</w:t>
      </w:r>
    </w:p>
    <w:p w:rsidR="006F127E" w:rsidRDefault="006F127E">
      <w:pPr>
        <w:pStyle w:val="Standard"/>
      </w:pPr>
    </w:p>
    <w:p w:rsidR="006F127E" w:rsidRDefault="00FF4869">
      <w:pPr>
        <w:pStyle w:val="Standard"/>
        <w:rPr>
          <w:b/>
          <w:bCs/>
        </w:rPr>
      </w:pPr>
      <w:r>
        <w:rPr>
          <w:b/>
          <w:bCs/>
        </w:rPr>
        <w:t>Утверждения и факты, используемые в решении:</w:t>
      </w:r>
    </w:p>
    <w:p w:rsidR="006F127E" w:rsidRDefault="00714782">
      <w:pPr>
        <w:pStyle w:val="Standard"/>
      </w:pPr>
      <w:r>
        <w:t>1) Определение правильной пирамиды.</w:t>
      </w:r>
    </w:p>
    <w:p w:rsidR="00714782" w:rsidRDefault="00714782">
      <w:pPr>
        <w:pStyle w:val="Standard"/>
      </w:pPr>
      <w:r>
        <w:t>2) Теорема Пифагора.</w:t>
      </w:r>
    </w:p>
    <w:p w:rsidR="00714782" w:rsidRPr="00556367" w:rsidRDefault="00714782">
      <w:pPr>
        <w:pStyle w:val="Standard"/>
      </w:pPr>
      <w:r>
        <w:t>3) Высота правильной пирамиды падает в точку пересечения диагоналей основания.</w:t>
      </w:r>
    </w:p>
    <w:p w:rsidR="00714782" w:rsidRDefault="00714782">
      <w:pPr>
        <w:pStyle w:val="Standard"/>
      </w:pPr>
      <w:r>
        <w:t>4) Определение равнобедренного треугольника.</w:t>
      </w:r>
    </w:p>
    <w:p w:rsidR="00714782" w:rsidRPr="00556367" w:rsidRDefault="00714782">
      <w:pPr>
        <w:pStyle w:val="Standard"/>
      </w:pPr>
      <w:r>
        <w:lastRenderedPageBreak/>
        <w:t xml:space="preserve">5) Пирамида, отсечённая от правильной пирамиды </w:t>
      </w:r>
      <w:r w:rsidR="00556367">
        <w:t>плоскостью, параллельной её основанию также является правильной.</w:t>
      </w:r>
    </w:p>
    <w:p w:rsidR="00556367" w:rsidRDefault="00556367">
      <w:pPr>
        <w:pStyle w:val="Standard"/>
      </w:pPr>
      <w:r>
        <w:t>6) Теорема о подобии треугольников по двум углам.</w:t>
      </w:r>
    </w:p>
    <w:p w:rsidR="006F127E" w:rsidRDefault="00556367">
      <w:pPr>
        <w:pStyle w:val="Standard"/>
      </w:pPr>
      <w:r>
        <w:t>7) Свойство сторон подобных треугольников.</w:t>
      </w:r>
    </w:p>
    <w:p w:rsidR="00556367" w:rsidRPr="00851E84" w:rsidRDefault="00556367">
      <w:pPr>
        <w:pStyle w:val="Standard"/>
      </w:pPr>
      <w:r>
        <w:t>8) Формула радиуса вписанной окружности</w:t>
      </w:r>
      <w:r w:rsidR="00851E84" w:rsidRPr="00851E84">
        <w:t xml:space="preserve">: </w:t>
      </w:r>
      <w:r w:rsidR="00851E84">
        <w:rPr>
          <w:lang w:val="en-US"/>
        </w:rPr>
        <w:t>R</w:t>
      </w:r>
      <w:r w:rsidR="00851E84" w:rsidRPr="00851E84">
        <w:t xml:space="preserve"> = (</w:t>
      </w:r>
      <w:r w:rsidR="00851E84">
        <w:rPr>
          <w:lang w:val="en-US"/>
        </w:rPr>
        <w:t>b</w:t>
      </w:r>
      <w:r w:rsidR="00851E84" w:rsidRPr="00851E84">
        <w:t>/2)*</w:t>
      </w:r>
      <w:proofErr w:type="spellStart"/>
      <w:proofErr w:type="gramStart"/>
      <w:r w:rsidR="00851E84">
        <w:rPr>
          <w:lang w:val="en-US"/>
        </w:rPr>
        <w:t>sqrt</w:t>
      </w:r>
      <w:proofErr w:type="spellEnd"/>
      <w:r w:rsidR="00851E84" w:rsidRPr="00851E84">
        <w:t>(</w:t>
      </w:r>
      <w:proofErr w:type="gramEnd"/>
      <w:r w:rsidR="00851E84" w:rsidRPr="00851E84">
        <w:t>(2</w:t>
      </w:r>
      <w:r w:rsidR="00851E84">
        <w:rPr>
          <w:lang w:val="en-US"/>
        </w:rPr>
        <w:t>a</w:t>
      </w:r>
      <w:r w:rsidR="00851E84" w:rsidRPr="00851E84">
        <w:t>-</w:t>
      </w:r>
      <w:r w:rsidR="00851E84">
        <w:rPr>
          <w:lang w:val="en-US"/>
        </w:rPr>
        <w:t>b</w:t>
      </w:r>
      <w:r w:rsidR="00851E84" w:rsidRPr="00851E84">
        <w:t>)/(2</w:t>
      </w:r>
      <w:r w:rsidR="00851E84">
        <w:rPr>
          <w:lang w:val="en-US"/>
        </w:rPr>
        <w:t>a</w:t>
      </w:r>
      <w:r w:rsidR="00851E84" w:rsidRPr="00851E84">
        <w:t>+</w:t>
      </w:r>
      <w:r w:rsidR="00851E84">
        <w:rPr>
          <w:lang w:val="en-US"/>
        </w:rPr>
        <w:t>b</w:t>
      </w:r>
      <w:r w:rsidR="00851E84" w:rsidRPr="00851E84">
        <w:t>))</w:t>
      </w:r>
      <w:r w:rsidR="00851E84">
        <w:t xml:space="preserve">, где </w:t>
      </w:r>
      <w:r w:rsidR="00851E84">
        <w:rPr>
          <w:lang w:val="en-US"/>
        </w:rPr>
        <w:t>a</w:t>
      </w:r>
      <w:r w:rsidR="00851E84" w:rsidRPr="00851E84">
        <w:t xml:space="preserve"> </w:t>
      </w:r>
      <w:r w:rsidR="00851E84">
        <w:t>–</w:t>
      </w:r>
      <w:r w:rsidR="00851E84" w:rsidRPr="00851E84">
        <w:t xml:space="preserve"> </w:t>
      </w:r>
      <w:r w:rsidR="00851E84">
        <w:t xml:space="preserve">боковая сторона треугольника, </w:t>
      </w:r>
      <w:r w:rsidR="00851E84">
        <w:rPr>
          <w:lang w:val="en-US"/>
        </w:rPr>
        <w:t>b</w:t>
      </w:r>
      <w:r w:rsidR="00851E84" w:rsidRPr="00851E84">
        <w:t xml:space="preserve"> </w:t>
      </w:r>
      <w:r w:rsidR="00851E84">
        <w:t>–</w:t>
      </w:r>
      <w:r w:rsidR="00851E84" w:rsidRPr="00851E84">
        <w:t xml:space="preserve"> </w:t>
      </w:r>
      <w:r w:rsidR="00851E84">
        <w:t>основание.</w:t>
      </w:r>
    </w:p>
    <w:p w:rsidR="00556367" w:rsidRDefault="00556367">
      <w:pPr>
        <w:pStyle w:val="Standard"/>
      </w:pPr>
      <w:r>
        <w:t>9) Свойство пересечения диагоналей.</w:t>
      </w:r>
    </w:p>
    <w:p w:rsidR="00E60825" w:rsidRPr="00E60825" w:rsidRDefault="00E60825" w:rsidP="00E60825">
      <w:pPr>
        <w:pStyle w:val="Standard"/>
      </w:pPr>
      <w:r>
        <w:t>10</w:t>
      </w:r>
      <w:r>
        <w:t xml:space="preserve">) </w:t>
      </w:r>
      <w:r w:rsidRPr="00556367">
        <w:t>Боковые рёбра правильной пирамиды равны и наклонены к основанию под равными углами</w:t>
      </w:r>
      <w:r>
        <w:t>.</w:t>
      </w:r>
    </w:p>
    <w:p w:rsidR="00556367" w:rsidRDefault="00556367">
      <w:pPr>
        <w:pStyle w:val="Standard"/>
      </w:pPr>
    </w:p>
    <w:p w:rsidR="006F127E" w:rsidRDefault="00FF4869">
      <w:pPr>
        <w:pStyle w:val="Standard"/>
        <w:rPr>
          <w:b/>
          <w:bCs/>
        </w:rPr>
      </w:pPr>
      <w:r>
        <w:rPr>
          <w:b/>
          <w:bCs/>
        </w:rPr>
        <w:t>Алгоритм решения задачи:</w:t>
      </w:r>
    </w:p>
    <w:p w:rsidR="00255E5B" w:rsidRDefault="00255E5B">
      <w:pPr>
        <w:pStyle w:val="Standard"/>
        <w:rPr>
          <w:bCs/>
        </w:rPr>
      </w:pPr>
      <w:r>
        <w:rPr>
          <w:bCs/>
        </w:rPr>
        <w:t>1)</w:t>
      </w:r>
      <w:r w:rsidR="00416415">
        <w:rPr>
          <w:bCs/>
        </w:rPr>
        <w:t xml:space="preserve"> Зная, что пирамида правильная, можем сказать, что её основание – квадрат.</w:t>
      </w:r>
    </w:p>
    <w:p w:rsidR="00416415" w:rsidRPr="00416415" w:rsidRDefault="00416415">
      <w:pPr>
        <w:pStyle w:val="Standard"/>
        <w:rPr>
          <w:bCs/>
        </w:rPr>
      </w:pPr>
      <w:r>
        <w:rPr>
          <w:bCs/>
        </w:rPr>
        <w:t>2) По теореме Пифагора находим диагональ основания (2*</w:t>
      </w:r>
      <w:proofErr w:type="spellStart"/>
      <w:r>
        <w:rPr>
          <w:bCs/>
          <w:lang w:val="en-US"/>
        </w:rPr>
        <w:t>sqrt</w:t>
      </w:r>
      <w:proofErr w:type="spellEnd"/>
      <w:r w:rsidRPr="00416415">
        <w:rPr>
          <w:bCs/>
        </w:rPr>
        <w:t>(6)).</w:t>
      </w:r>
    </w:p>
    <w:p w:rsidR="00416415" w:rsidRPr="00E60825" w:rsidRDefault="00416415">
      <w:pPr>
        <w:pStyle w:val="Standard"/>
        <w:rPr>
          <w:bCs/>
        </w:rPr>
      </w:pPr>
      <w:r w:rsidRPr="00416415">
        <w:rPr>
          <w:bCs/>
        </w:rPr>
        <w:t xml:space="preserve">3) </w:t>
      </w:r>
      <w:r>
        <w:rPr>
          <w:bCs/>
        </w:rPr>
        <w:t>Т.к. высота правильной пирамиды падает на точку пересечения диагоналей основания, а эта точка делит их пополам, то по теореме Пифагора можем найти боковое ребро пирамиды (</w:t>
      </w:r>
      <w:proofErr w:type="spellStart"/>
      <w:r>
        <w:rPr>
          <w:bCs/>
          <w:lang w:val="en-US"/>
        </w:rPr>
        <w:t>sqrt</w:t>
      </w:r>
      <w:proofErr w:type="spellEnd"/>
      <w:r w:rsidRPr="00416415">
        <w:rPr>
          <w:bCs/>
        </w:rPr>
        <w:t>(15)</w:t>
      </w:r>
      <w:r>
        <w:rPr>
          <w:bCs/>
        </w:rPr>
        <w:t>).</w:t>
      </w:r>
    </w:p>
    <w:p w:rsidR="00416415" w:rsidRPr="00DE314E" w:rsidRDefault="00416415">
      <w:pPr>
        <w:pStyle w:val="Standard"/>
        <w:rPr>
          <w:bCs/>
        </w:rPr>
      </w:pPr>
      <w:r w:rsidRPr="00416415">
        <w:rPr>
          <w:bCs/>
        </w:rPr>
        <w:t xml:space="preserve">4) </w:t>
      </w:r>
      <w:r>
        <w:rPr>
          <w:bCs/>
        </w:rPr>
        <w:t>Зная, что боковые стороны правильной пирамиды – равнобедренные треугольники</w:t>
      </w:r>
      <w:r w:rsidR="00DE314E">
        <w:rPr>
          <w:bCs/>
        </w:rPr>
        <w:t>, а в равнобедренном треугольнике высота</w:t>
      </w:r>
      <w:r w:rsidR="00DE314E" w:rsidRPr="00DE314E">
        <w:rPr>
          <w:bCs/>
        </w:rPr>
        <w:t>,</w:t>
      </w:r>
      <w:r w:rsidR="00DE314E">
        <w:rPr>
          <w:bCs/>
        </w:rPr>
        <w:t xml:space="preserve"> проведённая к основанию</w:t>
      </w:r>
      <w:r w:rsidR="00DE314E" w:rsidRPr="00DE314E">
        <w:rPr>
          <w:bCs/>
        </w:rPr>
        <w:t>,</w:t>
      </w:r>
      <w:r w:rsidR="00DE314E">
        <w:rPr>
          <w:bCs/>
        </w:rPr>
        <w:t xml:space="preserve"> делит его пополам, найдём высоту боковой стороны по теореме Пифагора (</w:t>
      </w:r>
      <w:proofErr w:type="spellStart"/>
      <w:r w:rsidR="00DE314E">
        <w:rPr>
          <w:bCs/>
          <w:lang w:val="en-US"/>
        </w:rPr>
        <w:t>sqrt</w:t>
      </w:r>
      <w:proofErr w:type="spellEnd"/>
      <w:r w:rsidR="00DE314E" w:rsidRPr="00DE314E">
        <w:rPr>
          <w:bCs/>
        </w:rPr>
        <w:t>(12)).</w:t>
      </w:r>
    </w:p>
    <w:p w:rsidR="00DE314E" w:rsidRDefault="00DE314E">
      <w:pPr>
        <w:pStyle w:val="Standard"/>
        <w:rPr>
          <w:bCs/>
        </w:rPr>
      </w:pPr>
      <w:r w:rsidRPr="00DE314E">
        <w:rPr>
          <w:bCs/>
        </w:rPr>
        <w:t>5) Рассмотрим окружно</w:t>
      </w:r>
      <w:r>
        <w:rPr>
          <w:bCs/>
        </w:rPr>
        <w:t>сть, вписанную в равнобедренный треугольник, образованный высотами боковых сторон и их проекциями на основани</w:t>
      </w:r>
      <w:proofErr w:type="gramStart"/>
      <w:r>
        <w:rPr>
          <w:bCs/>
        </w:rPr>
        <w:t>е</w:t>
      </w:r>
      <w:proofErr w:type="gramEnd"/>
      <w:r>
        <w:rPr>
          <w:bCs/>
        </w:rPr>
        <w:t xml:space="preserve"> пирамиды</w:t>
      </w:r>
      <w:r w:rsidRPr="00DE314E">
        <w:rPr>
          <w:bCs/>
        </w:rPr>
        <w:t xml:space="preserve">: </w:t>
      </w:r>
      <w:r w:rsidR="00714782">
        <w:rPr>
          <w:bCs/>
        </w:rPr>
        <w:t>по формуле радиуса</w:t>
      </w:r>
      <w:r>
        <w:rPr>
          <w:bCs/>
        </w:rPr>
        <w:t>, описанной выше, найдём радиус этой окружности, который будет являться и радиусом шара (1).</w:t>
      </w:r>
    </w:p>
    <w:p w:rsidR="00DE314E" w:rsidRPr="00E60825" w:rsidRDefault="00DE314E">
      <w:pPr>
        <w:pStyle w:val="Standard"/>
        <w:rPr>
          <w:bCs/>
        </w:rPr>
      </w:pPr>
      <w:r>
        <w:rPr>
          <w:bCs/>
        </w:rPr>
        <w:t xml:space="preserve">6) Исходя из пункта 5, вторая плоскость проведена на расстоянии </w:t>
      </w:r>
      <w:r w:rsidR="00714782">
        <w:rPr>
          <w:bCs/>
        </w:rPr>
        <w:t xml:space="preserve">2 * </w:t>
      </w:r>
      <w:r w:rsidR="00714782">
        <w:rPr>
          <w:bCs/>
          <w:lang w:val="en-US"/>
        </w:rPr>
        <w:t>R</w:t>
      </w:r>
      <w:r w:rsidR="00714782">
        <w:rPr>
          <w:bCs/>
        </w:rPr>
        <w:t xml:space="preserve"> от основания пирамиды. Так как эта плоскость параллельна основанию пирамиды, она образует ещё одну правильную пирамиду.</w:t>
      </w:r>
    </w:p>
    <w:p w:rsidR="00714782" w:rsidRDefault="00714782">
      <w:pPr>
        <w:pStyle w:val="Standard"/>
        <w:rPr>
          <w:bCs/>
        </w:rPr>
      </w:pPr>
      <w:r w:rsidRPr="00714782">
        <w:rPr>
          <w:bCs/>
        </w:rPr>
        <w:t xml:space="preserve">7) </w:t>
      </w:r>
      <w:r>
        <w:rPr>
          <w:bCs/>
        </w:rPr>
        <w:t>Рассмотрим треугольник образованный высотами боковых сторон второй пирамиды и их проекциями на проведённую плоскость</w:t>
      </w:r>
      <w:r w:rsidRPr="00714782">
        <w:rPr>
          <w:bCs/>
        </w:rPr>
        <w:t xml:space="preserve">: </w:t>
      </w:r>
      <w:r>
        <w:rPr>
          <w:bCs/>
        </w:rPr>
        <w:t>он будет подобен аналогичному треугольнику в изначальной пирамиде по двум равным углам.</w:t>
      </w:r>
    </w:p>
    <w:p w:rsidR="00714782" w:rsidRDefault="00714782">
      <w:pPr>
        <w:pStyle w:val="Standard"/>
        <w:rPr>
          <w:bCs/>
        </w:rPr>
      </w:pPr>
      <w:r>
        <w:rPr>
          <w:bCs/>
        </w:rPr>
        <w:t>8) Исходя из подобия треугольников, можно сделать вывод, что радиусы вписанных в них окружностей относятся как их высоты, следовательно, можем найти радиус второго шара (1/3).</w:t>
      </w:r>
    </w:p>
    <w:p w:rsidR="00714782" w:rsidRPr="00714782" w:rsidRDefault="00714782">
      <w:pPr>
        <w:pStyle w:val="Standard"/>
        <w:rPr>
          <w:bCs/>
        </w:rPr>
      </w:pPr>
      <w:r>
        <w:rPr>
          <w:bCs/>
        </w:rPr>
        <w:t>9) Так как результат необходимо увеличить в 6 раз, получаем 2.</w:t>
      </w:r>
    </w:p>
    <w:p w:rsidR="006F127E" w:rsidRDefault="006F127E">
      <w:pPr>
        <w:pStyle w:val="Standard"/>
      </w:pPr>
    </w:p>
    <w:p w:rsidR="00E60825" w:rsidRPr="00E60825" w:rsidRDefault="00E60825">
      <w:pPr>
        <w:suppressAutoHyphens w:val="0"/>
        <w:rPr>
          <w:b/>
          <w:bCs/>
          <w:lang w:val="en-US"/>
        </w:rPr>
      </w:pPr>
      <w:r>
        <w:rPr>
          <w:b/>
          <w:bCs/>
        </w:rPr>
        <w:t>Рисунок к задаче</w:t>
      </w:r>
      <w:r>
        <w:rPr>
          <w:b/>
          <w:bCs/>
          <w:lang w:val="en-US"/>
        </w:rPr>
        <w:t>:</w:t>
      </w:r>
    </w:p>
    <w:p w:rsidR="00E60825" w:rsidRDefault="00E60825">
      <w:pPr>
        <w:suppressAutoHyphens w:val="0"/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:rsidR="006F127E" w:rsidRDefault="00FF4869">
      <w:pPr>
        <w:pStyle w:val="Standard"/>
        <w:rPr>
          <w:b/>
          <w:bCs/>
        </w:rPr>
      </w:pPr>
      <w:r>
        <w:rPr>
          <w:b/>
          <w:bCs/>
        </w:rPr>
        <w:lastRenderedPageBreak/>
        <w:t>Содержимое базы знаний системы (контекст решения задачи):</w:t>
      </w:r>
    </w:p>
    <w:p w:rsidR="006F127E" w:rsidRDefault="006F127E">
      <w:pPr>
        <w:pStyle w:val="Standard"/>
        <w:rPr>
          <w:b/>
          <w:bCs/>
        </w:rPr>
      </w:pPr>
    </w:p>
    <w:p w:rsidR="00E60825" w:rsidRDefault="00E60825" w:rsidP="00E60825">
      <w:pPr>
        <w:suppressAutoHyphens w:val="0"/>
      </w:pPr>
      <w:r>
        <w:t>1) Определение правильной пирамиды.</w:t>
      </w:r>
    </w:p>
    <w:p w:rsidR="00E60825" w:rsidRDefault="00E60825" w:rsidP="00E60825">
      <w:pPr>
        <w:pStyle w:val="Standard"/>
      </w:pPr>
      <w:r>
        <w:rPr>
          <w:noProof/>
          <w:lang w:eastAsia="ru-RU" w:bidi="ar-SA"/>
        </w:rPr>
        <w:drawing>
          <wp:inline distT="0" distB="0" distL="0" distR="0" wp14:anchorId="6ACC0226" wp14:editId="2F7B541B">
            <wp:extent cx="4914900" cy="6012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25" w:rsidRDefault="00E60825">
      <w:pPr>
        <w:suppressAutoHyphens w:val="0"/>
      </w:pPr>
      <w:r>
        <w:br w:type="page"/>
      </w:r>
    </w:p>
    <w:p w:rsidR="00E60825" w:rsidRDefault="00E60825" w:rsidP="00E60825">
      <w:pPr>
        <w:pStyle w:val="Standard"/>
      </w:pPr>
      <w:r>
        <w:lastRenderedPageBreak/>
        <w:t>2) Теорема Пифагора.</w:t>
      </w:r>
    </w:p>
    <w:p w:rsidR="00E60825" w:rsidRDefault="00E60825" w:rsidP="00E60825">
      <w:pPr>
        <w:pStyle w:val="Standard"/>
      </w:pPr>
      <w:r>
        <w:rPr>
          <w:noProof/>
          <w:lang w:eastAsia="ru-RU" w:bidi="ar-SA"/>
        </w:rPr>
        <w:drawing>
          <wp:inline distT="0" distB="0" distL="0" distR="0" wp14:anchorId="5CA3D424" wp14:editId="140E4565">
            <wp:extent cx="5143500" cy="5981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25" w:rsidRDefault="00E60825">
      <w:pPr>
        <w:suppressAutoHyphens w:val="0"/>
      </w:pPr>
      <w:r>
        <w:br w:type="page"/>
      </w:r>
    </w:p>
    <w:p w:rsidR="00E60825" w:rsidRDefault="00E60825" w:rsidP="00E60825">
      <w:pPr>
        <w:pStyle w:val="Standard"/>
      </w:pPr>
      <w:r>
        <w:lastRenderedPageBreak/>
        <w:t>3) Высота правильной пирамиды падает в точку пересечения диагоналей основания.</w:t>
      </w:r>
    </w:p>
    <w:p w:rsidR="00E60825" w:rsidRPr="00556367" w:rsidRDefault="00E60825" w:rsidP="00E60825">
      <w:pPr>
        <w:pStyle w:val="Standard"/>
      </w:pPr>
      <w:r>
        <w:rPr>
          <w:noProof/>
          <w:lang w:eastAsia="ru-RU" w:bidi="ar-SA"/>
        </w:rPr>
        <w:drawing>
          <wp:inline distT="0" distB="0" distL="0" distR="0" wp14:anchorId="59FB0951" wp14:editId="57A4F7E3">
            <wp:extent cx="6152515" cy="45237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25" w:rsidRDefault="00E60825">
      <w:pPr>
        <w:suppressAutoHyphens w:val="0"/>
      </w:pPr>
      <w:r>
        <w:br w:type="page"/>
      </w:r>
    </w:p>
    <w:p w:rsidR="00E60825" w:rsidRDefault="00E60825" w:rsidP="00E60825">
      <w:pPr>
        <w:pStyle w:val="Standard"/>
      </w:pPr>
      <w:r>
        <w:lastRenderedPageBreak/>
        <w:t>4) Определение равнобедренного треугольника.</w:t>
      </w:r>
    </w:p>
    <w:p w:rsidR="00E60825" w:rsidRDefault="00E60825" w:rsidP="00E60825">
      <w:pPr>
        <w:pStyle w:val="Standard"/>
      </w:pPr>
      <w:r>
        <w:rPr>
          <w:noProof/>
          <w:lang w:eastAsia="ru-RU" w:bidi="ar-SA"/>
        </w:rPr>
        <w:drawing>
          <wp:inline distT="0" distB="0" distL="0" distR="0" wp14:anchorId="79184220" wp14:editId="4C29EEC4">
            <wp:extent cx="5448300" cy="60121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25" w:rsidRDefault="00E60825">
      <w:pPr>
        <w:suppressAutoHyphens w:val="0"/>
      </w:pPr>
      <w:r>
        <w:br w:type="page"/>
      </w:r>
    </w:p>
    <w:p w:rsidR="00E60825" w:rsidRDefault="00E60825" w:rsidP="00E60825">
      <w:pPr>
        <w:pStyle w:val="Standard"/>
      </w:pPr>
      <w:r>
        <w:lastRenderedPageBreak/>
        <w:t>5) Пирамида, отсечённая от правильной пирамиды плоскостью, параллельной её основанию также является правильной.</w:t>
      </w:r>
    </w:p>
    <w:p w:rsidR="00E60825" w:rsidRPr="00556367" w:rsidRDefault="00E60825" w:rsidP="00E60825">
      <w:pPr>
        <w:pStyle w:val="Standard"/>
      </w:pPr>
      <w:r>
        <w:rPr>
          <w:noProof/>
          <w:lang w:eastAsia="ru-RU" w:bidi="ar-SA"/>
        </w:rPr>
        <w:drawing>
          <wp:inline distT="0" distB="0" distL="0" distR="0" wp14:anchorId="1CA3AE0B" wp14:editId="56790ED2">
            <wp:extent cx="6152515" cy="396684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25" w:rsidRDefault="00E60825" w:rsidP="00E60825">
      <w:pPr>
        <w:pStyle w:val="Standard"/>
      </w:pPr>
      <w:r>
        <w:t>6) Теорема о подобии треугольников по двум углам.</w:t>
      </w:r>
    </w:p>
    <w:p w:rsidR="00E60825" w:rsidRDefault="00E60825" w:rsidP="00E60825">
      <w:pPr>
        <w:pStyle w:val="Standard"/>
      </w:pPr>
      <w:r>
        <w:rPr>
          <w:noProof/>
          <w:lang w:eastAsia="ru-RU" w:bidi="ar-SA"/>
        </w:rPr>
        <w:drawing>
          <wp:inline distT="0" distB="0" distL="0" distR="0" wp14:anchorId="3D905307" wp14:editId="1B10AC4B">
            <wp:extent cx="6152515" cy="435038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25" w:rsidRDefault="00E60825">
      <w:pPr>
        <w:suppressAutoHyphens w:val="0"/>
      </w:pPr>
      <w:r>
        <w:br w:type="page"/>
      </w:r>
    </w:p>
    <w:p w:rsidR="00E60825" w:rsidRDefault="00E60825" w:rsidP="00E60825">
      <w:pPr>
        <w:pStyle w:val="Standard"/>
      </w:pPr>
      <w:r>
        <w:lastRenderedPageBreak/>
        <w:t>7) Свойство сторон подобных треугольников.</w:t>
      </w:r>
    </w:p>
    <w:p w:rsidR="00E60825" w:rsidRDefault="00E60825" w:rsidP="00E60825">
      <w:pPr>
        <w:pStyle w:val="Standard"/>
      </w:pPr>
      <w:r>
        <w:rPr>
          <w:noProof/>
          <w:lang w:eastAsia="ru-RU" w:bidi="ar-SA"/>
        </w:rPr>
        <w:drawing>
          <wp:inline distT="0" distB="0" distL="0" distR="0" wp14:anchorId="7B0E82DC" wp14:editId="1A611A6E">
            <wp:extent cx="6152515" cy="515683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25" w:rsidRDefault="00E60825">
      <w:pPr>
        <w:suppressAutoHyphens w:val="0"/>
      </w:pPr>
      <w:r>
        <w:br w:type="page"/>
      </w:r>
    </w:p>
    <w:p w:rsidR="00E60825" w:rsidRDefault="00E60825" w:rsidP="00E60825">
      <w:pPr>
        <w:pStyle w:val="Standard"/>
      </w:pPr>
      <w:r>
        <w:lastRenderedPageBreak/>
        <w:t>8) Формула радиуса вписанной окружности</w:t>
      </w:r>
      <w:r w:rsidRPr="00851E84">
        <w:t xml:space="preserve">: </w:t>
      </w:r>
      <w:r>
        <w:rPr>
          <w:lang w:val="en-US"/>
        </w:rPr>
        <w:t>R</w:t>
      </w:r>
      <w:r w:rsidRPr="00851E84">
        <w:t xml:space="preserve"> = (</w:t>
      </w:r>
      <w:r>
        <w:rPr>
          <w:lang w:val="en-US"/>
        </w:rPr>
        <w:t>b</w:t>
      </w:r>
      <w:r w:rsidRPr="00851E84">
        <w:t>/2)*</w:t>
      </w:r>
      <w:proofErr w:type="spellStart"/>
      <w:proofErr w:type="gramStart"/>
      <w:r>
        <w:rPr>
          <w:lang w:val="en-US"/>
        </w:rPr>
        <w:t>sqrt</w:t>
      </w:r>
      <w:proofErr w:type="spellEnd"/>
      <w:r w:rsidRPr="00851E84">
        <w:t>(</w:t>
      </w:r>
      <w:proofErr w:type="gramEnd"/>
      <w:r w:rsidRPr="00851E84">
        <w:t>(2</w:t>
      </w:r>
      <w:r>
        <w:rPr>
          <w:lang w:val="en-US"/>
        </w:rPr>
        <w:t>a</w:t>
      </w:r>
      <w:r w:rsidRPr="00851E84">
        <w:t>-</w:t>
      </w:r>
      <w:r>
        <w:rPr>
          <w:lang w:val="en-US"/>
        </w:rPr>
        <w:t>b</w:t>
      </w:r>
      <w:r w:rsidRPr="00851E84">
        <w:t>)/(2</w:t>
      </w:r>
      <w:r>
        <w:rPr>
          <w:lang w:val="en-US"/>
        </w:rPr>
        <w:t>a</w:t>
      </w:r>
      <w:r w:rsidRPr="00851E84">
        <w:t>+</w:t>
      </w:r>
      <w:r>
        <w:rPr>
          <w:lang w:val="en-US"/>
        </w:rPr>
        <w:t>b</w:t>
      </w:r>
      <w:r w:rsidRPr="00851E84">
        <w:t>))</w:t>
      </w:r>
      <w:r>
        <w:t xml:space="preserve">, где </w:t>
      </w:r>
      <w:r>
        <w:rPr>
          <w:lang w:val="en-US"/>
        </w:rPr>
        <w:t>a</w:t>
      </w:r>
      <w:r w:rsidRPr="00851E84">
        <w:t xml:space="preserve"> </w:t>
      </w:r>
      <w:r>
        <w:t>–</w:t>
      </w:r>
      <w:r w:rsidRPr="00851E84">
        <w:t xml:space="preserve"> </w:t>
      </w:r>
      <w:r>
        <w:t xml:space="preserve">боковая сторона треугольника, </w:t>
      </w:r>
      <w:r>
        <w:rPr>
          <w:lang w:val="en-US"/>
        </w:rPr>
        <w:t>b</w:t>
      </w:r>
      <w:r w:rsidRPr="00851E84">
        <w:t xml:space="preserve"> </w:t>
      </w:r>
      <w:r>
        <w:t>–</w:t>
      </w:r>
      <w:r w:rsidRPr="00851E84">
        <w:t xml:space="preserve"> </w:t>
      </w:r>
      <w:r>
        <w:t>основание.</w:t>
      </w:r>
    </w:p>
    <w:p w:rsidR="00E60825" w:rsidRPr="00851E84" w:rsidRDefault="00E60825" w:rsidP="00E60825">
      <w:pPr>
        <w:pStyle w:val="Standard"/>
      </w:pPr>
      <w:r>
        <w:rPr>
          <w:noProof/>
          <w:lang w:eastAsia="ru-RU" w:bidi="ar-SA"/>
        </w:rPr>
        <w:drawing>
          <wp:inline distT="0" distB="0" distL="0" distR="0" wp14:anchorId="26C98F58" wp14:editId="6204098E">
            <wp:extent cx="6152515" cy="4603115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25" w:rsidRDefault="00E60825">
      <w:pPr>
        <w:suppressAutoHyphens w:val="0"/>
      </w:pPr>
      <w:r>
        <w:br w:type="page"/>
      </w:r>
    </w:p>
    <w:p w:rsidR="00E60825" w:rsidRDefault="00E60825" w:rsidP="00E60825">
      <w:pPr>
        <w:pStyle w:val="Standard"/>
      </w:pPr>
      <w:r>
        <w:lastRenderedPageBreak/>
        <w:t>9) Свойство пересечения диагоналей.</w:t>
      </w:r>
    </w:p>
    <w:p w:rsidR="00E60825" w:rsidRDefault="00E60825" w:rsidP="00E60825">
      <w:pPr>
        <w:pStyle w:val="Standard"/>
      </w:pPr>
      <w:r>
        <w:rPr>
          <w:noProof/>
          <w:lang w:eastAsia="ru-RU" w:bidi="ar-SA"/>
        </w:rPr>
        <w:drawing>
          <wp:inline distT="0" distB="0" distL="0" distR="0" wp14:anchorId="5710E8AB" wp14:editId="3EBAD225">
            <wp:extent cx="4114800" cy="5052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25" w:rsidRDefault="00E60825">
      <w:pPr>
        <w:suppressAutoHyphens w:val="0"/>
      </w:pPr>
      <w:r>
        <w:br w:type="page"/>
      </w:r>
    </w:p>
    <w:p w:rsidR="00E60825" w:rsidRDefault="00E60825" w:rsidP="00E60825">
      <w:pPr>
        <w:pStyle w:val="Standard"/>
      </w:pPr>
      <w:r>
        <w:lastRenderedPageBreak/>
        <w:t xml:space="preserve">10) </w:t>
      </w:r>
      <w:r w:rsidRPr="00556367">
        <w:t>Боковые рёбра правильной пирамиды равны и наклонены к основанию под равными углами</w:t>
      </w:r>
      <w:r>
        <w:t>.</w:t>
      </w:r>
    </w:p>
    <w:p w:rsidR="00E60825" w:rsidRPr="00E60825" w:rsidRDefault="00E60825" w:rsidP="00E60825">
      <w:pPr>
        <w:pStyle w:val="Standard"/>
      </w:pPr>
      <w:r>
        <w:rPr>
          <w:noProof/>
          <w:lang w:eastAsia="ru-RU" w:bidi="ar-SA"/>
        </w:rPr>
        <w:drawing>
          <wp:inline distT="0" distB="0" distL="0" distR="0" wp14:anchorId="5C4C5A3C" wp14:editId="5756E80D">
            <wp:extent cx="6152515" cy="5158740"/>
            <wp:effectExtent l="0" t="0" r="63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A2" w:rsidRDefault="001B1BA2">
      <w:pPr>
        <w:pStyle w:val="Standard"/>
      </w:pPr>
    </w:p>
    <w:sectPr w:rsidR="001B1BA2">
      <w:pgSz w:w="11906" w:h="16838"/>
      <w:pgMar w:top="1134" w:right="67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CD" w:rsidRDefault="000E5BCD">
      <w:r>
        <w:separator/>
      </w:r>
    </w:p>
  </w:endnote>
  <w:endnote w:type="continuationSeparator" w:id="0">
    <w:p w:rsidR="000E5BCD" w:rsidRDefault="000E5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CD" w:rsidRDefault="000E5BCD">
      <w:r>
        <w:rPr>
          <w:color w:val="000000"/>
        </w:rPr>
        <w:separator/>
      </w:r>
    </w:p>
  </w:footnote>
  <w:footnote w:type="continuationSeparator" w:id="0">
    <w:p w:rsidR="000E5BCD" w:rsidRDefault="000E5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F127E"/>
    <w:rsid w:val="000E5BCD"/>
    <w:rsid w:val="001B1BA2"/>
    <w:rsid w:val="00255E5B"/>
    <w:rsid w:val="00416415"/>
    <w:rsid w:val="00556367"/>
    <w:rsid w:val="006F127E"/>
    <w:rsid w:val="00714782"/>
    <w:rsid w:val="00851E84"/>
    <w:rsid w:val="00DE314E"/>
    <w:rsid w:val="00E60825"/>
    <w:rsid w:val="00EA581E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pPr>
      <w:ind w:left="202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Paragraph">
    <w:name w:val="Table Paragraph"/>
    <w:basedOn w:val="Standard"/>
    <w:pPr>
      <w:spacing w:line="302" w:lineRule="exact"/>
    </w:pPr>
  </w:style>
  <w:style w:type="paragraph" w:styleId="a5">
    <w:name w:val="Balloon Text"/>
    <w:basedOn w:val="a"/>
    <w:link w:val="a6"/>
    <w:uiPriority w:val="99"/>
    <w:semiHidden/>
    <w:unhideWhenUsed/>
    <w:rsid w:val="00EA581E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EA581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pPr>
      <w:ind w:left="202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Paragraph">
    <w:name w:val="Table Paragraph"/>
    <w:basedOn w:val="Standard"/>
    <w:pPr>
      <w:spacing w:line="302" w:lineRule="exact"/>
    </w:pPr>
  </w:style>
  <w:style w:type="paragraph" w:styleId="a5">
    <w:name w:val="Balloon Text"/>
    <w:basedOn w:val="a"/>
    <w:link w:val="a6"/>
    <w:uiPriority w:val="99"/>
    <w:semiHidden/>
    <w:unhideWhenUsed/>
    <w:rsid w:val="00EA581E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EA581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Пользователь Windows</cp:lastModifiedBy>
  <cp:revision>4</cp:revision>
  <dcterms:created xsi:type="dcterms:W3CDTF">2019-02-23T13:34:00Z</dcterms:created>
  <dcterms:modified xsi:type="dcterms:W3CDTF">2019-02-23T16:41:00Z</dcterms:modified>
</cp:coreProperties>
</file>