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4AF6A" w14:textId="79A007B7" w:rsidR="00C11342" w:rsidRPr="00B941AD" w:rsidRDefault="00B941AD" w:rsidP="00B941AD">
      <w:pPr>
        <w:rPr>
          <w:lang w:val="en-US"/>
        </w:rPr>
      </w:pPr>
      <w:r>
        <w:rPr>
          <w:lang w:val="en-US"/>
        </w:rPr>
        <w:t xml:space="preserve">Scheduling policies </w:t>
      </w:r>
    </w:p>
    <w:sectPr w:rsidR="00C11342" w:rsidRPr="00B94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42"/>
    <w:rsid w:val="00122D48"/>
    <w:rsid w:val="00B941AD"/>
    <w:rsid w:val="00C11342"/>
    <w:rsid w:val="00F5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F91E"/>
  <w15:chartTrackingRefBased/>
  <w15:docId w15:val="{2CF880D8-1F63-4AFB-8121-868DE2CF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✨</dc:creator>
  <cp:keywords/>
  <dc:description/>
  <cp:lastModifiedBy>Rajarshi ✨</cp:lastModifiedBy>
  <cp:revision>4</cp:revision>
  <dcterms:created xsi:type="dcterms:W3CDTF">2020-09-01T06:58:00Z</dcterms:created>
  <dcterms:modified xsi:type="dcterms:W3CDTF">2020-09-02T05:46:00Z</dcterms:modified>
</cp:coreProperties>
</file>