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keepNext w:val="0"/>
        <w:keepLines w:val="0"/>
        <w:spacing w:before="80" w:lineRule="auto"/>
        <w:ind w:left="1440" w:firstLine="720"/>
        <w:jc w:val="both"/>
        <w:rPr>
          <w:rFonts w:ascii="Cambria" w:cs="Cambria" w:eastAsia="Cambria" w:hAnsi="Cambria"/>
          <w:b w:val="1"/>
          <w:sz w:val="46"/>
          <w:szCs w:val="46"/>
        </w:rPr>
      </w:pPr>
      <w:bookmarkStart w:colFirst="0" w:colLast="0" w:name="_gjdgxs" w:id="0"/>
      <w:bookmarkEnd w:id="0"/>
      <w:r w:rsidDel="00000000" w:rsidR="00000000" w:rsidRPr="00000000">
        <w:rPr>
          <w:rFonts w:ascii="Cambria" w:cs="Cambria" w:eastAsia="Cambria" w:hAnsi="Cambria"/>
          <w:b w:val="1"/>
          <w:sz w:val="46"/>
          <w:szCs w:val="46"/>
          <w:rtl w:val="0"/>
        </w:rPr>
        <w:t xml:space="preserve">      </w:t>
      </w:r>
      <w:r w:rsidDel="00000000" w:rsidR="00000000" w:rsidRPr="00000000">
        <w:rPr>
          <w:rFonts w:ascii="Cambria" w:cs="Cambria" w:eastAsia="Cambria" w:hAnsi="Cambria"/>
          <w:b w:val="1"/>
          <w:sz w:val="46"/>
          <w:szCs w:val="46"/>
          <w:rtl w:val="0"/>
        </w:rPr>
        <w:t xml:space="preserve">FR GUIDELINES</w:t>
      </w:r>
    </w:p>
    <w:p w:rsidR="00000000" w:rsidDel="00000000" w:rsidP="00000000" w:rsidRDefault="00000000" w:rsidRPr="00000000" w14:paraId="00000002">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Introduction:</w:t>
      </w:r>
    </w:p>
    <w:p w:rsidR="00000000" w:rsidDel="00000000" w:rsidP="00000000" w:rsidRDefault="00000000" w:rsidRPr="00000000" w14:paraId="00000003">
      <w:pPr>
        <w:rPr>
          <w:rFonts w:ascii="Cambria" w:cs="Cambria" w:eastAsia="Cambria" w:hAnsi="Cambria"/>
          <w:b w:val="1"/>
          <w:sz w:val="42"/>
          <w:szCs w:val="42"/>
        </w:rPr>
      </w:pPr>
      <w:r w:rsidDel="00000000" w:rsidR="00000000" w:rsidRPr="00000000">
        <w:rPr>
          <w:rtl w:val="0"/>
        </w:rPr>
      </w:r>
    </w:p>
    <w:p w:rsidR="00000000" w:rsidDel="00000000" w:rsidP="00000000" w:rsidRDefault="00000000" w:rsidRPr="00000000" w14:paraId="0000000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Finance and requirements is a department responsible for the events core organization that includes Managing and Allocation of Finances and Finance to all other departments in the Paradox.</w:t>
      </w:r>
    </w:p>
    <w:p w:rsidR="00000000" w:rsidDel="00000000" w:rsidP="00000000" w:rsidRDefault="00000000" w:rsidRPr="00000000" w14:paraId="0000000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Department is divided into 2 subdivisions for better administration.</w:t>
      </w:r>
    </w:p>
    <w:p w:rsidR="00000000" w:rsidDel="00000000" w:rsidP="00000000" w:rsidRDefault="00000000" w:rsidRPr="00000000" w14:paraId="0000000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sz w:val="24"/>
          <w:szCs w:val="24"/>
          <w:rtl w:val="0"/>
        </w:rPr>
        <w:t xml:space="preserve">Finance</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 and Requirements</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i w:val="0"/>
          <w:smallCaps w:val="0"/>
          <w:strike w:val="0"/>
          <w:color w:val="000000"/>
          <w:sz w:val="24"/>
          <w:szCs w:val="24"/>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Finance and Budgeting</w:t>
      </w:r>
    </w:p>
    <w:p w:rsidR="00000000" w:rsidDel="00000000" w:rsidP="00000000" w:rsidRDefault="00000000" w:rsidRPr="00000000" w14:paraId="0000000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Each of the Department has its own set of Super-Coordinators managing the Sub-Division.</w:t>
      </w:r>
    </w:p>
    <w:p w:rsidR="00000000" w:rsidDel="00000000" w:rsidP="00000000" w:rsidRDefault="00000000" w:rsidRPr="00000000" w14:paraId="0000000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D">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Department Brief:</w:t>
      </w:r>
    </w:p>
    <w:p w:rsidR="00000000" w:rsidDel="00000000" w:rsidP="00000000" w:rsidRDefault="00000000" w:rsidRPr="00000000" w14:paraId="0000000E">
      <w:pPr>
        <w:rPr>
          <w:rFonts w:ascii="Cambria" w:cs="Cambria" w:eastAsia="Cambria" w:hAnsi="Cambria"/>
          <w:sz w:val="24"/>
          <w:szCs w:val="24"/>
        </w:rPr>
      </w:pPr>
      <w:r w:rsidDel="00000000" w:rsidR="00000000" w:rsidRPr="00000000">
        <w:rPr>
          <w:rFonts w:ascii="Cambria" w:cs="Cambria" w:eastAsia="Cambria" w:hAnsi="Cambria"/>
          <w:b w:val="1"/>
          <w:sz w:val="42"/>
          <w:szCs w:val="42"/>
          <w:rtl w:val="0"/>
        </w:rPr>
        <w:br w:type="textWrapping"/>
      </w:r>
      <w:r w:rsidDel="00000000" w:rsidR="00000000" w:rsidRPr="00000000">
        <w:rPr>
          <w:rFonts w:ascii="Cambria" w:cs="Cambria" w:eastAsia="Cambria" w:hAnsi="Cambria"/>
          <w:sz w:val="24"/>
          <w:szCs w:val="24"/>
          <w:rtl w:val="0"/>
        </w:rPr>
        <w:t xml:space="preserve">This Department is committed to several core activities essential for event organization. These procurement, compiling requirements, approvals, inventory management , venue setup, and facilitation of event Finance. Additionally, it oversees bill approval, reimbursement, and all other financial activities. </w:t>
      </w:r>
    </w:p>
    <w:p w:rsidR="00000000" w:rsidDel="00000000" w:rsidP="00000000" w:rsidRDefault="00000000" w:rsidRPr="00000000" w14:paraId="0000000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0">
      <w:pPr>
        <w:pStyle w:val="Heading1"/>
        <w:keepNext w:val="0"/>
        <w:keepLines w:val="0"/>
        <w:spacing w:before="80" w:lineRule="auto"/>
        <w:rPr>
          <w:rFonts w:ascii="Cambria" w:cs="Cambria" w:eastAsia="Cambria" w:hAnsi="Cambria"/>
          <w:b w:val="1"/>
          <w:sz w:val="36"/>
          <w:szCs w:val="36"/>
        </w:rPr>
      </w:pPr>
      <w:bookmarkStart w:colFirst="0" w:colLast="0" w:name="_1fob9te" w:id="1"/>
      <w:bookmarkEnd w:id="1"/>
      <w:r w:rsidDel="00000000" w:rsidR="00000000" w:rsidRPr="00000000">
        <w:rPr>
          <w:rFonts w:ascii="Cambria" w:cs="Cambria" w:eastAsia="Cambria" w:hAnsi="Cambria"/>
          <w:b w:val="1"/>
          <w:sz w:val="36"/>
          <w:szCs w:val="36"/>
          <w:rtl w:val="0"/>
        </w:rPr>
        <w:t xml:space="preserve">Purpose:</w:t>
      </w:r>
    </w:p>
    <w:p w:rsidR="00000000" w:rsidDel="00000000" w:rsidP="00000000" w:rsidRDefault="00000000" w:rsidRPr="00000000" w14:paraId="00000011">
      <w:pPr>
        <w:spacing w:before="40" w:lineRule="auto"/>
        <w:ind w:right="120"/>
        <w:rPr>
          <w:rFonts w:ascii="Cambria" w:cs="Cambria" w:eastAsia="Cambria" w:hAnsi="Cambria"/>
        </w:rPr>
      </w:pPr>
      <w:r w:rsidDel="00000000" w:rsidR="00000000" w:rsidRPr="00000000">
        <w:rPr>
          <w:rFonts w:ascii="Cambria" w:cs="Cambria" w:eastAsia="Cambria" w:hAnsi="Cambria"/>
          <w:rtl w:val="0"/>
        </w:rPr>
        <w:t xml:space="preserve">This SOP aims to provide comprehensive guidance to the Finance and Requirements (FR) team members of the Paradox’24 Event at IIT Madras On effectively managing financial transactions, arranging necessities, and ensuring transparent and organized operations.</w:t>
      </w:r>
    </w:p>
    <w:p w:rsidR="00000000" w:rsidDel="00000000" w:rsidP="00000000" w:rsidRDefault="00000000" w:rsidRPr="00000000" w14:paraId="00000012">
      <w:pP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13">
      <w:pP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14">
      <w:pPr>
        <w:rPr>
          <w:rFonts w:ascii="Cambria" w:cs="Cambria" w:eastAsia="Cambria" w:hAnsi="Cambria"/>
          <w:sz w:val="36"/>
          <w:szCs w:val="36"/>
        </w:rPr>
      </w:pPr>
      <w:r w:rsidDel="00000000" w:rsidR="00000000" w:rsidRPr="00000000">
        <w:rPr>
          <w:rFonts w:ascii="Cambria" w:cs="Cambria" w:eastAsia="Cambria" w:hAnsi="Cambria"/>
          <w:b w:val="1"/>
          <w:sz w:val="36"/>
          <w:szCs w:val="36"/>
          <w:rtl w:val="0"/>
        </w:rPr>
        <w:t xml:space="preserve">Scope</w:t>
      </w:r>
      <w:r w:rsidDel="00000000" w:rsidR="00000000" w:rsidRPr="00000000">
        <w:rPr>
          <w:rFonts w:ascii="Cambria" w:cs="Cambria" w:eastAsia="Cambria" w:hAnsi="Cambria"/>
          <w:sz w:val="36"/>
          <w:szCs w:val="36"/>
          <w:rtl w:val="0"/>
        </w:rPr>
        <w:t xml:space="preserve">:</w:t>
      </w:r>
    </w:p>
    <w:p w:rsidR="00000000" w:rsidDel="00000000" w:rsidP="00000000" w:rsidRDefault="00000000" w:rsidRPr="00000000" w14:paraId="00000015">
      <w:pP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16">
      <w:pPr>
        <w:spacing w:before="40" w:lineRule="auto"/>
        <w:ind w:left="100" w:right="120" w:firstLine="0"/>
        <w:rPr>
          <w:rFonts w:ascii="Cambria" w:cs="Cambria" w:eastAsia="Cambria" w:hAnsi="Cambria"/>
        </w:rPr>
      </w:pPr>
      <w:r w:rsidDel="00000000" w:rsidR="00000000" w:rsidRPr="00000000">
        <w:rPr>
          <w:rFonts w:ascii="Cambria" w:cs="Cambria" w:eastAsia="Cambria" w:hAnsi="Cambria"/>
          <w:rtl w:val="0"/>
        </w:rPr>
        <w:t xml:space="preserve">This SOP applies to all department members, the FR Team, including FR Super Coordinators, FR Department Heads and Paradox Secretaries. This department being involved with goods and finances is empowered to act on other department members when their acts involve any activities administered by this department.</w:t>
      </w:r>
    </w:p>
    <w:p w:rsidR="00000000" w:rsidDel="00000000" w:rsidP="00000000" w:rsidRDefault="00000000" w:rsidRPr="00000000" w14:paraId="00000017">
      <w:pPr>
        <w:spacing w:before="40" w:lineRule="auto"/>
        <w:ind w:left="100" w:right="120" w:firstLine="0"/>
        <w:rPr>
          <w:rFonts w:ascii="Cambria" w:cs="Cambria" w:eastAsia="Cambria" w:hAnsi="Cambria"/>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36"/>
          <w:szCs w:val="36"/>
          <w:rtl w:val="0"/>
        </w:rPr>
        <w:t xml:space="preserve">Organizational Hierarchy:</w:t>
      </w:r>
      <w:r w:rsidDel="00000000" w:rsidR="00000000" w:rsidRPr="00000000">
        <w:rPr>
          <w:b w:val="1"/>
          <w:sz w:val="24"/>
          <w:szCs w:val="24"/>
          <w:rtl w:val="0"/>
        </w:rPr>
        <w:t xml:space="preserve">( In order of Decreasing power and responsibility)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820" w:hanging="360"/>
      </w:pPr>
      <w:r w:rsidDel="00000000" w:rsidR="00000000" w:rsidRPr="00000000">
        <w:rPr>
          <w:rtl w:val="0"/>
        </w:rPr>
        <w:t xml:space="preserve">Head Of Department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820" w:hanging="360"/>
      </w:pPr>
      <w:r w:rsidDel="00000000" w:rsidR="00000000" w:rsidRPr="00000000">
        <w:rPr>
          <w:rtl w:val="0"/>
        </w:rPr>
        <w:t xml:space="preserve">Deputy Head of Department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820" w:hanging="360"/>
      </w:pPr>
      <w:r w:rsidDel="00000000" w:rsidR="00000000" w:rsidRPr="00000000">
        <w:rPr>
          <w:rtl w:val="0"/>
        </w:rPr>
        <w:t xml:space="preserve">Super Coordinators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
        </w:numPr>
        <w:ind w:left="820" w:hanging="360"/>
      </w:pPr>
      <w:r w:rsidDel="00000000" w:rsidR="00000000" w:rsidRPr="00000000">
        <w:rPr>
          <w:rtl w:val="0"/>
        </w:rPr>
        <w:t xml:space="preserve">Coordinators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820" w:hanging="360"/>
      </w:pPr>
      <w:r w:rsidDel="00000000" w:rsidR="00000000" w:rsidRPr="00000000">
        <w:rPr>
          <w:rtl w:val="0"/>
        </w:rPr>
        <w:t xml:space="preserve">Volunteers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before="40" w:lineRule="auto"/>
        <w:ind w:left="100" w:right="120" w:firstLine="0"/>
        <w:rPr>
          <w:rFonts w:ascii="Cambria" w:cs="Cambria" w:eastAsia="Cambria" w:hAnsi="Cambria"/>
        </w:rPr>
      </w:pPr>
      <w:r w:rsidDel="00000000" w:rsidR="00000000" w:rsidRPr="00000000">
        <w:rPr>
          <w:rtl w:val="0"/>
        </w:rPr>
      </w:r>
    </w:p>
    <w:p w:rsidR="00000000" w:rsidDel="00000000" w:rsidP="00000000" w:rsidRDefault="00000000" w:rsidRPr="00000000" w14:paraId="00000026">
      <w:pPr>
        <w:spacing w:before="40" w:lineRule="auto"/>
        <w:ind w:right="120"/>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Important links for FR:</w:t>
      </w:r>
    </w:p>
    <w:p w:rsidR="00000000" w:rsidDel="00000000" w:rsidP="00000000" w:rsidRDefault="00000000" w:rsidRPr="00000000" w14:paraId="00000027">
      <w:pPr>
        <w:spacing w:before="40" w:lineRule="auto"/>
        <w:ind w:right="120"/>
        <w:rPr>
          <w:rFonts w:ascii="Cambria" w:cs="Cambria" w:eastAsia="Cambria" w:hAnsi="Cambria"/>
          <w:b w:val="1"/>
        </w:rPr>
      </w:pPr>
      <w:r w:rsidDel="00000000" w:rsidR="00000000" w:rsidRPr="00000000">
        <w:rPr>
          <w:rFonts w:ascii="Cambria" w:cs="Cambria" w:eastAsia="Cambria" w:hAnsi="Cambria"/>
          <w:b w:val="1"/>
          <w:sz w:val="36"/>
          <w:szCs w:val="36"/>
          <w:rtl w:val="0"/>
        </w:rPr>
        <w:br w:type="textWrapping"/>
      </w:r>
      <w:r w:rsidDel="00000000" w:rsidR="00000000" w:rsidRPr="00000000">
        <w:rPr>
          <w:rFonts w:ascii="Cambria" w:cs="Cambria" w:eastAsia="Cambria" w:hAnsi="Cambria"/>
          <w:b w:val="1"/>
          <w:rtl w:val="0"/>
        </w:rPr>
        <w:t xml:space="preserve">A. </w:t>
      </w:r>
      <w:hyperlink r:id="rId6">
        <w:r w:rsidDel="00000000" w:rsidR="00000000" w:rsidRPr="00000000">
          <w:rPr>
            <w:rFonts w:ascii="Cambria" w:cs="Cambria" w:eastAsia="Cambria" w:hAnsi="Cambria"/>
            <w:b w:val="1"/>
            <w:color w:val="1155cc"/>
            <w:u w:val="single"/>
            <w:rtl w:val="0"/>
          </w:rPr>
          <w:t xml:space="preserve">FR portal</w:t>
        </w:r>
      </w:hyperlink>
      <w:r w:rsidDel="00000000" w:rsidR="00000000" w:rsidRPr="00000000">
        <w:rPr>
          <w:rFonts w:ascii="Cambria" w:cs="Cambria" w:eastAsia="Cambria" w:hAnsi="Cambria"/>
          <w:b w:val="1"/>
          <w:rtl w:val="0"/>
        </w:rPr>
        <w:br w:type="textWrapping"/>
      </w:r>
      <w:r w:rsidDel="00000000" w:rsidR="00000000" w:rsidRPr="00000000">
        <w:rPr>
          <w:rFonts w:ascii="Cambria" w:cs="Cambria" w:eastAsia="Cambria" w:hAnsi="Cambria"/>
          <w:b w:val="1"/>
          <w:rtl w:val="0"/>
        </w:rPr>
        <w:br w:type="textWrapping"/>
        <w:t xml:space="preserve">B. </w:t>
      </w:r>
      <w:hyperlink r:id="rId7">
        <w:r w:rsidDel="00000000" w:rsidR="00000000" w:rsidRPr="00000000">
          <w:rPr>
            <w:rFonts w:ascii="Cambria" w:cs="Cambria" w:eastAsia="Cambria" w:hAnsi="Cambria"/>
            <w:b w:val="1"/>
            <w:color w:val="1155cc"/>
            <w:u w:val="single"/>
            <w:rtl w:val="0"/>
          </w:rPr>
          <w:t xml:space="preserve">Guide for creating requirements</w:t>
        </w:r>
      </w:hyperlink>
      <w:r w:rsidDel="00000000" w:rsidR="00000000" w:rsidRPr="00000000">
        <w:rPr>
          <w:rFonts w:ascii="Cambria" w:cs="Cambria" w:eastAsia="Cambria" w:hAnsi="Cambria"/>
          <w:b w:val="1"/>
          <w:rtl w:val="0"/>
        </w:rPr>
        <w:br w:type="textWrapping"/>
        <w:br w:type="textWrapping"/>
        <w:t xml:space="preserve">C. </w:t>
      </w:r>
      <w:hyperlink r:id="rId8">
        <w:r w:rsidDel="00000000" w:rsidR="00000000" w:rsidRPr="00000000">
          <w:rPr>
            <w:rFonts w:ascii="Cambria" w:cs="Cambria" w:eastAsia="Cambria" w:hAnsi="Cambria"/>
            <w:b w:val="1"/>
            <w:color w:val="1155cc"/>
            <w:u w:val="single"/>
            <w:rtl w:val="0"/>
          </w:rPr>
          <w:t xml:space="preserve">Guide for finances</w:t>
        </w:r>
      </w:hyperlink>
      <w:r w:rsidDel="00000000" w:rsidR="00000000" w:rsidRPr="00000000">
        <w:rPr>
          <w:rtl w:val="0"/>
        </w:rPr>
      </w:r>
    </w:p>
    <w:p w:rsidR="00000000" w:rsidDel="00000000" w:rsidP="00000000" w:rsidRDefault="00000000" w:rsidRPr="00000000" w14:paraId="00000028">
      <w:pPr>
        <w:spacing w:before="40" w:lineRule="auto"/>
        <w:ind w:right="120"/>
        <w:rPr>
          <w:rFonts w:ascii="Cambria" w:cs="Cambria" w:eastAsia="Cambria" w:hAnsi="Cambria"/>
          <w:b w:val="1"/>
        </w:rPr>
      </w:pPr>
      <w:r w:rsidDel="00000000" w:rsidR="00000000" w:rsidRPr="00000000">
        <w:rPr>
          <w:rFonts w:ascii="Cambria" w:cs="Cambria" w:eastAsia="Cambria" w:hAnsi="Cambria"/>
          <w:b w:val="1"/>
          <w:rtl w:val="0"/>
        </w:rPr>
        <w:br w:type="textWrapping"/>
      </w:r>
    </w:p>
    <w:p w:rsidR="00000000" w:rsidDel="00000000" w:rsidP="00000000" w:rsidRDefault="00000000" w:rsidRPr="00000000" w14:paraId="00000029">
      <w:pPr>
        <w:rPr>
          <w:b w:val="1"/>
          <w:sz w:val="36"/>
          <w:szCs w:val="36"/>
        </w:rPr>
      </w:pPr>
      <w:r w:rsidDel="00000000" w:rsidR="00000000" w:rsidRPr="00000000">
        <w:rPr>
          <w:b w:val="1"/>
          <w:sz w:val="36"/>
          <w:szCs w:val="36"/>
          <w:rtl w:val="0"/>
        </w:rPr>
        <w:t xml:space="preserve">Recruitment for the Department: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Recruitment process for this department to fill the new positions and Vacancies follow certain prerequisites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3"/>
        </w:numPr>
        <w:ind w:left="820" w:hanging="360"/>
      </w:pPr>
      <w:r w:rsidDel="00000000" w:rsidR="00000000" w:rsidRPr="00000000">
        <w:rPr>
          <w:rtl w:val="0"/>
        </w:rPr>
        <w:t xml:space="preserve">Availability of the volunteers during the Paradox (1 month before the event)</w:t>
      </w:r>
    </w:p>
    <w:p w:rsidR="00000000" w:rsidDel="00000000" w:rsidP="00000000" w:rsidRDefault="00000000" w:rsidRPr="00000000" w14:paraId="0000002E">
      <w:pPr>
        <w:numPr>
          <w:ilvl w:val="0"/>
          <w:numId w:val="3"/>
        </w:numPr>
        <w:ind w:left="820" w:hanging="360"/>
      </w:pPr>
      <w:r w:rsidDel="00000000" w:rsidR="00000000" w:rsidRPr="00000000">
        <w:rPr>
          <w:rtl w:val="0"/>
        </w:rPr>
        <w:t xml:space="preserve">Ability for them to work 5-10 hrs. minimum before the event</w:t>
      </w:r>
    </w:p>
    <w:p w:rsidR="00000000" w:rsidDel="00000000" w:rsidP="00000000" w:rsidRDefault="00000000" w:rsidRPr="00000000" w14:paraId="0000002F">
      <w:pPr>
        <w:numPr>
          <w:ilvl w:val="0"/>
          <w:numId w:val="3"/>
        </w:numPr>
        <w:ind w:left="820" w:hanging="360"/>
      </w:pPr>
      <w:r w:rsidDel="00000000" w:rsidR="00000000" w:rsidRPr="00000000">
        <w:rPr>
          <w:rtl w:val="0"/>
        </w:rPr>
        <w:t xml:space="preserve">Coordinators are preferably taken from Chennai due the on-campus requirement</w:t>
      </w:r>
    </w:p>
    <w:p w:rsidR="00000000" w:rsidDel="00000000" w:rsidP="00000000" w:rsidRDefault="00000000" w:rsidRPr="00000000" w14:paraId="00000030">
      <w:pPr>
        <w:numPr>
          <w:ilvl w:val="0"/>
          <w:numId w:val="3"/>
        </w:numPr>
        <w:ind w:left="820" w:hanging="360"/>
      </w:pPr>
      <w:r w:rsidDel="00000000" w:rsidR="00000000" w:rsidRPr="00000000">
        <w:rPr>
          <w:rtl w:val="0"/>
        </w:rPr>
        <w:t xml:space="preserve">Good communication skills</w:t>
      </w:r>
    </w:p>
    <w:p w:rsidR="00000000" w:rsidDel="00000000" w:rsidP="00000000" w:rsidRDefault="00000000" w:rsidRPr="00000000" w14:paraId="00000031">
      <w:pPr>
        <w:numPr>
          <w:ilvl w:val="0"/>
          <w:numId w:val="3"/>
        </w:numPr>
        <w:ind w:left="820" w:hanging="360"/>
      </w:pPr>
      <w:r w:rsidDel="00000000" w:rsidR="00000000" w:rsidRPr="00000000">
        <w:rPr>
          <w:rtl w:val="0"/>
        </w:rPr>
        <w:t xml:space="preserve">Ability of them to use basic Computer Applications</w:t>
      </w:r>
    </w:p>
    <w:p w:rsidR="00000000" w:rsidDel="00000000" w:rsidP="00000000" w:rsidRDefault="00000000" w:rsidRPr="00000000" w14:paraId="00000032">
      <w:pPr>
        <w:numPr>
          <w:ilvl w:val="0"/>
          <w:numId w:val="3"/>
        </w:numPr>
        <w:ind w:left="820" w:hanging="360"/>
      </w:pPr>
      <w:r w:rsidDel="00000000" w:rsidR="00000000" w:rsidRPr="00000000">
        <w:rPr>
          <w:rtl w:val="0"/>
        </w:rPr>
        <w:t xml:space="preserve">Doing this Degree as A Stand-Alone Degree</w:t>
      </w:r>
    </w:p>
    <w:p w:rsidR="00000000" w:rsidDel="00000000" w:rsidP="00000000" w:rsidRDefault="00000000" w:rsidRPr="00000000" w14:paraId="00000033">
      <w:pPr>
        <w:rPr>
          <w:rFonts w:ascii="Cambria" w:cs="Cambria" w:eastAsia="Cambria" w:hAnsi="Cambria"/>
          <w:strike w:val="1"/>
        </w:rPr>
      </w:pPr>
      <w:r w:rsidDel="00000000" w:rsidR="00000000" w:rsidRPr="00000000">
        <w:rPr>
          <w:rtl w:val="0"/>
        </w:rPr>
        <w:t xml:space="preserve">Preferably aged between 18-24</w:t>
      </w:r>
      <w:r w:rsidDel="00000000" w:rsidR="00000000" w:rsidRPr="00000000">
        <w:rPr>
          <w:rtl w:val="0"/>
        </w:rPr>
      </w:r>
    </w:p>
    <w:p w:rsidR="00000000" w:rsidDel="00000000" w:rsidP="00000000" w:rsidRDefault="00000000" w:rsidRPr="00000000" w14:paraId="00000034">
      <w:pPr>
        <w:spacing w:before="40" w:lineRule="auto"/>
        <w:ind w:right="120"/>
        <w:rPr>
          <w:rFonts w:ascii="Cambria" w:cs="Cambria" w:eastAsia="Cambria" w:hAnsi="Cambria"/>
          <w:b w:val="1"/>
          <w:sz w:val="36"/>
          <w:szCs w:val="36"/>
        </w:rPr>
      </w:pPr>
      <w:r w:rsidDel="00000000" w:rsidR="00000000" w:rsidRPr="00000000">
        <w:rPr>
          <w:rFonts w:ascii="Cambria" w:cs="Cambria" w:eastAsia="Cambria" w:hAnsi="Cambria"/>
          <w:b w:val="1"/>
          <w:rtl w:val="0"/>
        </w:rPr>
        <w:br w:type="textWrapping"/>
      </w:r>
      <w:r w:rsidDel="00000000" w:rsidR="00000000" w:rsidRPr="00000000">
        <w:rPr>
          <w:rFonts w:ascii="Cambria" w:cs="Cambria" w:eastAsia="Cambria" w:hAnsi="Cambria"/>
          <w:b w:val="1"/>
          <w:sz w:val="36"/>
          <w:szCs w:val="36"/>
          <w:rtl w:val="0"/>
        </w:rPr>
        <w:br w:type="textWrapping"/>
        <w:t xml:space="preserve">Procedure:(For Finance and Requirement)</w:t>
      </w:r>
    </w:p>
    <w:p w:rsidR="00000000" w:rsidDel="00000000" w:rsidP="00000000" w:rsidRDefault="00000000" w:rsidRPr="00000000" w14:paraId="00000035">
      <w:pPr>
        <w:spacing w:line="276" w:lineRule="auto"/>
        <w:rPr>
          <w:rFonts w:ascii="Cambria" w:cs="Cambria" w:eastAsia="Cambria" w:hAnsi="Cambria"/>
          <w:b w:val="1"/>
          <w:sz w:val="26"/>
          <w:szCs w:val="26"/>
        </w:rPr>
      </w:pPr>
      <w:r w:rsidDel="00000000" w:rsidR="00000000" w:rsidRPr="00000000">
        <w:rPr>
          <w:rFonts w:ascii="Cambria" w:cs="Cambria" w:eastAsia="Cambria" w:hAnsi="Cambria"/>
          <w:sz w:val="28"/>
          <w:szCs w:val="28"/>
          <w:rtl w:val="0"/>
        </w:rPr>
        <w:t xml:space="preserve"> </w:t>
        <w:br w:type="textWrapping"/>
      </w:r>
      <w:r w:rsidDel="00000000" w:rsidR="00000000" w:rsidRPr="00000000">
        <w:rPr>
          <w:rFonts w:ascii="Cambria" w:cs="Cambria" w:eastAsia="Cambria" w:hAnsi="Cambria"/>
          <w:b w:val="1"/>
          <w:sz w:val="26"/>
          <w:szCs w:val="26"/>
          <w:rtl w:val="0"/>
        </w:rPr>
        <w:br w:type="textWrapping"/>
        <w:t xml:space="preserve">Requirements Collection:</w:t>
      </w:r>
    </w:p>
    <w:p w:rsidR="00000000" w:rsidDel="00000000" w:rsidP="00000000" w:rsidRDefault="00000000" w:rsidRPr="00000000" w14:paraId="00000036">
      <w:pPr>
        <w:spacing w:before="40" w:lineRule="auto"/>
        <w:ind w:right="740"/>
        <w:rPr>
          <w:rFonts w:ascii="Cambria" w:cs="Cambria" w:eastAsia="Cambria" w:hAnsi="Cambria"/>
        </w:rPr>
      </w:pPr>
      <w:r w:rsidDel="00000000" w:rsidR="00000000" w:rsidRPr="00000000">
        <w:rPr>
          <w:rFonts w:ascii="Cambria" w:cs="Cambria" w:eastAsia="Cambria" w:hAnsi="Cambria"/>
          <w:b w:val="1"/>
          <w:rtl w:val="0"/>
        </w:rPr>
        <w:t xml:space="preserve">A.</w:t>
      </w:r>
      <w:r w:rsidDel="00000000" w:rsidR="00000000" w:rsidRPr="00000000">
        <w:rPr>
          <w:rFonts w:ascii="Cambria" w:cs="Cambria" w:eastAsia="Cambria" w:hAnsi="Cambria"/>
          <w:b w:val="1"/>
          <w:sz w:val="14"/>
          <w:szCs w:val="14"/>
          <w:rtl w:val="0"/>
        </w:rPr>
        <w:t xml:space="preserve"> </w:t>
        <w:tab/>
      </w:r>
      <w:r w:rsidDel="00000000" w:rsidR="00000000" w:rsidRPr="00000000">
        <w:rPr>
          <w:rFonts w:ascii="Cambria" w:cs="Cambria" w:eastAsia="Cambria" w:hAnsi="Cambria"/>
          <w:rtl w:val="0"/>
        </w:rPr>
        <w:t xml:space="preserve">Create a department/event-specific requirement for all the necessities on the Finance and Requirement portal. </w:t>
        <w:br w:type="textWrapping"/>
      </w:r>
    </w:p>
    <w:p w:rsidR="00000000" w:rsidDel="00000000" w:rsidP="00000000" w:rsidRDefault="00000000" w:rsidRPr="00000000" w14:paraId="00000037">
      <w:pPr>
        <w:spacing w:before="40" w:lineRule="auto"/>
        <w:ind w:right="740"/>
        <w:rPr>
          <w:rFonts w:ascii="Cambria" w:cs="Cambria" w:eastAsia="Cambria" w:hAnsi="Cambria"/>
        </w:rPr>
      </w:pPr>
      <w:r w:rsidDel="00000000" w:rsidR="00000000" w:rsidRPr="00000000">
        <w:rPr>
          <w:rFonts w:ascii="Cambria" w:cs="Cambria" w:eastAsia="Cambria" w:hAnsi="Cambria"/>
          <w:b w:val="1"/>
          <w:rtl w:val="0"/>
        </w:rPr>
        <w:t xml:space="preserve">B.</w:t>
      </w:r>
      <w:r w:rsidDel="00000000" w:rsidR="00000000" w:rsidRPr="00000000">
        <w:rPr>
          <w:rFonts w:ascii="Cambria" w:cs="Cambria" w:eastAsia="Cambria" w:hAnsi="Cambria"/>
          <w:b w:val="1"/>
          <w:sz w:val="14"/>
          <w:szCs w:val="14"/>
          <w:rtl w:val="0"/>
        </w:rPr>
        <w:t xml:space="preserve">  </w:t>
      </w:r>
      <w:r w:rsidDel="00000000" w:rsidR="00000000" w:rsidRPr="00000000">
        <w:rPr>
          <w:rFonts w:ascii="Cambria" w:cs="Cambria" w:eastAsia="Cambria" w:hAnsi="Cambria"/>
          <w:sz w:val="14"/>
          <w:szCs w:val="14"/>
          <w:rtl w:val="0"/>
        </w:rPr>
        <w:tab/>
      </w:r>
      <w:r w:rsidDel="00000000" w:rsidR="00000000" w:rsidRPr="00000000">
        <w:rPr>
          <w:rFonts w:ascii="Cambria" w:cs="Cambria" w:eastAsia="Cambria" w:hAnsi="Cambria"/>
          <w:rtl w:val="0"/>
        </w:rPr>
        <w:t xml:space="preserve">Ensure all necessary details are provided, such as item descriptions, quantities, and specifications. For example, </w:t>
      </w:r>
      <w:r w:rsidDel="00000000" w:rsidR="00000000" w:rsidRPr="00000000">
        <w:rPr>
          <w:rFonts w:ascii="Cambria" w:cs="Cambria" w:eastAsia="Cambria" w:hAnsi="Cambria"/>
          <w:i w:val="1"/>
          <w:rtl w:val="0"/>
        </w:rPr>
        <w:t xml:space="preserve">paper </w:t>
      </w:r>
      <w:r w:rsidDel="00000000" w:rsidR="00000000" w:rsidRPr="00000000">
        <w:rPr>
          <w:rFonts w:ascii="Cambria" w:cs="Cambria" w:eastAsia="Cambria" w:hAnsi="Cambria"/>
          <w:rtl w:val="0"/>
        </w:rPr>
        <w:t xml:space="preserve">comes under </w:t>
      </w:r>
      <w:r w:rsidDel="00000000" w:rsidR="00000000" w:rsidRPr="00000000">
        <w:rPr>
          <w:rFonts w:ascii="Cambria" w:cs="Cambria" w:eastAsia="Cambria" w:hAnsi="Cambria"/>
          <w:i w:val="1"/>
          <w:rtl w:val="0"/>
        </w:rPr>
        <w:t xml:space="preserve">stationary</w:t>
      </w:r>
      <w:r w:rsidDel="00000000" w:rsidR="00000000" w:rsidRPr="00000000">
        <w:rPr>
          <w:rFonts w:ascii="Cambria" w:cs="Cambria" w:eastAsia="Cambria" w:hAnsi="Cambria"/>
          <w:rtl w:val="0"/>
        </w:rPr>
        <w:t xml:space="preserve">, hence it cannot be added under </w:t>
      </w:r>
      <w:r w:rsidDel="00000000" w:rsidR="00000000" w:rsidRPr="00000000">
        <w:rPr>
          <w:rFonts w:ascii="Cambria" w:cs="Cambria" w:eastAsia="Cambria" w:hAnsi="Cambria"/>
          <w:i w:val="1"/>
          <w:rtl w:val="0"/>
        </w:rPr>
        <w:t xml:space="preserve">miscellaneous</w:t>
      </w:r>
      <w:r w:rsidDel="00000000" w:rsidR="00000000" w:rsidRPr="00000000">
        <w:rPr>
          <w:rFonts w:ascii="Cambria" w:cs="Cambria" w:eastAsia="Cambria" w:hAnsi="Cambria"/>
          <w:rtl w:val="0"/>
        </w:rPr>
        <w:t xml:space="preserve">.</w:t>
      </w:r>
    </w:p>
    <w:p w:rsidR="00000000" w:rsidDel="00000000" w:rsidP="00000000" w:rsidRDefault="00000000" w:rsidRPr="00000000" w14:paraId="00000038">
      <w:pPr>
        <w:spacing w:before="40" w:lineRule="auto"/>
        <w:ind w:right="300"/>
        <w:rPr>
          <w:rFonts w:ascii="Cambria" w:cs="Cambria" w:eastAsia="Cambria" w:hAnsi="Cambria"/>
        </w:rPr>
      </w:pPr>
      <w:r w:rsidDel="00000000" w:rsidR="00000000" w:rsidRPr="00000000">
        <w:rPr>
          <w:rFonts w:ascii="Cambria" w:cs="Cambria" w:eastAsia="Cambria" w:hAnsi="Cambria"/>
          <w:rtl w:val="0"/>
        </w:rPr>
        <w:br w:type="textWrapping"/>
      </w:r>
      <w:r w:rsidDel="00000000" w:rsidR="00000000" w:rsidRPr="00000000">
        <w:rPr>
          <w:rFonts w:ascii="Cambria" w:cs="Cambria" w:eastAsia="Cambria" w:hAnsi="Cambria"/>
          <w:b w:val="1"/>
          <w:rtl w:val="0"/>
        </w:rPr>
        <w:t xml:space="preserve">C.</w:t>
      </w:r>
      <w:r w:rsidDel="00000000" w:rsidR="00000000" w:rsidRPr="00000000">
        <w:rPr>
          <w:rFonts w:ascii="Cambria" w:cs="Cambria" w:eastAsia="Cambria" w:hAnsi="Cambria"/>
          <w:sz w:val="14"/>
          <w:szCs w:val="14"/>
          <w:rtl w:val="0"/>
        </w:rPr>
        <w:tab/>
      </w:r>
      <w:r w:rsidDel="00000000" w:rsidR="00000000" w:rsidRPr="00000000">
        <w:rPr>
          <w:rFonts w:ascii="Cambria" w:cs="Cambria" w:eastAsia="Cambria" w:hAnsi="Cambria"/>
          <w:rtl w:val="0"/>
        </w:rPr>
        <w:t xml:space="preserve">All the requirements must be satisfiable. Any requirement considered otherwise will not be fulfilled.</w:t>
      </w:r>
    </w:p>
    <w:p w:rsidR="00000000" w:rsidDel="00000000" w:rsidP="00000000" w:rsidRDefault="00000000" w:rsidRPr="00000000" w14:paraId="00000039">
      <w:pPr>
        <w:spacing w:after="240" w:before="240" w:lineRule="auto"/>
        <w:ind w:right="1020"/>
        <w:rPr>
          <w:rFonts w:ascii="Cambria" w:cs="Cambria" w:eastAsia="Cambria" w:hAnsi="Cambria"/>
        </w:rPr>
      </w:pPr>
      <w:r w:rsidDel="00000000" w:rsidR="00000000" w:rsidRPr="00000000">
        <w:rPr>
          <w:rFonts w:ascii="Cambria" w:cs="Cambria" w:eastAsia="Cambria" w:hAnsi="Cambria"/>
          <w:b w:val="1"/>
          <w:rtl w:val="0"/>
        </w:rPr>
        <w:t xml:space="preserve">D.</w:t>
      </w:r>
      <w:r w:rsidDel="00000000" w:rsidR="00000000" w:rsidRPr="00000000">
        <w:rPr>
          <w:rFonts w:ascii="Cambria" w:cs="Cambria" w:eastAsia="Cambria" w:hAnsi="Cambria"/>
          <w:sz w:val="14"/>
          <w:szCs w:val="14"/>
          <w:rtl w:val="0"/>
        </w:rPr>
        <w:tab/>
      </w:r>
      <w:r w:rsidDel="00000000" w:rsidR="00000000" w:rsidRPr="00000000">
        <w:rPr>
          <w:rFonts w:ascii="Cambria" w:cs="Cambria" w:eastAsia="Cambria" w:hAnsi="Cambria"/>
          <w:rtl w:val="0"/>
        </w:rPr>
        <w:t xml:space="preserve">All the requirements must be specified on the FR portal. Only those requirements specified on the FR portal are considered.</w:t>
      </w:r>
    </w:p>
    <w:p w:rsidR="00000000" w:rsidDel="00000000" w:rsidP="00000000" w:rsidRDefault="00000000" w:rsidRPr="00000000" w14:paraId="0000003A">
      <w:pPr>
        <w:spacing w:after="240" w:before="240" w:lineRule="auto"/>
        <w:ind w:right="560"/>
        <w:rPr>
          <w:rFonts w:ascii="Cambria" w:cs="Cambria" w:eastAsia="Cambria" w:hAnsi="Cambria"/>
        </w:rPr>
      </w:pPr>
      <w:r w:rsidDel="00000000" w:rsidR="00000000" w:rsidRPr="00000000">
        <w:rPr>
          <w:rFonts w:ascii="Cambria" w:cs="Cambria" w:eastAsia="Cambria" w:hAnsi="Cambria"/>
          <w:b w:val="1"/>
          <w:rtl w:val="0"/>
        </w:rPr>
        <w:t xml:space="preserve">E.</w:t>
      </w:r>
      <w:r w:rsidDel="00000000" w:rsidR="00000000" w:rsidRPr="00000000">
        <w:rPr>
          <w:rFonts w:ascii="Cambria" w:cs="Cambria" w:eastAsia="Cambria" w:hAnsi="Cambria"/>
          <w:b w:val="1"/>
          <w:sz w:val="14"/>
          <w:szCs w:val="14"/>
          <w:rtl w:val="0"/>
        </w:rPr>
        <w:t xml:space="preserve"> </w:t>
      </w:r>
      <w:r w:rsidDel="00000000" w:rsidR="00000000" w:rsidRPr="00000000">
        <w:rPr>
          <w:rFonts w:ascii="Cambria" w:cs="Cambria" w:eastAsia="Cambria" w:hAnsi="Cambria"/>
          <w:sz w:val="14"/>
          <w:szCs w:val="14"/>
          <w:rtl w:val="0"/>
        </w:rPr>
        <w:tab/>
      </w:r>
      <w:r w:rsidDel="00000000" w:rsidR="00000000" w:rsidRPr="00000000">
        <w:rPr>
          <w:rFonts w:ascii="Cambria" w:cs="Cambria" w:eastAsia="Cambria" w:hAnsi="Cambria"/>
          <w:rtl w:val="0"/>
        </w:rPr>
        <w:t xml:space="preserve">The Requirements on the FR portal must be filled within the deadline. Any requirement introduced after the deadline won’t be taken into account.</w:t>
      </w:r>
    </w:p>
    <w:p w:rsidR="00000000" w:rsidDel="00000000" w:rsidP="00000000" w:rsidRDefault="00000000" w:rsidRPr="00000000" w14:paraId="0000003B">
      <w:pPr>
        <w:spacing w:after="240" w:before="240" w:lineRule="auto"/>
        <w:ind w:right="500"/>
        <w:rPr>
          <w:rFonts w:ascii="Cambria" w:cs="Cambria" w:eastAsia="Cambria" w:hAnsi="Cambria"/>
        </w:rPr>
      </w:pPr>
      <w:r w:rsidDel="00000000" w:rsidR="00000000" w:rsidRPr="00000000">
        <w:rPr>
          <w:rFonts w:ascii="Cambria" w:cs="Cambria" w:eastAsia="Cambria" w:hAnsi="Cambria"/>
          <w:b w:val="1"/>
          <w:rtl w:val="0"/>
        </w:rPr>
        <w:t xml:space="preserve">F.</w:t>
      </w:r>
      <w:r w:rsidDel="00000000" w:rsidR="00000000" w:rsidRPr="00000000">
        <w:rPr>
          <w:rFonts w:ascii="Cambria" w:cs="Cambria" w:eastAsia="Cambria" w:hAnsi="Cambria"/>
          <w:b w:val="1"/>
          <w:sz w:val="14"/>
          <w:szCs w:val="14"/>
          <w:rtl w:val="0"/>
        </w:rPr>
        <w:t xml:space="preserve"> </w:t>
      </w:r>
      <w:r w:rsidDel="00000000" w:rsidR="00000000" w:rsidRPr="00000000">
        <w:rPr>
          <w:rFonts w:ascii="Cambria" w:cs="Cambria" w:eastAsia="Cambria" w:hAnsi="Cambria"/>
          <w:sz w:val="14"/>
          <w:szCs w:val="14"/>
          <w:rtl w:val="0"/>
        </w:rPr>
        <w:tab/>
      </w:r>
      <w:r w:rsidDel="00000000" w:rsidR="00000000" w:rsidRPr="00000000">
        <w:rPr>
          <w:rFonts w:ascii="Cambria" w:cs="Cambria" w:eastAsia="Cambria" w:hAnsi="Cambria"/>
          <w:rtl w:val="0"/>
        </w:rPr>
        <w:t xml:space="preserve">The Venue and Stage setup related arrangements that are being arranged by the FR Team should be intimated to the departments within the deadline.</w:t>
      </w:r>
    </w:p>
    <w:p w:rsidR="00000000" w:rsidDel="00000000" w:rsidP="00000000" w:rsidRDefault="00000000" w:rsidRPr="00000000" w14:paraId="0000003C">
      <w:pPr>
        <w:spacing w:line="276" w:lineRule="auto"/>
        <w:rPr>
          <w:rFonts w:ascii="Cambria" w:cs="Cambria" w:eastAsia="Cambria" w:hAnsi="Cambria"/>
          <w:sz w:val="26"/>
          <w:szCs w:val="26"/>
        </w:rPr>
      </w:pPr>
      <w:r w:rsidDel="00000000" w:rsidR="00000000" w:rsidRPr="00000000">
        <w:rPr>
          <w:rFonts w:ascii="Cambria" w:cs="Cambria" w:eastAsia="Cambria" w:hAnsi="Cambria"/>
          <w:sz w:val="25"/>
          <w:szCs w:val="25"/>
          <w:rtl w:val="0"/>
        </w:rPr>
        <w:t xml:space="preserve"> </w:t>
      </w:r>
      <w:r w:rsidDel="00000000" w:rsidR="00000000" w:rsidRPr="00000000">
        <w:rPr>
          <w:rtl w:val="0"/>
        </w:rPr>
      </w:r>
    </w:p>
    <w:p w:rsidR="00000000" w:rsidDel="00000000" w:rsidP="00000000" w:rsidRDefault="00000000" w:rsidRPr="00000000" w14:paraId="0000003D">
      <w:pPr>
        <w:pStyle w:val="Heading1"/>
        <w:keepNext w:val="0"/>
        <w:keepLines w:val="0"/>
        <w:spacing w:before="0" w:line="276" w:lineRule="auto"/>
        <w:rPr>
          <w:rFonts w:ascii="Cambria" w:cs="Cambria" w:eastAsia="Cambria" w:hAnsi="Cambria"/>
          <w:b w:val="1"/>
          <w:sz w:val="26"/>
          <w:szCs w:val="26"/>
        </w:rPr>
      </w:pPr>
      <w:bookmarkStart w:colFirst="0" w:colLast="0" w:name="_gfnsybe0xz7l" w:id="2"/>
      <w:bookmarkEnd w:id="2"/>
      <w:r w:rsidDel="00000000" w:rsidR="00000000" w:rsidRPr="00000000">
        <w:rPr>
          <w:rtl w:val="0"/>
        </w:rPr>
      </w:r>
    </w:p>
    <w:p w:rsidR="00000000" w:rsidDel="00000000" w:rsidP="00000000" w:rsidRDefault="00000000" w:rsidRPr="00000000" w14:paraId="0000003E">
      <w:pPr>
        <w:pStyle w:val="Heading1"/>
        <w:keepNext w:val="0"/>
        <w:keepLines w:val="0"/>
        <w:spacing w:before="0" w:line="276" w:lineRule="auto"/>
        <w:rPr>
          <w:rFonts w:ascii="Cambria" w:cs="Cambria" w:eastAsia="Cambria" w:hAnsi="Cambria"/>
          <w:b w:val="1"/>
          <w:sz w:val="26"/>
          <w:szCs w:val="26"/>
        </w:rPr>
      </w:pPr>
      <w:bookmarkStart w:colFirst="0" w:colLast="0" w:name="_d49bkgnumr8i" w:id="3"/>
      <w:bookmarkEnd w:id="3"/>
      <w:r w:rsidDel="00000000" w:rsidR="00000000" w:rsidRPr="00000000">
        <w:rPr>
          <w:rFonts w:ascii="Cambria" w:cs="Cambria" w:eastAsia="Cambria" w:hAnsi="Cambria"/>
          <w:b w:val="1"/>
          <w:sz w:val="26"/>
          <w:szCs w:val="26"/>
          <w:rtl w:val="0"/>
        </w:rPr>
        <w:t xml:space="preserve">Requirements Approval:</w:t>
      </w:r>
    </w:p>
    <w:p w:rsidR="00000000" w:rsidDel="00000000" w:rsidP="00000000" w:rsidRDefault="00000000" w:rsidRPr="00000000" w14:paraId="0000003F">
      <w:pPr>
        <w:spacing w:before="40" w:lineRule="auto"/>
        <w:ind w:right="420"/>
        <w:rPr>
          <w:rFonts w:ascii="Cambria" w:cs="Cambria" w:eastAsia="Cambria" w:hAnsi="Cambria"/>
        </w:rPr>
      </w:pPr>
      <w:r w:rsidDel="00000000" w:rsidR="00000000" w:rsidRPr="00000000">
        <w:rPr>
          <w:rFonts w:ascii="Cambria" w:cs="Cambria" w:eastAsia="Cambria" w:hAnsi="Cambria"/>
          <w:b w:val="1"/>
          <w:rtl w:val="0"/>
        </w:rPr>
        <w:t xml:space="preserve">A.</w:t>
      </w:r>
      <w:r w:rsidDel="00000000" w:rsidR="00000000" w:rsidRPr="00000000">
        <w:rPr>
          <w:rFonts w:ascii="Cambria" w:cs="Cambria" w:eastAsia="Cambria" w:hAnsi="Cambria"/>
          <w:b w:val="1"/>
          <w:sz w:val="14"/>
          <w:szCs w:val="14"/>
          <w:rtl w:val="0"/>
        </w:rPr>
        <w:t xml:space="preserve"> </w:t>
      </w:r>
      <w:r w:rsidDel="00000000" w:rsidR="00000000" w:rsidRPr="00000000">
        <w:rPr>
          <w:rFonts w:ascii="Cambria" w:cs="Cambria" w:eastAsia="Cambria" w:hAnsi="Cambria"/>
          <w:sz w:val="14"/>
          <w:szCs w:val="14"/>
          <w:rtl w:val="0"/>
        </w:rPr>
        <w:tab/>
      </w:r>
      <w:r w:rsidDel="00000000" w:rsidR="00000000" w:rsidRPr="00000000">
        <w:rPr>
          <w:rFonts w:ascii="Cambria" w:cs="Cambria" w:eastAsia="Cambria" w:hAnsi="Cambria"/>
          <w:rtl w:val="0"/>
        </w:rPr>
        <w:t xml:space="preserve">The Finance and Requirements department should review the </w:t>
      </w:r>
      <w:r w:rsidDel="00000000" w:rsidR="00000000" w:rsidRPr="00000000">
        <w:rPr>
          <w:rFonts w:ascii="Cambria" w:cs="Cambria" w:eastAsia="Cambria" w:hAnsi="Cambria"/>
          <w:i w:val="1"/>
          <w:rtl w:val="0"/>
        </w:rPr>
        <w:t xml:space="preserve">Requirements </w:t>
      </w:r>
      <w:r w:rsidDel="00000000" w:rsidR="00000000" w:rsidRPr="00000000">
        <w:rPr>
          <w:rFonts w:ascii="Cambria" w:cs="Cambria" w:eastAsia="Cambria" w:hAnsi="Cambria"/>
          <w:rtl w:val="0"/>
        </w:rPr>
        <w:t xml:space="preserve">and reject the unsatisfiable requirements before the deadline.</w:t>
      </w:r>
    </w:p>
    <w:p w:rsidR="00000000" w:rsidDel="00000000" w:rsidP="00000000" w:rsidRDefault="00000000" w:rsidRPr="00000000" w14:paraId="00000040">
      <w:pPr>
        <w:spacing w:after="240" w:before="240" w:lineRule="auto"/>
        <w:ind w:right="520"/>
        <w:rPr>
          <w:rFonts w:ascii="Cambria" w:cs="Cambria" w:eastAsia="Cambria" w:hAnsi="Cambria"/>
        </w:rPr>
      </w:pPr>
      <w:r w:rsidDel="00000000" w:rsidR="00000000" w:rsidRPr="00000000">
        <w:rPr>
          <w:rFonts w:ascii="Cambria" w:cs="Cambria" w:eastAsia="Cambria" w:hAnsi="Cambria"/>
          <w:b w:val="1"/>
          <w:rtl w:val="0"/>
        </w:rPr>
        <w:t xml:space="preserve">B.</w:t>
      </w:r>
      <w:r w:rsidDel="00000000" w:rsidR="00000000" w:rsidRPr="00000000">
        <w:rPr>
          <w:rFonts w:ascii="Cambria" w:cs="Cambria" w:eastAsia="Cambria" w:hAnsi="Cambria"/>
          <w:sz w:val="14"/>
          <w:szCs w:val="14"/>
          <w:rtl w:val="0"/>
        </w:rPr>
        <w:t xml:space="preserve"> </w:t>
        <w:tab/>
      </w:r>
      <w:r w:rsidDel="00000000" w:rsidR="00000000" w:rsidRPr="00000000">
        <w:rPr>
          <w:rFonts w:ascii="Cambria" w:cs="Cambria" w:eastAsia="Cambria" w:hAnsi="Cambria"/>
          <w:rtl w:val="0"/>
        </w:rPr>
        <w:t xml:space="preserve">The Finance and Requirements Team should work closely with the Finance Team to look out for budget approvals.</w:t>
      </w:r>
    </w:p>
    <w:p w:rsidR="00000000" w:rsidDel="00000000" w:rsidP="00000000" w:rsidRDefault="00000000" w:rsidRPr="00000000" w14:paraId="00000041">
      <w:pPr>
        <w:spacing w:after="240" w:before="240" w:line="276" w:lineRule="auto"/>
        <w:rPr>
          <w:rFonts w:ascii="Cambria" w:cs="Cambria" w:eastAsia="Cambria" w:hAnsi="Cambria"/>
        </w:rPr>
      </w:pPr>
      <w:r w:rsidDel="00000000" w:rsidR="00000000" w:rsidRPr="00000000">
        <w:rPr>
          <w:rFonts w:ascii="Cambria" w:cs="Cambria" w:eastAsia="Cambria" w:hAnsi="Cambria"/>
          <w:b w:val="1"/>
          <w:rtl w:val="0"/>
        </w:rPr>
        <w:t xml:space="preserve">C.</w:t>
      </w:r>
      <w:r w:rsidDel="00000000" w:rsidR="00000000" w:rsidRPr="00000000">
        <w:rPr>
          <w:rFonts w:ascii="Cambria" w:cs="Cambria" w:eastAsia="Cambria" w:hAnsi="Cambria"/>
          <w:sz w:val="14"/>
          <w:szCs w:val="14"/>
          <w:rtl w:val="0"/>
        </w:rPr>
        <w:tab/>
      </w:r>
      <w:r w:rsidDel="00000000" w:rsidR="00000000" w:rsidRPr="00000000">
        <w:rPr>
          <w:rFonts w:ascii="Cambria" w:cs="Cambria" w:eastAsia="Cambria" w:hAnsi="Cambria"/>
          <w:rtl w:val="0"/>
        </w:rPr>
        <w:t xml:space="preserve">The approval of the requirements is made based on the following criteria.</w:t>
      </w:r>
    </w:p>
    <w:p w:rsidR="00000000" w:rsidDel="00000000" w:rsidP="00000000" w:rsidRDefault="00000000" w:rsidRPr="00000000" w14:paraId="00000042">
      <w:pPr>
        <w:spacing w:before="40" w:lineRule="auto"/>
        <w:ind w:left="1540" w:right="1020" w:firstLine="0"/>
        <w:rPr>
          <w:rFonts w:ascii="Cambria" w:cs="Cambria" w:eastAsia="Cambria" w:hAnsi="Cambria"/>
        </w:rPr>
      </w:pP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b w:val="1"/>
          <w:rtl w:val="0"/>
        </w:rPr>
        <w:t xml:space="preserve">Approved Budget: </w:t>
      </w:r>
      <w:r w:rsidDel="00000000" w:rsidR="00000000" w:rsidRPr="00000000">
        <w:rPr>
          <w:rFonts w:ascii="Cambria" w:cs="Cambria" w:eastAsia="Cambria" w:hAnsi="Cambria"/>
          <w:rtl w:val="0"/>
        </w:rPr>
        <w:t xml:space="preserve">If all the requirements are within the budget and are considered necessary, they will be approved.</w:t>
      </w:r>
    </w:p>
    <w:p w:rsidR="00000000" w:rsidDel="00000000" w:rsidP="00000000" w:rsidRDefault="00000000" w:rsidRPr="00000000" w14:paraId="00000043">
      <w:pPr>
        <w:ind w:left="1540" w:right="1080" w:firstLine="0"/>
        <w:rPr>
          <w:rFonts w:ascii="Cambria" w:cs="Cambria" w:eastAsia="Cambria" w:hAnsi="Cambria"/>
        </w:rPr>
      </w:pP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b w:val="1"/>
          <w:rtl w:val="0"/>
        </w:rPr>
        <w:t xml:space="preserve">Necessity: </w:t>
      </w:r>
      <w:r w:rsidDel="00000000" w:rsidR="00000000" w:rsidRPr="00000000">
        <w:rPr>
          <w:rFonts w:ascii="Cambria" w:cs="Cambria" w:eastAsia="Cambria" w:hAnsi="Cambria"/>
          <w:rtl w:val="0"/>
        </w:rPr>
        <w:t xml:space="preserve">Requirements will be denied if it is determined that they are unnecessary (if any).</w:t>
      </w:r>
    </w:p>
    <w:p w:rsidR="00000000" w:rsidDel="00000000" w:rsidP="00000000" w:rsidRDefault="00000000" w:rsidRPr="00000000" w14:paraId="00000044">
      <w:pPr>
        <w:ind w:left="1540" w:right="920" w:firstLine="0"/>
        <w:rPr>
          <w:rFonts w:ascii="Cambria" w:cs="Cambria" w:eastAsia="Cambria" w:hAnsi="Cambria"/>
        </w:rPr>
      </w:pP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b w:val="1"/>
          <w:rtl w:val="0"/>
        </w:rPr>
        <w:t xml:space="preserve">Satisfiable / Unsatisfiable: </w:t>
      </w:r>
      <w:r w:rsidDel="00000000" w:rsidR="00000000" w:rsidRPr="00000000">
        <w:rPr>
          <w:rFonts w:ascii="Cambria" w:cs="Cambria" w:eastAsia="Cambria" w:hAnsi="Cambria"/>
          <w:rtl w:val="0"/>
        </w:rPr>
        <w:t xml:space="preserve">If a requirement is unsatisfiable, it will not be approved.</w:t>
      </w:r>
    </w:p>
    <w:p w:rsidR="00000000" w:rsidDel="00000000" w:rsidP="00000000" w:rsidRDefault="00000000" w:rsidRPr="00000000" w14:paraId="00000045">
      <w:pPr>
        <w:ind w:left="1540" w:right="360" w:firstLine="0"/>
        <w:rPr>
          <w:rFonts w:ascii="Cambria" w:cs="Cambria" w:eastAsia="Cambria" w:hAnsi="Cambria"/>
        </w:rPr>
      </w:pP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b w:val="1"/>
          <w:rtl w:val="0"/>
        </w:rPr>
        <w:t xml:space="preserve">Collision of other event requirements: </w:t>
      </w:r>
      <w:r w:rsidDel="00000000" w:rsidR="00000000" w:rsidRPr="00000000">
        <w:rPr>
          <w:rFonts w:ascii="Cambria" w:cs="Cambria" w:eastAsia="Cambria" w:hAnsi="Cambria"/>
          <w:rtl w:val="0"/>
        </w:rPr>
        <w:t xml:space="preserve">If two or more requirements collide (mainly in venue and stage setup), the one with absolute necessity will be fulfilled. If both the requirements appear necessary, in the worst case, approval will be based on FIRST COME FIRST SERVE. We will try to fulfill both necessities if both are considered absolutely necessary.</w:t>
      </w:r>
    </w:p>
    <w:p w:rsidR="00000000" w:rsidDel="00000000" w:rsidP="00000000" w:rsidRDefault="00000000" w:rsidRPr="00000000" w14:paraId="00000046">
      <w:pPr>
        <w:ind w:left="1540" w:right="280" w:firstLine="0"/>
        <w:rPr>
          <w:rFonts w:ascii="Cambria" w:cs="Cambria" w:eastAsia="Cambria" w:hAnsi="Cambria"/>
        </w:rPr>
      </w:pP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b w:val="1"/>
          <w:rtl w:val="0"/>
        </w:rPr>
        <w:t xml:space="preserve">Specific department approval (for some requirements): </w:t>
      </w:r>
      <w:r w:rsidDel="00000000" w:rsidR="00000000" w:rsidRPr="00000000">
        <w:rPr>
          <w:rFonts w:ascii="Cambria" w:cs="Cambria" w:eastAsia="Cambria" w:hAnsi="Cambria"/>
          <w:rtl w:val="0"/>
        </w:rPr>
        <w:t xml:space="preserve">For example, all the designs must be approved by the design team.</w:t>
      </w:r>
    </w:p>
    <w:p w:rsidR="00000000" w:rsidDel="00000000" w:rsidP="00000000" w:rsidRDefault="00000000" w:rsidRPr="00000000" w14:paraId="00000047">
      <w:pPr>
        <w:rPr>
          <w:rFonts w:ascii="Cambria" w:cs="Cambria" w:eastAsia="Cambria" w:hAnsi="Cambria"/>
        </w:rPr>
      </w:pPr>
      <w:r w:rsidDel="00000000" w:rsidR="00000000" w:rsidRPr="00000000">
        <w:rPr>
          <w:rtl w:val="0"/>
        </w:rPr>
      </w:r>
    </w:p>
    <w:p w:rsidR="00000000" w:rsidDel="00000000" w:rsidP="00000000" w:rsidRDefault="00000000" w:rsidRPr="00000000" w14:paraId="00000048">
      <w:pPr>
        <w:spacing w:before="80" w:lineRule="auto"/>
        <w:ind w:right="200"/>
        <w:rPr>
          <w:rFonts w:ascii="Cambria" w:cs="Cambria" w:eastAsia="Cambria" w:hAnsi="Cambria"/>
        </w:rPr>
      </w:pPr>
      <w:r w:rsidDel="00000000" w:rsidR="00000000" w:rsidRPr="00000000">
        <w:rPr>
          <w:rFonts w:ascii="Cambria" w:cs="Cambria" w:eastAsia="Cambria" w:hAnsi="Cambria"/>
          <w:b w:val="1"/>
          <w:rtl w:val="0"/>
        </w:rPr>
        <w:t xml:space="preserve">D.</w:t>
      </w:r>
      <w:r w:rsidDel="00000000" w:rsidR="00000000" w:rsidRPr="00000000">
        <w:rPr>
          <w:rFonts w:ascii="Cambria" w:cs="Cambria" w:eastAsia="Cambria" w:hAnsi="Cambria"/>
          <w:sz w:val="14"/>
          <w:szCs w:val="14"/>
          <w:rtl w:val="0"/>
        </w:rPr>
        <w:tab/>
      </w:r>
      <w:r w:rsidDel="00000000" w:rsidR="00000000" w:rsidRPr="00000000">
        <w:rPr>
          <w:rFonts w:ascii="Cambria" w:cs="Cambria" w:eastAsia="Cambria" w:hAnsi="Cambria"/>
          <w:rtl w:val="0"/>
        </w:rPr>
        <w:t xml:space="preserve">In the case of events, if the budget exceeds the limit, some of the requirements will not be arranged by the team (including but not limited to chief guest transport, and separate water bottle for them).</w:t>
      </w:r>
    </w:p>
    <w:p w:rsidR="00000000" w:rsidDel="00000000" w:rsidP="00000000" w:rsidRDefault="00000000" w:rsidRPr="00000000" w14:paraId="00000049">
      <w:pPr>
        <w:spacing w:after="240" w:before="240" w:lineRule="auto"/>
        <w:ind w:right="240"/>
        <w:rPr>
          <w:rFonts w:ascii="Cambria" w:cs="Cambria" w:eastAsia="Cambria" w:hAnsi="Cambria"/>
        </w:rPr>
      </w:pPr>
      <w:r w:rsidDel="00000000" w:rsidR="00000000" w:rsidRPr="00000000">
        <w:rPr>
          <w:rFonts w:ascii="Cambria" w:cs="Cambria" w:eastAsia="Cambria" w:hAnsi="Cambria"/>
          <w:b w:val="1"/>
          <w:rtl w:val="0"/>
        </w:rPr>
        <w:t xml:space="preserve">E.</w:t>
      </w:r>
      <w:r w:rsidDel="00000000" w:rsidR="00000000" w:rsidRPr="00000000">
        <w:rPr>
          <w:rFonts w:ascii="Cambria" w:cs="Cambria" w:eastAsia="Cambria" w:hAnsi="Cambria"/>
          <w:b w:val="1"/>
          <w:sz w:val="14"/>
          <w:szCs w:val="14"/>
          <w:rtl w:val="0"/>
        </w:rPr>
        <w:t xml:space="preserve"> </w:t>
      </w:r>
      <w:r w:rsidDel="00000000" w:rsidR="00000000" w:rsidRPr="00000000">
        <w:rPr>
          <w:rFonts w:ascii="Cambria" w:cs="Cambria" w:eastAsia="Cambria" w:hAnsi="Cambria"/>
          <w:sz w:val="14"/>
          <w:szCs w:val="14"/>
          <w:rtl w:val="0"/>
        </w:rPr>
        <w:tab/>
      </w:r>
      <w:r w:rsidDel="00000000" w:rsidR="00000000" w:rsidRPr="00000000">
        <w:rPr>
          <w:rFonts w:ascii="Cambria" w:cs="Cambria" w:eastAsia="Cambria" w:hAnsi="Cambria"/>
          <w:rtl w:val="0"/>
        </w:rPr>
        <w:t xml:space="preserve">In the case of sponsored events, their budget is going to be more. However, these rules apply to them as well.</w:t>
      </w:r>
    </w:p>
    <w:p w:rsidR="00000000" w:rsidDel="00000000" w:rsidP="00000000" w:rsidRDefault="00000000" w:rsidRPr="00000000" w14:paraId="0000004A">
      <w:pPr>
        <w:spacing w:after="240" w:before="240" w:lineRule="auto"/>
        <w:ind w:right="100"/>
        <w:rPr>
          <w:rFonts w:ascii="Cambria" w:cs="Cambria" w:eastAsia="Cambria" w:hAnsi="Cambria"/>
        </w:rPr>
      </w:pPr>
      <w:r w:rsidDel="00000000" w:rsidR="00000000" w:rsidRPr="00000000">
        <w:rPr>
          <w:rFonts w:ascii="Cambria" w:cs="Cambria" w:eastAsia="Cambria" w:hAnsi="Cambria"/>
          <w:b w:val="1"/>
          <w:rtl w:val="0"/>
        </w:rPr>
        <w:t xml:space="preserve">F.</w:t>
      </w:r>
      <w:r w:rsidDel="00000000" w:rsidR="00000000" w:rsidRPr="00000000">
        <w:rPr>
          <w:rFonts w:ascii="Cambria" w:cs="Cambria" w:eastAsia="Cambria" w:hAnsi="Cambria"/>
          <w:b w:val="1"/>
          <w:sz w:val="14"/>
          <w:szCs w:val="14"/>
          <w:rtl w:val="0"/>
        </w:rPr>
        <w:t xml:space="preserve"> </w:t>
      </w:r>
      <w:r w:rsidDel="00000000" w:rsidR="00000000" w:rsidRPr="00000000">
        <w:rPr>
          <w:rFonts w:ascii="Cambria" w:cs="Cambria" w:eastAsia="Cambria" w:hAnsi="Cambria"/>
          <w:sz w:val="14"/>
          <w:szCs w:val="14"/>
          <w:rtl w:val="0"/>
        </w:rPr>
        <w:tab/>
      </w:r>
      <w:r w:rsidDel="00000000" w:rsidR="00000000" w:rsidRPr="00000000">
        <w:rPr>
          <w:rFonts w:ascii="Cambria" w:cs="Cambria" w:eastAsia="Cambria" w:hAnsi="Cambria"/>
          <w:rtl w:val="0"/>
        </w:rPr>
        <w:t xml:space="preserve">If the event heads decide to get their requirements on their own, they should first get an approval from the Finance and Requirements Team, and then from the Finance Team. Only after getting approval from both teams, the requirement is considered to be approved. If it is done, The event coordinator can proceed with the purchase by following the instructions provided by the finance team.</w:t>
      </w:r>
    </w:p>
    <w:p w:rsidR="00000000" w:rsidDel="00000000" w:rsidP="00000000" w:rsidRDefault="00000000" w:rsidRPr="00000000" w14:paraId="0000004B">
      <w:pPr>
        <w:spacing w:line="276" w:lineRule="auto"/>
        <w:rPr>
          <w:rFonts w:ascii="Cambria" w:cs="Cambria" w:eastAsia="Cambria" w:hAnsi="Cambria"/>
          <w:sz w:val="25"/>
          <w:szCs w:val="25"/>
        </w:rPr>
      </w:pPr>
      <w:r w:rsidDel="00000000" w:rsidR="00000000" w:rsidRPr="00000000">
        <w:rPr>
          <w:rFonts w:ascii="Cambria" w:cs="Cambria" w:eastAsia="Cambria" w:hAnsi="Cambria"/>
          <w:sz w:val="25"/>
          <w:szCs w:val="25"/>
          <w:rtl w:val="0"/>
        </w:rPr>
        <w:t xml:space="preserve"> </w:t>
      </w:r>
    </w:p>
    <w:p w:rsidR="00000000" w:rsidDel="00000000" w:rsidP="00000000" w:rsidRDefault="00000000" w:rsidRPr="00000000" w14:paraId="0000004C">
      <w:pPr>
        <w:pStyle w:val="Heading1"/>
        <w:keepNext w:val="0"/>
        <w:keepLines w:val="0"/>
        <w:spacing w:before="480" w:line="276" w:lineRule="auto"/>
        <w:rPr>
          <w:rFonts w:ascii="Cambria" w:cs="Cambria" w:eastAsia="Cambria" w:hAnsi="Cambria"/>
          <w:b w:val="1"/>
          <w:sz w:val="26"/>
          <w:szCs w:val="26"/>
        </w:rPr>
      </w:pPr>
      <w:bookmarkStart w:colFirst="0" w:colLast="0" w:name="_h14lrt7x7rug" w:id="4"/>
      <w:bookmarkEnd w:id="4"/>
      <w:r w:rsidDel="00000000" w:rsidR="00000000" w:rsidRPr="00000000">
        <w:rPr>
          <w:rFonts w:ascii="Cambria" w:cs="Cambria" w:eastAsia="Cambria" w:hAnsi="Cambria"/>
          <w:b w:val="1"/>
          <w:sz w:val="26"/>
          <w:szCs w:val="26"/>
          <w:rtl w:val="0"/>
        </w:rPr>
        <w:t xml:space="preserve">Arrangement</w:t>
      </w:r>
    </w:p>
    <w:p w:rsidR="00000000" w:rsidDel="00000000" w:rsidP="00000000" w:rsidRDefault="00000000" w:rsidRPr="00000000" w14:paraId="0000004D">
      <w:pPr>
        <w:spacing w:before="40" w:lineRule="auto"/>
        <w:ind w:right="740"/>
        <w:rPr>
          <w:rFonts w:ascii="Cambria" w:cs="Cambria" w:eastAsia="Cambria" w:hAnsi="Cambria"/>
        </w:rPr>
      </w:pPr>
      <w:r w:rsidDel="00000000" w:rsidR="00000000" w:rsidRPr="00000000">
        <w:rPr>
          <w:rFonts w:ascii="Cambria" w:cs="Cambria" w:eastAsia="Cambria" w:hAnsi="Cambria"/>
          <w:b w:val="1"/>
          <w:rtl w:val="0"/>
        </w:rPr>
        <w:t xml:space="preserve">A.</w:t>
      </w:r>
      <w:r w:rsidDel="00000000" w:rsidR="00000000" w:rsidRPr="00000000">
        <w:rPr>
          <w:rFonts w:ascii="Cambria" w:cs="Cambria" w:eastAsia="Cambria" w:hAnsi="Cambria"/>
          <w:sz w:val="14"/>
          <w:szCs w:val="14"/>
          <w:rtl w:val="0"/>
        </w:rPr>
        <w:t xml:space="preserve"> </w:t>
        <w:tab/>
      </w:r>
      <w:r w:rsidDel="00000000" w:rsidR="00000000" w:rsidRPr="00000000">
        <w:rPr>
          <w:rFonts w:ascii="Cambria" w:cs="Cambria" w:eastAsia="Cambria" w:hAnsi="Cambria"/>
          <w:rtl w:val="0"/>
        </w:rPr>
        <w:t xml:space="preserve">Once requirements are approved, the Finance and Requirements Super Coordinators will ensure that the approved requirements are arranged within the given deadline.</w:t>
      </w:r>
    </w:p>
    <w:p w:rsidR="00000000" w:rsidDel="00000000" w:rsidP="00000000" w:rsidRDefault="00000000" w:rsidRPr="00000000" w14:paraId="0000004E">
      <w:pPr>
        <w:spacing w:after="240" w:before="240" w:lineRule="auto"/>
        <w:ind w:right="100"/>
        <w:rPr>
          <w:rFonts w:ascii="Cambria" w:cs="Cambria" w:eastAsia="Cambria" w:hAnsi="Cambria"/>
        </w:rPr>
      </w:pPr>
      <w:r w:rsidDel="00000000" w:rsidR="00000000" w:rsidRPr="00000000">
        <w:rPr>
          <w:rFonts w:ascii="Cambria" w:cs="Cambria" w:eastAsia="Cambria" w:hAnsi="Cambria"/>
          <w:b w:val="1"/>
          <w:rtl w:val="0"/>
        </w:rPr>
        <w:t xml:space="preserve">B.</w:t>
      </w:r>
      <w:r w:rsidDel="00000000" w:rsidR="00000000" w:rsidRPr="00000000">
        <w:rPr>
          <w:rFonts w:ascii="Cambria" w:cs="Cambria" w:eastAsia="Cambria" w:hAnsi="Cambria"/>
          <w:b w:val="1"/>
          <w:sz w:val="14"/>
          <w:szCs w:val="14"/>
          <w:rtl w:val="0"/>
        </w:rPr>
        <w:t xml:space="preserve"> </w:t>
      </w:r>
      <w:r w:rsidDel="00000000" w:rsidR="00000000" w:rsidRPr="00000000">
        <w:rPr>
          <w:rFonts w:ascii="Cambria" w:cs="Cambria" w:eastAsia="Cambria" w:hAnsi="Cambria"/>
          <w:sz w:val="14"/>
          <w:szCs w:val="14"/>
          <w:rtl w:val="0"/>
        </w:rPr>
        <w:tab/>
      </w:r>
      <w:r w:rsidDel="00000000" w:rsidR="00000000" w:rsidRPr="00000000">
        <w:rPr>
          <w:rFonts w:ascii="Cambria" w:cs="Cambria" w:eastAsia="Cambria" w:hAnsi="Cambria"/>
          <w:rtl w:val="0"/>
        </w:rPr>
        <w:t xml:space="preserve">All the Finance and Requirements bills should be addressed to "</w:t>
      </w:r>
      <w:r w:rsidDel="00000000" w:rsidR="00000000" w:rsidRPr="00000000">
        <w:rPr>
          <w:rFonts w:ascii="Cambria" w:cs="Cambria" w:eastAsia="Cambria" w:hAnsi="Cambria"/>
          <w:i w:val="1"/>
          <w:rtl w:val="0"/>
        </w:rPr>
        <w:t xml:space="preserve">Managing Trustee, IITM Student Activities Trust, (IITM Online Degree Programme), Dean of Students Office, IIT Madras, Chennai - 600036</w:t>
      </w:r>
      <w:r w:rsidDel="00000000" w:rsidR="00000000" w:rsidRPr="00000000">
        <w:rPr>
          <w:rFonts w:ascii="Cambria" w:cs="Cambria" w:eastAsia="Cambria" w:hAnsi="Cambria"/>
          <w:rtl w:val="0"/>
        </w:rPr>
        <w:t xml:space="preserve">", as per the instructions provided by the IIT Madras administration.</w:t>
      </w:r>
    </w:p>
    <w:p w:rsidR="00000000" w:rsidDel="00000000" w:rsidP="00000000" w:rsidRDefault="00000000" w:rsidRPr="00000000" w14:paraId="0000004F">
      <w:pPr>
        <w:spacing w:after="240" w:before="240" w:lineRule="auto"/>
        <w:ind w:right="280"/>
        <w:rPr>
          <w:rFonts w:ascii="Cambria" w:cs="Cambria" w:eastAsia="Cambria" w:hAnsi="Cambria"/>
        </w:rPr>
      </w:pPr>
      <w:r w:rsidDel="00000000" w:rsidR="00000000" w:rsidRPr="00000000">
        <w:rPr>
          <w:rFonts w:ascii="Cambria" w:cs="Cambria" w:eastAsia="Cambria" w:hAnsi="Cambria"/>
          <w:b w:val="1"/>
          <w:rtl w:val="0"/>
        </w:rPr>
        <w:t xml:space="preserve">C.</w:t>
      </w:r>
      <w:r w:rsidDel="00000000" w:rsidR="00000000" w:rsidRPr="00000000">
        <w:rPr>
          <w:rFonts w:ascii="Cambria" w:cs="Cambria" w:eastAsia="Cambria" w:hAnsi="Cambria"/>
          <w:sz w:val="14"/>
          <w:szCs w:val="14"/>
          <w:rtl w:val="0"/>
        </w:rPr>
        <w:tab/>
      </w:r>
      <w:r w:rsidDel="00000000" w:rsidR="00000000" w:rsidRPr="00000000">
        <w:rPr>
          <w:rFonts w:ascii="Cambria" w:cs="Cambria" w:eastAsia="Cambria" w:hAnsi="Cambria"/>
          <w:rtl w:val="0"/>
        </w:rPr>
        <w:t xml:space="preserve">Any bill being submitted to the Finance Team must follow the requirements the Finance team specifies.</w:t>
      </w:r>
    </w:p>
    <w:p w:rsidR="00000000" w:rsidDel="00000000" w:rsidP="00000000" w:rsidRDefault="00000000" w:rsidRPr="00000000" w14:paraId="00000050">
      <w:pPr>
        <w:spacing w:after="240" w:before="240" w:lineRule="auto"/>
        <w:ind w:right="280"/>
        <w:rPr>
          <w:rFonts w:ascii="Cambria" w:cs="Cambria" w:eastAsia="Cambria" w:hAnsi="Cambria"/>
        </w:rPr>
      </w:pPr>
      <w:r w:rsidDel="00000000" w:rsidR="00000000" w:rsidRPr="00000000">
        <w:rPr>
          <w:rFonts w:ascii="Cambria" w:cs="Cambria" w:eastAsia="Cambria" w:hAnsi="Cambria"/>
          <w:b w:val="1"/>
          <w:rtl w:val="0"/>
        </w:rPr>
        <w:t xml:space="preserve">D.</w:t>
      </w:r>
      <w:r w:rsidDel="00000000" w:rsidR="00000000" w:rsidRPr="00000000">
        <w:rPr>
          <w:rFonts w:ascii="Cambria" w:cs="Cambria" w:eastAsia="Cambria" w:hAnsi="Cambria"/>
          <w:sz w:val="14"/>
          <w:szCs w:val="14"/>
          <w:rtl w:val="0"/>
        </w:rPr>
        <w:tab/>
      </w:r>
      <w:r w:rsidDel="00000000" w:rsidR="00000000" w:rsidRPr="00000000">
        <w:rPr>
          <w:rFonts w:ascii="Cambria" w:cs="Cambria" w:eastAsia="Cambria" w:hAnsi="Cambria"/>
          <w:rtl w:val="0"/>
        </w:rPr>
        <w:t xml:space="preserve">Before making any purchases, make sure the bill is approved by the Finance team. Also obtain quotations from vendors and verify that they fall within the approved budget. </w:t>
      </w:r>
    </w:p>
    <w:p w:rsidR="00000000" w:rsidDel="00000000" w:rsidP="00000000" w:rsidRDefault="00000000" w:rsidRPr="00000000" w14:paraId="00000051">
      <w:pPr>
        <w:spacing w:after="240" w:before="240" w:lineRule="auto"/>
        <w:ind w:right="260"/>
        <w:rPr>
          <w:rFonts w:ascii="Cambria" w:cs="Cambria" w:eastAsia="Cambria" w:hAnsi="Cambria"/>
        </w:rPr>
      </w:pPr>
      <w:r w:rsidDel="00000000" w:rsidR="00000000" w:rsidRPr="00000000">
        <w:rPr>
          <w:rFonts w:ascii="Cambria" w:cs="Cambria" w:eastAsia="Cambria" w:hAnsi="Cambria"/>
          <w:b w:val="1"/>
          <w:rtl w:val="0"/>
        </w:rPr>
        <w:t xml:space="preserve">E.</w:t>
      </w:r>
      <w:r w:rsidDel="00000000" w:rsidR="00000000" w:rsidRPr="00000000">
        <w:rPr>
          <w:rFonts w:ascii="Cambria" w:cs="Cambria" w:eastAsia="Cambria" w:hAnsi="Cambria"/>
          <w:sz w:val="14"/>
          <w:szCs w:val="14"/>
          <w:rtl w:val="0"/>
        </w:rPr>
        <w:t xml:space="preserve"> </w:t>
        <w:tab/>
      </w:r>
      <w:r w:rsidDel="00000000" w:rsidR="00000000" w:rsidRPr="00000000">
        <w:rPr>
          <w:rFonts w:ascii="Cambria" w:cs="Cambria" w:eastAsia="Cambria" w:hAnsi="Cambria"/>
          <w:rtl w:val="0"/>
        </w:rPr>
        <w:t xml:space="preserve">The Finance and Requirements inventory Team is responsible to ensure that the event Requirements reaches them before the deadline. They should record and maintain the details related to the transactions.</w:t>
      </w:r>
    </w:p>
    <w:p w:rsidR="00000000" w:rsidDel="00000000" w:rsidP="00000000" w:rsidRDefault="00000000" w:rsidRPr="00000000" w14:paraId="00000052">
      <w:pPr>
        <w:spacing w:line="276" w:lineRule="auto"/>
        <w:rPr>
          <w:rFonts w:ascii="Cambria" w:cs="Cambria" w:eastAsia="Cambria" w:hAnsi="Cambria"/>
          <w:sz w:val="25"/>
          <w:szCs w:val="25"/>
        </w:rPr>
      </w:pPr>
      <w:r w:rsidDel="00000000" w:rsidR="00000000" w:rsidRPr="00000000">
        <w:rPr>
          <w:rFonts w:ascii="Cambria" w:cs="Cambria" w:eastAsia="Cambria" w:hAnsi="Cambria"/>
          <w:sz w:val="25"/>
          <w:szCs w:val="25"/>
          <w:rtl w:val="0"/>
        </w:rPr>
        <w:t xml:space="preserve"> </w:t>
      </w:r>
    </w:p>
    <w:p w:rsidR="00000000" w:rsidDel="00000000" w:rsidP="00000000" w:rsidRDefault="00000000" w:rsidRPr="00000000" w14:paraId="00000053">
      <w:pPr>
        <w:pStyle w:val="Heading1"/>
        <w:keepNext w:val="0"/>
        <w:keepLines w:val="0"/>
        <w:spacing w:before="0" w:line="276" w:lineRule="auto"/>
        <w:rPr>
          <w:rFonts w:ascii="Cambria" w:cs="Cambria" w:eastAsia="Cambria" w:hAnsi="Cambria"/>
          <w:b w:val="1"/>
          <w:sz w:val="26"/>
          <w:szCs w:val="26"/>
        </w:rPr>
      </w:pPr>
      <w:bookmarkStart w:colFirst="0" w:colLast="0" w:name="_63bftqr577gp" w:id="5"/>
      <w:bookmarkEnd w:id="5"/>
      <w:r w:rsidDel="00000000" w:rsidR="00000000" w:rsidRPr="00000000">
        <w:rPr>
          <w:rFonts w:ascii="Cambria" w:cs="Cambria" w:eastAsia="Cambria" w:hAnsi="Cambria"/>
          <w:b w:val="1"/>
          <w:sz w:val="26"/>
          <w:szCs w:val="26"/>
          <w:rtl w:val="0"/>
        </w:rPr>
        <w:t xml:space="preserve">Record Keeping:</w:t>
      </w:r>
    </w:p>
    <w:p w:rsidR="00000000" w:rsidDel="00000000" w:rsidP="00000000" w:rsidRDefault="00000000" w:rsidRPr="00000000" w14:paraId="00000054">
      <w:pPr>
        <w:spacing w:before="40" w:lineRule="auto"/>
        <w:ind w:right="280"/>
        <w:rPr>
          <w:rFonts w:ascii="Cambria" w:cs="Cambria" w:eastAsia="Cambria" w:hAnsi="Cambria"/>
        </w:rPr>
      </w:pPr>
      <w:r w:rsidDel="00000000" w:rsidR="00000000" w:rsidRPr="00000000">
        <w:rPr>
          <w:rFonts w:ascii="Cambria" w:cs="Cambria" w:eastAsia="Cambria" w:hAnsi="Cambria"/>
          <w:b w:val="1"/>
          <w:rtl w:val="0"/>
        </w:rPr>
        <w:t xml:space="preserve">A.</w:t>
      </w:r>
      <w:r w:rsidDel="00000000" w:rsidR="00000000" w:rsidRPr="00000000">
        <w:rPr>
          <w:rFonts w:ascii="Cambria" w:cs="Cambria" w:eastAsia="Cambria" w:hAnsi="Cambria"/>
          <w:b w:val="1"/>
          <w:sz w:val="14"/>
          <w:szCs w:val="14"/>
          <w:rtl w:val="0"/>
        </w:rPr>
        <w:t xml:space="preserve"> </w:t>
      </w:r>
      <w:r w:rsidDel="00000000" w:rsidR="00000000" w:rsidRPr="00000000">
        <w:rPr>
          <w:rFonts w:ascii="Cambria" w:cs="Cambria" w:eastAsia="Cambria" w:hAnsi="Cambria"/>
          <w:sz w:val="14"/>
          <w:szCs w:val="14"/>
          <w:rtl w:val="0"/>
        </w:rPr>
        <w:tab/>
      </w:r>
      <w:r w:rsidDel="00000000" w:rsidR="00000000" w:rsidRPr="00000000">
        <w:rPr>
          <w:rFonts w:ascii="Cambria" w:cs="Cambria" w:eastAsia="Cambria" w:hAnsi="Cambria"/>
          <w:rtl w:val="0"/>
        </w:rPr>
        <w:t xml:space="preserve">The Finance and Requirements should keep a record of all approved and disapproved necessities for all events, using the GSheets provided on the portal.</w:t>
      </w:r>
    </w:p>
    <w:p w:rsidR="00000000" w:rsidDel="00000000" w:rsidP="00000000" w:rsidRDefault="00000000" w:rsidRPr="00000000" w14:paraId="00000055">
      <w:pPr>
        <w:spacing w:after="240" w:before="240" w:line="276" w:lineRule="auto"/>
        <w:rPr>
          <w:rFonts w:ascii="Cambria" w:cs="Cambria" w:eastAsia="Cambria" w:hAnsi="Cambria"/>
        </w:rPr>
      </w:pPr>
      <w:r w:rsidDel="00000000" w:rsidR="00000000" w:rsidRPr="00000000">
        <w:rPr>
          <w:rFonts w:ascii="Cambria" w:cs="Cambria" w:eastAsia="Cambria" w:hAnsi="Cambria"/>
          <w:b w:val="1"/>
          <w:rtl w:val="0"/>
        </w:rPr>
        <w:t xml:space="preserve">B.</w:t>
      </w:r>
      <w:r w:rsidDel="00000000" w:rsidR="00000000" w:rsidRPr="00000000">
        <w:rPr>
          <w:rFonts w:ascii="Cambria" w:cs="Cambria" w:eastAsia="Cambria" w:hAnsi="Cambria"/>
          <w:b w:val="1"/>
          <w:sz w:val="14"/>
          <w:szCs w:val="14"/>
          <w:rtl w:val="0"/>
        </w:rPr>
        <w:t xml:space="preserve"> </w:t>
      </w:r>
      <w:r w:rsidDel="00000000" w:rsidR="00000000" w:rsidRPr="00000000">
        <w:rPr>
          <w:rFonts w:ascii="Cambria" w:cs="Cambria" w:eastAsia="Cambria" w:hAnsi="Cambria"/>
          <w:sz w:val="14"/>
          <w:szCs w:val="14"/>
          <w:rtl w:val="0"/>
        </w:rPr>
        <w:tab/>
      </w:r>
      <w:r w:rsidDel="00000000" w:rsidR="00000000" w:rsidRPr="00000000">
        <w:rPr>
          <w:rFonts w:ascii="Cambria" w:cs="Cambria" w:eastAsia="Cambria" w:hAnsi="Cambria"/>
          <w:rtl w:val="0"/>
        </w:rPr>
        <w:t xml:space="preserve">Record vendor-provided prices and bills accurately, ensuring they are submitted on the FR portal for verification.</w:t>
      </w:r>
    </w:p>
    <w:p w:rsidR="00000000" w:rsidDel="00000000" w:rsidP="00000000" w:rsidRDefault="00000000" w:rsidRPr="00000000" w14:paraId="00000056">
      <w:pPr>
        <w:spacing w:before="40" w:lineRule="auto"/>
        <w:ind w:right="240"/>
        <w:rPr>
          <w:rFonts w:ascii="Cambria" w:cs="Cambria" w:eastAsia="Cambria" w:hAnsi="Cambria"/>
        </w:rPr>
      </w:pPr>
      <w:r w:rsidDel="00000000" w:rsidR="00000000" w:rsidRPr="00000000">
        <w:rPr>
          <w:rFonts w:ascii="Cambria" w:cs="Cambria" w:eastAsia="Cambria" w:hAnsi="Cambria"/>
          <w:b w:val="1"/>
          <w:rtl w:val="0"/>
        </w:rPr>
        <w:t xml:space="preserve">C.</w:t>
      </w:r>
      <w:r w:rsidDel="00000000" w:rsidR="00000000" w:rsidRPr="00000000">
        <w:rPr>
          <w:rFonts w:ascii="Cambria" w:cs="Cambria" w:eastAsia="Cambria" w:hAnsi="Cambria"/>
          <w:sz w:val="14"/>
          <w:szCs w:val="14"/>
          <w:rtl w:val="0"/>
        </w:rPr>
        <w:tab/>
      </w:r>
      <w:r w:rsidDel="00000000" w:rsidR="00000000" w:rsidRPr="00000000">
        <w:rPr>
          <w:rFonts w:ascii="Cambria" w:cs="Cambria" w:eastAsia="Cambria" w:hAnsi="Cambria"/>
          <w:rtl w:val="0"/>
        </w:rPr>
        <w:t xml:space="preserve">The Finance and Requirements (FR) team should provide a report to the Paradox Secretaries and the Head of FR, summarizing all related transactions at the end of the event, and ensure that it is accurate and complete.</w:t>
      </w:r>
    </w:p>
    <w:p w:rsidR="00000000" w:rsidDel="00000000" w:rsidP="00000000" w:rsidRDefault="00000000" w:rsidRPr="00000000" w14:paraId="00000057">
      <w:pPr>
        <w:spacing w:before="40" w:lineRule="auto"/>
        <w:ind w:right="240"/>
        <w:rPr>
          <w:rFonts w:ascii="Cambria" w:cs="Cambria" w:eastAsia="Cambria" w:hAnsi="Cambria"/>
        </w:rPr>
      </w:pPr>
      <w:r w:rsidDel="00000000" w:rsidR="00000000" w:rsidRPr="00000000">
        <w:rPr>
          <w:rtl w:val="0"/>
        </w:rPr>
      </w:r>
    </w:p>
    <w:p w:rsidR="00000000" w:rsidDel="00000000" w:rsidP="00000000" w:rsidRDefault="00000000" w:rsidRPr="00000000" w14:paraId="00000058">
      <w:pPr>
        <w:spacing w:after="240" w:before="240" w:lineRule="auto"/>
        <w:ind w:right="360"/>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Inventory Management:</w:t>
      </w:r>
    </w:p>
    <w:p w:rsidR="00000000" w:rsidDel="00000000" w:rsidP="00000000" w:rsidRDefault="00000000" w:rsidRPr="00000000" w14:paraId="00000059">
      <w:pPr>
        <w:spacing w:after="240" w:before="240" w:lineRule="auto"/>
        <w:ind w:right="360"/>
        <w:jc w:val="both"/>
        <w:rPr>
          <w:rFonts w:ascii="Cambria" w:cs="Cambria" w:eastAsia="Cambria" w:hAnsi="Cambria"/>
          <w:b w:val="1"/>
          <w:sz w:val="42"/>
          <w:szCs w:val="42"/>
        </w:rPr>
      </w:pPr>
      <w:r w:rsidDel="00000000" w:rsidR="00000000" w:rsidRPr="00000000">
        <w:rPr>
          <w:rFonts w:ascii="Cambria" w:cs="Cambria" w:eastAsia="Cambria" w:hAnsi="Cambria"/>
          <w:rtl w:val="0"/>
        </w:rPr>
        <w:t xml:space="preserve">The FR maintains an Inventory of all requirements for the Paradox. The inventory is a non-accessible place to anyone outside the FR Team. FR commits to maintain the inventory safe and secure and keep a record of all items that includes FR procurement. Additionally, the FR also commits to maintain the Sponsorship Department’s Promotional goods as a part of the inventory.</w:t>
        <w:tab/>
      </w:r>
      <w:r w:rsidDel="00000000" w:rsidR="00000000" w:rsidRPr="00000000">
        <w:rPr>
          <w:rtl w:val="0"/>
        </w:rPr>
      </w:r>
    </w:p>
    <w:p w:rsidR="00000000" w:rsidDel="00000000" w:rsidP="00000000" w:rsidRDefault="00000000" w:rsidRPr="00000000" w14:paraId="0000005A">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Offenses and Punishment</w:t>
      </w:r>
    </w:p>
    <w:p w:rsidR="00000000" w:rsidDel="00000000" w:rsidP="00000000" w:rsidRDefault="00000000" w:rsidRPr="00000000" w14:paraId="0000005B">
      <w:pP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5C">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Finance  and Requirements Charter</w:t>
      </w:r>
    </w:p>
    <w:p w:rsidR="00000000" w:rsidDel="00000000" w:rsidP="00000000" w:rsidRDefault="00000000" w:rsidRPr="00000000" w14:paraId="0000005D">
      <w:pPr>
        <w:rPr>
          <w:rFonts w:ascii="Cambria" w:cs="Cambria" w:eastAsia="Cambria" w:hAnsi="Cambria"/>
        </w:rPr>
      </w:pPr>
      <w:r w:rsidDel="00000000" w:rsidR="00000000" w:rsidRPr="00000000">
        <w:rPr>
          <w:rtl w:val="0"/>
        </w:rPr>
      </w:r>
    </w:p>
    <w:p w:rsidR="00000000" w:rsidDel="00000000" w:rsidP="00000000" w:rsidRDefault="00000000" w:rsidRPr="00000000" w14:paraId="0000005E">
      <w:pPr>
        <w:rPr>
          <w:rFonts w:ascii="Cambria" w:cs="Cambria" w:eastAsia="Cambria" w:hAnsi="Cambria"/>
        </w:rPr>
      </w:pPr>
      <w:r w:rsidDel="00000000" w:rsidR="00000000" w:rsidRPr="00000000">
        <w:rPr>
          <w:rFonts w:ascii="Cambria" w:cs="Cambria" w:eastAsia="Cambria" w:hAnsi="Cambria"/>
          <w:rtl w:val="0"/>
        </w:rPr>
        <w:t xml:space="preserve">FR maintains an important position in the administration of the Paradox Fest and FR commits to maintain a high standard of discipline and responsibility as FR involves in regulation of Finances, and Requirements and core organization of event locations.</w:t>
      </w:r>
    </w:p>
    <w:p w:rsidR="00000000" w:rsidDel="00000000" w:rsidP="00000000" w:rsidRDefault="00000000" w:rsidRPr="00000000" w14:paraId="0000005F">
      <w:pPr>
        <w:rPr>
          <w:rFonts w:ascii="Cambria" w:cs="Cambria" w:eastAsia="Cambria" w:hAnsi="Cambria"/>
        </w:rPr>
      </w:pPr>
      <w:r w:rsidDel="00000000" w:rsidR="00000000" w:rsidRPr="00000000">
        <w:rPr>
          <w:rtl w:val="0"/>
        </w:rPr>
      </w:r>
    </w:p>
    <w:p w:rsidR="00000000" w:rsidDel="00000000" w:rsidP="00000000" w:rsidRDefault="00000000" w:rsidRPr="00000000" w14:paraId="00000060">
      <w:pPr>
        <w:rPr>
          <w:rFonts w:ascii="Cambria" w:cs="Cambria" w:eastAsia="Cambria" w:hAnsi="Cambria"/>
        </w:rPr>
      </w:pPr>
      <w:r w:rsidDel="00000000" w:rsidR="00000000" w:rsidRPr="00000000">
        <w:rPr>
          <w:rFonts w:ascii="Cambria" w:cs="Cambria" w:eastAsia="Cambria" w:hAnsi="Cambria"/>
          <w:rtl w:val="0"/>
        </w:rPr>
        <w:t xml:space="preserve">The FR maintains a Set of code of conduct and violation to any of the rules and regulations will lead to severe disciplinary actions both from the Paradox team and IIT Madras Non-Academic Misconduct actions will be recommended to the disciplinary committee.</w:t>
      </w:r>
    </w:p>
    <w:p w:rsidR="00000000" w:rsidDel="00000000" w:rsidP="00000000" w:rsidRDefault="00000000" w:rsidRPr="00000000" w14:paraId="00000061">
      <w:pPr>
        <w:rPr>
          <w:rFonts w:ascii="Cambria" w:cs="Cambria" w:eastAsia="Cambria" w:hAnsi="Cambria"/>
        </w:rPr>
      </w:pPr>
      <w:r w:rsidDel="00000000" w:rsidR="00000000" w:rsidRPr="00000000">
        <w:rPr>
          <w:rtl w:val="0"/>
        </w:rPr>
      </w:r>
    </w:p>
    <w:p w:rsidR="00000000" w:rsidDel="00000000" w:rsidP="00000000" w:rsidRDefault="00000000" w:rsidRPr="00000000" w14:paraId="00000062">
      <w:pPr>
        <w:rPr>
          <w:rFonts w:ascii="Cambria" w:cs="Cambria" w:eastAsia="Cambria" w:hAnsi="Cambria"/>
        </w:rPr>
      </w:pPr>
      <w:r w:rsidDel="00000000" w:rsidR="00000000" w:rsidRPr="00000000">
        <w:rPr>
          <w:rFonts w:ascii="Cambria" w:cs="Cambria" w:eastAsia="Cambria" w:hAnsi="Cambria"/>
          <w:rtl w:val="0"/>
        </w:rPr>
        <w:t xml:space="preserve">The FR team actions are not only limited to the people involved in FR team directly but to all people who involve FR to make their financial proposal, get their funds allotted, people who handle procured property that includes people from all other teams.</w:t>
      </w:r>
    </w:p>
    <w:p w:rsidR="00000000" w:rsidDel="00000000" w:rsidP="00000000" w:rsidRDefault="00000000" w:rsidRPr="00000000" w14:paraId="00000063">
      <w:pPr>
        <w:rPr>
          <w:rFonts w:ascii="Cambria" w:cs="Cambria" w:eastAsia="Cambria" w:hAnsi="Cambria"/>
        </w:rPr>
      </w:pPr>
      <w:r w:rsidDel="00000000" w:rsidR="00000000" w:rsidRPr="00000000">
        <w:rPr>
          <w:rtl w:val="0"/>
        </w:rPr>
      </w:r>
    </w:p>
    <w:p w:rsidR="00000000" w:rsidDel="00000000" w:rsidP="00000000" w:rsidRDefault="00000000" w:rsidRPr="00000000" w14:paraId="00000064">
      <w:pPr>
        <w:rPr>
          <w:rFonts w:ascii="Cambria" w:cs="Cambria" w:eastAsia="Cambria" w:hAnsi="Cambria"/>
          <w:b w:val="1"/>
          <w:sz w:val="24"/>
          <w:szCs w:val="24"/>
        </w:rPr>
      </w:pPr>
      <w:r w:rsidDel="00000000" w:rsidR="00000000" w:rsidRPr="00000000">
        <w:rPr>
          <w:rFonts w:ascii="Cambria" w:cs="Cambria" w:eastAsia="Cambria" w:hAnsi="Cambria"/>
          <w:rtl w:val="0"/>
        </w:rPr>
        <w:t xml:space="preserve">The actions on FR team directly are taken by the immediate seniors in hierarchy of the FR team (Cores, Deputy Cores and Super Coordinators) / Secretaries and Steering committee </w:t>
      </w:r>
      <w:r w:rsidDel="00000000" w:rsidR="00000000" w:rsidRPr="00000000">
        <w:rPr>
          <w:rFonts w:ascii="Cambria" w:cs="Cambria" w:eastAsia="Cambria" w:hAnsi="Cambria"/>
          <w:b w:val="1"/>
          <w:sz w:val="42"/>
          <w:szCs w:val="42"/>
          <w:rtl w:val="0"/>
        </w:rPr>
        <w:br w:type="textWrapping"/>
      </w:r>
      <w:r w:rsidDel="00000000" w:rsidR="00000000" w:rsidRPr="00000000">
        <w:rPr>
          <w:rtl w:val="0"/>
        </w:rPr>
      </w:r>
    </w:p>
    <w:p w:rsidR="00000000" w:rsidDel="00000000" w:rsidP="00000000" w:rsidRDefault="00000000" w:rsidRPr="00000000" w14:paraId="00000065">
      <w:pPr>
        <w:pBdr>
          <w:top w:color="000000" w:space="12" w:sz="0" w:val="none"/>
          <w:bottom w:color="000000" w:space="12" w:sz="0" w:val="none"/>
          <w:between w:color="000000" w:space="12" w:sz="0" w:val="none"/>
        </w:pBdr>
        <w:shd w:fill="ffffff" w:val="clear"/>
        <w:rPr>
          <w:rFonts w:ascii="Cambria" w:cs="Cambria" w:eastAsia="Cambria" w:hAnsi="Cambria"/>
          <w:sz w:val="24"/>
          <w:szCs w:val="24"/>
        </w:rPr>
      </w:pPr>
      <w:r w:rsidDel="00000000" w:rsidR="00000000" w:rsidRPr="00000000">
        <w:rPr>
          <w:rtl w:val="0"/>
        </w:rPr>
      </w:r>
    </w:p>
    <w:tbl>
      <w:tblPr>
        <w:tblStyle w:val="Table1"/>
        <w:tblW w:w="9630.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3120"/>
        <w:gridCol w:w="3120"/>
        <w:tblGridChange w:id="0">
          <w:tblGrid>
            <w:gridCol w:w="3390"/>
            <w:gridCol w:w="3120"/>
            <w:gridCol w:w="31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Offense</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Paradox FR action</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Recommendation to Disciplinary committee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Failure to perform Tasks and Duty allotted to the person.</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Severe Warning</w:t>
            </w:r>
          </w:p>
          <w:p w:rsidR="00000000" w:rsidDel="00000000" w:rsidP="00000000" w:rsidRDefault="00000000" w:rsidRPr="00000000" w14:paraId="0000006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Will be removed from fest of repeated warnings</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___</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Bringing Non approved goods by FR inside the campus during/before/after the Fest.</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Severe warning/Removal from fest based on the items confiscated</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Rules of the Campus will be followed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Unwanted Movement and Improper behavior on the Campus during the Fest</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Severe warning/Removal from fest based on the actions.</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Rules of the Campus will be followed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3">
            <w:pPr>
              <w:pBdr>
                <w:top w:color="000000" w:space="12" w:sz="0" w:val="none"/>
                <w:bottom w:color="000000" w:space="12" w:sz="0" w:val="none"/>
                <w:between w:color="000000" w:space="12" w:sz="0" w:val="none"/>
              </w:pBdr>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Rude behavior towards organizers, participants or support staff.</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Severe warning /Removal from Paradox Fest Team</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May be recommend for action according to rule 1 of Non-Academic misconduct of IIT Madras- BS Program</w:t>
            </w:r>
          </w:p>
        </w:tc>
      </w:tr>
      <w:tr>
        <w:trPr>
          <w:cantSplit w:val="0"/>
          <w:tblHeader w:val="0"/>
        </w:trPr>
        <w:tc>
          <w:tcPr>
            <w:tcBorders>
              <w:bottom w:color="000000" w:space="0" w:sz="6" w:val="dashed"/>
            </w:tcBorders>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color="000000" w:space="12" w:sz="0" w:val="none"/>
                <w:bottom w:color="000000" w:space="12" w:sz="0" w:val="none"/>
                <w:between w:color="000000" w:space="12" w:sz="0" w:val="none"/>
              </w:pBdr>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Impersonation on social media or other public forums.</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Severe warning/Removal from Paradox Fest Team</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May be recommend for action according to Rule 2 of Non-Academic misconduct of IIT Madras- BS Program</w:t>
            </w:r>
          </w:p>
        </w:tc>
      </w:tr>
      <w:tr>
        <w:trPr>
          <w:cantSplit w:val="0"/>
          <w:trHeight w:val="2664" w:hRule="atLeast"/>
          <w:tblHeader w:val="0"/>
        </w:trPr>
        <w:tc>
          <w:tcPr>
            <w:tcBorders>
              <w:top w:color="000000" w:space="0" w:sz="6" w:val="dashed"/>
              <w:left w:color="000000" w:space="0" w:sz="6" w:val="dashed"/>
              <w:bottom w:color="000000" w:space="0" w:sz="6" w:val="dashed"/>
              <w:right w:color="000000" w:space="0" w:sz="6" w:val="dashed"/>
            </w:tcBorders>
            <w:tcMar>
              <w:top w:w="100.0" w:type="dxa"/>
              <w:left w:w="100.0" w:type="dxa"/>
              <w:bottom w:w="100.0" w:type="dxa"/>
              <w:right w:w="100.0" w:type="dxa"/>
            </w:tcMar>
          </w:tcPr>
          <w:p w:rsidR="00000000" w:rsidDel="00000000" w:rsidP="00000000" w:rsidRDefault="00000000" w:rsidRPr="00000000" w14:paraId="00000079">
            <w:pPr>
              <w:widowControl w:val="0"/>
              <w:pBdr>
                <w:top w:color="000000" w:space="12" w:sz="0" w:val="none"/>
                <w:bottom w:color="000000" w:space="12" w:sz="0" w:val="none"/>
                <w:between w:color="000000" w:space="12" w:sz="0" w:val="none"/>
              </w:pBd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Spreading false or misleading information about the programme/Institute and their Fest operations</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Strict Warning to be Issued/ Removal from Paradox Fest Team</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May be recommend for action according to rule 3 of Non-Academic misconduct of IIT Madras- BS Program</w:t>
            </w:r>
          </w:p>
        </w:tc>
      </w:tr>
      <w:tr>
        <w:trPr>
          <w:cantSplit w:val="0"/>
          <w:trHeight w:val="2664" w:hRule="atLeast"/>
          <w:tblHeader w:val="0"/>
        </w:trPr>
        <w:tc>
          <w:tcPr>
            <w:tcBorders>
              <w:top w:color="000000" w:space="0" w:sz="6" w:val="dashed"/>
              <w:left w:color="000000" w:space="0" w:sz="6" w:val="dashed"/>
              <w:bottom w:color="000000" w:space="0" w:sz="6" w:val="dashed"/>
              <w:right w:color="000000" w:space="0" w:sz="6" w:val="dashed"/>
            </w:tcBorders>
            <w:tcMar>
              <w:top w:w="100.0" w:type="dxa"/>
              <w:left w:w="100.0" w:type="dxa"/>
              <w:bottom w:w="100.0" w:type="dxa"/>
              <w:right w:w="100.0" w:type="dxa"/>
            </w:tcMar>
          </w:tcPr>
          <w:p w:rsidR="00000000" w:rsidDel="00000000" w:rsidP="00000000" w:rsidRDefault="00000000" w:rsidRPr="00000000" w14:paraId="0000007C">
            <w:pPr>
              <w:widowControl w:val="0"/>
              <w:pBdr>
                <w:top w:color="000000" w:space="12" w:sz="0" w:val="none"/>
                <w:bottom w:color="000000" w:space="12" w:sz="0" w:val="none"/>
                <w:between w:color="000000" w:space="12" w:sz="0" w:val="none"/>
              </w:pBd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Usage of IITM Logo or any other logo corresponding to the institute or any of the institute’s subsidiary club/society’s logo without prior approval from concerned authority and usage of logos for personal use</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Strict Warning</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May be recommend for action according to Rule 2 of Non-Academic misconduct of IIT Madras- BS Program</w:t>
            </w:r>
          </w:p>
        </w:tc>
      </w:tr>
      <w:tr>
        <w:trPr>
          <w:cantSplit w:val="0"/>
          <w:tblHeader w:val="0"/>
        </w:trPr>
        <w:tc>
          <w:tcPr>
            <w:tcBorders>
              <w:top w:color="000000" w:space="0" w:sz="6" w:val="dashed"/>
            </w:tcBorders>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color="000000" w:space="12" w:sz="0" w:val="none"/>
                <w:bottom w:color="000000" w:space="12" w:sz="0" w:val="none"/>
                <w:between w:color="000000" w:space="12" w:sz="0" w:val="none"/>
              </w:pBdr>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Physical Assault and Cyberbullying* or intimidation of any kind</w:t>
            </w:r>
          </w:p>
          <w:p w:rsidR="00000000" w:rsidDel="00000000" w:rsidP="00000000" w:rsidRDefault="00000000" w:rsidRPr="00000000" w14:paraId="00000080">
            <w:pPr>
              <w:widowControl w:val="0"/>
              <w:shd w:fill="ffffff" w:val="clea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w:t>
            </w:r>
            <w:r w:rsidDel="00000000" w:rsidR="00000000" w:rsidRPr="00000000">
              <w:rPr>
                <w:rFonts w:ascii="Cambria" w:cs="Cambria" w:eastAsia="Cambria" w:hAnsi="Cambria"/>
                <w:sz w:val="24"/>
                <w:szCs w:val="24"/>
                <w:rtl w:val="0"/>
              </w:rPr>
              <w:t xml:space="preserve">Any aggressive, intentional act or behavior that is carried out by an individual or a group, using electronic forms of contact, repeatedly and overtime against another person/group.</w:t>
            </w:r>
          </w:p>
          <w:p w:rsidR="00000000" w:rsidDel="00000000" w:rsidP="00000000" w:rsidRDefault="00000000" w:rsidRPr="00000000" w14:paraId="00000081">
            <w:pPr>
              <w:widowControl w:val="0"/>
              <w:spacing w:line="240" w:lineRule="auto"/>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Removal from Paradox Fest Team</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Will be recommend for action according to rule 5 of Non-Academic misconduct of IIT Madras- BS Program</w:t>
            </w:r>
          </w:p>
          <w:p w:rsidR="00000000" w:rsidDel="00000000" w:rsidP="00000000" w:rsidRDefault="00000000" w:rsidRPr="00000000" w14:paraId="00000084">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Rules of Campus for violence will be followed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Disseminating Fest specific information shared with unauthorized people on social media or any other public forums.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Severe Warning / Removal from Paradox Fest Team (depends on the seriousness of the data/information shared)</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Will be recommend for action according to rule 6 of Non-Academic misconduct of IIT Madras- BS Program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Sharing any Finance/FR specific information outside the authorized circle</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Removal from Paradox Fest Team</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Will be recommend for action according to rule 6 of Non-Academic misconduct of IIT Madras- BS Program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Submitting Fake Bills/Receipts, any form of tampering of bills, submitting bills that have been raised cost, buying goods not required , mismanagement of funds or using Paradox Funds for Personal Use.</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Removal from Paradox Fest</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Will be recommend for action under the Non-Academic misconduct of IIT Madras- BS Program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Any form of Theft of Goods/fund involved in FR</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Removal from Paradox Fest</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Will be recommend for action under the Non-Academic misconduct of IIT Madras- BS Program</w:t>
            </w:r>
          </w:p>
        </w:tc>
      </w:tr>
    </w:tbl>
    <w:p w:rsidR="00000000" w:rsidDel="00000000" w:rsidP="00000000" w:rsidRDefault="00000000" w:rsidRPr="00000000" w14:paraId="00000092">
      <w:pPr>
        <w:pBdr>
          <w:top w:color="000000" w:space="12" w:sz="0" w:val="none"/>
          <w:bottom w:color="000000" w:space="12" w:sz="0" w:val="none"/>
          <w:between w:color="000000" w:space="12" w:sz="0" w:val="none"/>
        </w:pBdr>
        <w:shd w:fill="ffffff" w:val="clea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3">
      <w:pPr>
        <w:pBdr>
          <w:top w:color="000000" w:space="12" w:sz="0" w:val="none"/>
          <w:bottom w:color="000000" w:space="12" w:sz="0" w:val="none"/>
          <w:between w:color="000000" w:space="12" w:sz="0" w:val="none"/>
        </w:pBdr>
        <w:shd w:fill="ffffff" w:val="clea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4">
      <w:pPr>
        <w:pBdr>
          <w:top w:color="000000" w:space="12" w:sz="0" w:val="none"/>
          <w:bottom w:color="000000" w:space="12" w:sz="0" w:val="none"/>
          <w:between w:color="000000" w:space="12" w:sz="0" w:val="none"/>
        </w:pBdr>
        <w:shd w:fill="ffffff" w:val="clea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5">
      <w:pPr>
        <w:pBdr>
          <w:top w:color="000000" w:space="12" w:sz="0" w:val="none"/>
          <w:bottom w:color="000000" w:space="12" w:sz="0" w:val="none"/>
          <w:between w:color="000000" w:space="12" w:sz="0" w:val="none"/>
        </w:pBdr>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Attachment (Bill)</w:t>
      </w:r>
    </w:p>
    <w:p w:rsidR="00000000" w:rsidDel="00000000" w:rsidP="00000000" w:rsidRDefault="00000000" w:rsidRPr="00000000" w14:paraId="00000096">
      <w:pPr>
        <w:pBdr>
          <w:top w:color="000000" w:space="12" w:sz="0" w:val="none"/>
          <w:bottom w:color="000000" w:space="12" w:sz="0" w:val="none"/>
          <w:between w:color="000000" w:space="12" w:sz="0" w:val="none"/>
        </w:pBdr>
        <w:shd w:fill="ffffff" w:val="clear"/>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0" distR="0">
            <wp:extent cx="5364484" cy="4103028"/>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64484" cy="4103028"/>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rFonts w:ascii="Cambria" w:cs="Cambria" w:eastAsia="Cambria" w:hAnsi="Cambria"/>
        </w:rPr>
      </w:pPr>
      <w:r w:rsidDel="00000000" w:rsidR="00000000" w:rsidRPr="00000000">
        <w:rPr>
          <w:rtl w:val="0"/>
        </w:rPr>
      </w:r>
    </w:p>
    <w:p w:rsidR="00000000" w:rsidDel="00000000" w:rsidP="00000000" w:rsidRDefault="00000000" w:rsidRPr="00000000" w14:paraId="00000098">
      <w:pPr>
        <w:rPr>
          <w:rFonts w:ascii="Cambria" w:cs="Cambria" w:eastAsia="Cambria" w:hAnsi="Cambria"/>
        </w:rPr>
      </w:pPr>
      <w:r w:rsidDel="00000000" w:rsidR="00000000" w:rsidRPr="00000000">
        <w:rPr>
          <w:rtl w:val="0"/>
        </w:rPr>
      </w:r>
    </w:p>
    <w:p w:rsidR="00000000" w:rsidDel="00000000" w:rsidP="00000000" w:rsidRDefault="00000000" w:rsidRPr="00000000" w14:paraId="00000099">
      <w:pPr>
        <w:rPr>
          <w:rFonts w:ascii="Cambria" w:cs="Cambria" w:eastAsia="Cambria" w:hAnsi="Cambria"/>
        </w:rPr>
      </w:pPr>
      <w:r w:rsidDel="00000000" w:rsidR="00000000" w:rsidRPr="00000000">
        <w:rPr>
          <w:rtl w:val="0"/>
        </w:rPr>
      </w:r>
    </w:p>
    <w:p w:rsidR="00000000" w:rsidDel="00000000" w:rsidP="00000000" w:rsidRDefault="00000000" w:rsidRPr="00000000" w14:paraId="0000009A">
      <w:pPr>
        <w:rPr>
          <w:rFonts w:ascii="Cambria" w:cs="Cambria" w:eastAsia="Cambria" w:hAnsi="Cambria"/>
        </w:rPr>
      </w:pPr>
      <w:r w:rsidDel="00000000" w:rsidR="00000000" w:rsidRPr="00000000">
        <w:rPr>
          <w:rtl w:val="0"/>
        </w:rPr>
      </w:r>
    </w:p>
    <w:p w:rsidR="00000000" w:rsidDel="00000000" w:rsidP="00000000" w:rsidRDefault="00000000" w:rsidRPr="00000000" w14:paraId="0000009B">
      <w:pPr>
        <w:rPr>
          <w:rFonts w:ascii="Cambria" w:cs="Cambria" w:eastAsia="Cambria" w:hAnsi="Cambria"/>
        </w:rPr>
      </w:pPr>
      <w:r w:rsidDel="00000000" w:rsidR="00000000" w:rsidRPr="00000000">
        <w:rPr>
          <w:rtl w:val="0"/>
        </w:rPr>
      </w:r>
    </w:p>
    <w:p w:rsidR="00000000" w:rsidDel="00000000" w:rsidP="00000000" w:rsidRDefault="00000000" w:rsidRPr="00000000" w14:paraId="0000009C">
      <w:pPr>
        <w:rPr>
          <w:rFonts w:ascii="Cambria" w:cs="Cambria" w:eastAsia="Cambria" w:hAnsi="Cambria"/>
          <w:b w:val="1"/>
          <w:sz w:val="36"/>
          <w:szCs w:val="36"/>
        </w:rPr>
      </w:pPr>
      <w:r w:rsidDel="00000000" w:rsidR="00000000" w:rsidRPr="00000000">
        <w:br w:type="page"/>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mbr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820" w:hanging="360"/>
      </w:pPr>
      <w:rPr>
        <w:u w:val="none"/>
      </w:rPr>
    </w:lvl>
    <w:lvl w:ilvl="1">
      <w:start w:val="1"/>
      <w:numFmt w:val="lowerLetter"/>
      <w:lvlText w:val="%2."/>
      <w:lvlJc w:val="left"/>
      <w:pPr>
        <w:ind w:left="1540" w:hanging="360"/>
      </w:pPr>
      <w:rPr>
        <w:u w:val="none"/>
      </w:rPr>
    </w:lvl>
    <w:lvl w:ilvl="2">
      <w:start w:val="1"/>
      <w:numFmt w:val="lowerRoman"/>
      <w:lvlText w:val="%3."/>
      <w:lvlJc w:val="right"/>
      <w:pPr>
        <w:ind w:left="2260" w:hanging="180"/>
      </w:pPr>
      <w:rPr>
        <w:u w:val="none"/>
      </w:rPr>
    </w:lvl>
    <w:lvl w:ilvl="3">
      <w:start w:val="1"/>
      <w:numFmt w:val="decimal"/>
      <w:lvlText w:val="%4."/>
      <w:lvlJc w:val="left"/>
      <w:pPr>
        <w:ind w:left="2980" w:hanging="360"/>
      </w:pPr>
      <w:rPr>
        <w:u w:val="none"/>
      </w:rPr>
    </w:lvl>
    <w:lvl w:ilvl="4">
      <w:start w:val="1"/>
      <w:numFmt w:val="lowerLetter"/>
      <w:lvlText w:val="%5."/>
      <w:lvlJc w:val="left"/>
      <w:pPr>
        <w:ind w:left="3700" w:hanging="360"/>
      </w:pPr>
      <w:rPr>
        <w:u w:val="none"/>
      </w:rPr>
    </w:lvl>
    <w:lvl w:ilvl="5">
      <w:start w:val="1"/>
      <w:numFmt w:val="lowerRoman"/>
      <w:lvlText w:val="%6."/>
      <w:lvlJc w:val="right"/>
      <w:pPr>
        <w:ind w:left="4420" w:hanging="180"/>
      </w:pPr>
      <w:rPr>
        <w:u w:val="none"/>
      </w:rPr>
    </w:lvl>
    <w:lvl w:ilvl="6">
      <w:start w:val="1"/>
      <w:numFmt w:val="decimal"/>
      <w:lvlText w:val="%7."/>
      <w:lvlJc w:val="left"/>
      <w:pPr>
        <w:ind w:left="5140" w:hanging="360"/>
      </w:pPr>
      <w:rPr>
        <w:u w:val="none"/>
      </w:rPr>
    </w:lvl>
    <w:lvl w:ilvl="7">
      <w:start w:val="1"/>
      <w:numFmt w:val="lowerLetter"/>
      <w:lvlText w:val="%8."/>
      <w:lvlJc w:val="left"/>
      <w:pPr>
        <w:ind w:left="5860" w:hanging="360"/>
      </w:pPr>
      <w:rPr>
        <w:u w:val="none"/>
      </w:rPr>
    </w:lvl>
    <w:lvl w:ilvl="8">
      <w:start w:val="1"/>
      <w:numFmt w:val="lowerRoman"/>
      <w:lvlText w:val="%9."/>
      <w:lvlJc w:val="right"/>
      <w:pPr>
        <w:ind w:left="6580" w:hanging="18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820" w:hanging="360"/>
      </w:pPr>
      <w:rPr>
        <w:u w:val="none"/>
      </w:rPr>
    </w:lvl>
    <w:lvl w:ilvl="1">
      <w:start w:val="1"/>
      <w:numFmt w:val="bullet"/>
      <w:lvlText w:val="o"/>
      <w:lvlJc w:val="left"/>
      <w:pPr>
        <w:ind w:left="1540" w:hanging="360"/>
      </w:pPr>
      <w:rPr>
        <w:u w:val="none"/>
      </w:rPr>
    </w:lvl>
    <w:lvl w:ilvl="2">
      <w:start w:val="1"/>
      <w:numFmt w:val="bullet"/>
      <w:lvlText w:val="▪"/>
      <w:lvlJc w:val="left"/>
      <w:pPr>
        <w:ind w:left="2260" w:hanging="360"/>
      </w:pPr>
      <w:rPr>
        <w:u w:val="none"/>
      </w:rPr>
    </w:lvl>
    <w:lvl w:ilvl="3">
      <w:start w:val="1"/>
      <w:numFmt w:val="bullet"/>
      <w:lvlText w:val="●"/>
      <w:lvlJc w:val="left"/>
      <w:pPr>
        <w:ind w:left="2980" w:hanging="360"/>
      </w:pPr>
      <w:rPr>
        <w:u w:val="none"/>
      </w:rPr>
    </w:lvl>
    <w:lvl w:ilvl="4">
      <w:start w:val="1"/>
      <w:numFmt w:val="bullet"/>
      <w:lvlText w:val="o"/>
      <w:lvlJc w:val="left"/>
      <w:pPr>
        <w:ind w:left="3700" w:hanging="360"/>
      </w:pPr>
      <w:rPr>
        <w:u w:val="none"/>
      </w:rPr>
    </w:lvl>
    <w:lvl w:ilvl="5">
      <w:start w:val="1"/>
      <w:numFmt w:val="bullet"/>
      <w:lvlText w:val="▪"/>
      <w:lvlJc w:val="left"/>
      <w:pPr>
        <w:ind w:left="4420" w:hanging="360"/>
      </w:pPr>
      <w:rPr>
        <w:u w:val="none"/>
      </w:rPr>
    </w:lvl>
    <w:lvl w:ilvl="6">
      <w:start w:val="1"/>
      <w:numFmt w:val="bullet"/>
      <w:lvlText w:val="●"/>
      <w:lvlJc w:val="left"/>
      <w:pPr>
        <w:ind w:left="5140" w:hanging="360"/>
      </w:pPr>
      <w:rPr>
        <w:u w:val="none"/>
      </w:rPr>
    </w:lvl>
    <w:lvl w:ilvl="7">
      <w:start w:val="1"/>
      <w:numFmt w:val="bullet"/>
      <w:lvlText w:val="o"/>
      <w:lvlJc w:val="left"/>
      <w:pPr>
        <w:ind w:left="5860" w:hanging="360"/>
      </w:pPr>
      <w:rPr>
        <w:u w:val="none"/>
      </w:rPr>
    </w:lvl>
    <w:lvl w:ilvl="8">
      <w:start w:val="1"/>
      <w:numFmt w:val="bullet"/>
      <w:lvlText w:val="▪"/>
      <w:lvlJc w:val="left"/>
      <w:pPr>
        <w:ind w:left="65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central.iitmparadox.org/" TargetMode="External"/><Relationship Id="rId7" Type="http://schemas.openxmlformats.org/officeDocument/2006/relationships/hyperlink" Target="https://docs.google.com/document/d/1VwznGW0YeKFfwsMJlequr0FtW8WHZMAn6oeNCYeoWGc/edit?usp=sharing" TargetMode="External"/><Relationship Id="rId8" Type="http://schemas.openxmlformats.org/officeDocument/2006/relationships/hyperlink" Target="https://docs.google.com/document/d/1jzCRDlxbI6-rSIS_IY6HALDpG_7YdfdVCpB7bZFfYP4/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