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SC" w:author="Shucheng  Cao" w:date="2020-10-28T19:59:01" w:id="549052777">
    <w:p w:rsidR="6FF95D98" w:rsidRDefault="6FF95D98" w14:paraId="535CDD4D" w14:textId="7C58F3F5">
      <w:pPr>
        <w:pStyle w:val="CommentText"/>
      </w:pPr>
      <w:r w:rsidR="6FF95D98">
        <w:rPr/>
        <w:t>what does it mean?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35CDD4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BCC7A1" w16cex:dateUtc="2020-10-28T11:59:01.657Z"/>
</w16cex:commentsExtensible>
</file>

<file path=word/commentsIds.xml><?xml version="1.0" encoding="utf-8"?>
<w16cid:commentsIds xmlns:mc="http://schemas.openxmlformats.org/markup-compatibility/2006" xmlns:w16cid="http://schemas.microsoft.com/office/word/2016/wordml/cid" mc:Ignorable="w16cid">
  <w16cid:commentId w16cid:paraId="535CDD4D" w16cid:durableId="55BCC7A1"/>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F95D98" w14:paraId="6708FCB9" wp14:textId="260194A9">
      <w:pPr>
        <w:pStyle w:val="Normal"/>
        <w:rPr>
          <w:rFonts w:ascii="Calibri" w:hAnsi="Calibri" w:eastAsia="Calibri" w:cs="Calibri"/>
          <w:noProof w:val="0"/>
          <w:color w:val="auto"/>
          <w:sz w:val="52"/>
          <w:szCs w:val="52"/>
          <w:lang w:val="en-US"/>
        </w:rPr>
      </w:pPr>
      <w:r w:rsidRPr="6FF95D98" w:rsidR="1B64C432">
        <w:rPr>
          <w:rFonts w:ascii="Calibri" w:hAnsi="Calibri" w:eastAsia="Calibri" w:cs="Calibri"/>
          <w:noProof w:val="0"/>
          <w:color w:val="auto"/>
          <w:sz w:val="52"/>
          <w:szCs w:val="52"/>
          <w:lang w:val="en-US"/>
        </w:rPr>
        <w:t>Titles: Smart Beta? What is the Return of Investing the new</w:t>
      </w:r>
      <w:r w:rsidRPr="6FF95D98" w:rsidR="3F1120EE">
        <w:rPr>
          <w:rFonts w:ascii="Calibri" w:hAnsi="Calibri" w:eastAsia="Calibri" w:cs="Calibri"/>
          <w:noProof w:val="0"/>
          <w:color w:val="auto"/>
          <w:sz w:val="52"/>
          <w:szCs w:val="52"/>
          <w:lang w:val="en-US"/>
        </w:rPr>
        <w:t>ly added</w:t>
      </w:r>
      <w:r w:rsidRPr="6FF95D98" w:rsidR="1B64C432">
        <w:rPr>
          <w:rFonts w:ascii="Calibri" w:hAnsi="Calibri" w:eastAsia="Calibri" w:cs="Calibri"/>
          <w:noProof w:val="0"/>
          <w:color w:val="auto"/>
          <w:sz w:val="52"/>
          <w:szCs w:val="52"/>
          <w:lang w:val="en-US"/>
        </w:rPr>
        <w:t xml:space="preserve"> stocks in S&amp;P </w:t>
      </w:r>
      <w:proofErr w:type="gramStart"/>
      <w:r w:rsidRPr="6FF95D98" w:rsidR="1B64C432">
        <w:rPr>
          <w:rFonts w:ascii="Calibri" w:hAnsi="Calibri" w:eastAsia="Calibri" w:cs="Calibri"/>
          <w:noProof w:val="0"/>
          <w:color w:val="auto"/>
          <w:sz w:val="52"/>
          <w:szCs w:val="52"/>
          <w:lang w:val="en-US"/>
        </w:rPr>
        <w:t>500?</w:t>
      </w:r>
      <w:proofErr w:type="gramEnd"/>
      <w:r w:rsidRPr="6FF95D98" w:rsidR="1B64C432">
        <w:rPr>
          <w:rFonts w:ascii="Calibri" w:hAnsi="Calibri" w:eastAsia="Calibri" w:cs="Calibri"/>
          <w:noProof w:val="0"/>
          <w:color w:val="auto"/>
          <w:sz w:val="52"/>
          <w:szCs w:val="52"/>
          <w:lang w:val="en-US"/>
        </w:rPr>
        <w:t xml:space="preserve"> </w:t>
      </w:r>
    </w:p>
    <w:p xmlns:wp14="http://schemas.microsoft.com/office/word/2010/wordml" w:rsidP="6FF95D98" w14:paraId="634A2E5C" wp14:textId="2AE1EDA6">
      <w:pPr>
        <w:pStyle w:val="Normal"/>
        <w:rPr>
          <w:rFonts w:ascii="Calibri" w:hAnsi="Calibri" w:eastAsia="Calibri" w:cs="Calibri"/>
          <w:noProof w:val="0"/>
          <w:color w:val="auto"/>
          <w:sz w:val="52"/>
          <w:szCs w:val="52"/>
          <w:lang w:val="en-US"/>
        </w:rPr>
      </w:pPr>
      <w:r w:rsidRPr="6FF95D98" w:rsidR="578BD877">
        <w:rPr>
          <w:rFonts w:ascii="Calibri" w:hAnsi="Calibri" w:eastAsia="Calibri" w:cs="Calibri"/>
          <w:noProof w:val="0"/>
          <w:color w:val="auto"/>
          <w:sz w:val="52"/>
          <w:szCs w:val="52"/>
          <w:lang w:val="en-US"/>
        </w:rPr>
        <w:t>Introduction</w:t>
      </w:r>
    </w:p>
    <w:p xmlns:wp14="http://schemas.microsoft.com/office/word/2010/wordml" w:rsidP="6FF95D98" w14:paraId="4ECD8FFD" wp14:textId="21C6D994">
      <w:pPr>
        <w:pStyle w:val="Normal"/>
        <w:rPr>
          <w:rFonts w:ascii="Calibri" w:hAnsi="Calibri" w:eastAsia="Calibri" w:cs="Calibri"/>
          <w:b w:val="0"/>
          <w:bCs w:val="0"/>
          <w:noProof w:val="0"/>
          <w:color w:val="auto"/>
          <w:sz w:val="32"/>
          <w:szCs w:val="32"/>
          <w:lang w:val="en-US"/>
        </w:rPr>
      </w:pPr>
      <w:r w:rsidRPr="6FF95D98" w:rsidR="1F04D3D1">
        <w:rPr>
          <w:rFonts w:ascii="Calibri" w:hAnsi="Calibri" w:eastAsia="Calibri" w:cs="Calibri"/>
          <w:b w:val="0"/>
          <w:bCs w:val="0"/>
          <w:noProof w:val="0"/>
          <w:color w:val="auto"/>
          <w:sz w:val="32"/>
          <w:szCs w:val="32"/>
          <w:lang w:val="en-US"/>
        </w:rPr>
        <w:t>In stock markets, everyone want</w:t>
      </w:r>
      <w:r w:rsidRPr="6FF95D98" w:rsidR="349D26D6">
        <w:rPr>
          <w:rFonts w:ascii="Calibri" w:hAnsi="Calibri" w:eastAsia="Calibri" w:cs="Calibri"/>
          <w:b w:val="0"/>
          <w:bCs w:val="0"/>
          <w:noProof w:val="0"/>
          <w:color w:val="auto"/>
          <w:sz w:val="32"/>
          <w:szCs w:val="32"/>
          <w:lang w:val="en-US"/>
        </w:rPr>
        <w:t>s</w:t>
      </w:r>
      <w:r w:rsidRPr="6FF95D98" w:rsidR="1F04D3D1">
        <w:rPr>
          <w:rFonts w:ascii="Calibri" w:hAnsi="Calibri" w:eastAsia="Calibri" w:cs="Calibri"/>
          <w:b w:val="0"/>
          <w:bCs w:val="0"/>
          <w:noProof w:val="0"/>
          <w:color w:val="auto"/>
          <w:sz w:val="32"/>
          <w:szCs w:val="32"/>
          <w:lang w:val="en-US"/>
        </w:rPr>
        <w:t xml:space="preserve"> to win the money. </w:t>
      </w:r>
      <w:r w:rsidRPr="6FF95D98" w:rsidR="3D2D989B">
        <w:rPr>
          <w:rFonts w:ascii="Calibri" w:hAnsi="Calibri" w:eastAsia="Calibri" w:cs="Calibri"/>
          <w:b w:val="0"/>
          <w:bCs w:val="0"/>
          <w:noProof w:val="0"/>
          <w:color w:val="auto"/>
          <w:sz w:val="32"/>
          <w:szCs w:val="32"/>
          <w:lang w:val="en-US"/>
        </w:rPr>
        <w:t xml:space="preserve"> </w:t>
      </w:r>
      <w:r w:rsidRPr="6FF95D98" w:rsidR="06DCCFD1">
        <w:rPr>
          <w:rFonts w:ascii="Calibri" w:hAnsi="Calibri" w:eastAsia="Calibri" w:cs="Calibri"/>
          <w:b w:val="0"/>
          <w:bCs w:val="0"/>
          <w:noProof w:val="0"/>
          <w:color w:val="auto"/>
          <w:sz w:val="32"/>
          <w:szCs w:val="32"/>
          <w:lang w:val="en-US"/>
        </w:rPr>
        <w:t xml:space="preserve">Actually, </w:t>
      </w:r>
      <w:r w:rsidRPr="6FF95D98" w:rsidR="06DCCFD1">
        <w:rPr>
          <w:rFonts w:ascii="Calibri" w:hAnsi="Calibri" w:eastAsia="Calibri" w:cs="Calibri"/>
          <w:b w:val="0"/>
          <w:bCs w:val="0"/>
          <w:noProof w:val="0"/>
          <w:color w:val="auto"/>
          <w:sz w:val="32"/>
          <w:szCs w:val="32"/>
          <w:lang w:val="en-US"/>
        </w:rPr>
        <w:t>if</w:t>
      </w:r>
      <w:r w:rsidRPr="6FF95D98" w:rsidR="06DCCFD1">
        <w:rPr>
          <w:rFonts w:ascii="Calibri" w:hAnsi="Calibri" w:eastAsia="Calibri" w:cs="Calibri"/>
          <w:b w:val="0"/>
          <w:bCs w:val="0"/>
          <w:noProof w:val="0"/>
          <w:color w:val="auto"/>
          <w:sz w:val="32"/>
          <w:szCs w:val="32"/>
          <w:lang w:val="en-US"/>
        </w:rPr>
        <w:t xml:space="preserve"> </w:t>
      </w:r>
      <w:r w:rsidRPr="6FF95D98" w:rsidR="58E72D5A">
        <w:rPr>
          <w:rFonts w:ascii="Calibri" w:hAnsi="Calibri" w:eastAsia="Calibri" w:cs="Calibri"/>
          <w:b w:val="0"/>
          <w:bCs w:val="0"/>
          <w:noProof w:val="0"/>
          <w:color w:val="auto"/>
          <w:sz w:val="32"/>
          <w:szCs w:val="32"/>
          <w:lang w:val="en-US"/>
        </w:rPr>
        <w:t xml:space="preserve">invest on SPY, which is </w:t>
      </w:r>
      <w:r w:rsidRPr="6FF95D98" w:rsidR="58E72D5A">
        <w:rPr>
          <w:rFonts w:ascii="Calibri" w:hAnsi="Calibri" w:eastAsia="Calibri" w:cs="Calibri"/>
          <w:b w:val="0"/>
          <w:bCs w:val="0"/>
          <w:noProof w:val="0"/>
          <w:color w:val="auto"/>
          <w:sz w:val="32"/>
          <w:szCs w:val="32"/>
          <w:lang w:val="en-US"/>
        </w:rPr>
        <w:t>a</w:t>
      </w:r>
      <w:r w:rsidRPr="6FF95D98" w:rsidR="6BD5EE8A">
        <w:rPr>
          <w:rFonts w:ascii="Calibri" w:hAnsi="Calibri" w:eastAsia="Calibri" w:cs="Calibri"/>
          <w:b w:val="0"/>
          <w:bCs w:val="0"/>
          <w:noProof w:val="0"/>
          <w:color w:val="auto"/>
          <w:sz w:val="32"/>
          <w:szCs w:val="32"/>
          <w:lang w:val="en-US"/>
        </w:rPr>
        <w:t>n</w:t>
      </w:r>
      <w:r w:rsidRPr="6FF95D98" w:rsidR="58E72D5A">
        <w:rPr>
          <w:rFonts w:ascii="Calibri" w:hAnsi="Calibri" w:eastAsia="Calibri" w:cs="Calibri"/>
          <w:b w:val="0"/>
          <w:bCs w:val="0"/>
          <w:noProof w:val="0"/>
          <w:color w:val="auto"/>
          <w:sz w:val="32"/>
          <w:szCs w:val="32"/>
          <w:lang w:val="en-US"/>
        </w:rPr>
        <w:t xml:space="preserve"> ETF (exchange-traded fund) follow the S&amp;P 500 index, from it was founded and</w:t>
      </w:r>
      <w:r w:rsidRPr="6FF95D98" w:rsidR="06DCCFD1">
        <w:rPr>
          <w:rFonts w:ascii="Calibri" w:hAnsi="Calibri" w:eastAsia="Calibri" w:cs="Calibri"/>
          <w:b w:val="0"/>
          <w:bCs w:val="0"/>
          <w:noProof w:val="0"/>
          <w:color w:val="auto"/>
          <w:sz w:val="32"/>
          <w:szCs w:val="32"/>
          <w:lang w:val="en-US"/>
        </w:rPr>
        <w:t xml:space="preserve"> </w:t>
      </w:r>
      <w:r w:rsidRPr="6FF95D98" w:rsidR="06DCCFD1">
        <w:rPr>
          <w:rFonts w:ascii="Calibri" w:hAnsi="Calibri" w:eastAsia="Calibri" w:cs="Calibri"/>
          <w:b w:val="0"/>
          <w:bCs w:val="0"/>
          <w:noProof w:val="0"/>
          <w:color w:val="auto"/>
          <w:sz w:val="32"/>
          <w:szCs w:val="32"/>
          <w:lang w:val="en-US"/>
        </w:rPr>
        <w:t>stay in the market</w:t>
      </w:r>
      <w:r w:rsidRPr="6FF95D98" w:rsidR="6D971B75">
        <w:rPr>
          <w:rFonts w:ascii="Calibri" w:hAnsi="Calibri" w:eastAsia="Calibri" w:cs="Calibri"/>
          <w:b w:val="0"/>
          <w:bCs w:val="0"/>
          <w:noProof w:val="0"/>
          <w:color w:val="auto"/>
          <w:sz w:val="32"/>
          <w:szCs w:val="32"/>
          <w:lang w:val="en-US"/>
        </w:rPr>
        <w:t xml:space="preserve">. </w:t>
      </w:r>
      <w:r w:rsidRPr="6FF95D98" w:rsidR="06DCCFD1">
        <w:rPr>
          <w:rFonts w:ascii="Calibri" w:hAnsi="Calibri" w:eastAsia="Calibri" w:cs="Calibri"/>
          <w:b w:val="0"/>
          <w:bCs w:val="0"/>
          <w:noProof w:val="0"/>
          <w:color w:val="auto"/>
          <w:sz w:val="32"/>
          <w:szCs w:val="32"/>
          <w:lang w:val="en-US"/>
        </w:rPr>
        <w:t xml:space="preserve"> </w:t>
      </w:r>
      <w:r w:rsidRPr="6FF95D98" w:rsidR="77A7B088">
        <w:rPr>
          <w:rFonts w:ascii="Calibri" w:hAnsi="Calibri" w:eastAsia="Calibri" w:cs="Calibri"/>
          <w:b w:val="0"/>
          <w:bCs w:val="0"/>
          <w:noProof w:val="0"/>
          <w:color w:val="auto"/>
          <w:sz w:val="32"/>
          <w:szCs w:val="32"/>
          <w:lang w:val="en-US"/>
        </w:rPr>
        <w:t>Y</w:t>
      </w:r>
      <w:r w:rsidRPr="6FF95D98" w:rsidR="06DCCFD1">
        <w:rPr>
          <w:rFonts w:ascii="Calibri" w:hAnsi="Calibri" w:eastAsia="Calibri" w:cs="Calibri"/>
          <w:b w:val="0"/>
          <w:bCs w:val="0"/>
          <w:noProof w:val="0"/>
          <w:color w:val="auto"/>
          <w:sz w:val="32"/>
          <w:szCs w:val="32"/>
          <w:lang w:val="en-US"/>
        </w:rPr>
        <w:t>ou will</w:t>
      </w:r>
      <w:r w:rsidRPr="6FF95D98" w:rsidR="638C3C8B">
        <w:rPr>
          <w:rFonts w:ascii="Calibri" w:hAnsi="Calibri" w:eastAsia="Calibri" w:cs="Calibri"/>
          <w:b w:val="0"/>
          <w:bCs w:val="0"/>
          <w:noProof w:val="0"/>
          <w:color w:val="auto"/>
          <w:sz w:val="32"/>
          <w:szCs w:val="32"/>
          <w:lang w:val="en-US"/>
        </w:rPr>
        <w:t xml:space="preserve"> get </w:t>
      </w:r>
      <w:r w:rsidRPr="6FF95D98" w:rsidR="492C288D">
        <w:rPr>
          <w:rFonts w:ascii="Calibri" w:hAnsi="Calibri" w:eastAsia="Calibri" w:cs="Calibri"/>
          <w:b w:val="0"/>
          <w:bCs w:val="0"/>
          <w:noProof w:val="0"/>
          <w:color w:val="auto"/>
          <w:sz w:val="32"/>
          <w:szCs w:val="32"/>
          <w:lang w:val="en-US"/>
        </w:rPr>
        <w:t xml:space="preserve">about </w:t>
      </w:r>
      <w:r w:rsidRPr="6FF95D98" w:rsidR="41BC8ABB">
        <w:rPr>
          <w:rFonts w:ascii="Calibri" w:hAnsi="Calibri" w:eastAsia="Calibri" w:cs="Calibri"/>
          <w:b w:val="0"/>
          <w:bCs w:val="0"/>
          <w:noProof w:val="0"/>
          <w:color w:val="auto"/>
          <w:sz w:val="32"/>
          <w:szCs w:val="32"/>
          <w:lang w:val="en-US"/>
        </w:rPr>
        <w:t xml:space="preserve">7.57% annualized rate of return </w:t>
      </w:r>
      <w:r w:rsidRPr="6FF95D98" w:rsidR="60BFE5A1">
        <w:rPr>
          <w:rFonts w:ascii="Calibri" w:hAnsi="Calibri" w:eastAsia="Calibri" w:cs="Calibri"/>
          <w:b w:val="0"/>
          <w:bCs w:val="0"/>
          <w:noProof w:val="0"/>
          <w:color w:val="auto"/>
          <w:sz w:val="32"/>
          <w:szCs w:val="32"/>
          <w:lang w:val="en-US"/>
        </w:rPr>
        <w:t xml:space="preserve">(0.2 ‰ per day) </w:t>
      </w:r>
      <w:r w:rsidRPr="6FF95D98" w:rsidR="0613F8FE">
        <w:rPr>
          <w:rFonts w:ascii="Calibri" w:hAnsi="Calibri" w:eastAsia="Calibri" w:cs="Calibri"/>
          <w:b w:val="0"/>
          <w:bCs w:val="0"/>
          <w:noProof w:val="0"/>
          <w:color w:val="auto"/>
          <w:sz w:val="32"/>
          <w:szCs w:val="32"/>
          <w:lang w:val="en-US"/>
        </w:rPr>
        <w:t>(</w:t>
      </w:r>
      <w:proofErr w:type="spellStart"/>
      <w:r w:rsidRPr="6FF95D98" w:rsidR="0613F8FE">
        <w:rPr>
          <w:rFonts w:ascii="Calibri" w:hAnsi="Calibri" w:eastAsia="Calibri" w:cs="Calibri"/>
          <w:b w:val="0"/>
          <w:bCs w:val="0"/>
          <w:noProof w:val="0"/>
          <w:color w:val="auto"/>
          <w:sz w:val="32"/>
          <w:szCs w:val="32"/>
          <w:lang w:val="en-US"/>
        </w:rPr>
        <w:t>Figreu</w:t>
      </w:r>
      <w:proofErr w:type="spellEnd"/>
      <w:r w:rsidRPr="6FF95D98" w:rsidR="0613F8FE">
        <w:rPr>
          <w:rFonts w:ascii="Calibri" w:hAnsi="Calibri" w:eastAsia="Calibri" w:cs="Calibri"/>
          <w:b w:val="0"/>
          <w:bCs w:val="0"/>
          <w:noProof w:val="0"/>
          <w:color w:val="auto"/>
          <w:sz w:val="32"/>
          <w:szCs w:val="32"/>
          <w:lang w:val="en-US"/>
        </w:rPr>
        <w:t xml:space="preserve"> 1).</w:t>
      </w:r>
      <w:r w:rsidRPr="6FF95D98" w:rsidR="5B42A8B7">
        <w:rPr>
          <w:rFonts w:ascii="Calibri" w:hAnsi="Calibri" w:eastAsia="Calibri" w:cs="Calibri"/>
          <w:b w:val="0"/>
          <w:bCs w:val="0"/>
          <w:noProof w:val="0"/>
          <w:color w:val="auto"/>
          <w:sz w:val="32"/>
          <w:szCs w:val="32"/>
          <w:lang w:val="en-US"/>
        </w:rPr>
        <w:t xml:space="preserve"> </w:t>
      </w:r>
      <w:r w:rsidRPr="6FF95D98" w:rsidR="22DC3A5E">
        <w:rPr>
          <w:rFonts w:ascii="Calibri" w:hAnsi="Calibri" w:eastAsia="Calibri" w:cs="Calibri"/>
          <w:b w:val="0"/>
          <w:bCs w:val="0"/>
          <w:noProof w:val="0"/>
          <w:color w:val="auto"/>
          <w:sz w:val="32"/>
          <w:szCs w:val="32"/>
          <w:lang w:val="en-US"/>
        </w:rPr>
        <w:t xml:space="preserve">However, some people may not satisfy </w:t>
      </w:r>
      <w:r w:rsidRPr="6FF95D98" w:rsidR="4F0B5D47">
        <w:rPr>
          <w:rFonts w:ascii="Calibri" w:hAnsi="Calibri" w:eastAsia="Calibri" w:cs="Calibri"/>
          <w:b w:val="0"/>
          <w:bCs w:val="0"/>
          <w:noProof w:val="0"/>
          <w:color w:val="auto"/>
          <w:sz w:val="32"/>
          <w:szCs w:val="32"/>
          <w:lang w:val="en-US"/>
        </w:rPr>
        <w:t>with the market return</w:t>
      </w:r>
      <w:r w:rsidRPr="6FF95D98" w:rsidR="22DC3A5E">
        <w:rPr>
          <w:rFonts w:ascii="Calibri" w:hAnsi="Calibri" w:eastAsia="Calibri" w:cs="Calibri"/>
          <w:b w:val="0"/>
          <w:bCs w:val="0"/>
          <w:noProof w:val="0"/>
          <w:color w:val="auto"/>
          <w:sz w:val="32"/>
          <w:szCs w:val="32"/>
          <w:lang w:val="en-US"/>
        </w:rPr>
        <w:t>, they tried to devel</w:t>
      </w:r>
      <w:r w:rsidRPr="6FF95D98" w:rsidR="2CFF13BD">
        <w:rPr>
          <w:rFonts w:ascii="Calibri" w:hAnsi="Calibri" w:eastAsia="Calibri" w:cs="Calibri"/>
          <w:b w:val="0"/>
          <w:bCs w:val="0"/>
          <w:noProof w:val="0"/>
          <w:color w:val="auto"/>
          <w:sz w:val="32"/>
          <w:szCs w:val="32"/>
          <w:lang w:val="en-US"/>
        </w:rPr>
        <w:t xml:space="preserve">op methods to beat market and earn more money. </w:t>
      </w:r>
      <w:r w:rsidRPr="6FF95D98" w:rsidR="1FF5EA01">
        <w:rPr>
          <w:rFonts w:ascii="Calibri" w:hAnsi="Calibri" w:eastAsia="Calibri" w:cs="Calibri"/>
          <w:b w:val="0"/>
          <w:bCs w:val="0"/>
          <w:noProof w:val="0"/>
          <w:color w:val="auto"/>
          <w:sz w:val="32"/>
          <w:szCs w:val="32"/>
          <w:lang w:val="en-US"/>
        </w:rPr>
        <w:t xml:space="preserve"> </w:t>
      </w:r>
      <w:r w:rsidRPr="6FF95D98" w:rsidR="2778F987">
        <w:rPr>
          <w:rFonts w:ascii="Calibri" w:hAnsi="Calibri" w:eastAsia="Calibri" w:cs="Calibri"/>
          <w:b w:val="0"/>
          <w:bCs w:val="0"/>
          <w:noProof w:val="0"/>
          <w:color w:val="auto"/>
          <w:sz w:val="32"/>
          <w:szCs w:val="32"/>
          <w:lang w:val="en-US"/>
        </w:rPr>
        <w:t xml:space="preserve">However, historical data showed that most of active investment methods will </w:t>
      </w:r>
      <w:commentRangeStart w:id="549052777"/>
      <w:r w:rsidRPr="6FF95D98" w:rsidR="2778F987">
        <w:rPr>
          <w:rFonts w:ascii="Calibri" w:hAnsi="Calibri" w:eastAsia="Calibri" w:cs="Calibri"/>
          <w:b w:val="0"/>
          <w:bCs w:val="0"/>
          <w:noProof w:val="0"/>
          <w:color w:val="auto"/>
          <w:sz w:val="32"/>
          <w:szCs w:val="32"/>
          <w:highlight w:val="yellow"/>
          <w:lang w:val="en-US"/>
        </w:rPr>
        <w:t>lose to market</w:t>
      </w:r>
      <w:commentRangeEnd w:id="549052777"/>
      <w:r>
        <w:rPr>
          <w:rStyle w:val="CommentReference"/>
        </w:rPr>
        <w:commentReference w:id="549052777"/>
      </w:r>
      <w:r w:rsidRPr="6FF95D98" w:rsidR="2778F987">
        <w:rPr>
          <w:rFonts w:ascii="Calibri" w:hAnsi="Calibri" w:eastAsia="Calibri" w:cs="Calibri"/>
          <w:b w:val="0"/>
          <w:bCs w:val="0"/>
          <w:noProof w:val="0"/>
          <w:color w:val="auto"/>
          <w:sz w:val="32"/>
          <w:szCs w:val="32"/>
          <w:lang w:val="en-US"/>
        </w:rPr>
        <w:t xml:space="preserve"> in the end. There is a famous bet.</w:t>
      </w:r>
      <w:r w:rsidRPr="6FF95D98" w:rsidR="059303E9">
        <w:rPr>
          <w:rFonts w:ascii="Calibri" w:hAnsi="Calibri" w:eastAsia="Calibri" w:cs="Calibri"/>
          <w:b w:val="0"/>
          <w:bCs w:val="0"/>
          <w:noProof w:val="0"/>
          <w:color w:val="auto"/>
          <w:sz w:val="32"/>
          <w:szCs w:val="32"/>
          <w:lang w:val="en-US"/>
        </w:rPr>
        <w:t xml:space="preserve"> </w:t>
      </w:r>
      <w:r w:rsidRPr="6FF95D98" w:rsidR="58634D8F">
        <w:rPr>
          <w:rFonts w:ascii="Calibri" w:hAnsi="Calibri" w:eastAsia="Calibri" w:cs="Calibri"/>
          <w:b w:val="0"/>
          <w:bCs w:val="0"/>
          <w:noProof w:val="0"/>
          <w:color w:val="auto"/>
          <w:sz w:val="32"/>
          <w:szCs w:val="32"/>
          <w:lang w:val="en-US"/>
        </w:rPr>
        <w:t xml:space="preserve">In 2008, </w:t>
      </w:r>
      <w:r w:rsidRPr="6FF95D98" w:rsidR="059303E9">
        <w:rPr>
          <w:rFonts w:ascii="Calibri" w:hAnsi="Calibri" w:eastAsia="Calibri" w:cs="Calibri"/>
          <w:b w:val="0"/>
          <w:bCs w:val="0"/>
          <w:noProof w:val="0"/>
          <w:color w:val="auto"/>
          <w:sz w:val="32"/>
          <w:szCs w:val="32"/>
          <w:lang w:val="en-US"/>
        </w:rPr>
        <w:t>Buffet issued a challenge to the hedge fund industry saying that no</w:t>
      </w:r>
      <w:r w:rsidRPr="6FF95D98" w:rsidR="16A40E92">
        <w:rPr>
          <w:rFonts w:ascii="Calibri" w:hAnsi="Calibri" w:eastAsia="Calibri" w:cs="Calibri"/>
          <w:b w:val="0"/>
          <w:bCs w:val="0"/>
          <w:noProof w:val="0"/>
          <w:color w:val="auto"/>
          <w:sz w:val="32"/>
          <w:szCs w:val="32"/>
          <w:lang w:val="en-US"/>
        </w:rPr>
        <w:t xml:space="preserve"> hedge funds can beat S&amp;P 500 in the next 10 years. </w:t>
      </w:r>
      <w:r w:rsidRPr="6FF95D98" w:rsidR="1E30D8C4">
        <w:rPr>
          <w:rFonts w:ascii="Calibri" w:hAnsi="Calibri" w:eastAsia="Calibri" w:cs="Calibri"/>
          <w:b w:val="0"/>
          <w:bCs w:val="0"/>
          <w:noProof w:val="0"/>
          <w:color w:val="auto"/>
          <w:sz w:val="32"/>
          <w:szCs w:val="32"/>
          <w:lang w:val="en-US"/>
        </w:rPr>
        <w:t xml:space="preserve">He wins in 2015 because his opponent conceded defeat ahead of the contest's scheduled wrap-up on December 31, 2017. </w:t>
      </w:r>
      <w:r w:rsidRPr="6FF95D98" w:rsidR="49FE3223">
        <w:rPr>
          <w:rFonts w:ascii="Calibri" w:hAnsi="Calibri" w:eastAsia="Calibri" w:cs="Calibri"/>
          <w:b w:val="0"/>
          <w:bCs w:val="0"/>
          <w:noProof w:val="0"/>
          <w:color w:val="auto"/>
          <w:sz w:val="32"/>
          <w:szCs w:val="32"/>
          <w:lang w:val="en-US"/>
        </w:rPr>
        <w:t xml:space="preserve">(Figure 2) </w:t>
      </w:r>
      <w:r w:rsidRPr="6FF95D98" w:rsidR="2A37C1CE">
        <w:rPr>
          <w:rFonts w:ascii="Calibri" w:hAnsi="Calibri" w:eastAsia="Calibri" w:cs="Calibri"/>
          <w:b w:val="0"/>
          <w:bCs w:val="0"/>
          <w:noProof w:val="0"/>
          <w:color w:val="auto"/>
          <w:sz w:val="32"/>
          <w:szCs w:val="32"/>
          <w:lang w:val="en-US"/>
        </w:rPr>
        <w:t>Since most of the people do not have the ability to select stock and time to invest</w:t>
      </w:r>
      <w:r w:rsidRPr="6FF95D98" w:rsidR="7C1C6747">
        <w:rPr>
          <w:rFonts w:ascii="Calibri" w:hAnsi="Calibri" w:eastAsia="Calibri" w:cs="Calibri"/>
          <w:b w:val="0"/>
          <w:bCs w:val="0"/>
          <w:noProof w:val="0"/>
          <w:color w:val="auto"/>
          <w:sz w:val="32"/>
          <w:szCs w:val="32"/>
          <w:lang w:val="en-US"/>
        </w:rPr>
        <w:t xml:space="preserve"> and the active investment will finally lose to the market</w:t>
      </w:r>
      <w:r w:rsidRPr="6FF95D98" w:rsidR="2A37C1CE">
        <w:rPr>
          <w:rFonts w:ascii="Calibri" w:hAnsi="Calibri" w:eastAsia="Calibri" w:cs="Calibri"/>
          <w:b w:val="0"/>
          <w:bCs w:val="0"/>
          <w:noProof w:val="0"/>
          <w:color w:val="auto"/>
          <w:sz w:val="32"/>
          <w:szCs w:val="32"/>
          <w:lang w:val="en-US"/>
        </w:rPr>
        <w:t xml:space="preserve">, smart beta strategies are popular </w:t>
      </w:r>
      <w:r w:rsidRPr="6FF95D98" w:rsidR="5830BABF">
        <w:rPr>
          <w:rFonts w:ascii="Calibri" w:hAnsi="Calibri" w:eastAsia="Calibri" w:cs="Calibri"/>
          <w:b w:val="0"/>
          <w:bCs w:val="0"/>
          <w:noProof w:val="0"/>
          <w:color w:val="auto"/>
          <w:sz w:val="32"/>
          <w:szCs w:val="32"/>
          <w:lang w:val="en-US"/>
        </w:rPr>
        <w:t>in recent years.</w:t>
      </w:r>
      <w:r w:rsidRPr="6FF95D98" w:rsidR="192D92E0">
        <w:rPr>
          <w:rFonts w:ascii="Calibri" w:hAnsi="Calibri" w:eastAsia="Calibri" w:cs="Calibri"/>
          <w:b w:val="0"/>
          <w:bCs w:val="0"/>
          <w:noProof w:val="0"/>
          <w:color w:val="auto"/>
          <w:sz w:val="32"/>
          <w:szCs w:val="32"/>
          <w:lang w:val="en-US"/>
        </w:rPr>
        <w:t xml:space="preserve"> </w:t>
      </w:r>
      <w:r w:rsidRPr="6FF95D98" w:rsidR="1E2ADB48">
        <w:rPr>
          <w:rFonts w:ascii="Calibri" w:hAnsi="Calibri" w:eastAsia="Calibri" w:cs="Calibri"/>
          <w:b w:val="0"/>
          <w:bCs w:val="0"/>
          <w:noProof w:val="0"/>
          <w:color w:val="auto"/>
          <w:sz w:val="32"/>
          <w:szCs w:val="32"/>
          <w:lang w:val="en-US"/>
        </w:rPr>
        <w:t xml:space="preserve">The smart beta </w:t>
      </w:r>
      <w:r w:rsidRPr="6FF95D98" w:rsidR="6834A3C7">
        <w:rPr>
          <w:rFonts w:ascii="Calibri" w:hAnsi="Calibri" w:eastAsia="Calibri" w:cs="Calibri"/>
          <w:b w:val="0"/>
          <w:bCs w:val="0"/>
          <w:noProof w:val="0"/>
          <w:color w:val="auto"/>
          <w:sz w:val="32"/>
          <w:szCs w:val="32"/>
          <w:lang w:val="en-US"/>
        </w:rPr>
        <w:t>strategies</w:t>
      </w:r>
      <w:r w:rsidRPr="6FF95D98" w:rsidR="0603511B">
        <w:rPr>
          <w:rFonts w:ascii="Calibri" w:hAnsi="Calibri" w:eastAsia="Calibri" w:cs="Calibri"/>
          <w:b w:val="0"/>
          <w:bCs w:val="0"/>
          <w:noProof w:val="0"/>
          <w:color w:val="auto"/>
          <w:sz w:val="32"/>
          <w:szCs w:val="32"/>
          <w:lang w:val="en-US"/>
        </w:rPr>
        <w:t xml:space="preserve"> are passive </w:t>
      </w:r>
      <w:r w:rsidRPr="6FF95D98" w:rsidR="0603511B">
        <w:rPr>
          <w:rFonts w:ascii="Calibri" w:hAnsi="Calibri" w:eastAsia="Calibri" w:cs="Calibri"/>
          <w:b w:val="0"/>
          <w:bCs w:val="0"/>
          <w:noProof w:val="0"/>
          <w:color w:val="auto"/>
          <w:sz w:val="32"/>
          <w:szCs w:val="32"/>
          <w:lang w:val="en-US"/>
        </w:rPr>
        <w:t>intersegment</w:t>
      </w:r>
      <w:ins w:author="Shucheng  Cao" w:date="2020-10-28T12:04:54.801Z" w:id="1186773716">
        <w:r w:rsidRPr="6FF95D98" w:rsidR="2959C655">
          <w:rPr>
            <w:rFonts w:ascii="Calibri" w:hAnsi="Calibri" w:eastAsia="Calibri" w:cs="Calibri"/>
            <w:b w:val="0"/>
            <w:bCs w:val="0"/>
            <w:noProof w:val="0"/>
            <w:color w:val="auto"/>
            <w:sz w:val="32"/>
            <w:szCs w:val="32"/>
            <w:lang w:val="en-US"/>
          </w:rPr>
          <w:t>s</w:t>
        </w:r>
      </w:ins>
      <w:r w:rsidRPr="6FF95D98" w:rsidR="72637321">
        <w:rPr>
          <w:rFonts w:ascii="Calibri" w:hAnsi="Calibri" w:eastAsia="Calibri" w:cs="Calibri"/>
          <w:b w:val="0"/>
          <w:bCs w:val="0"/>
          <w:noProof w:val="0"/>
          <w:color w:val="auto"/>
          <w:sz w:val="32"/>
          <w:szCs w:val="32"/>
          <w:lang w:val="en-US"/>
        </w:rPr>
        <w:t xml:space="preserve"> that</w:t>
      </w:r>
      <w:r w:rsidRPr="6FF95D98" w:rsidR="1E2ADB48">
        <w:rPr>
          <w:rFonts w:ascii="Calibri" w:hAnsi="Calibri" w:eastAsia="Calibri" w:cs="Calibri"/>
          <w:b w:val="0"/>
          <w:bCs w:val="0"/>
          <w:noProof w:val="0"/>
          <w:color w:val="auto"/>
          <w:sz w:val="32"/>
          <w:szCs w:val="32"/>
          <w:lang w:val="en-US"/>
        </w:rPr>
        <w:t xml:space="preserve"> </w:t>
      </w:r>
      <w:r w:rsidRPr="6FF95D98" w:rsidR="192D92E0">
        <w:rPr>
          <w:rFonts w:ascii="Calibri" w:hAnsi="Calibri" w:eastAsia="Calibri" w:cs="Calibri"/>
          <w:b w:val="0"/>
          <w:bCs w:val="0"/>
          <w:noProof w:val="0"/>
          <w:color w:val="auto"/>
          <w:sz w:val="32"/>
          <w:szCs w:val="32"/>
          <w:lang w:val="en-US"/>
        </w:rPr>
        <w:t>use alternative index construction rules</w:t>
      </w:r>
      <w:r w:rsidRPr="6FF95D98" w:rsidR="48F9F29F">
        <w:rPr>
          <w:rFonts w:ascii="Calibri" w:hAnsi="Calibri" w:eastAsia="Calibri" w:cs="Calibri"/>
          <w:b w:val="0"/>
          <w:bCs w:val="0"/>
          <w:noProof w:val="0"/>
          <w:color w:val="auto"/>
          <w:sz w:val="32"/>
          <w:szCs w:val="32"/>
          <w:lang w:val="en-US"/>
        </w:rPr>
        <w:t xml:space="preserve">. </w:t>
      </w:r>
      <w:r w:rsidRPr="6FF95D98" w:rsidR="10705076">
        <w:rPr>
          <w:rFonts w:ascii="Calibri" w:hAnsi="Calibri" w:eastAsia="Calibri" w:cs="Calibri"/>
          <w:b w:val="0"/>
          <w:bCs w:val="0"/>
          <w:noProof w:val="0"/>
          <w:color w:val="auto"/>
          <w:sz w:val="32"/>
          <w:szCs w:val="32"/>
          <w:lang w:val="en-US"/>
        </w:rPr>
        <w:t>For example</w:t>
      </w:r>
      <w:r w:rsidRPr="6FF95D98" w:rsidR="7C6E64F9">
        <w:rPr>
          <w:rFonts w:ascii="Calibri" w:hAnsi="Calibri" w:eastAsia="Calibri" w:cs="Calibri"/>
          <w:b w:val="0"/>
          <w:bCs w:val="0"/>
          <w:noProof w:val="0"/>
          <w:color w:val="auto"/>
          <w:sz w:val="32"/>
          <w:szCs w:val="32"/>
          <w:lang w:val="en-US"/>
        </w:rPr>
        <w:t xml:space="preserve">, use equal weighting instead of market capitalization weighting of S&amp;P 500 is a smart beta. </w:t>
      </w:r>
      <w:r w:rsidRPr="6FF95D98" w:rsidR="4555A6F5">
        <w:rPr>
          <w:rFonts w:ascii="Calibri" w:hAnsi="Calibri" w:eastAsia="Calibri" w:cs="Calibri"/>
          <w:b w:val="0"/>
          <w:bCs w:val="0"/>
          <w:noProof w:val="0"/>
          <w:color w:val="auto"/>
          <w:sz w:val="32"/>
          <w:szCs w:val="32"/>
          <w:lang w:val="en-US"/>
        </w:rPr>
        <w:t xml:space="preserve">Here, we </w:t>
      </w:r>
      <w:r w:rsidRPr="6FF95D98" w:rsidR="4555A6F5">
        <w:rPr>
          <w:rFonts w:ascii="Calibri" w:hAnsi="Calibri" w:eastAsia="Calibri" w:cs="Calibri"/>
          <w:b w:val="0"/>
          <w:bCs w:val="0"/>
          <w:noProof w:val="0"/>
          <w:color w:val="auto"/>
          <w:sz w:val="32"/>
          <w:szCs w:val="32"/>
          <w:lang w:val="en-US"/>
        </w:rPr>
        <w:t>develop a new smart beta strategy</w:t>
      </w:r>
      <w:r w:rsidRPr="6FF95D98" w:rsidR="74E748F4">
        <w:rPr>
          <w:rFonts w:ascii="Calibri" w:hAnsi="Calibri" w:eastAsia="Calibri" w:cs="Calibri"/>
          <w:b w:val="0"/>
          <w:bCs w:val="0"/>
          <w:noProof w:val="0"/>
          <w:color w:val="auto"/>
          <w:sz w:val="32"/>
          <w:szCs w:val="32"/>
          <w:lang w:val="en-US"/>
        </w:rPr>
        <w:t xml:space="preserve"> that only invest on the newly added stocks in S&amp;P500. We </w:t>
      </w:r>
      <w:r w:rsidRPr="6FF95D98" w:rsidR="79E19755">
        <w:rPr>
          <w:rFonts w:ascii="Calibri" w:hAnsi="Calibri" w:eastAsia="Calibri" w:cs="Calibri"/>
          <w:b w:val="0"/>
          <w:bCs w:val="0"/>
          <w:noProof w:val="0"/>
          <w:color w:val="auto"/>
          <w:sz w:val="32"/>
          <w:szCs w:val="32"/>
          <w:lang w:val="en-US"/>
        </w:rPr>
        <w:t>will compare</w:t>
      </w:r>
      <w:r w:rsidRPr="6FF95D98" w:rsidR="17F609C9">
        <w:rPr>
          <w:rFonts w:ascii="Calibri" w:hAnsi="Calibri" w:eastAsia="Calibri" w:cs="Calibri"/>
          <w:b w:val="0"/>
          <w:bCs w:val="0"/>
          <w:noProof w:val="0"/>
          <w:color w:val="auto"/>
          <w:sz w:val="32"/>
          <w:szCs w:val="32"/>
          <w:lang w:val="en-US"/>
        </w:rPr>
        <w:t xml:space="preserve"> the short-term and long-term return of our smart beta strategy with SPY. </w:t>
      </w:r>
      <w:r w:rsidRPr="6FF95D98" w:rsidR="2C6E58B3">
        <w:rPr>
          <w:rFonts w:ascii="Calibri" w:hAnsi="Calibri" w:eastAsia="Calibri" w:cs="Calibri"/>
          <w:b w:val="0"/>
          <w:bCs w:val="0"/>
          <w:noProof w:val="0"/>
          <w:color w:val="auto"/>
          <w:sz w:val="32"/>
          <w:szCs w:val="32"/>
          <w:lang w:val="en-US"/>
        </w:rPr>
        <w:t>We also measure the volatility to evaluate the risk of our smart</w:t>
      </w:r>
      <w:r w:rsidRPr="6FF95D98" w:rsidR="3D910AEF">
        <w:rPr>
          <w:rFonts w:ascii="Calibri" w:hAnsi="Calibri" w:eastAsia="Calibri" w:cs="Calibri"/>
          <w:b w:val="0"/>
          <w:bCs w:val="0"/>
          <w:noProof w:val="0"/>
          <w:color w:val="auto"/>
          <w:sz w:val="32"/>
          <w:szCs w:val="32"/>
          <w:lang w:val="en-US"/>
        </w:rPr>
        <w:t xml:space="preserve"> beta methods.</w:t>
      </w:r>
    </w:p>
    <w:p xmlns:wp14="http://schemas.microsoft.com/office/word/2010/wordml" w:rsidP="6FF95D98" w14:paraId="1F771191" wp14:textId="18D7FF0B">
      <w:pPr>
        <w:pStyle w:val="Normal"/>
        <w:rPr>
          <w:rFonts w:ascii="Calibri" w:hAnsi="Calibri" w:eastAsia="Calibri" w:cs="Calibri"/>
          <w:b w:val="0"/>
          <w:bCs w:val="0"/>
          <w:noProof w:val="0"/>
          <w:color w:val="auto"/>
          <w:sz w:val="32"/>
          <w:szCs w:val="32"/>
          <w:lang w:val="en-US"/>
        </w:rPr>
      </w:pPr>
    </w:p>
    <w:p xmlns:wp14="http://schemas.microsoft.com/office/word/2010/wordml" w:rsidP="6FF95D98" w14:paraId="7B7ED6FD" wp14:textId="72D8B148">
      <w:pPr>
        <w:pStyle w:val="Normal"/>
        <w:rPr>
          <w:rFonts w:ascii="Calibri" w:hAnsi="Calibri" w:eastAsia="Calibri" w:cs="Calibri"/>
          <w:noProof w:val="0"/>
          <w:color w:val="auto"/>
          <w:sz w:val="36"/>
          <w:szCs w:val="36"/>
          <w:lang w:val="en-US"/>
        </w:rPr>
      </w:pPr>
    </w:p>
    <w:p xmlns:wp14="http://schemas.microsoft.com/office/word/2010/wordml" w:rsidP="6FF95D98" w14:paraId="71716D04" wp14:textId="3AEF454D">
      <w:pPr>
        <w:pStyle w:val="Normal"/>
        <w:rPr>
          <w:rFonts w:ascii="Calibri" w:hAnsi="Calibri" w:eastAsia="Calibri" w:cs="Calibri"/>
          <w:noProof w:val="0"/>
          <w:color w:val="auto"/>
          <w:sz w:val="36"/>
          <w:szCs w:val="36"/>
          <w:lang w:val="en-US"/>
        </w:rPr>
      </w:pPr>
    </w:p>
    <w:p xmlns:wp14="http://schemas.microsoft.com/office/word/2010/wordml" w:rsidP="6FF95D98" w14:paraId="3EB58FA2" wp14:textId="280D254B">
      <w:pPr>
        <w:pStyle w:val="Normal"/>
        <w:rPr>
          <w:rFonts w:ascii="Calibri" w:hAnsi="Calibri" w:eastAsia="Calibri" w:cs="Calibri"/>
          <w:noProof w:val="0"/>
          <w:color w:val="auto"/>
          <w:sz w:val="36"/>
          <w:szCs w:val="36"/>
          <w:lang w:val="en-US"/>
        </w:rPr>
      </w:pPr>
    </w:p>
    <w:p xmlns:wp14="http://schemas.microsoft.com/office/word/2010/wordml" w:rsidP="6FF95D98" w14:paraId="56788465" wp14:textId="1D19E6E5">
      <w:pPr>
        <w:pStyle w:val="Normal"/>
      </w:pPr>
      <w:r w:rsidR="3D910AEF">
        <w:drawing>
          <wp:inline xmlns:wp14="http://schemas.microsoft.com/office/word/2010/wordprocessingDrawing" wp14:editId="280DBB5C" wp14:anchorId="514EFF21">
            <wp:extent cx="5943600" cy="3962400"/>
            <wp:effectExtent l="0" t="0" r="0" b="0"/>
            <wp:docPr id="785413417" name="" title=""/>
            <wp:cNvGraphicFramePr>
              <a:graphicFrameLocks noChangeAspect="1"/>
            </wp:cNvGraphicFramePr>
            <a:graphic>
              <a:graphicData uri="http://schemas.openxmlformats.org/drawingml/2006/picture">
                <pic:pic>
                  <pic:nvPicPr>
                    <pic:cNvPr id="0" name=""/>
                    <pic:cNvPicPr/>
                  </pic:nvPicPr>
                  <pic:blipFill>
                    <a:blip r:embed="R22c9cf2c9e6645cf">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rsidP="6FF95D98" w14:paraId="21F5DCE2" wp14:textId="25B2C284">
      <w:pPr>
        <w:pStyle w:val="Normal"/>
        <w:rPr>
          <w:rFonts w:ascii="Calibri" w:hAnsi="Calibri" w:eastAsia="Calibri" w:cs="Calibri"/>
          <w:i w:val="1"/>
          <w:iCs w:val="1"/>
          <w:noProof w:val="0"/>
          <w:color w:val="auto"/>
          <w:sz w:val="36"/>
          <w:szCs w:val="36"/>
          <w:lang w:val="en-US"/>
        </w:rPr>
      </w:pPr>
      <w:r w:rsidRPr="6FF95D98" w:rsidR="17BD6B8A">
        <w:rPr>
          <w:rFonts w:ascii="Calibri" w:hAnsi="Calibri" w:eastAsia="Calibri" w:cs="Calibri"/>
          <w:i w:val="1"/>
          <w:iCs w:val="1"/>
          <w:noProof w:val="0"/>
          <w:color w:val="auto"/>
          <w:sz w:val="36"/>
          <w:szCs w:val="36"/>
          <w:lang w:val="en-US"/>
        </w:rPr>
        <w:t>Figure 1, Historical Price of SPY since it was founded.</w:t>
      </w:r>
    </w:p>
    <w:p xmlns:wp14="http://schemas.microsoft.com/office/word/2010/wordml" w:rsidP="6FF95D98" w14:paraId="5CF3C523" wp14:textId="4AE7E62A">
      <w:pPr>
        <w:pStyle w:val="Normal"/>
        <w:rPr>
          <w:rFonts w:ascii="Calibri" w:hAnsi="Calibri" w:eastAsia="Calibri" w:cs="Calibri"/>
          <w:noProof w:val="0"/>
          <w:color w:val="auto"/>
          <w:sz w:val="36"/>
          <w:szCs w:val="36"/>
          <w:lang w:val="en-US"/>
        </w:rPr>
      </w:pPr>
    </w:p>
    <w:p xmlns:wp14="http://schemas.microsoft.com/office/word/2010/wordml" w:rsidP="6FF95D98" w14:paraId="68F04DC7" wp14:textId="1F6C9378">
      <w:pPr>
        <w:pStyle w:val="Normal"/>
      </w:pPr>
    </w:p>
    <w:p xmlns:wp14="http://schemas.microsoft.com/office/word/2010/wordml" w:rsidP="6FF95D98" w14:paraId="5D663109" wp14:textId="792D6A99">
      <w:pPr>
        <w:pStyle w:val="Normal"/>
      </w:pPr>
      <w:r w:rsidR="629700D2">
        <w:drawing>
          <wp:inline xmlns:wp14="http://schemas.microsoft.com/office/word/2010/wordprocessingDrawing" wp14:editId="0B8E9720" wp14:anchorId="510918B4">
            <wp:extent cx="6093694" cy="3211884"/>
            <wp:effectExtent l="0" t="0" r="0" b="0"/>
            <wp:docPr id="760608537" name="" title=""/>
            <wp:cNvGraphicFramePr>
              <a:graphicFrameLocks noChangeAspect="1"/>
            </wp:cNvGraphicFramePr>
            <a:graphic>
              <a:graphicData uri="http://schemas.openxmlformats.org/drawingml/2006/picture">
                <pic:pic>
                  <pic:nvPicPr>
                    <pic:cNvPr id="0" name=""/>
                    <pic:cNvPicPr/>
                  </pic:nvPicPr>
                  <pic:blipFill>
                    <a:blip r:embed="R7bcbb98c838a4bd8">
                      <a:extLst>
                        <a:ext xmlns:a="http://schemas.openxmlformats.org/drawingml/2006/main" uri="{28A0092B-C50C-407E-A947-70E740481C1C}">
                          <a14:useLocalDpi val="0"/>
                        </a:ext>
                      </a:extLst>
                    </a:blip>
                    <a:stretch>
                      <a:fillRect/>
                    </a:stretch>
                  </pic:blipFill>
                  <pic:spPr>
                    <a:xfrm>
                      <a:off x="0" y="0"/>
                      <a:ext cx="6093694" cy="3211884"/>
                    </a:xfrm>
                    <a:prstGeom prst="rect">
                      <a:avLst/>
                    </a:prstGeom>
                  </pic:spPr>
                </pic:pic>
              </a:graphicData>
            </a:graphic>
          </wp:inline>
        </w:drawing>
      </w:r>
    </w:p>
    <w:p xmlns:wp14="http://schemas.microsoft.com/office/word/2010/wordml" w:rsidP="6FF95D98" w14:paraId="7C689C1F" wp14:textId="2E7C0E2D">
      <w:pPr>
        <w:pStyle w:val="Normal"/>
        <w:rPr>
          <w:rFonts w:ascii="Calibri" w:hAnsi="Calibri" w:eastAsia="Calibri" w:cs="Calibri"/>
          <w:i w:val="1"/>
          <w:iCs w:val="1"/>
          <w:noProof w:val="0"/>
          <w:sz w:val="36"/>
          <w:szCs w:val="36"/>
          <w:lang w:val="en-US"/>
        </w:rPr>
      </w:pPr>
      <w:r w:rsidRPr="6FF95D98" w:rsidR="629700D2">
        <w:rPr>
          <w:rFonts w:ascii="Calibri" w:hAnsi="Calibri" w:eastAsia="Calibri" w:cs="Calibri"/>
          <w:i w:val="1"/>
          <w:iCs w:val="1"/>
          <w:noProof w:val="0"/>
          <w:color w:val="auto"/>
          <w:sz w:val="36"/>
          <w:szCs w:val="36"/>
          <w:lang w:val="en-US"/>
        </w:rPr>
        <w:t xml:space="preserve">Figure 2, 9 years cumulative return </w:t>
      </w:r>
      <w:r w:rsidRPr="6FF95D98" w:rsidR="6F7DC041">
        <w:rPr>
          <w:rFonts w:ascii="Calibri" w:hAnsi="Calibri" w:eastAsia="Calibri" w:cs="Calibri"/>
          <w:i w:val="1"/>
          <w:iCs w:val="1"/>
          <w:noProof w:val="0"/>
          <w:color w:val="auto"/>
          <w:sz w:val="36"/>
          <w:szCs w:val="36"/>
          <w:lang w:val="en-US"/>
        </w:rPr>
        <w:t>of 5 hedge funds and Vanguard's S&amp;P 500 Admiral fund</w:t>
      </w:r>
      <w:r w:rsidRPr="6FF95D98" w:rsidR="0746FFBF">
        <w:rPr>
          <w:rFonts w:ascii="Calibri" w:hAnsi="Calibri" w:eastAsia="Calibri" w:cs="Calibri"/>
          <w:i w:val="1"/>
          <w:iCs w:val="1"/>
          <w:noProof w:val="0"/>
          <w:color w:val="auto"/>
          <w:sz w:val="36"/>
          <w:szCs w:val="36"/>
          <w:lang w:val="en-US"/>
        </w:rPr>
        <w:t xml:space="preserve"> (Source: </w:t>
      </w:r>
      <w:hyperlink r:id="Rdbde6b8337e145ac">
        <w:r w:rsidRPr="6FF95D98" w:rsidR="0746FFBF">
          <w:rPr>
            <w:rStyle w:val="Hyperlink"/>
            <w:rFonts w:ascii="Calibri" w:hAnsi="Calibri" w:eastAsia="Calibri" w:cs="Calibri"/>
            <w:i w:val="1"/>
            <w:iCs w:val="1"/>
            <w:noProof w:val="0"/>
            <w:sz w:val="36"/>
            <w:szCs w:val="36"/>
            <w:lang w:val="en-US"/>
          </w:rPr>
          <w:t>BRK 2016 letter</w:t>
        </w:r>
      </w:hyperlink>
      <w:r w:rsidRPr="6FF95D98" w:rsidR="0746FFBF">
        <w:rPr>
          <w:rFonts w:ascii="Calibri" w:hAnsi="Calibri" w:eastAsia="Calibri" w:cs="Calibri"/>
          <w:i w:val="1"/>
          <w:iCs w:val="1"/>
          <w:noProof w:val="0"/>
          <w:sz w:val="36"/>
          <w:szCs w:val="36"/>
          <w:lang w:val="en-US"/>
        </w:rPr>
        <w:t>)</w:t>
      </w:r>
    </w:p>
    <w:p xmlns:wp14="http://schemas.microsoft.com/office/word/2010/wordml" w:rsidP="6FF95D98" w14:paraId="243F60A9" wp14:textId="780792B0">
      <w:pPr>
        <w:pStyle w:val="Normal"/>
        <w:rPr>
          <w:rFonts w:ascii="Calibri" w:hAnsi="Calibri" w:eastAsia="Calibri" w:cs="Calibri"/>
          <w:noProof w:val="0"/>
          <w:color w:val="FF0000"/>
          <w:sz w:val="52"/>
          <w:szCs w:val="52"/>
          <w:lang w:val="en-US"/>
        </w:rPr>
      </w:pPr>
    </w:p>
    <w:p xmlns:wp14="http://schemas.microsoft.com/office/word/2010/wordml" w:rsidP="6FF95D98" w14:paraId="21584A0F" wp14:textId="7E79BEE7">
      <w:pPr>
        <w:pStyle w:val="ListParagraph"/>
        <w:numPr>
          <w:ilvl w:val="0"/>
          <w:numId w:val="2"/>
        </w:numPr>
        <w:rPr>
          <w:rFonts w:ascii="Calibri" w:hAnsi="Calibri" w:eastAsia="Calibri" w:cs="Calibri" w:asciiTheme="minorAscii" w:hAnsiTheme="minorAscii" w:eastAsiaTheme="minorAscii" w:cstheme="minorAscii"/>
          <w:noProof w:val="0"/>
          <w:color w:val="FF0000"/>
          <w:sz w:val="52"/>
          <w:szCs w:val="52"/>
          <w:lang w:val="en-US"/>
        </w:rPr>
      </w:pPr>
      <w:r w:rsidRPr="6FF95D98" w:rsidR="4DF052F4">
        <w:rPr>
          <w:rFonts w:ascii="Calibri" w:hAnsi="Calibri" w:eastAsia="Calibri" w:cs="Calibri"/>
          <w:noProof w:val="0"/>
          <w:color w:val="FF0000"/>
          <w:sz w:val="52"/>
          <w:szCs w:val="52"/>
          <w:lang w:val="en-US"/>
        </w:rPr>
        <w:t xml:space="preserve">Objective </w:t>
      </w:r>
    </w:p>
    <w:p xmlns:wp14="http://schemas.microsoft.com/office/word/2010/wordml" w:rsidP="6FF95D98" w14:paraId="2CB502EB" wp14:textId="4886CB69">
      <w:pPr>
        <w:pStyle w:val="Normal"/>
        <w:ind w:left="0"/>
        <w:jc w:val="both"/>
        <w:rPr>
          <w:rFonts w:ascii="Calibri" w:hAnsi="Calibri" w:eastAsia="Calibri" w:cs="Calibri"/>
          <w:noProof w:val="0"/>
          <w:color w:val="auto"/>
          <w:sz w:val="32"/>
          <w:szCs w:val="32"/>
          <w:lang w:val="en-US"/>
        </w:rPr>
      </w:pPr>
      <w:r w:rsidRPr="6FF95D98" w:rsidR="4DF052F4">
        <w:rPr>
          <w:rFonts w:ascii="Calibri" w:hAnsi="Calibri" w:eastAsia="Calibri" w:cs="Calibri"/>
          <w:noProof w:val="0"/>
          <w:color w:val="auto"/>
          <w:sz w:val="32"/>
          <w:szCs w:val="32"/>
          <w:lang w:val="en-US"/>
        </w:rPr>
        <w:t>Our object to propose a model for five and a ten-year return of investment of standard and poor's 500, by applying the analysis on the newest 500 hundred companies who had been added in S&amp;P stocks since "</w:t>
      </w:r>
      <w:proofErr w:type="gramStart"/>
      <w:r w:rsidRPr="6FF95D98" w:rsidR="4DF052F4">
        <w:rPr>
          <w:rFonts w:ascii="Calibri" w:hAnsi="Calibri" w:eastAsia="Calibri" w:cs="Calibri"/>
          <w:noProof w:val="0"/>
          <w:color w:val="auto"/>
          <w:sz w:val="32"/>
          <w:szCs w:val="32"/>
          <w:lang w:val="en-US"/>
        </w:rPr>
        <w:t>20..</w:t>
      </w:r>
      <w:proofErr w:type="gramEnd"/>
      <w:r w:rsidRPr="6FF95D98" w:rsidR="4DF052F4">
        <w:rPr>
          <w:rFonts w:ascii="Calibri" w:hAnsi="Calibri" w:eastAsia="Calibri" w:cs="Calibri"/>
          <w:noProof w:val="0"/>
          <w:color w:val="auto"/>
          <w:sz w:val="32"/>
          <w:szCs w:val="32"/>
          <w:lang w:val="en-US"/>
        </w:rPr>
        <w:t>-</w:t>
      </w:r>
      <w:proofErr w:type="gramStart"/>
      <w:r w:rsidRPr="6FF95D98" w:rsidR="4DF052F4">
        <w:rPr>
          <w:rFonts w:ascii="Calibri" w:hAnsi="Calibri" w:eastAsia="Calibri" w:cs="Calibri"/>
          <w:noProof w:val="0"/>
          <w:color w:val="auto"/>
          <w:sz w:val="32"/>
          <w:szCs w:val="32"/>
          <w:lang w:val="en-US"/>
        </w:rPr>
        <w:t>20..</w:t>
      </w:r>
      <w:proofErr w:type="gramEnd"/>
      <w:r w:rsidRPr="6FF95D98" w:rsidR="4DF052F4">
        <w:rPr>
          <w:rFonts w:ascii="Calibri" w:hAnsi="Calibri" w:eastAsia="Calibri" w:cs="Calibri"/>
          <w:noProof w:val="0"/>
          <w:color w:val="auto"/>
          <w:sz w:val="32"/>
          <w:szCs w:val="32"/>
          <w:lang w:val="en-US"/>
        </w:rPr>
        <w:t xml:space="preserve">", in our model we will be subjected to the comparison between short term 5 years and long term 10 years with the most famous funds object to tracking the S&amp;P 500 index SPY. We will test out the proposed smart beta strategy to determine how the strategy show the difference between </w:t>
      </w:r>
      <w:r w:rsidRPr="6FF95D98" w:rsidR="4DF052F4">
        <w:rPr>
          <w:rFonts w:ascii="Calibri" w:hAnsi="Calibri" w:eastAsia="Calibri" w:cs="Calibri"/>
          <w:noProof w:val="0"/>
          <w:color w:val="auto"/>
          <w:sz w:val="32"/>
          <w:szCs w:val="32"/>
          <w:lang w:val="en-US"/>
        </w:rPr>
        <w:t>short- and long-term</w:t>
      </w:r>
      <w:r w:rsidRPr="6FF95D98" w:rsidR="4DF052F4">
        <w:rPr>
          <w:rFonts w:ascii="Calibri" w:hAnsi="Calibri" w:eastAsia="Calibri" w:cs="Calibri"/>
          <w:noProof w:val="0"/>
          <w:color w:val="auto"/>
          <w:sz w:val="32"/>
          <w:szCs w:val="32"/>
          <w:lang w:val="en-US"/>
        </w:rPr>
        <w:t xml:space="preserve"> investment and how can we help to minimize the investment risk by choosing the right term, in additional we will obtain how the trend behaves; and find the relation in the first five and ten years.</w:t>
      </w:r>
    </w:p>
    <w:p xmlns:wp14="http://schemas.microsoft.com/office/word/2010/wordml" w:rsidP="6FF95D98" w14:paraId="3D75B42E" wp14:textId="3D8C7155">
      <w:pPr>
        <w:pStyle w:val="Normal"/>
        <w:rPr>
          <w:rFonts w:ascii="Calibri" w:hAnsi="Calibri" w:eastAsia="Calibri" w:cs="Calibri"/>
          <w:noProof w:val="0"/>
          <w:color w:val="FF0000"/>
          <w:sz w:val="52"/>
          <w:szCs w:val="52"/>
          <w:lang w:val="en-US"/>
        </w:rPr>
      </w:pPr>
    </w:p>
    <w:p xmlns:wp14="http://schemas.microsoft.com/office/word/2010/wordml" w:rsidP="6FF95D98" w14:paraId="6B95B46F" wp14:textId="6FDD8A46">
      <w:pPr>
        <w:pStyle w:val="Normal"/>
        <w:rPr>
          <w:rFonts w:ascii="Calibri" w:hAnsi="Calibri" w:eastAsia="Calibri" w:cs="Calibri"/>
          <w:noProof w:val="0"/>
          <w:color w:val="FF0000"/>
          <w:sz w:val="52"/>
          <w:szCs w:val="52"/>
          <w:lang w:val="en-US"/>
        </w:rPr>
      </w:pPr>
      <w:r w:rsidRPr="6FF95D98" w:rsidR="5111B78A">
        <w:rPr>
          <w:rFonts w:ascii="Calibri" w:hAnsi="Calibri" w:eastAsia="Calibri" w:cs="Calibri"/>
          <w:noProof w:val="0"/>
          <w:color w:val="FF0000"/>
          <w:sz w:val="52"/>
          <w:szCs w:val="52"/>
          <w:lang w:val="en-US"/>
        </w:rPr>
        <w:t xml:space="preserve">The proposal should include the below list. </w:t>
      </w:r>
    </w:p>
    <w:p xmlns:wp14="http://schemas.microsoft.com/office/word/2010/wordml" w:rsidP="6FF95D98" w14:paraId="51A824AB" wp14:textId="6686EE4F">
      <w:pPr>
        <w:pStyle w:val="Normal"/>
        <w:rPr>
          <w:rFonts w:ascii="Calibri" w:hAnsi="Calibri" w:eastAsia="Calibri" w:cs="Calibri"/>
          <w:noProof w:val="0"/>
          <w:color w:val="FF0000"/>
          <w:sz w:val="52"/>
          <w:szCs w:val="52"/>
          <w:lang w:val="en-US"/>
        </w:rPr>
      </w:pPr>
      <w:r w:rsidRPr="6FF95D98" w:rsidR="6DED05BD">
        <w:rPr>
          <w:rFonts w:ascii="Calibri" w:hAnsi="Calibri" w:eastAsia="Calibri" w:cs="Calibri"/>
          <w:noProof w:val="0"/>
          <w:color w:val="FF0000"/>
          <w:sz w:val="52"/>
          <w:szCs w:val="52"/>
          <w:lang w:val="en-US"/>
        </w:rPr>
        <w:t xml:space="preserve"> </w:t>
      </w:r>
      <w:r w:rsidRPr="6FF95D98" w:rsidR="5111B78A">
        <w:rPr>
          <w:rFonts w:ascii="Calibri" w:hAnsi="Calibri" w:eastAsia="Calibri" w:cs="Calibri"/>
          <w:noProof w:val="0"/>
          <w:color w:val="FF0000"/>
          <w:sz w:val="52"/>
          <w:szCs w:val="52"/>
          <w:lang w:val="en-US"/>
        </w:rPr>
        <w:t>The proposal should include:</w:t>
      </w:r>
    </w:p>
    <w:p xmlns:wp14="http://schemas.microsoft.com/office/word/2010/wordml" w:rsidP="6FF95D98" w14:paraId="793ACD0E" wp14:textId="4CDFACF7">
      <w:pPr>
        <w:pStyle w:val="Normal"/>
        <w:rPr>
          <w:rFonts w:ascii="Calibri" w:hAnsi="Calibri" w:eastAsia="Calibri" w:cs="Calibri"/>
          <w:noProof w:val="0"/>
          <w:color w:val="FF0000"/>
          <w:sz w:val="52"/>
          <w:szCs w:val="52"/>
          <w:lang w:val="en-US"/>
        </w:rPr>
      </w:pPr>
      <w:r w:rsidRPr="6FF95D98" w:rsidR="5111B78A">
        <w:rPr>
          <w:rFonts w:ascii="Calibri" w:hAnsi="Calibri" w:eastAsia="Calibri" w:cs="Calibri"/>
          <w:noProof w:val="0"/>
          <w:color w:val="FF0000"/>
          <w:sz w:val="52"/>
          <w:szCs w:val="52"/>
          <w:lang w:val="en-US"/>
        </w:rPr>
        <w:t xml:space="preserve"> (1) description of the dataset; </w:t>
      </w:r>
    </w:p>
    <w:p xmlns:wp14="http://schemas.microsoft.com/office/word/2010/wordml" w:rsidP="6FF95D98" w14:paraId="0E36B1E8" wp14:textId="4915E3EC">
      <w:pPr>
        <w:pStyle w:val="Normal"/>
        <w:rPr>
          <w:rFonts w:ascii="Calibri" w:hAnsi="Calibri" w:eastAsia="Calibri" w:cs="Calibri"/>
          <w:noProof w:val="0"/>
          <w:color w:val="auto"/>
          <w:sz w:val="32"/>
          <w:szCs w:val="32"/>
          <w:lang w:val="en-US"/>
        </w:rPr>
      </w:pPr>
      <w:r w:rsidRPr="6FF95D98" w:rsidR="217632CE">
        <w:rPr>
          <w:rFonts w:ascii="Calibri" w:hAnsi="Calibri" w:eastAsia="Calibri" w:cs="Calibri"/>
          <w:noProof w:val="0"/>
          <w:color w:val="FF0000"/>
          <w:sz w:val="52"/>
          <w:szCs w:val="52"/>
          <w:lang w:val="en-US"/>
        </w:rPr>
        <w:t xml:space="preserve"> </w:t>
      </w:r>
      <w:r w:rsidRPr="6FF95D98" w:rsidR="217632CE">
        <w:rPr>
          <w:rFonts w:ascii="Calibri" w:hAnsi="Calibri" w:eastAsia="Calibri" w:cs="Calibri"/>
          <w:noProof w:val="0"/>
          <w:color w:val="auto"/>
          <w:sz w:val="32"/>
          <w:szCs w:val="32"/>
          <w:lang w:val="en-US"/>
        </w:rPr>
        <w:t xml:space="preserve">Five years and ten years return of investment for newly </w:t>
      </w:r>
      <w:r w:rsidRPr="6FF95D98" w:rsidR="538005BF">
        <w:rPr>
          <w:rFonts w:ascii="Calibri" w:hAnsi="Calibri" w:eastAsia="Calibri" w:cs="Calibri"/>
          <w:noProof w:val="0"/>
          <w:color w:val="auto"/>
          <w:sz w:val="32"/>
          <w:szCs w:val="32"/>
          <w:lang w:val="en-US"/>
        </w:rPr>
        <w:t>added companies</w:t>
      </w:r>
      <w:r w:rsidRPr="6FF95D98" w:rsidR="45F310D3">
        <w:rPr>
          <w:rFonts w:ascii="Calibri" w:hAnsi="Calibri" w:eastAsia="Calibri" w:cs="Calibri"/>
          <w:noProof w:val="0"/>
          <w:color w:val="auto"/>
          <w:sz w:val="32"/>
          <w:szCs w:val="32"/>
          <w:lang w:val="en-US"/>
        </w:rPr>
        <w:t xml:space="preserve">. The dataset was constructed from R </w:t>
      </w:r>
      <w:r w:rsidRPr="6FF95D98" w:rsidR="45F310D3">
        <w:rPr>
          <w:rFonts w:ascii="Calibri" w:hAnsi="Calibri" w:eastAsia="Calibri" w:cs="Calibri"/>
          <w:noProof w:val="0"/>
          <w:color w:val="auto"/>
          <w:sz w:val="32"/>
          <w:szCs w:val="32"/>
          <w:lang w:val="en-US"/>
        </w:rPr>
        <w:t>pack</w:t>
      </w:r>
      <w:r w:rsidRPr="6FF95D98" w:rsidR="25392878">
        <w:rPr>
          <w:rFonts w:ascii="Calibri" w:hAnsi="Calibri" w:eastAsia="Calibri" w:cs="Calibri"/>
          <w:noProof w:val="0"/>
          <w:color w:val="auto"/>
          <w:sz w:val="32"/>
          <w:szCs w:val="32"/>
          <w:lang w:val="en-US"/>
        </w:rPr>
        <w:t>a</w:t>
      </w:r>
      <w:r w:rsidRPr="6FF95D98" w:rsidR="45F310D3">
        <w:rPr>
          <w:rFonts w:ascii="Calibri" w:hAnsi="Calibri" w:eastAsia="Calibri" w:cs="Calibri"/>
          <w:noProof w:val="0"/>
          <w:color w:val="auto"/>
          <w:sz w:val="32"/>
          <w:szCs w:val="32"/>
          <w:lang w:val="en-US"/>
        </w:rPr>
        <w:t>ge</w:t>
      </w:r>
      <w:r w:rsidRPr="6FF95D98" w:rsidR="45F310D3">
        <w:rPr>
          <w:rFonts w:ascii="Calibri" w:hAnsi="Calibri" w:eastAsia="Calibri" w:cs="Calibri"/>
          <w:noProof w:val="0"/>
          <w:color w:val="auto"/>
          <w:sz w:val="32"/>
          <w:szCs w:val="32"/>
          <w:lang w:val="en-US"/>
        </w:rPr>
        <w:t xml:space="preserve"> </w:t>
      </w:r>
      <w:proofErr w:type="spellStart"/>
      <w:r w:rsidRPr="6FF95D98" w:rsidR="45F310D3">
        <w:rPr>
          <w:rFonts w:ascii="Calibri" w:hAnsi="Calibri" w:eastAsia="Calibri" w:cs="Calibri"/>
          <w:noProof w:val="0"/>
          <w:color w:val="auto"/>
          <w:sz w:val="32"/>
          <w:szCs w:val="32"/>
          <w:lang w:val="en-US"/>
        </w:rPr>
        <w:t>quantmod</w:t>
      </w:r>
      <w:proofErr w:type="spellEnd"/>
      <w:r w:rsidRPr="6FF95D98" w:rsidR="45F310D3">
        <w:rPr>
          <w:rFonts w:ascii="Calibri" w:hAnsi="Calibri" w:eastAsia="Calibri" w:cs="Calibri"/>
          <w:noProof w:val="0"/>
          <w:color w:val="auto"/>
          <w:sz w:val="32"/>
          <w:szCs w:val="32"/>
          <w:lang w:val="en-US"/>
        </w:rPr>
        <w:t xml:space="preserve"> and a list fo</w:t>
      </w:r>
      <w:r w:rsidRPr="6FF95D98" w:rsidR="1DEC671B">
        <w:rPr>
          <w:rFonts w:ascii="Calibri" w:hAnsi="Calibri" w:eastAsia="Calibri" w:cs="Calibri"/>
          <w:noProof w:val="0"/>
          <w:color w:val="auto"/>
          <w:sz w:val="32"/>
          <w:szCs w:val="32"/>
          <w:lang w:val="en-US"/>
        </w:rPr>
        <w:t xml:space="preserve">r companies joining date in the s&amp;p500. Then the </w:t>
      </w:r>
      <w:r w:rsidRPr="6FF95D98" w:rsidR="25042AC3">
        <w:rPr>
          <w:rFonts w:ascii="Calibri" w:hAnsi="Calibri" w:eastAsia="Calibri" w:cs="Calibri"/>
          <w:noProof w:val="0"/>
          <w:color w:val="auto"/>
          <w:sz w:val="32"/>
          <w:szCs w:val="32"/>
          <w:lang w:val="en-US"/>
        </w:rPr>
        <w:t>five- and ten-years</w:t>
      </w:r>
      <w:r w:rsidRPr="6FF95D98" w:rsidR="1DEC671B">
        <w:rPr>
          <w:rFonts w:ascii="Calibri" w:hAnsi="Calibri" w:eastAsia="Calibri" w:cs="Calibri"/>
          <w:noProof w:val="0"/>
          <w:color w:val="auto"/>
          <w:sz w:val="32"/>
          <w:szCs w:val="32"/>
          <w:lang w:val="en-US"/>
        </w:rPr>
        <w:t xml:space="preserve"> investment </w:t>
      </w:r>
      <w:r w:rsidRPr="6FF95D98" w:rsidR="2BA6A39C">
        <w:rPr>
          <w:rFonts w:ascii="Calibri" w:hAnsi="Calibri" w:eastAsia="Calibri" w:cs="Calibri"/>
          <w:noProof w:val="0"/>
          <w:color w:val="auto"/>
          <w:sz w:val="32"/>
          <w:szCs w:val="32"/>
          <w:lang w:val="en-US"/>
        </w:rPr>
        <w:t>return was calculated for each company</w:t>
      </w:r>
      <w:r w:rsidRPr="6FF95D98" w:rsidR="1F8AA8C9">
        <w:rPr>
          <w:rFonts w:ascii="Calibri" w:hAnsi="Calibri" w:eastAsia="Calibri" w:cs="Calibri"/>
          <w:noProof w:val="0"/>
          <w:color w:val="auto"/>
          <w:sz w:val="32"/>
          <w:szCs w:val="32"/>
          <w:lang w:val="en-US"/>
        </w:rPr>
        <w:t xml:space="preserve"> from the first day of joining s&amp;p500. </w:t>
      </w:r>
    </w:p>
    <w:p xmlns:wp14="http://schemas.microsoft.com/office/word/2010/wordml" w:rsidP="6FF95D98" w14:paraId="7F7486FF" wp14:textId="41EDC470">
      <w:pPr>
        <w:pStyle w:val="Normal"/>
        <w:rPr>
          <w:rFonts w:ascii="Calibri" w:hAnsi="Calibri" w:eastAsia="Calibri" w:cs="Calibri"/>
          <w:noProof w:val="0"/>
          <w:color w:val="FF0000"/>
          <w:sz w:val="52"/>
          <w:szCs w:val="52"/>
          <w:lang w:val="en-US"/>
        </w:rPr>
      </w:pPr>
      <w:r w:rsidRPr="6FF95D98" w:rsidR="5111B78A">
        <w:rPr>
          <w:rFonts w:ascii="Calibri" w:hAnsi="Calibri" w:eastAsia="Calibri" w:cs="Calibri"/>
          <w:noProof w:val="0"/>
          <w:color w:val="FF0000"/>
          <w:sz w:val="52"/>
          <w:szCs w:val="52"/>
          <w:lang w:val="en-US"/>
        </w:rPr>
        <w:t xml:space="preserve"> (2) the scientific goals, specific</w:t>
      </w:r>
      <w:r w:rsidRPr="6FF95D98" w:rsidR="5111B78A">
        <w:rPr>
          <w:rFonts w:ascii="Calibri" w:hAnsi="Calibri" w:eastAsia="Calibri" w:cs="Calibri"/>
          <w:noProof w:val="0"/>
          <w:color w:val="FF0000"/>
          <w:sz w:val="52"/>
          <w:szCs w:val="52"/>
          <w:lang w:val="en-US"/>
        </w:rPr>
        <w:t xml:space="preserve"> </w:t>
      </w:r>
      <w:r w:rsidRPr="6FF95D98" w:rsidR="5111B78A">
        <w:rPr>
          <w:rFonts w:ascii="Calibri" w:hAnsi="Calibri" w:eastAsia="Calibri" w:cs="Calibri"/>
          <w:noProof w:val="0"/>
          <w:color w:val="FF0000"/>
          <w:sz w:val="52"/>
          <w:szCs w:val="52"/>
          <w:lang w:val="en-US"/>
        </w:rPr>
        <w:t>hypotheses;</w:t>
      </w:r>
      <w:r w:rsidRPr="6FF95D98" w:rsidR="5111B78A">
        <w:rPr>
          <w:rFonts w:ascii="Calibri" w:hAnsi="Calibri" w:eastAsia="Calibri" w:cs="Calibri"/>
          <w:noProof w:val="0"/>
          <w:color w:val="FF0000"/>
          <w:sz w:val="52"/>
          <w:szCs w:val="52"/>
          <w:lang w:val="en-US"/>
        </w:rPr>
        <w:t xml:space="preserve"> </w:t>
      </w:r>
    </w:p>
    <w:p xmlns:wp14="http://schemas.microsoft.com/office/word/2010/wordml" w:rsidP="6FF95D98" w14:paraId="5C75E222" wp14:textId="7D645D8F">
      <w:pPr>
        <w:pStyle w:val="Normal"/>
        <w:rPr>
          <w:sz w:val="32"/>
          <w:szCs w:val="32"/>
        </w:rPr>
      </w:pPr>
      <w:r w:rsidRPr="6FF95D98" w:rsidR="4869C486">
        <w:rPr>
          <w:sz w:val="32"/>
          <w:szCs w:val="32"/>
        </w:rPr>
        <w:t>Investig</w:t>
      </w:r>
      <w:r w:rsidRPr="6FF95D98" w:rsidR="4869C486">
        <w:rPr>
          <w:sz w:val="32"/>
          <w:szCs w:val="32"/>
        </w:rPr>
        <w:t>a</w:t>
      </w:r>
      <w:r w:rsidRPr="6FF95D98" w:rsidR="4869C486">
        <w:rPr>
          <w:sz w:val="32"/>
          <w:szCs w:val="32"/>
        </w:rPr>
        <w:t>t</w:t>
      </w:r>
      <w:r w:rsidRPr="6FF95D98" w:rsidR="4869C486">
        <w:rPr>
          <w:sz w:val="32"/>
          <w:szCs w:val="32"/>
        </w:rPr>
        <w:t>e</w:t>
      </w:r>
      <w:r w:rsidRPr="6FF95D98" w:rsidR="4869C486">
        <w:rPr>
          <w:sz w:val="32"/>
          <w:szCs w:val="32"/>
        </w:rPr>
        <w:t xml:space="preserve"> a </w:t>
      </w:r>
      <w:r w:rsidRPr="6FF95D98" w:rsidR="4869C486">
        <w:rPr>
          <w:sz w:val="32"/>
          <w:szCs w:val="32"/>
        </w:rPr>
        <w:t>new</w:t>
      </w:r>
      <w:r w:rsidRPr="6FF95D98" w:rsidR="4869C486">
        <w:rPr>
          <w:sz w:val="32"/>
          <w:szCs w:val="32"/>
        </w:rPr>
        <w:t xml:space="preserve"> </w:t>
      </w:r>
      <w:r w:rsidRPr="6FF95D98" w:rsidR="4869C486">
        <w:rPr>
          <w:sz w:val="32"/>
          <w:szCs w:val="32"/>
        </w:rPr>
        <w:t>investing</w:t>
      </w:r>
      <w:r w:rsidRPr="6FF95D98" w:rsidR="4869C486">
        <w:rPr>
          <w:sz w:val="32"/>
          <w:szCs w:val="32"/>
        </w:rPr>
        <w:t xml:space="preserve"> </w:t>
      </w:r>
      <w:r w:rsidRPr="6FF95D98" w:rsidR="4869C486">
        <w:rPr>
          <w:sz w:val="32"/>
          <w:szCs w:val="32"/>
        </w:rPr>
        <w:t>strategy</w:t>
      </w:r>
      <w:r w:rsidRPr="6FF95D98" w:rsidR="4869C486">
        <w:rPr>
          <w:sz w:val="32"/>
          <w:szCs w:val="32"/>
        </w:rPr>
        <w:t xml:space="preserve"> </w:t>
      </w:r>
      <w:r w:rsidRPr="6FF95D98" w:rsidR="4869C486">
        <w:rPr>
          <w:sz w:val="32"/>
          <w:szCs w:val="32"/>
        </w:rPr>
        <w:t>wher</w:t>
      </w:r>
      <w:r w:rsidRPr="6FF95D98" w:rsidR="4869C486">
        <w:rPr>
          <w:sz w:val="32"/>
          <w:szCs w:val="32"/>
        </w:rPr>
        <w:t>e</w:t>
      </w:r>
      <w:r w:rsidRPr="6FF95D98" w:rsidR="4869C486">
        <w:rPr>
          <w:sz w:val="32"/>
          <w:szCs w:val="32"/>
        </w:rPr>
        <w:t xml:space="preserve"> </w:t>
      </w:r>
      <w:r w:rsidRPr="6FF95D98" w:rsidR="4869C486">
        <w:rPr>
          <w:sz w:val="32"/>
          <w:szCs w:val="32"/>
        </w:rPr>
        <w:t>the</w:t>
      </w:r>
      <w:r w:rsidRPr="6FF95D98" w:rsidR="4869C486">
        <w:rPr>
          <w:sz w:val="32"/>
          <w:szCs w:val="32"/>
        </w:rPr>
        <w:t xml:space="preserve"> </w:t>
      </w:r>
      <w:r w:rsidRPr="6FF95D98" w:rsidR="4869C486">
        <w:rPr>
          <w:sz w:val="32"/>
          <w:szCs w:val="32"/>
        </w:rPr>
        <w:t>investor</w:t>
      </w:r>
      <w:r w:rsidRPr="6FF95D98" w:rsidR="4869C486">
        <w:rPr>
          <w:sz w:val="32"/>
          <w:szCs w:val="32"/>
        </w:rPr>
        <w:t xml:space="preserve"> </w:t>
      </w:r>
      <w:r w:rsidRPr="6FF95D98" w:rsidR="4869C486">
        <w:rPr>
          <w:sz w:val="32"/>
          <w:szCs w:val="32"/>
        </w:rPr>
        <w:t>need</w:t>
      </w:r>
      <w:r w:rsidRPr="6FF95D98" w:rsidR="3F8C4EE0">
        <w:rPr>
          <w:sz w:val="32"/>
          <w:szCs w:val="32"/>
        </w:rPr>
        <w:t>s</w:t>
      </w:r>
      <w:r w:rsidRPr="6FF95D98" w:rsidR="4869C486">
        <w:rPr>
          <w:sz w:val="32"/>
          <w:szCs w:val="32"/>
        </w:rPr>
        <w:t xml:space="preserve"> </w:t>
      </w:r>
      <w:r w:rsidRPr="6FF95D98" w:rsidR="4869C486">
        <w:rPr>
          <w:sz w:val="32"/>
          <w:szCs w:val="32"/>
        </w:rPr>
        <w:t>to</w:t>
      </w:r>
      <w:r w:rsidRPr="6FF95D98" w:rsidR="4869C486">
        <w:rPr>
          <w:sz w:val="32"/>
          <w:szCs w:val="32"/>
        </w:rPr>
        <w:t xml:space="preserve"> </w:t>
      </w:r>
      <w:r w:rsidRPr="6FF95D98" w:rsidR="4869C486">
        <w:rPr>
          <w:sz w:val="32"/>
          <w:szCs w:val="32"/>
        </w:rPr>
        <w:t>invest</w:t>
      </w:r>
      <w:r w:rsidRPr="6FF95D98" w:rsidR="4869C486">
        <w:rPr>
          <w:sz w:val="32"/>
          <w:szCs w:val="32"/>
        </w:rPr>
        <w:t xml:space="preserve"> </w:t>
      </w:r>
      <w:r w:rsidRPr="6FF95D98" w:rsidR="4869C486">
        <w:rPr>
          <w:sz w:val="32"/>
          <w:szCs w:val="32"/>
        </w:rPr>
        <w:t>in</w:t>
      </w:r>
      <w:r w:rsidRPr="6FF95D98" w:rsidR="4869C486">
        <w:rPr>
          <w:sz w:val="32"/>
          <w:szCs w:val="32"/>
        </w:rPr>
        <w:t xml:space="preserve"> </w:t>
      </w:r>
      <w:r w:rsidRPr="6FF95D98" w:rsidR="4869C486">
        <w:rPr>
          <w:sz w:val="32"/>
          <w:szCs w:val="32"/>
        </w:rPr>
        <w:t>the</w:t>
      </w:r>
      <w:r w:rsidRPr="6FF95D98" w:rsidR="4869C486">
        <w:rPr>
          <w:sz w:val="32"/>
          <w:szCs w:val="32"/>
        </w:rPr>
        <w:t xml:space="preserve"> </w:t>
      </w:r>
      <w:r w:rsidRPr="6FF95D98" w:rsidR="4869C486">
        <w:rPr>
          <w:sz w:val="32"/>
          <w:szCs w:val="32"/>
        </w:rPr>
        <w:t>newly</w:t>
      </w:r>
      <w:r w:rsidRPr="6FF95D98" w:rsidR="4869C486">
        <w:rPr>
          <w:sz w:val="32"/>
          <w:szCs w:val="32"/>
        </w:rPr>
        <w:t xml:space="preserve"> </w:t>
      </w:r>
      <w:r w:rsidRPr="6FF95D98" w:rsidR="4869C486">
        <w:rPr>
          <w:sz w:val="32"/>
          <w:szCs w:val="32"/>
        </w:rPr>
        <w:t>added</w:t>
      </w:r>
      <w:r w:rsidRPr="6FF95D98" w:rsidR="4869C486">
        <w:rPr>
          <w:sz w:val="32"/>
          <w:szCs w:val="32"/>
        </w:rPr>
        <w:t xml:space="preserve"> </w:t>
      </w:r>
      <w:r w:rsidRPr="6FF95D98" w:rsidR="4869C486">
        <w:rPr>
          <w:sz w:val="32"/>
          <w:szCs w:val="32"/>
        </w:rPr>
        <w:t>companies</w:t>
      </w:r>
      <w:r w:rsidRPr="6FF95D98" w:rsidR="4869C486">
        <w:rPr>
          <w:sz w:val="32"/>
          <w:szCs w:val="32"/>
        </w:rPr>
        <w:t xml:space="preserve"> </w:t>
      </w:r>
      <w:r w:rsidRPr="6FF95D98" w:rsidR="4869C486">
        <w:rPr>
          <w:sz w:val="32"/>
          <w:szCs w:val="32"/>
        </w:rPr>
        <w:t>onl</w:t>
      </w:r>
      <w:r w:rsidRPr="6FF95D98" w:rsidR="4869C486">
        <w:rPr>
          <w:sz w:val="32"/>
          <w:szCs w:val="32"/>
        </w:rPr>
        <w:t>y</w:t>
      </w:r>
      <w:r w:rsidRPr="6FF95D98" w:rsidR="4869C486">
        <w:rPr>
          <w:sz w:val="32"/>
          <w:szCs w:val="32"/>
        </w:rPr>
        <w:t xml:space="preserve">. </w:t>
      </w:r>
      <w:r w:rsidRPr="6FF95D98" w:rsidR="4869C486">
        <w:rPr>
          <w:sz w:val="32"/>
          <w:szCs w:val="32"/>
        </w:rPr>
        <w:t>New</w:t>
      </w:r>
      <w:r w:rsidRPr="6FF95D98" w:rsidR="4869C486">
        <w:rPr>
          <w:sz w:val="32"/>
          <w:szCs w:val="32"/>
        </w:rPr>
        <w:t xml:space="preserve"> </w:t>
      </w:r>
      <w:r w:rsidRPr="6FF95D98" w:rsidR="4869C486">
        <w:rPr>
          <w:sz w:val="32"/>
          <w:szCs w:val="32"/>
        </w:rPr>
        <w:t>investors</w:t>
      </w:r>
      <w:r w:rsidRPr="6FF95D98" w:rsidR="4869C486">
        <w:rPr>
          <w:sz w:val="32"/>
          <w:szCs w:val="32"/>
        </w:rPr>
        <w:t xml:space="preserve"> </w:t>
      </w:r>
      <w:r w:rsidRPr="6FF95D98" w:rsidR="4869C486">
        <w:rPr>
          <w:sz w:val="32"/>
          <w:szCs w:val="32"/>
        </w:rPr>
        <w:t>usually</w:t>
      </w:r>
      <w:r w:rsidRPr="6FF95D98" w:rsidR="4869C486">
        <w:rPr>
          <w:sz w:val="32"/>
          <w:szCs w:val="32"/>
        </w:rPr>
        <w:t xml:space="preserve"> </w:t>
      </w:r>
      <w:r w:rsidRPr="6FF95D98" w:rsidR="4869C486">
        <w:rPr>
          <w:sz w:val="32"/>
          <w:szCs w:val="32"/>
        </w:rPr>
        <w:t>do</w:t>
      </w:r>
      <w:r w:rsidRPr="6FF95D98" w:rsidR="4869C486">
        <w:rPr>
          <w:sz w:val="32"/>
          <w:szCs w:val="32"/>
        </w:rPr>
        <w:t xml:space="preserve"> </w:t>
      </w:r>
      <w:r w:rsidRPr="6FF95D98" w:rsidR="4869C486">
        <w:rPr>
          <w:sz w:val="32"/>
          <w:szCs w:val="32"/>
        </w:rPr>
        <w:t>not</w:t>
      </w:r>
      <w:r w:rsidRPr="6FF95D98" w:rsidR="4869C486">
        <w:rPr>
          <w:sz w:val="32"/>
          <w:szCs w:val="32"/>
        </w:rPr>
        <w:t xml:space="preserve"> </w:t>
      </w:r>
      <w:r w:rsidRPr="6FF95D98" w:rsidR="4869C486">
        <w:rPr>
          <w:sz w:val="32"/>
          <w:szCs w:val="32"/>
        </w:rPr>
        <w:t>know</w:t>
      </w:r>
      <w:r w:rsidRPr="6FF95D98" w:rsidR="4869C486">
        <w:rPr>
          <w:sz w:val="32"/>
          <w:szCs w:val="32"/>
        </w:rPr>
        <w:t xml:space="preserve"> </w:t>
      </w:r>
      <w:r w:rsidRPr="6FF95D98" w:rsidR="4869C486">
        <w:rPr>
          <w:sz w:val="32"/>
          <w:szCs w:val="32"/>
        </w:rPr>
        <w:t>which</w:t>
      </w:r>
      <w:r w:rsidRPr="6FF95D98" w:rsidR="4869C486">
        <w:rPr>
          <w:sz w:val="32"/>
          <w:szCs w:val="32"/>
        </w:rPr>
        <w:t xml:space="preserve"> </w:t>
      </w:r>
      <w:r w:rsidRPr="6FF95D98" w:rsidR="4869C486">
        <w:rPr>
          <w:sz w:val="32"/>
          <w:szCs w:val="32"/>
        </w:rPr>
        <w:t>company</w:t>
      </w:r>
      <w:r w:rsidRPr="6FF95D98" w:rsidR="4869C486">
        <w:rPr>
          <w:sz w:val="32"/>
          <w:szCs w:val="32"/>
        </w:rPr>
        <w:t xml:space="preserve"> </w:t>
      </w:r>
      <w:r w:rsidRPr="6FF95D98" w:rsidR="4869C486">
        <w:rPr>
          <w:sz w:val="32"/>
          <w:szCs w:val="32"/>
        </w:rPr>
        <w:t>to</w:t>
      </w:r>
      <w:r w:rsidRPr="6FF95D98" w:rsidR="4869C486">
        <w:rPr>
          <w:sz w:val="32"/>
          <w:szCs w:val="32"/>
        </w:rPr>
        <w:t xml:space="preserve"> </w:t>
      </w:r>
      <w:r w:rsidRPr="6FF95D98" w:rsidR="4869C486">
        <w:rPr>
          <w:sz w:val="32"/>
          <w:szCs w:val="32"/>
        </w:rPr>
        <w:t>invest</w:t>
      </w:r>
      <w:r w:rsidRPr="6FF95D98" w:rsidR="4869C486">
        <w:rPr>
          <w:sz w:val="32"/>
          <w:szCs w:val="32"/>
        </w:rPr>
        <w:t xml:space="preserve"> </w:t>
      </w:r>
      <w:r w:rsidRPr="6FF95D98" w:rsidR="4869C486">
        <w:rPr>
          <w:sz w:val="32"/>
          <w:szCs w:val="32"/>
        </w:rPr>
        <w:t>in</w:t>
      </w:r>
      <w:r w:rsidRPr="6FF95D98" w:rsidR="4869C486">
        <w:rPr>
          <w:sz w:val="32"/>
          <w:szCs w:val="32"/>
        </w:rPr>
        <w:t xml:space="preserve">, </w:t>
      </w:r>
      <w:r w:rsidRPr="6FF95D98" w:rsidR="4869C486">
        <w:rPr>
          <w:sz w:val="32"/>
          <w:szCs w:val="32"/>
        </w:rPr>
        <w:t>and</w:t>
      </w:r>
      <w:r w:rsidRPr="6FF95D98" w:rsidR="4869C486">
        <w:rPr>
          <w:sz w:val="32"/>
          <w:szCs w:val="32"/>
        </w:rPr>
        <w:t xml:space="preserve"> </w:t>
      </w:r>
      <w:r w:rsidRPr="6FF95D98" w:rsidR="4869C486">
        <w:rPr>
          <w:sz w:val="32"/>
          <w:szCs w:val="32"/>
        </w:rPr>
        <w:t>there</w:t>
      </w:r>
      <w:r w:rsidRPr="6FF95D98" w:rsidR="4869C486">
        <w:rPr>
          <w:sz w:val="32"/>
          <w:szCs w:val="32"/>
        </w:rPr>
        <w:t xml:space="preserve"> </w:t>
      </w:r>
      <w:r w:rsidRPr="6FF95D98" w:rsidR="4869C486">
        <w:rPr>
          <w:sz w:val="32"/>
          <w:szCs w:val="32"/>
        </w:rPr>
        <w:t>are</w:t>
      </w:r>
      <w:r w:rsidRPr="6FF95D98" w:rsidR="4869C486">
        <w:rPr>
          <w:sz w:val="32"/>
          <w:szCs w:val="32"/>
        </w:rPr>
        <w:t xml:space="preserve"> a </w:t>
      </w:r>
      <w:r w:rsidRPr="6FF95D98" w:rsidR="4869C486">
        <w:rPr>
          <w:sz w:val="32"/>
          <w:szCs w:val="32"/>
        </w:rPr>
        <w:t>lot</w:t>
      </w:r>
      <w:r w:rsidRPr="6FF95D98" w:rsidR="4869C486">
        <w:rPr>
          <w:sz w:val="32"/>
          <w:szCs w:val="32"/>
        </w:rPr>
        <w:t xml:space="preserve"> </w:t>
      </w:r>
      <w:r w:rsidRPr="6FF95D98" w:rsidR="4869C486">
        <w:rPr>
          <w:sz w:val="32"/>
          <w:szCs w:val="32"/>
        </w:rPr>
        <w:t>of</w:t>
      </w:r>
      <w:r w:rsidRPr="6FF95D98" w:rsidR="4869C486">
        <w:rPr>
          <w:sz w:val="32"/>
          <w:szCs w:val="32"/>
        </w:rPr>
        <w:t xml:space="preserve"> </w:t>
      </w:r>
      <w:r w:rsidRPr="6FF95D98" w:rsidR="4869C486">
        <w:rPr>
          <w:sz w:val="32"/>
          <w:szCs w:val="32"/>
        </w:rPr>
        <w:t>strat</w:t>
      </w:r>
      <w:r w:rsidRPr="6FF95D98" w:rsidR="68E9CF0F">
        <w:rPr>
          <w:sz w:val="32"/>
          <w:szCs w:val="32"/>
        </w:rPr>
        <w:t>e</w:t>
      </w:r>
      <w:r w:rsidRPr="6FF95D98" w:rsidR="4869C486">
        <w:rPr>
          <w:sz w:val="32"/>
          <w:szCs w:val="32"/>
        </w:rPr>
        <w:t>gies</w:t>
      </w:r>
      <w:r w:rsidRPr="6FF95D98" w:rsidR="4869C486">
        <w:rPr>
          <w:sz w:val="32"/>
          <w:szCs w:val="32"/>
        </w:rPr>
        <w:t xml:space="preserve"> </w:t>
      </w:r>
      <w:r w:rsidRPr="6FF95D98" w:rsidR="4869C486">
        <w:rPr>
          <w:sz w:val="32"/>
          <w:szCs w:val="32"/>
        </w:rPr>
        <w:t>for</w:t>
      </w:r>
      <w:r w:rsidRPr="6FF95D98" w:rsidR="4869C486">
        <w:rPr>
          <w:sz w:val="32"/>
          <w:szCs w:val="32"/>
        </w:rPr>
        <w:t xml:space="preserve"> </w:t>
      </w:r>
      <w:r w:rsidRPr="6FF95D98" w:rsidR="4869C486">
        <w:rPr>
          <w:sz w:val="32"/>
          <w:szCs w:val="32"/>
        </w:rPr>
        <w:t>long</w:t>
      </w:r>
      <w:r w:rsidRPr="6FF95D98" w:rsidR="4869C486">
        <w:rPr>
          <w:sz w:val="32"/>
          <w:szCs w:val="32"/>
        </w:rPr>
        <w:t xml:space="preserve"> </w:t>
      </w:r>
      <w:r w:rsidRPr="6FF95D98" w:rsidR="4869C486">
        <w:rPr>
          <w:sz w:val="32"/>
          <w:szCs w:val="32"/>
        </w:rPr>
        <w:t>term</w:t>
      </w:r>
      <w:r w:rsidRPr="6FF95D98" w:rsidR="4869C486">
        <w:rPr>
          <w:sz w:val="32"/>
          <w:szCs w:val="32"/>
        </w:rPr>
        <w:t xml:space="preserve"> </w:t>
      </w:r>
      <w:r w:rsidRPr="6FF95D98" w:rsidR="4869C486">
        <w:rPr>
          <w:sz w:val="32"/>
          <w:szCs w:val="32"/>
        </w:rPr>
        <w:t>investment</w:t>
      </w:r>
      <w:r w:rsidRPr="6FF95D98" w:rsidR="4869C486">
        <w:rPr>
          <w:sz w:val="32"/>
          <w:szCs w:val="32"/>
        </w:rPr>
        <w:t xml:space="preserve">. </w:t>
      </w:r>
      <w:r w:rsidRPr="6FF95D98" w:rsidR="4869C486">
        <w:rPr>
          <w:sz w:val="32"/>
          <w:szCs w:val="32"/>
        </w:rPr>
        <w:t>One</w:t>
      </w:r>
      <w:r w:rsidRPr="6FF95D98" w:rsidR="4869C486">
        <w:rPr>
          <w:sz w:val="32"/>
          <w:szCs w:val="32"/>
        </w:rPr>
        <w:t xml:space="preserve"> </w:t>
      </w:r>
      <w:r w:rsidRPr="6FF95D98" w:rsidR="4869C486">
        <w:rPr>
          <w:sz w:val="32"/>
          <w:szCs w:val="32"/>
        </w:rPr>
        <w:t>strate</w:t>
      </w:r>
      <w:r w:rsidRPr="6FF95D98" w:rsidR="4869C486">
        <w:rPr>
          <w:sz w:val="32"/>
          <w:szCs w:val="32"/>
        </w:rPr>
        <w:t>gy</w:t>
      </w:r>
      <w:r w:rsidRPr="6FF95D98" w:rsidR="4869C486">
        <w:rPr>
          <w:sz w:val="32"/>
          <w:szCs w:val="32"/>
        </w:rPr>
        <w:t xml:space="preserve"> </w:t>
      </w:r>
      <w:r w:rsidRPr="6FF95D98" w:rsidR="4869C486">
        <w:rPr>
          <w:sz w:val="32"/>
          <w:szCs w:val="32"/>
        </w:rPr>
        <w:t>is</w:t>
      </w:r>
      <w:r w:rsidRPr="6FF95D98" w:rsidR="4869C486">
        <w:rPr>
          <w:sz w:val="32"/>
          <w:szCs w:val="32"/>
        </w:rPr>
        <w:t xml:space="preserve"> </w:t>
      </w:r>
      <w:r w:rsidRPr="6FF95D98" w:rsidR="4869C486">
        <w:rPr>
          <w:sz w:val="32"/>
          <w:szCs w:val="32"/>
        </w:rPr>
        <w:t>to</w:t>
      </w:r>
      <w:r w:rsidRPr="6FF95D98" w:rsidR="4869C486">
        <w:rPr>
          <w:sz w:val="32"/>
          <w:szCs w:val="32"/>
        </w:rPr>
        <w:t xml:space="preserve"> </w:t>
      </w:r>
      <w:r w:rsidRPr="6FF95D98" w:rsidR="4869C486">
        <w:rPr>
          <w:sz w:val="32"/>
          <w:szCs w:val="32"/>
        </w:rPr>
        <w:t>invest</w:t>
      </w:r>
      <w:r w:rsidRPr="6FF95D98" w:rsidR="4869C486">
        <w:rPr>
          <w:sz w:val="32"/>
          <w:szCs w:val="32"/>
        </w:rPr>
        <w:t xml:space="preserve"> </w:t>
      </w:r>
      <w:r w:rsidRPr="6FF95D98" w:rsidR="4869C486">
        <w:rPr>
          <w:sz w:val="32"/>
          <w:szCs w:val="32"/>
        </w:rPr>
        <w:t>in</w:t>
      </w:r>
      <w:r w:rsidRPr="6FF95D98" w:rsidR="4869C486">
        <w:rPr>
          <w:sz w:val="32"/>
          <w:szCs w:val="32"/>
        </w:rPr>
        <w:t xml:space="preserve"> </w:t>
      </w:r>
      <w:r w:rsidRPr="6FF95D98" w:rsidR="4869C486">
        <w:rPr>
          <w:sz w:val="32"/>
          <w:szCs w:val="32"/>
        </w:rPr>
        <w:t>newly</w:t>
      </w:r>
      <w:r w:rsidRPr="6FF95D98" w:rsidR="4869C486">
        <w:rPr>
          <w:sz w:val="32"/>
          <w:szCs w:val="32"/>
        </w:rPr>
        <w:t xml:space="preserve"> </w:t>
      </w:r>
      <w:r w:rsidRPr="6FF95D98" w:rsidR="4869C486">
        <w:rPr>
          <w:sz w:val="32"/>
          <w:szCs w:val="32"/>
        </w:rPr>
        <w:t>added</w:t>
      </w:r>
      <w:r w:rsidRPr="6FF95D98" w:rsidR="4869C486">
        <w:rPr>
          <w:sz w:val="32"/>
          <w:szCs w:val="32"/>
        </w:rPr>
        <w:t xml:space="preserve"> companies</w:t>
      </w:r>
    </w:p>
    <w:p xmlns:wp14="http://schemas.microsoft.com/office/word/2010/wordml" w:rsidP="6FF95D98" w14:paraId="33537092" wp14:textId="5ADCB72C">
      <w:pPr>
        <w:pStyle w:val="Normal"/>
        <w:rPr>
          <w:rFonts w:ascii="Calibri" w:hAnsi="Calibri" w:eastAsia="Calibri" w:cs="Calibri"/>
          <w:noProof w:val="0"/>
          <w:color w:val="FF0000"/>
          <w:sz w:val="52"/>
          <w:szCs w:val="52"/>
          <w:lang w:val="en-US"/>
        </w:rPr>
      </w:pPr>
      <w:r w:rsidRPr="6FF95D98" w:rsidR="5111B78A">
        <w:rPr>
          <w:rFonts w:ascii="Calibri" w:hAnsi="Calibri" w:eastAsia="Calibri" w:cs="Calibri"/>
          <w:noProof w:val="0"/>
          <w:color w:val="FF0000"/>
          <w:sz w:val="52"/>
          <w:szCs w:val="52"/>
          <w:lang w:val="en-US"/>
        </w:rPr>
        <w:t xml:space="preserve">  </w:t>
      </w:r>
      <w:r w:rsidRPr="6FF95D98" w:rsidR="5111B78A">
        <w:rPr>
          <w:rFonts w:ascii="Calibri" w:hAnsi="Calibri" w:eastAsia="Calibri" w:cs="Calibri"/>
          <w:noProof w:val="0"/>
          <w:color w:val="FF0000"/>
          <w:sz w:val="52"/>
          <w:szCs w:val="52"/>
          <w:lang w:val="en-US"/>
        </w:rPr>
        <w:t xml:space="preserve">(3) preliminary plots, </w:t>
      </w:r>
    </w:p>
    <w:p xmlns:wp14="http://schemas.microsoft.com/office/word/2010/wordml" w:rsidP="6FF95D98" w14:paraId="0C5CDDD3" wp14:textId="5F65AACA">
      <w:pPr>
        <w:pStyle w:val="Normal"/>
        <w:rPr>
          <w:rFonts w:ascii="Calibri" w:hAnsi="Calibri" w:eastAsia="Calibri" w:cs="Calibri"/>
          <w:noProof w:val="0"/>
          <w:color w:val="FF0000"/>
          <w:sz w:val="52"/>
          <w:szCs w:val="52"/>
          <w:lang w:val="en-US"/>
        </w:rPr>
      </w:pPr>
      <w:r w:rsidRPr="6FF95D98" w:rsidR="5111B78A">
        <w:rPr>
          <w:rFonts w:ascii="Calibri" w:hAnsi="Calibri" w:eastAsia="Calibri" w:cs="Calibri"/>
          <w:noProof w:val="0"/>
          <w:color w:val="FF0000"/>
          <w:sz w:val="52"/>
          <w:szCs w:val="52"/>
          <w:lang w:val="en-US"/>
        </w:rPr>
        <w:t xml:space="preserve"> (4) plan for analysis and modeling.</w:t>
      </w:r>
    </w:p>
    <w:p xmlns:wp14="http://schemas.microsoft.com/office/word/2010/wordml" w14:paraId="1BE0CBE9" wp14:textId="6809C7B2">
      <w:r w:rsidRPr="6FF95D98" w:rsidR="5DDE85EB">
        <w:rPr>
          <w:rFonts w:ascii="SimSun" w:hAnsi="SimSun" w:eastAsia="SimSun" w:cs="SimSun"/>
          <w:b w:val="0"/>
          <w:bCs w:val="0"/>
          <w:noProof w:val="0"/>
          <w:color w:val="0000FF"/>
          <w:sz w:val="32"/>
          <w:szCs w:val="32"/>
          <w:lang w:val="en-US"/>
        </w:rPr>
        <w:t>Our plan</w:t>
      </w:r>
      <w:r w:rsidRPr="6FF95D98" w:rsidR="5DDE85EB">
        <w:rPr>
          <w:rFonts w:ascii="Century Gothic" w:hAnsi="Century Gothic" w:eastAsia="Century Gothic" w:cs="Century Gothic"/>
          <w:b w:val="0"/>
          <w:bCs w:val="0"/>
          <w:noProof w:val="0"/>
          <w:color w:val="0000FF"/>
          <w:sz w:val="32"/>
          <w:szCs w:val="32"/>
          <w:lang w:val="en-US"/>
        </w:rPr>
        <w:t xml:space="preserve"> may use the test methods we covered in class</w:t>
      </w:r>
      <w:r w:rsidRPr="6FF95D98" w:rsidR="5DDE85EB">
        <w:rPr>
          <w:rFonts w:ascii="SimSun" w:hAnsi="SimSun" w:eastAsia="SimSun" w:cs="SimSun"/>
          <w:b w:val="0"/>
          <w:bCs w:val="0"/>
          <w:noProof w:val="0"/>
          <w:color w:val="0000FF"/>
          <w:sz w:val="32"/>
          <w:szCs w:val="32"/>
          <w:lang w:val="en-US"/>
        </w:rPr>
        <w:t>. Firstly, we may compare these statistics—</w:t>
      </w:r>
      <w:r w:rsidRPr="6FF95D98" w:rsidR="5DDE85EB">
        <w:rPr>
          <w:rFonts w:ascii="Century Gothic" w:hAnsi="Century Gothic" w:eastAsia="Century Gothic" w:cs="Century Gothic"/>
          <w:b w:val="0"/>
          <w:bCs w:val="0"/>
          <w:noProof w:val="0"/>
          <w:color w:val="0000FF"/>
          <w:sz w:val="32"/>
          <w:szCs w:val="32"/>
          <w:lang w:val="en-US"/>
        </w:rPr>
        <w:t xml:space="preserve">mean, weighted mean, median, quantile, variance, standard deviation, and covariance. Secondly, we will do the work related to hypothesis tests. For distribution function, we may use </w:t>
      </w:r>
      <w:proofErr w:type="spellStart"/>
      <w:r w:rsidRPr="6FF95D98" w:rsidR="5DDE85EB">
        <w:rPr>
          <w:rFonts w:ascii="Century Gothic" w:hAnsi="Century Gothic" w:eastAsia="Century Gothic" w:cs="Century Gothic"/>
          <w:b w:val="0"/>
          <w:bCs w:val="0"/>
          <w:noProof w:val="0"/>
          <w:color w:val="0000FF"/>
          <w:sz w:val="32"/>
          <w:szCs w:val="32"/>
          <w:lang w:val="en-US"/>
        </w:rPr>
        <w:t>shapiro</w:t>
      </w:r>
      <w:proofErr w:type="spellEnd"/>
      <w:r w:rsidRPr="6FF95D98" w:rsidR="5DDE85EB">
        <w:rPr>
          <w:rFonts w:ascii="Century Gothic" w:hAnsi="Century Gothic" w:eastAsia="Century Gothic" w:cs="Century Gothic"/>
          <w:b w:val="0"/>
          <w:bCs w:val="0"/>
          <w:noProof w:val="0"/>
          <w:color w:val="0000FF"/>
          <w:sz w:val="32"/>
          <w:szCs w:val="32"/>
          <w:lang w:val="en-US"/>
        </w:rPr>
        <w:t xml:space="preserve"> test and chi-square test. For mean and </w:t>
      </w:r>
      <w:proofErr w:type="spellStart"/>
      <w:r w:rsidRPr="6FF95D98" w:rsidR="5DDE85EB">
        <w:rPr>
          <w:rFonts w:ascii="Century Gothic" w:hAnsi="Century Gothic" w:eastAsia="Century Gothic" w:cs="Century Gothic"/>
          <w:b w:val="0"/>
          <w:bCs w:val="0"/>
          <w:noProof w:val="0"/>
          <w:color w:val="0000FF"/>
          <w:sz w:val="32"/>
          <w:szCs w:val="32"/>
          <w:lang w:val="en-US"/>
        </w:rPr>
        <w:t>sd</w:t>
      </w:r>
      <w:proofErr w:type="spellEnd"/>
      <w:r w:rsidRPr="6FF95D98" w:rsidR="5DDE85EB">
        <w:rPr>
          <w:rFonts w:ascii="Century Gothic" w:hAnsi="Century Gothic" w:eastAsia="Century Gothic" w:cs="Century Gothic"/>
          <w:b w:val="0"/>
          <w:bCs w:val="0"/>
          <w:noProof w:val="0"/>
          <w:color w:val="0000FF"/>
          <w:sz w:val="32"/>
          <w:szCs w:val="32"/>
          <w:lang w:val="en-US"/>
        </w:rPr>
        <w:t>, we may use t test and var test</w:t>
      </w:r>
      <w:r w:rsidRPr="6FF95D98" w:rsidR="5DDE85EB">
        <w:rPr>
          <w:rFonts w:ascii="SimSun" w:hAnsi="SimSun" w:eastAsia="SimSun" w:cs="SimSun"/>
          <w:b w:val="0"/>
          <w:bCs w:val="0"/>
          <w:noProof w:val="0"/>
          <w:color w:val="0000FF"/>
          <w:sz w:val="32"/>
          <w:szCs w:val="32"/>
          <w:lang w:val="en-US"/>
        </w:rPr>
        <w:t xml:space="preserve">. For test of independence, we may use chi-square test and fisher test. For test of correlation test, we may use correlation test. For analysis of variance, we may use binominal test, paired t test, </w:t>
      </w:r>
      <w:proofErr w:type="spellStart"/>
      <w:r w:rsidRPr="6FF95D98" w:rsidR="5DDE85EB">
        <w:rPr>
          <w:rFonts w:ascii="SimSun" w:hAnsi="SimSun" w:eastAsia="SimSun" w:cs="SimSun"/>
          <w:b w:val="0"/>
          <w:bCs w:val="0"/>
          <w:noProof w:val="0"/>
          <w:color w:val="0000FF"/>
          <w:sz w:val="32"/>
          <w:szCs w:val="32"/>
          <w:lang w:val="en-US"/>
        </w:rPr>
        <w:t>shapiro</w:t>
      </w:r>
      <w:proofErr w:type="spellEnd"/>
      <w:r w:rsidRPr="6FF95D98" w:rsidR="5DDE85EB">
        <w:rPr>
          <w:rFonts w:ascii="SimSun" w:hAnsi="SimSun" w:eastAsia="SimSun" w:cs="SimSun"/>
          <w:b w:val="0"/>
          <w:bCs w:val="0"/>
          <w:noProof w:val="0"/>
          <w:color w:val="0000FF"/>
          <w:sz w:val="32"/>
          <w:szCs w:val="32"/>
          <w:lang w:val="en-US"/>
        </w:rPr>
        <w:t xml:space="preserve"> test, bartlett test, Kruskal-Wallis test, and Friedman test. We need </w:t>
      </w:r>
      <w:r w:rsidRPr="6FF95D98" w:rsidR="5DDE85EB">
        <w:rPr>
          <w:rFonts w:ascii="Century Gothic" w:hAnsi="Century Gothic" w:eastAsia="Century Gothic" w:cs="Century Gothic"/>
          <w:b w:val="0"/>
          <w:bCs w:val="0"/>
          <w:noProof w:val="0"/>
          <w:color w:val="0000FF"/>
          <w:sz w:val="32"/>
          <w:szCs w:val="32"/>
          <w:lang w:val="en-US"/>
        </w:rPr>
        <w:t xml:space="preserve">to determine </w:t>
      </w:r>
      <w:r w:rsidRPr="6FF95D98" w:rsidR="5DDE85EB">
        <w:rPr>
          <w:rFonts w:ascii="SimSun" w:hAnsi="SimSun" w:eastAsia="SimSun" w:cs="SimSun"/>
          <w:b w:val="0"/>
          <w:bCs w:val="0"/>
          <w:noProof w:val="0"/>
          <w:color w:val="0000FF"/>
          <w:sz w:val="32"/>
          <w:szCs w:val="32"/>
          <w:lang w:val="en-US"/>
        </w:rPr>
        <w:t xml:space="preserve">whether </w:t>
      </w:r>
      <w:r w:rsidRPr="6FF95D98" w:rsidR="5DDE85EB">
        <w:rPr>
          <w:rFonts w:ascii="Century Gothic" w:hAnsi="Century Gothic" w:eastAsia="Century Gothic" w:cs="Century Gothic"/>
          <w:b w:val="0"/>
          <w:bCs w:val="0"/>
          <w:noProof w:val="0"/>
          <w:color w:val="0000FF"/>
          <w:sz w:val="32"/>
          <w:szCs w:val="32"/>
          <w:lang w:val="en-US"/>
        </w:rPr>
        <w:t>there is a significant difference in the mean and comparing two populations mean.</w:t>
      </w:r>
    </w:p>
    <w:p xmlns:wp14="http://schemas.microsoft.com/office/word/2010/wordml" w:rsidP="6FF95D98" w14:paraId="6BCB8670" wp14:textId="5C63899E">
      <w:pPr>
        <w:pStyle w:val="Normal"/>
        <w:rPr>
          <w:sz w:val="28"/>
          <w:szCs w:val="28"/>
        </w:rPr>
      </w:pPr>
    </w:p>
    <w:p xmlns:wp14="http://schemas.microsoft.com/office/word/2010/wordml" w14:paraId="4A994493" wp14:textId="151DBD76">
      <w:r w:rsidRPr="6FF95D98" w:rsidR="5FCDBCBD">
        <w:rPr>
          <w:rFonts w:ascii="SimSun" w:hAnsi="SimSun" w:eastAsia="SimSun" w:cs="SimSun"/>
          <w:b w:val="0"/>
          <w:bCs w:val="0"/>
          <w:noProof w:val="0"/>
          <w:color w:val="0000FF"/>
          <w:sz w:val="32"/>
          <w:szCs w:val="32"/>
          <w:lang w:val="en-US"/>
        </w:rPr>
        <w:t>As for the part of modelling, we may use linear regression model, regression tree, random forest, support vector machine, and analysis time series. We need to filter model independent variables, do regression diagnosis, and analyze outliers.</w:t>
      </w:r>
    </w:p>
    <w:p xmlns:wp14="http://schemas.microsoft.com/office/word/2010/wordml" w:rsidP="6FF95D98" w14:paraId="14A9FC34" wp14:textId="79829EBC">
      <w:pPr>
        <w:pStyle w:val="Normal"/>
        <w:rPr>
          <w:sz w:val="28"/>
          <w:szCs w:val="28"/>
        </w:rPr>
      </w:pPr>
    </w:p>
    <w:p xmlns:wp14="http://schemas.microsoft.com/office/word/2010/wordml" w:rsidP="6FF95D98" w14:paraId="47249B56" wp14:textId="1BBE0800">
      <w:pPr>
        <w:pStyle w:val="Normal"/>
        <w:rPr>
          <w:sz w:val="28"/>
          <w:szCs w:val="28"/>
        </w:rPr>
      </w:pPr>
    </w:p>
    <w:p xmlns:wp14="http://schemas.microsoft.com/office/word/2010/wordml" w:rsidP="6FF95D98" w14:paraId="2C078E63" wp14:textId="3D97723A">
      <w:pPr>
        <w:rPr>
          <w:sz w:val="28"/>
          <w:szCs w:val="28"/>
        </w:rPr>
      </w:pPr>
      <w:r w:rsidRPr="6FF95D98" w:rsidR="2B66912E">
        <w:rPr>
          <w:sz w:val="52"/>
          <w:szCs w:val="52"/>
        </w:rPr>
        <w:t>Topic</w:t>
      </w:r>
      <w:r w:rsidRPr="6FF95D98" w:rsidR="2B66912E">
        <w:rPr>
          <w:sz w:val="52"/>
          <w:szCs w:val="52"/>
        </w:rPr>
        <w:t xml:space="preserve">: </w:t>
      </w:r>
      <w:r w:rsidRPr="6FF95D98" w:rsidR="3A7A0EE7">
        <w:rPr>
          <w:sz w:val="52"/>
          <w:szCs w:val="52"/>
        </w:rPr>
        <w:t xml:space="preserve">A </w:t>
      </w:r>
      <w:r w:rsidRPr="6FF95D98" w:rsidR="3A7A0EE7">
        <w:rPr>
          <w:sz w:val="52"/>
          <w:szCs w:val="52"/>
        </w:rPr>
        <w:t>N</w:t>
      </w:r>
      <w:r w:rsidRPr="6FF95D98" w:rsidR="194A016E">
        <w:rPr>
          <w:sz w:val="52"/>
          <w:szCs w:val="52"/>
        </w:rPr>
        <w:t>ew</w:t>
      </w:r>
      <w:r w:rsidRPr="6FF95D98" w:rsidR="194A016E">
        <w:rPr>
          <w:sz w:val="52"/>
          <w:szCs w:val="52"/>
        </w:rPr>
        <w:t xml:space="preserve"> </w:t>
      </w:r>
      <w:r w:rsidRPr="6FF95D98" w:rsidR="194A016E">
        <w:rPr>
          <w:sz w:val="52"/>
          <w:szCs w:val="52"/>
        </w:rPr>
        <w:t>long</w:t>
      </w:r>
      <w:r w:rsidRPr="6FF95D98" w:rsidR="194A016E">
        <w:rPr>
          <w:sz w:val="52"/>
          <w:szCs w:val="52"/>
        </w:rPr>
        <w:t xml:space="preserve"> term </w:t>
      </w:r>
      <w:r w:rsidRPr="6FF95D98" w:rsidR="7A18CD66">
        <w:rPr>
          <w:sz w:val="52"/>
          <w:szCs w:val="52"/>
        </w:rPr>
        <w:t>Inv</w:t>
      </w:r>
      <w:r w:rsidRPr="6FF95D98" w:rsidR="15589C6D">
        <w:rPr>
          <w:sz w:val="52"/>
          <w:szCs w:val="52"/>
        </w:rPr>
        <w:t xml:space="preserve">esting </w:t>
      </w:r>
      <w:r w:rsidRPr="6FF95D98" w:rsidR="7A18CD66">
        <w:rPr>
          <w:sz w:val="52"/>
          <w:szCs w:val="52"/>
        </w:rPr>
        <w:t>Strategy</w:t>
      </w:r>
      <w:r w:rsidRPr="6FF95D98" w:rsidR="2D686259">
        <w:rPr>
          <w:sz w:val="52"/>
          <w:szCs w:val="52"/>
        </w:rPr>
        <w:t xml:space="preserve"> </w:t>
      </w:r>
      <w:r w:rsidRPr="6FF95D98" w:rsidR="2D686259">
        <w:rPr>
          <w:sz w:val="52"/>
          <w:szCs w:val="52"/>
        </w:rPr>
        <w:t>in</w:t>
      </w:r>
      <w:r w:rsidRPr="6FF95D98" w:rsidR="2D686259">
        <w:rPr>
          <w:sz w:val="52"/>
          <w:szCs w:val="52"/>
        </w:rPr>
        <w:t xml:space="preserve"> S&amp;P 500.</w:t>
      </w:r>
    </w:p>
    <w:p w:rsidR="06A664ED" w:rsidP="6FF95D98" w:rsidRDefault="06A664ED" w14:paraId="01EDF794" w14:textId="5A37CB54">
      <w:pPr>
        <w:pStyle w:val="Normal"/>
        <w:ind w:left="0"/>
        <w:rPr>
          <w:sz w:val="52"/>
          <w:szCs w:val="52"/>
        </w:rPr>
      </w:pPr>
      <w:r w:rsidRPr="6FF95D98" w:rsidR="06A664ED">
        <w:rPr>
          <w:sz w:val="52"/>
          <w:szCs w:val="52"/>
        </w:rPr>
        <w:t xml:space="preserve">Statistical </w:t>
      </w:r>
      <w:r w:rsidRPr="6FF95D98" w:rsidR="65FF5232">
        <w:rPr>
          <w:sz w:val="52"/>
          <w:szCs w:val="52"/>
        </w:rPr>
        <w:t xml:space="preserve">analysis </w:t>
      </w:r>
      <w:r w:rsidRPr="6FF95D98" w:rsidR="06A664ED">
        <w:rPr>
          <w:sz w:val="52"/>
          <w:szCs w:val="52"/>
        </w:rPr>
        <w:t xml:space="preserve">investment in </w:t>
      </w:r>
      <w:r w:rsidRPr="6FF95D98" w:rsidR="692AF2B6">
        <w:rPr>
          <w:sz w:val="52"/>
          <w:szCs w:val="52"/>
        </w:rPr>
        <w:t xml:space="preserve">Standard &amp; Poor's </w:t>
      </w:r>
      <w:r w:rsidRPr="6FF95D98" w:rsidR="5E1F71D6">
        <w:rPr>
          <w:sz w:val="52"/>
          <w:szCs w:val="52"/>
        </w:rPr>
        <w:t xml:space="preserve">“S&amp;P” </w:t>
      </w:r>
      <w:r w:rsidRPr="6FF95D98" w:rsidR="692AF2B6">
        <w:rPr>
          <w:sz w:val="52"/>
          <w:szCs w:val="52"/>
        </w:rPr>
        <w:t xml:space="preserve">500. </w:t>
      </w:r>
    </w:p>
    <w:p w:rsidR="6FF95D98" w:rsidP="6FF95D98" w:rsidRDefault="6FF95D98" w14:paraId="55E27BB1" w14:textId="14022C48">
      <w:pPr>
        <w:pStyle w:val="Normal"/>
        <w:rPr>
          <w:sz w:val="32"/>
          <w:szCs w:val="32"/>
        </w:rPr>
      </w:pPr>
    </w:p>
    <w:p w:rsidR="6FF95D98" w:rsidP="6FF95D98" w:rsidRDefault="6FF95D98" w14:paraId="626006C7" w14:textId="14022C48">
      <w:pPr>
        <w:pStyle w:val="Normal"/>
        <w:rPr>
          <w:sz w:val="32"/>
          <w:szCs w:val="32"/>
        </w:rPr>
      </w:pPr>
    </w:p>
    <w:p w:rsidR="6FF95D98" w:rsidP="6FF95D98" w:rsidRDefault="6FF95D98" w14:paraId="0576C10A" w14:textId="56E7B59C">
      <w:pPr>
        <w:pStyle w:val="Normal"/>
        <w:rPr>
          <w:sz w:val="32"/>
          <w:szCs w:val="32"/>
        </w:rPr>
      </w:pPr>
    </w:p>
    <w:p w:rsidR="570733CA" w:rsidP="6FF95D98" w:rsidRDefault="570733CA" w14:paraId="5D5A54A8" w14:textId="0F52DA19">
      <w:pPr>
        <w:pStyle w:val="Normal"/>
        <w:rPr>
          <w:sz w:val="40"/>
          <w:szCs w:val="40"/>
        </w:rPr>
      </w:pPr>
      <w:r w:rsidRPr="6FF95D98" w:rsidR="570733CA">
        <w:rPr>
          <w:sz w:val="44"/>
          <w:szCs w:val="44"/>
        </w:rPr>
        <w:t>Materials</w:t>
      </w:r>
    </w:p>
    <w:p w:rsidR="570733CA" w:rsidP="6FF95D98" w:rsidRDefault="570733CA" w14:paraId="02A6B0AC" w14:textId="4DB27DD6">
      <w:pPr>
        <w:pStyle w:val="Normal"/>
        <w:rPr>
          <w:sz w:val="32"/>
          <w:szCs w:val="32"/>
        </w:rPr>
      </w:pPr>
      <w:r w:rsidRPr="6FF95D98" w:rsidR="570733CA">
        <w:rPr>
          <w:sz w:val="32"/>
          <w:szCs w:val="32"/>
        </w:rPr>
        <w:t xml:space="preserve">Table 1 </w:t>
      </w:r>
      <w:r w:rsidRPr="6FF95D98" w:rsidR="112BE578">
        <w:rPr>
          <w:sz w:val="32"/>
          <w:szCs w:val="32"/>
        </w:rPr>
        <w:t>contains the historical-components and changes of S&amp;P500 back to 1957.</w:t>
      </w:r>
      <w:r w:rsidRPr="6FF95D98" w:rsidR="29DBB695">
        <w:rPr>
          <w:sz w:val="32"/>
          <w:szCs w:val="32"/>
        </w:rPr>
        <w:t xml:space="preserve"> The column date is the</w:t>
      </w:r>
      <w:r w:rsidRPr="6FF95D98" w:rsidR="5F435761">
        <w:rPr>
          <w:sz w:val="32"/>
          <w:szCs w:val="32"/>
        </w:rPr>
        <w:t xml:space="preserve"> S&amp;P 500 component</w:t>
      </w:r>
      <w:r w:rsidRPr="6FF95D98" w:rsidR="29DBB695">
        <w:rPr>
          <w:sz w:val="32"/>
          <w:szCs w:val="32"/>
        </w:rPr>
        <w:t xml:space="preserve"> </w:t>
      </w:r>
      <w:r w:rsidRPr="6FF95D98" w:rsidR="5CB15F4F">
        <w:rPr>
          <w:sz w:val="32"/>
          <w:szCs w:val="32"/>
        </w:rPr>
        <w:t xml:space="preserve">date. The column name is the name of the company. The column value is the symbol of the ticket.  </w:t>
      </w:r>
      <w:r w:rsidRPr="6FF95D98" w:rsidR="0CD7B601">
        <w:rPr>
          <w:sz w:val="32"/>
          <w:szCs w:val="32"/>
        </w:rPr>
        <w:t xml:space="preserve">The variable is the action, add tickets or remove tickets. </w:t>
      </w:r>
    </w:p>
    <w:p w:rsidR="6FF95D98" w:rsidP="6FF95D98" w:rsidRDefault="6FF95D98" w14:paraId="5782410A" w14:textId="12F9C870">
      <w:pPr>
        <w:pStyle w:val="Normal"/>
        <w:rPr>
          <w:noProof w:val="0"/>
          <w:lang w:val="en-US"/>
        </w:rPr>
      </w:pPr>
    </w:p>
    <w:p w:rsidR="3771A677" w:rsidP="6FF95D98" w:rsidRDefault="3771A677" w14:paraId="38C7DFBA" w14:textId="334C9A2B">
      <w:pPr>
        <w:pStyle w:val="Heading2"/>
        <w:rPr>
          <w:color w:val="auto"/>
          <w:sz w:val="32"/>
          <w:szCs w:val="32"/>
        </w:rPr>
      </w:pPr>
      <w:r w:rsidRPr="6FF95D98" w:rsidR="3771A677">
        <w:rPr>
          <w:noProof w:val="0"/>
          <w:color w:val="auto"/>
          <w:sz w:val="32"/>
          <w:szCs w:val="32"/>
          <w:lang w:val="en-US"/>
        </w:rPr>
        <w:t xml:space="preserve">Table1: </w:t>
      </w:r>
      <w:hyperlink r:id="Rb3faf8f70e2647d4">
        <w:r w:rsidRPr="6FF95D98" w:rsidR="4809FD59">
          <w:rPr>
            <w:noProof w:val="0"/>
            <w:color w:val="auto"/>
            <w:sz w:val="32"/>
            <w:szCs w:val="32"/>
            <w:lang w:val="en-US"/>
          </w:rPr>
          <w:t>sp500-historical-components-and-changes</w:t>
        </w:r>
      </w:hyperlink>
    </w:p>
    <w:p w:rsidR="4809FD59" w:rsidP="6FF95D98" w:rsidRDefault="4809FD59" w14:paraId="5C00BDD4" w14:textId="3E93AF54">
      <w:pPr>
        <w:pStyle w:val="Normal"/>
        <w:rPr>
          <w:sz w:val="32"/>
          <w:szCs w:val="32"/>
        </w:rPr>
      </w:pPr>
      <w:hyperlink r:id="R21f14f6d401c490f">
        <w:r w:rsidRPr="6FF95D98" w:rsidR="4809FD59">
          <w:rPr>
            <w:rStyle w:val="Hyperlink"/>
            <w:sz w:val="32"/>
            <w:szCs w:val="32"/>
          </w:rPr>
          <w:t>https://github.com/leosmigel/analyzingalpha/blob/master/sp500-historical-components-and-changes/sp500_history.csv</w:t>
        </w:r>
      </w:hyperlink>
    </w:p>
    <w:p w:rsidR="6FF95D98" w:rsidP="6FF95D98" w:rsidRDefault="6FF95D98" w14:paraId="3533002F" w14:textId="74625A14">
      <w:pPr>
        <w:pStyle w:val="Normal"/>
        <w:rPr>
          <w:sz w:val="32"/>
          <w:szCs w:val="32"/>
        </w:rPr>
      </w:pPr>
    </w:p>
    <w:p w:rsidR="497F0542" w:rsidP="6FF95D98" w:rsidRDefault="497F0542" w14:paraId="3343C1C5" w14:textId="63FA11D7">
      <w:pPr>
        <w:pStyle w:val="Normal"/>
        <w:rPr>
          <w:sz w:val="32"/>
          <w:szCs w:val="32"/>
        </w:rPr>
      </w:pPr>
      <w:r w:rsidRPr="6FF95D98" w:rsidR="497F0542">
        <w:rPr>
          <w:sz w:val="32"/>
          <w:szCs w:val="32"/>
        </w:rPr>
        <w:t xml:space="preserve">We used R library </w:t>
      </w:r>
      <w:proofErr w:type="spellStart"/>
      <w:r w:rsidRPr="6FF95D98" w:rsidR="497F0542">
        <w:rPr>
          <w:sz w:val="32"/>
          <w:szCs w:val="32"/>
        </w:rPr>
        <w:t>quantmod</w:t>
      </w:r>
      <w:proofErr w:type="spellEnd"/>
      <w:r w:rsidRPr="6FF95D98" w:rsidR="497F0542">
        <w:rPr>
          <w:sz w:val="32"/>
          <w:szCs w:val="32"/>
        </w:rPr>
        <w:t xml:space="preserve">  to get the historical data of stocks</w:t>
      </w:r>
      <w:r w:rsidRPr="6FF95D98" w:rsidR="613D5BD7">
        <w:rPr>
          <w:sz w:val="32"/>
          <w:szCs w:val="32"/>
        </w:rPr>
        <w:t xml:space="preserve"> from source yahoo finance.</w:t>
      </w:r>
      <w:r w:rsidRPr="6FF95D98" w:rsidR="497F0542">
        <w:rPr>
          <w:sz w:val="32"/>
          <w:szCs w:val="32"/>
        </w:rPr>
        <w:t xml:space="preserve"> </w:t>
      </w:r>
    </w:p>
    <w:p w:rsidR="6FF95D98" w:rsidP="6FF95D98" w:rsidRDefault="6FF95D98" w14:paraId="57365E6B" w14:textId="563F8764">
      <w:pPr>
        <w:pStyle w:val="Normal"/>
      </w:pPr>
    </w:p>
    <w:p w:rsidR="07922F70" w:rsidP="6FF95D98" w:rsidRDefault="07922F70" w14:paraId="2A04AE66" w14:textId="23157547">
      <w:pPr>
        <w:pStyle w:val="Normal"/>
        <w:rPr>
          <w:b w:val="1"/>
          <w:bCs w:val="1"/>
          <w:sz w:val="44"/>
          <w:szCs w:val="44"/>
        </w:rPr>
      </w:pPr>
      <w:r w:rsidRPr="6FF95D98" w:rsidR="07922F70">
        <w:rPr>
          <w:b w:val="1"/>
          <w:bCs w:val="1"/>
          <w:sz w:val="44"/>
          <w:szCs w:val="44"/>
        </w:rPr>
        <w:t>Methods</w:t>
      </w:r>
    </w:p>
    <w:p w:rsidR="36424CEB" w:rsidP="6FF95D98" w:rsidRDefault="36424CEB" w14:paraId="4E5F0E83" w14:textId="7FEACA3C">
      <w:pPr>
        <w:pStyle w:val="Normal"/>
        <w:rPr>
          <w:color w:val="auto"/>
          <w:sz w:val="32"/>
          <w:szCs w:val="32"/>
        </w:rPr>
      </w:pPr>
      <w:r w:rsidRPr="6FF95D98" w:rsidR="36424CEB">
        <w:rPr>
          <w:sz w:val="32"/>
          <w:szCs w:val="32"/>
        </w:rPr>
        <w:t>We used the olde</w:t>
      </w:r>
      <w:r w:rsidRPr="6FF95D98" w:rsidR="41C06D3B">
        <w:rPr>
          <w:sz w:val="32"/>
          <w:szCs w:val="32"/>
        </w:rPr>
        <w:t xml:space="preserve">st and </w:t>
      </w:r>
      <w:r w:rsidRPr="6FF95D98" w:rsidR="41C06D3B">
        <w:rPr>
          <w:rFonts w:ascii="Calibri" w:hAnsi="Calibri" w:eastAsia="Calibri" w:cs="Calibri"/>
          <w:noProof w:val="0"/>
          <w:sz w:val="32"/>
          <w:szCs w:val="32"/>
          <w:lang w:val="en-US"/>
        </w:rPr>
        <w:t xml:space="preserve">one of the most popular funds </w:t>
      </w:r>
      <w:r w:rsidRPr="6FF95D98" w:rsidR="6CD98959">
        <w:rPr>
          <w:rFonts w:ascii="Calibri" w:hAnsi="Calibri" w:eastAsia="Calibri" w:cs="Calibri"/>
          <w:noProof w:val="0"/>
          <w:sz w:val="32"/>
          <w:szCs w:val="32"/>
          <w:lang w:val="en-US"/>
        </w:rPr>
        <w:t xml:space="preserve">SPDR S&amp;P 500 ETF Trust  (SPY) </w:t>
      </w:r>
      <w:r w:rsidRPr="6FF95D98" w:rsidR="41C06D3B">
        <w:rPr>
          <w:rFonts w:ascii="Calibri" w:hAnsi="Calibri" w:eastAsia="Calibri" w:cs="Calibri"/>
          <w:noProof w:val="0"/>
          <w:sz w:val="32"/>
          <w:szCs w:val="32"/>
          <w:lang w:val="en-US"/>
        </w:rPr>
        <w:t>that aims to track the S&amp;P 500 Index as bench</w:t>
      </w:r>
      <w:r w:rsidRPr="6FF95D98" w:rsidR="616B061C">
        <w:rPr>
          <w:rFonts w:ascii="Calibri" w:hAnsi="Calibri" w:eastAsia="Calibri" w:cs="Calibri"/>
          <w:noProof w:val="0"/>
          <w:sz w:val="32"/>
          <w:szCs w:val="32"/>
          <w:lang w:val="en-US"/>
        </w:rPr>
        <w:t>mark. It was found</w:t>
      </w:r>
      <w:r w:rsidRPr="6FF95D98" w:rsidR="4C3E569C">
        <w:rPr>
          <w:sz w:val="32"/>
          <w:szCs w:val="32"/>
        </w:rPr>
        <w:t xml:space="preserve"> on</w:t>
      </w:r>
      <w:r w:rsidRPr="6FF95D98" w:rsidR="1501D473">
        <w:rPr>
          <w:color w:val="auto"/>
          <w:sz w:val="32"/>
          <w:szCs w:val="32"/>
        </w:rPr>
        <w:t xml:space="preserve"> Jan 29, 1993</w:t>
      </w:r>
      <w:r w:rsidRPr="6FF95D98" w:rsidR="1501D473">
        <w:rPr>
          <w:color w:val="auto"/>
          <w:sz w:val="32"/>
          <w:szCs w:val="32"/>
        </w:rPr>
        <w:t xml:space="preserve">. </w:t>
      </w:r>
      <w:r w:rsidRPr="6FF95D98" w:rsidR="3EF89491">
        <w:rPr>
          <w:color w:val="auto"/>
          <w:sz w:val="32"/>
          <w:szCs w:val="32"/>
        </w:rPr>
        <w:t xml:space="preserve"> It means that we only focus the newly added components after Jan 29, 1993. </w:t>
      </w:r>
    </w:p>
    <w:p w:rsidR="3B6E1BDB" w:rsidP="6FF95D98" w:rsidRDefault="3B6E1BDB" w14:paraId="2C1EE7EE" w14:textId="79939BF2">
      <w:pPr>
        <w:pStyle w:val="Normal"/>
        <w:rPr>
          <w:sz w:val="40"/>
          <w:szCs w:val="40"/>
        </w:rPr>
      </w:pPr>
      <w:r w:rsidRPr="6FF95D98" w:rsidR="3B6E1BDB">
        <w:rPr>
          <w:sz w:val="40"/>
          <w:szCs w:val="40"/>
        </w:rPr>
        <w:t>Strategies</w:t>
      </w:r>
      <w:r w:rsidRPr="6FF95D98" w:rsidR="7060818A">
        <w:rPr>
          <w:sz w:val="40"/>
          <w:szCs w:val="40"/>
        </w:rPr>
        <w:t xml:space="preserve"> 1</w:t>
      </w:r>
      <w:r w:rsidRPr="6FF95D98" w:rsidR="7CEB1368">
        <w:rPr>
          <w:sz w:val="40"/>
          <w:szCs w:val="40"/>
        </w:rPr>
        <w:t xml:space="preserve">: </w:t>
      </w:r>
      <w:r w:rsidRPr="6FF95D98" w:rsidR="1E2EB135">
        <w:rPr>
          <w:sz w:val="40"/>
          <w:szCs w:val="40"/>
        </w:rPr>
        <w:t xml:space="preserve"> </w:t>
      </w:r>
      <w:r w:rsidRPr="6FF95D98" w:rsidR="1E2EB135">
        <w:rPr>
          <w:sz w:val="40"/>
          <w:szCs w:val="40"/>
        </w:rPr>
        <w:t>One-time investment.</w:t>
      </w:r>
    </w:p>
    <w:p w:rsidR="1C56C7B7" w:rsidP="6FF95D98" w:rsidRDefault="1C56C7B7" w14:paraId="2E493E45" w14:textId="518F2AF1">
      <w:pPr>
        <w:pStyle w:val="Normal"/>
        <w:rPr>
          <w:sz w:val="32"/>
          <w:szCs w:val="32"/>
        </w:rPr>
      </w:pPr>
      <w:r w:rsidRPr="6FF95D98" w:rsidR="1C56C7B7">
        <w:rPr>
          <w:sz w:val="32"/>
          <w:szCs w:val="32"/>
        </w:rPr>
        <w:t>W</w:t>
      </w:r>
      <w:r w:rsidRPr="6FF95D98" w:rsidR="32453B2F">
        <w:rPr>
          <w:sz w:val="32"/>
          <w:szCs w:val="32"/>
        </w:rPr>
        <w:t xml:space="preserve">hen S&amp;P 500 added new components, </w:t>
      </w:r>
      <w:r w:rsidRPr="6FF95D98" w:rsidR="3B6E1BDB">
        <w:rPr>
          <w:sz w:val="32"/>
          <w:szCs w:val="32"/>
        </w:rPr>
        <w:t xml:space="preserve">we </w:t>
      </w:r>
      <w:r w:rsidRPr="6FF95D98" w:rsidR="0E3ED1F9">
        <w:rPr>
          <w:sz w:val="32"/>
          <w:szCs w:val="32"/>
        </w:rPr>
        <w:t xml:space="preserve">invest 1000 </w:t>
      </w:r>
      <w:r w:rsidRPr="6FF95D98" w:rsidR="0E3ED1F9">
        <w:rPr>
          <w:sz w:val="32"/>
          <w:szCs w:val="32"/>
        </w:rPr>
        <w:t>dol</w:t>
      </w:r>
      <w:r w:rsidRPr="6FF95D98" w:rsidR="121E1F34">
        <w:rPr>
          <w:sz w:val="32"/>
          <w:szCs w:val="32"/>
        </w:rPr>
        <w:t>l</w:t>
      </w:r>
      <w:r w:rsidRPr="6FF95D98" w:rsidR="0E3ED1F9">
        <w:rPr>
          <w:sz w:val="32"/>
          <w:szCs w:val="32"/>
        </w:rPr>
        <w:t>ar</w:t>
      </w:r>
      <w:r w:rsidRPr="6FF95D98" w:rsidR="31E38543">
        <w:rPr>
          <w:sz w:val="32"/>
          <w:szCs w:val="32"/>
        </w:rPr>
        <w:t>s</w:t>
      </w:r>
      <w:r w:rsidRPr="6FF95D98" w:rsidR="24DCC3A8">
        <w:rPr>
          <w:sz w:val="32"/>
          <w:szCs w:val="32"/>
        </w:rPr>
        <w:t xml:space="preserve"> to </w:t>
      </w:r>
      <w:r w:rsidRPr="6FF95D98" w:rsidR="6F170D75">
        <w:rPr>
          <w:sz w:val="32"/>
          <w:szCs w:val="32"/>
        </w:rPr>
        <w:t>those</w:t>
      </w:r>
      <w:r w:rsidRPr="6FF95D98" w:rsidR="24DCC3A8">
        <w:rPr>
          <w:sz w:val="32"/>
          <w:szCs w:val="32"/>
        </w:rPr>
        <w:t xml:space="preserve"> </w:t>
      </w:r>
      <w:r w:rsidRPr="6FF95D98" w:rsidR="072D6E25">
        <w:rPr>
          <w:sz w:val="32"/>
          <w:szCs w:val="32"/>
        </w:rPr>
        <w:t>compan</w:t>
      </w:r>
      <w:r w:rsidRPr="6FF95D98" w:rsidR="73D04354">
        <w:rPr>
          <w:sz w:val="32"/>
          <w:szCs w:val="32"/>
        </w:rPr>
        <w:t>ies and 100</w:t>
      </w:r>
      <w:r w:rsidRPr="6FF95D98" w:rsidR="5B98A5BE">
        <w:rPr>
          <w:sz w:val="32"/>
          <w:szCs w:val="32"/>
        </w:rPr>
        <w:t>0</w:t>
      </w:r>
      <w:r w:rsidRPr="6FF95D98" w:rsidR="73D04354">
        <w:rPr>
          <w:sz w:val="32"/>
          <w:szCs w:val="32"/>
        </w:rPr>
        <w:t xml:space="preserve"> dollars </w:t>
      </w:r>
      <w:r w:rsidRPr="6FF95D98" w:rsidR="118E2E28">
        <w:rPr>
          <w:sz w:val="32"/>
          <w:szCs w:val="32"/>
        </w:rPr>
        <w:t>to SPY</w:t>
      </w:r>
      <w:r w:rsidRPr="6FF95D98" w:rsidR="494BA998">
        <w:rPr>
          <w:sz w:val="32"/>
          <w:szCs w:val="32"/>
        </w:rPr>
        <w:t xml:space="preserve"> and sells after 1,3,5, and 10 years</w:t>
      </w:r>
      <w:r w:rsidRPr="6FF95D98" w:rsidR="167AB630">
        <w:rPr>
          <w:sz w:val="32"/>
          <w:szCs w:val="32"/>
        </w:rPr>
        <w:t>.</w:t>
      </w:r>
      <w:r w:rsidRPr="6FF95D98" w:rsidR="64A74474">
        <w:rPr>
          <w:sz w:val="32"/>
          <w:szCs w:val="32"/>
        </w:rPr>
        <w:t xml:space="preserve"> We used </w:t>
      </w:r>
      <w:r w:rsidRPr="6FF95D98" w:rsidR="068CD228">
        <w:rPr>
          <w:sz w:val="32"/>
          <w:szCs w:val="32"/>
          <w:highlight w:val="yellow"/>
        </w:rPr>
        <w:t>Anova or t-test (we will discuss on this)</w:t>
      </w:r>
      <w:r w:rsidRPr="6FF95D98" w:rsidR="64A74474">
        <w:rPr>
          <w:sz w:val="32"/>
          <w:szCs w:val="32"/>
          <w:highlight w:val="yellow"/>
        </w:rPr>
        <w:t xml:space="preserve"> </w:t>
      </w:r>
      <w:r w:rsidRPr="6FF95D98" w:rsidR="64A74474">
        <w:rPr>
          <w:sz w:val="32"/>
          <w:szCs w:val="32"/>
        </w:rPr>
        <w:t xml:space="preserve">to test </w:t>
      </w:r>
      <w:r w:rsidRPr="6FF95D98" w:rsidR="09B27E2B">
        <w:rPr>
          <w:sz w:val="32"/>
          <w:szCs w:val="32"/>
        </w:rPr>
        <w:t>whether</w:t>
      </w:r>
      <w:r w:rsidRPr="6FF95D98" w:rsidR="167AB630">
        <w:rPr>
          <w:sz w:val="32"/>
          <w:szCs w:val="32"/>
        </w:rPr>
        <w:t xml:space="preserve"> </w:t>
      </w:r>
      <w:r w:rsidRPr="6FF95D98" w:rsidR="15668949">
        <w:rPr>
          <w:sz w:val="32"/>
          <w:szCs w:val="32"/>
        </w:rPr>
        <w:t xml:space="preserve">the 1, 3, 5, and 10 years return of our smart beta are different from the benchmark. </w:t>
      </w:r>
      <w:r w:rsidRPr="6FF95D98" w:rsidR="58B70DFD">
        <w:rPr>
          <w:sz w:val="32"/>
          <w:szCs w:val="32"/>
        </w:rPr>
        <w:t xml:space="preserve"> We can also calculate the standard deviation of each ticket (you need not only the start point and the end point of the </w:t>
      </w:r>
      <w:r w:rsidRPr="6FF95D98" w:rsidR="4356083E">
        <w:rPr>
          <w:sz w:val="32"/>
          <w:szCs w:val="32"/>
        </w:rPr>
        <w:t xml:space="preserve">adjust price to calculate to standard deviation of each stock.)  and then compare with </w:t>
      </w:r>
      <w:r w:rsidRPr="6FF95D98" w:rsidR="38DE02F2">
        <w:rPr>
          <w:sz w:val="32"/>
          <w:szCs w:val="32"/>
        </w:rPr>
        <w:t>benchmark</w:t>
      </w:r>
    </w:p>
    <w:p w:rsidR="167AB630" w:rsidP="6FF95D98" w:rsidRDefault="167AB630" w14:paraId="731C6F66" w14:textId="46AAF4D1">
      <w:pPr>
        <w:pStyle w:val="Normal"/>
        <w:rPr>
          <w:sz w:val="32"/>
          <w:szCs w:val="32"/>
        </w:rPr>
      </w:pPr>
      <w:r w:rsidRPr="6FF95D98" w:rsidR="167AB630">
        <w:rPr>
          <w:sz w:val="32"/>
          <w:szCs w:val="32"/>
        </w:rPr>
        <w:t xml:space="preserve"> </w:t>
      </w:r>
    </w:p>
    <w:p w:rsidR="116CBCD9" w:rsidP="6FF95D98" w:rsidRDefault="116CBCD9" w14:paraId="73235EAE" w14:textId="7947635E">
      <w:pPr>
        <w:pStyle w:val="Normal"/>
        <w:rPr>
          <w:sz w:val="44"/>
          <w:szCs w:val="44"/>
        </w:rPr>
      </w:pPr>
      <w:r w:rsidRPr="6FF95D98" w:rsidR="116CBCD9">
        <w:rPr>
          <w:sz w:val="40"/>
          <w:szCs w:val="40"/>
        </w:rPr>
        <w:t>Strategies 2</w:t>
      </w:r>
      <w:r w:rsidRPr="6FF95D98" w:rsidR="6F43E235">
        <w:rPr>
          <w:sz w:val="40"/>
          <w:szCs w:val="40"/>
        </w:rPr>
        <w:t>:</w:t>
      </w:r>
      <w:r w:rsidRPr="6FF95D98" w:rsidR="116CBCD9">
        <w:rPr>
          <w:sz w:val="40"/>
          <w:szCs w:val="40"/>
        </w:rPr>
        <w:t xml:space="preserve"> </w:t>
      </w:r>
      <w:r w:rsidRPr="6FF95D98" w:rsidR="0CCDE2B2">
        <w:rPr>
          <w:sz w:val="40"/>
          <w:szCs w:val="40"/>
        </w:rPr>
        <w:t>Continue</w:t>
      </w:r>
      <w:r w:rsidRPr="6FF95D98" w:rsidR="1FBF4456">
        <w:rPr>
          <w:sz w:val="40"/>
          <w:szCs w:val="40"/>
        </w:rPr>
        <w:t xml:space="preserve"> </w:t>
      </w:r>
      <w:r w:rsidRPr="6FF95D98" w:rsidR="70E1AB45">
        <w:rPr>
          <w:sz w:val="40"/>
          <w:szCs w:val="40"/>
        </w:rPr>
        <w:t>C</w:t>
      </w:r>
      <w:r w:rsidRPr="6FF95D98" w:rsidR="1FBF4456">
        <w:rPr>
          <w:sz w:val="40"/>
          <w:szCs w:val="40"/>
        </w:rPr>
        <w:t xml:space="preserve">ash </w:t>
      </w:r>
      <w:r w:rsidRPr="6FF95D98" w:rsidR="5A6C7471">
        <w:rPr>
          <w:sz w:val="40"/>
          <w:szCs w:val="40"/>
        </w:rPr>
        <w:t>F</w:t>
      </w:r>
      <w:r w:rsidRPr="6FF95D98" w:rsidR="1FBF4456">
        <w:rPr>
          <w:sz w:val="40"/>
          <w:szCs w:val="40"/>
        </w:rPr>
        <w:t>low</w:t>
      </w:r>
    </w:p>
    <w:p w:rsidR="1DFE9433" w:rsidP="6FF95D98" w:rsidRDefault="1DFE9433" w14:paraId="309173A8" w14:textId="50AE478C">
      <w:pPr>
        <w:pStyle w:val="Normal"/>
        <w:rPr>
          <w:sz w:val="32"/>
          <w:szCs w:val="32"/>
        </w:rPr>
      </w:pPr>
      <w:r w:rsidRPr="6FF95D98" w:rsidR="1DFE9433">
        <w:rPr>
          <w:sz w:val="32"/>
          <w:szCs w:val="32"/>
        </w:rPr>
        <w:t>W</w:t>
      </w:r>
      <w:r w:rsidRPr="6FF95D98" w:rsidR="1FBF4456">
        <w:rPr>
          <w:sz w:val="32"/>
          <w:szCs w:val="32"/>
        </w:rPr>
        <w:t>hen S&amp;P 500 added new components, we invest 1000 dollars to those companies and 1000 dollars to SPY without withdraw</w:t>
      </w:r>
      <w:r w:rsidRPr="6FF95D98" w:rsidR="23A2FC38">
        <w:rPr>
          <w:sz w:val="32"/>
          <w:szCs w:val="32"/>
        </w:rPr>
        <w:t xml:space="preserve">al. We compare the return and standard deviation with benchmark.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hucheng  Cao">
    <w15:presenceInfo w15:providerId="AD" w15:userId="S::caos@kaust.edu.sa::649233a0-35d1-4a6c-963c-3d73103748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856687"/>
  <w15:docId w15:val="{4f4e79f8-e9b2-4a42-a9ed-9d2d6b2e8f8e}"/>
  <w:rsids>
    <w:rsidRoot w:val="2A856687"/>
    <w:rsid w:val="00562102"/>
    <w:rsid w:val="011D7D4F"/>
    <w:rsid w:val="013E4A20"/>
    <w:rsid w:val="01F2B47F"/>
    <w:rsid w:val="03E2E1A5"/>
    <w:rsid w:val="0409D2E7"/>
    <w:rsid w:val="04348308"/>
    <w:rsid w:val="055C9E01"/>
    <w:rsid w:val="059303E9"/>
    <w:rsid w:val="05D4E525"/>
    <w:rsid w:val="05F8DD09"/>
    <w:rsid w:val="0603511B"/>
    <w:rsid w:val="0613F8FE"/>
    <w:rsid w:val="063DEFE1"/>
    <w:rsid w:val="0664E912"/>
    <w:rsid w:val="068CD228"/>
    <w:rsid w:val="06A664ED"/>
    <w:rsid w:val="06DCCFD1"/>
    <w:rsid w:val="06E26CAC"/>
    <w:rsid w:val="072D6E25"/>
    <w:rsid w:val="0746FFBF"/>
    <w:rsid w:val="07922F70"/>
    <w:rsid w:val="079E5D45"/>
    <w:rsid w:val="07E96474"/>
    <w:rsid w:val="07FB605C"/>
    <w:rsid w:val="08EBEB12"/>
    <w:rsid w:val="096688B8"/>
    <w:rsid w:val="096708FB"/>
    <w:rsid w:val="0972799A"/>
    <w:rsid w:val="09B27E2B"/>
    <w:rsid w:val="0A933BAE"/>
    <w:rsid w:val="0BA8BFDF"/>
    <w:rsid w:val="0BCF9C21"/>
    <w:rsid w:val="0C2D5771"/>
    <w:rsid w:val="0C5468A5"/>
    <w:rsid w:val="0CCDE2B2"/>
    <w:rsid w:val="0CD7B601"/>
    <w:rsid w:val="0DA5BDD5"/>
    <w:rsid w:val="0E3ED1F9"/>
    <w:rsid w:val="0F205177"/>
    <w:rsid w:val="0F855D4F"/>
    <w:rsid w:val="0F915A7C"/>
    <w:rsid w:val="100807F3"/>
    <w:rsid w:val="100807F3"/>
    <w:rsid w:val="10705076"/>
    <w:rsid w:val="10B92F19"/>
    <w:rsid w:val="10C5A010"/>
    <w:rsid w:val="10DD7346"/>
    <w:rsid w:val="1124D118"/>
    <w:rsid w:val="112BE578"/>
    <w:rsid w:val="116CBCD9"/>
    <w:rsid w:val="118E2E28"/>
    <w:rsid w:val="11F4884F"/>
    <w:rsid w:val="11FFB8AE"/>
    <w:rsid w:val="121E1F34"/>
    <w:rsid w:val="1226BBD1"/>
    <w:rsid w:val="12AD1575"/>
    <w:rsid w:val="12B4EAB1"/>
    <w:rsid w:val="12F95560"/>
    <w:rsid w:val="13092CD0"/>
    <w:rsid w:val="1322E3E3"/>
    <w:rsid w:val="1356225B"/>
    <w:rsid w:val="138F59ED"/>
    <w:rsid w:val="13D1CA2F"/>
    <w:rsid w:val="1501D473"/>
    <w:rsid w:val="150C70EB"/>
    <w:rsid w:val="152B726B"/>
    <w:rsid w:val="152B726B"/>
    <w:rsid w:val="15589C6D"/>
    <w:rsid w:val="15668949"/>
    <w:rsid w:val="15D1671B"/>
    <w:rsid w:val="167AB630"/>
    <w:rsid w:val="169CD98A"/>
    <w:rsid w:val="16A40E92"/>
    <w:rsid w:val="16CD008E"/>
    <w:rsid w:val="174AF5C3"/>
    <w:rsid w:val="17BD6B8A"/>
    <w:rsid w:val="17F609C9"/>
    <w:rsid w:val="18388DA1"/>
    <w:rsid w:val="18A69A9C"/>
    <w:rsid w:val="18CBFA4C"/>
    <w:rsid w:val="192D92E0"/>
    <w:rsid w:val="194A016E"/>
    <w:rsid w:val="1B64C432"/>
    <w:rsid w:val="1BE8F537"/>
    <w:rsid w:val="1C0B14AD"/>
    <w:rsid w:val="1C10A1B5"/>
    <w:rsid w:val="1C2799A3"/>
    <w:rsid w:val="1C56C7B7"/>
    <w:rsid w:val="1CE1D767"/>
    <w:rsid w:val="1D02FDBB"/>
    <w:rsid w:val="1D16F4B7"/>
    <w:rsid w:val="1DEC671B"/>
    <w:rsid w:val="1DFE9433"/>
    <w:rsid w:val="1E2ADB48"/>
    <w:rsid w:val="1E2EB135"/>
    <w:rsid w:val="1E30D8C4"/>
    <w:rsid w:val="1E47C39E"/>
    <w:rsid w:val="1E81C2AE"/>
    <w:rsid w:val="1EB2D1CB"/>
    <w:rsid w:val="1F04D3D1"/>
    <w:rsid w:val="1F53CC23"/>
    <w:rsid w:val="1F8AA8C9"/>
    <w:rsid w:val="1FA02960"/>
    <w:rsid w:val="1FB59ACB"/>
    <w:rsid w:val="1FBF4456"/>
    <w:rsid w:val="1FF5EA01"/>
    <w:rsid w:val="1FFE9837"/>
    <w:rsid w:val="20D46F05"/>
    <w:rsid w:val="210080F5"/>
    <w:rsid w:val="217632CE"/>
    <w:rsid w:val="2185B2B2"/>
    <w:rsid w:val="2205FB23"/>
    <w:rsid w:val="22AF2549"/>
    <w:rsid w:val="22BDA00B"/>
    <w:rsid w:val="22DC3A5E"/>
    <w:rsid w:val="22DDD321"/>
    <w:rsid w:val="23A2FC38"/>
    <w:rsid w:val="23E57272"/>
    <w:rsid w:val="24230E48"/>
    <w:rsid w:val="24AF2F9F"/>
    <w:rsid w:val="24DCC3A8"/>
    <w:rsid w:val="25042AC3"/>
    <w:rsid w:val="2511281C"/>
    <w:rsid w:val="25392878"/>
    <w:rsid w:val="2580C9FD"/>
    <w:rsid w:val="2584D1D7"/>
    <w:rsid w:val="25C6C7A3"/>
    <w:rsid w:val="2770BEC2"/>
    <w:rsid w:val="2778F987"/>
    <w:rsid w:val="278F96D5"/>
    <w:rsid w:val="28343623"/>
    <w:rsid w:val="2959C655"/>
    <w:rsid w:val="2967A65A"/>
    <w:rsid w:val="299EFA72"/>
    <w:rsid w:val="29DBB695"/>
    <w:rsid w:val="2A37C1CE"/>
    <w:rsid w:val="2A856687"/>
    <w:rsid w:val="2B66912E"/>
    <w:rsid w:val="2BA3EE15"/>
    <w:rsid w:val="2BA6A39C"/>
    <w:rsid w:val="2BE494C7"/>
    <w:rsid w:val="2BFD04F7"/>
    <w:rsid w:val="2C40B595"/>
    <w:rsid w:val="2C63BD2F"/>
    <w:rsid w:val="2C6E58B3"/>
    <w:rsid w:val="2CA456F2"/>
    <w:rsid w:val="2CFF13BD"/>
    <w:rsid w:val="2D08C20A"/>
    <w:rsid w:val="2D686259"/>
    <w:rsid w:val="2DC2798F"/>
    <w:rsid w:val="2FC87E01"/>
    <w:rsid w:val="30306C04"/>
    <w:rsid w:val="311CA2AE"/>
    <w:rsid w:val="312D2BAE"/>
    <w:rsid w:val="31E38543"/>
    <w:rsid w:val="31F13960"/>
    <w:rsid w:val="3223FDB6"/>
    <w:rsid w:val="32453B2F"/>
    <w:rsid w:val="3258A49A"/>
    <w:rsid w:val="32E6E79B"/>
    <w:rsid w:val="3335964E"/>
    <w:rsid w:val="3496A79C"/>
    <w:rsid w:val="349D26D6"/>
    <w:rsid w:val="350A96E5"/>
    <w:rsid w:val="352501A6"/>
    <w:rsid w:val="353F02CC"/>
    <w:rsid w:val="35DAEA15"/>
    <w:rsid w:val="3606D389"/>
    <w:rsid w:val="36424CEB"/>
    <w:rsid w:val="36C1B52D"/>
    <w:rsid w:val="371B3781"/>
    <w:rsid w:val="3771A677"/>
    <w:rsid w:val="3781B8E1"/>
    <w:rsid w:val="3837291D"/>
    <w:rsid w:val="38A4BB86"/>
    <w:rsid w:val="38DE02F2"/>
    <w:rsid w:val="394E8D3E"/>
    <w:rsid w:val="395AD8AA"/>
    <w:rsid w:val="3A6BAFD3"/>
    <w:rsid w:val="3A7A0EE7"/>
    <w:rsid w:val="3B226AB3"/>
    <w:rsid w:val="3B6E1BDB"/>
    <w:rsid w:val="3B820F6C"/>
    <w:rsid w:val="3CA4C8EB"/>
    <w:rsid w:val="3CBC5027"/>
    <w:rsid w:val="3CD89CC2"/>
    <w:rsid w:val="3D2D989B"/>
    <w:rsid w:val="3D36FD78"/>
    <w:rsid w:val="3D910AEF"/>
    <w:rsid w:val="3E145EF9"/>
    <w:rsid w:val="3EF89491"/>
    <w:rsid w:val="3F1120EE"/>
    <w:rsid w:val="3F4555ED"/>
    <w:rsid w:val="3F8C4EE0"/>
    <w:rsid w:val="3FD7BC67"/>
    <w:rsid w:val="40F7BFFE"/>
    <w:rsid w:val="410E5211"/>
    <w:rsid w:val="4155057D"/>
    <w:rsid w:val="41B352DC"/>
    <w:rsid w:val="41BC8ABB"/>
    <w:rsid w:val="41C06D3B"/>
    <w:rsid w:val="4252BA72"/>
    <w:rsid w:val="4356083E"/>
    <w:rsid w:val="43A6992F"/>
    <w:rsid w:val="444BE47F"/>
    <w:rsid w:val="4555A6F5"/>
    <w:rsid w:val="45F310D3"/>
    <w:rsid w:val="460C0721"/>
    <w:rsid w:val="465F8BB6"/>
    <w:rsid w:val="4809FD59"/>
    <w:rsid w:val="483A3A52"/>
    <w:rsid w:val="4869C486"/>
    <w:rsid w:val="48F9F29F"/>
    <w:rsid w:val="4919C93C"/>
    <w:rsid w:val="49215D07"/>
    <w:rsid w:val="492C288D"/>
    <w:rsid w:val="4934D1B8"/>
    <w:rsid w:val="49352400"/>
    <w:rsid w:val="494BA998"/>
    <w:rsid w:val="497F0542"/>
    <w:rsid w:val="49BFD2F2"/>
    <w:rsid w:val="49D0FD5A"/>
    <w:rsid w:val="49FE3223"/>
    <w:rsid w:val="4A4247B7"/>
    <w:rsid w:val="4A5E9C7C"/>
    <w:rsid w:val="4A683A10"/>
    <w:rsid w:val="4AF8B6C4"/>
    <w:rsid w:val="4B35B03F"/>
    <w:rsid w:val="4C3AC8BE"/>
    <w:rsid w:val="4C3E569C"/>
    <w:rsid w:val="4C93F03D"/>
    <w:rsid w:val="4CA9EB97"/>
    <w:rsid w:val="4D4BE47F"/>
    <w:rsid w:val="4D932127"/>
    <w:rsid w:val="4D991DE7"/>
    <w:rsid w:val="4DF052F4"/>
    <w:rsid w:val="4F0B5D47"/>
    <w:rsid w:val="4FD9193F"/>
    <w:rsid w:val="510DF864"/>
    <w:rsid w:val="5111B78A"/>
    <w:rsid w:val="51B4AAF8"/>
    <w:rsid w:val="520812F0"/>
    <w:rsid w:val="52A2A42D"/>
    <w:rsid w:val="5323A826"/>
    <w:rsid w:val="538005BF"/>
    <w:rsid w:val="5468AA39"/>
    <w:rsid w:val="54C49FBE"/>
    <w:rsid w:val="54E54B5E"/>
    <w:rsid w:val="55D3B26F"/>
    <w:rsid w:val="560BDF8F"/>
    <w:rsid w:val="562EDD72"/>
    <w:rsid w:val="570733CA"/>
    <w:rsid w:val="570DC683"/>
    <w:rsid w:val="572F7789"/>
    <w:rsid w:val="578BD877"/>
    <w:rsid w:val="5830BABF"/>
    <w:rsid w:val="58634D8F"/>
    <w:rsid w:val="58B70DFD"/>
    <w:rsid w:val="58E72D5A"/>
    <w:rsid w:val="5927D7A3"/>
    <w:rsid w:val="5A6C7471"/>
    <w:rsid w:val="5AADA2D1"/>
    <w:rsid w:val="5B42A8B7"/>
    <w:rsid w:val="5B51D1F8"/>
    <w:rsid w:val="5B98A5BE"/>
    <w:rsid w:val="5BA97500"/>
    <w:rsid w:val="5BF73D7B"/>
    <w:rsid w:val="5C68D5AB"/>
    <w:rsid w:val="5CB15F4F"/>
    <w:rsid w:val="5D61D7A8"/>
    <w:rsid w:val="5DD0368A"/>
    <w:rsid w:val="5DDE85EB"/>
    <w:rsid w:val="5E1F71D6"/>
    <w:rsid w:val="5F435761"/>
    <w:rsid w:val="5FCDBCBD"/>
    <w:rsid w:val="604C649B"/>
    <w:rsid w:val="6094E368"/>
    <w:rsid w:val="60BD8301"/>
    <w:rsid w:val="60BFE5A1"/>
    <w:rsid w:val="60D29053"/>
    <w:rsid w:val="60E87B0C"/>
    <w:rsid w:val="60F01A44"/>
    <w:rsid w:val="613D5BD7"/>
    <w:rsid w:val="616B061C"/>
    <w:rsid w:val="61C2B27C"/>
    <w:rsid w:val="61EF4E48"/>
    <w:rsid w:val="629700D2"/>
    <w:rsid w:val="630A0479"/>
    <w:rsid w:val="63328879"/>
    <w:rsid w:val="633F38B5"/>
    <w:rsid w:val="638C3C8B"/>
    <w:rsid w:val="6462E1BC"/>
    <w:rsid w:val="64995EF0"/>
    <w:rsid w:val="64A74474"/>
    <w:rsid w:val="64E28245"/>
    <w:rsid w:val="6566B2F4"/>
    <w:rsid w:val="65FF5232"/>
    <w:rsid w:val="662A4F0F"/>
    <w:rsid w:val="663424A7"/>
    <w:rsid w:val="66388829"/>
    <w:rsid w:val="6834A3C7"/>
    <w:rsid w:val="6897BC5E"/>
    <w:rsid w:val="68996DA7"/>
    <w:rsid w:val="68DFC420"/>
    <w:rsid w:val="68E9CF0F"/>
    <w:rsid w:val="692AF2B6"/>
    <w:rsid w:val="69AD70CB"/>
    <w:rsid w:val="69BAB27A"/>
    <w:rsid w:val="6A09B44D"/>
    <w:rsid w:val="6A910EBD"/>
    <w:rsid w:val="6AE3E53C"/>
    <w:rsid w:val="6BCB7B83"/>
    <w:rsid w:val="6BCE0F42"/>
    <w:rsid w:val="6BD5EE8A"/>
    <w:rsid w:val="6C780FDB"/>
    <w:rsid w:val="6CD98959"/>
    <w:rsid w:val="6D46FBEF"/>
    <w:rsid w:val="6D93934B"/>
    <w:rsid w:val="6D971B75"/>
    <w:rsid w:val="6DB044D9"/>
    <w:rsid w:val="6DED05BD"/>
    <w:rsid w:val="6F170D75"/>
    <w:rsid w:val="6F43E235"/>
    <w:rsid w:val="6F7DC041"/>
    <w:rsid w:val="6FF95D98"/>
    <w:rsid w:val="7060818A"/>
    <w:rsid w:val="709EF2E3"/>
    <w:rsid w:val="70C5E952"/>
    <w:rsid w:val="70E1AB45"/>
    <w:rsid w:val="71330CF1"/>
    <w:rsid w:val="72237F04"/>
    <w:rsid w:val="72637321"/>
    <w:rsid w:val="72EAFD8A"/>
    <w:rsid w:val="739F7C7F"/>
    <w:rsid w:val="73C58BF6"/>
    <w:rsid w:val="73D04354"/>
    <w:rsid w:val="73E197AE"/>
    <w:rsid w:val="745A9666"/>
    <w:rsid w:val="746660B4"/>
    <w:rsid w:val="74DB5FE2"/>
    <w:rsid w:val="74E748F4"/>
    <w:rsid w:val="752E4B9D"/>
    <w:rsid w:val="75AF56BE"/>
    <w:rsid w:val="7625EAB6"/>
    <w:rsid w:val="77086D86"/>
    <w:rsid w:val="771750D1"/>
    <w:rsid w:val="77A7B088"/>
    <w:rsid w:val="7816A3FE"/>
    <w:rsid w:val="789AB1CF"/>
    <w:rsid w:val="792E5F7D"/>
    <w:rsid w:val="79E19755"/>
    <w:rsid w:val="7A18CD66"/>
    <w:rsid w:val="7A813952"/>
    <w:rsid w:val="7B04208D"/>
    <w:rsid w:val="7BB58983"/>
    <w:rsid w:val="7C1C6747"/>
    <w:rsid w:val="7C69F4DD"/>
    <w:rsid w:val="7C6E64F9"/>
    <w:rsid w:val="7C97A4B9"/>
    <w:rsid w:val="7CD4581C"/>
    <w:rsid w:val="7CEB1368"/>
    <w:rsid w:val="7CEFFC1F"/>
    <w:rsid w:val="7E14B0BD"/>
    <w:rsid w:val="7E1B01D3"/>
    <w:rsid w:val="7E83A7DF"/>
    <w:rsid w:val="7EC559F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0dafe0e2406a4415" /><Relationship Type="http://schemas.microsoft.com/office/2011/relationships/people" Target="/word/people.xml" Id="R036fce4f898846b2" /><Relationship Type="http://schemas.microsoft.com/office/2011/relationships/commentsExtended" Target="/word/commentsExtended.xml" Id="R5a999db1ff214cfc" /><Relationship Type="http://schemas.microsoft.com/office/2016/09/relationships/commentsIds" Target="/word/commentsIds.xml" Id="R79c492fee8564ddf" /><Relationship Type="http://schemas.microsoft.com/office/2018/08/relationships/commentsExtensible" Target="/word/commentsExtensible.xml" Id="R8f7bbb8d21534d2a" /><Relationship Type="http://schemas.openxmlformats.org/officeDocument/2006/relationships/image" Target="/media/image.png" Id="R22c9cf2c9e6645cf" /><Relationship Type="http://schemas.openxmlformats.org/officeDocument/2006/relationships/image" Target="/media/image2.png" Id="R7bcbb98c838a4bd8" /><Relationship Type="http://schemas.openxmlformats.org/officeDocument/2006/relationships/hyperlink" Target="http://www.berkshirehathaway.com/letters/2016ltr.pdf" TargetMode="External" Id="Rdbde6b8337e145ac" /><Relationship Type="http://schemas.openxmlformats.org/officeDocument/2006/relationships/hyperlink" Target="https://github.com/leosmigel/analyzingalpha/tree/master/sp500-historical-components-and-changes" TargetMode="External" Id="Rb3faf8f70e2647d4" /><Relationship Type="http://schemas.openxmlformats.org/officeDocument/2006/relationships/hyperlink" Target="https://github.com/leosmigel/analyzingalpha/blob/master/sp500-historical-components-and-changes/sp500_history.csv" TargetMode="External" Id="R21f14f6d401c490f" /><Relationship Type="http://schemas.openxmlformats.org/officeDocument/2006/relationships/numbering" Target="/word/numbering.xml" Id="Rede4af7dbe4f43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2020-10-26T12:56:13.9759064Z</dcterms:created>
  <dcterms:modified xsi:type="dcterms:W3CDTF">2020-10-28T15:00:45.0060980Z</dcterms:modified>
  <dc:creator>Yongkang Long</dc:creator>
  <lastModifiedBy>Yongkang Long</lastModifiedBy>
</coreProperties>
</file>