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0A9F" w14:textId="2F8BEF49" w:rsidR="0078181A" w:rsidRDefault="00000000">
      <w:pPr>
        <w:pStyle w:val="Title"/>
        <w:rPr>
          <w:rFonts w:asciiTheme="minorHAnsi" w:hAnsiTheme="minorHAnsi" w:cstheme="minorHAnsi"/>
          <w:sz w:val="22"/>
          <w:szCs w:val="22"/>
        </w:rPr>
      </w:pPr>
      <w:r w:rsidRPr="00742FC1">
        <w:rPr>
          <w:rFonts w:asciiTheme="minorHAnsi" w:hAnsiTheme="minorHAnsi" w:cstheme="minorHAnsi"/>
          <w:sz w:val="22"/>
          <w:szCs w:val="22"/>
        </w:rPr>
        <w:t xml:space="preserve">CS </w:t>
      </w:r>
      <w:proofErr w:type="gramStart"/>
      <w:r w:rsidRPr="00742FC1">
        <w:rPr>
          <w:rFonts w:asciiTheme="minorHAnsi" w:hAnsiTheme="minorHAnsi" w:cstheme="minorHAnsi"/>
          <w:sz w:val="22"/>
          <w:szCs w:val="22"/>
        </w:rPr>
        <w:t>524  Homework</w:t>
      </w:r>
      <w:proofErr w:type="gramEnd"/>
      <w:r w:rsidRPr="00742FC1">
        <w:rPr>
          <w:rFonts w:asciiTheme="minorHAnsi" w:hAnsiTheme="minorHAnsi" w:cstheme="minorHAnsi"/>
          <w:sz w:val="22"/>
          <w:szCs w:val="22"/>
        </w:rPr>
        <w:t xml:space="preserve"> #2</w:t>
      </w:r>
    </w:p>
    <w:p w14:paraId="2667957E" w14:textId="5228DD7A" w:rsidR="00D44D2D" w:rsidRPr="00742FC1" w:rsidRDefault="00D44D2D" w:rsidP="00D44D2D">
      <w:pPr>
        <w:pStyle w:val="Title"/>
        <w:jc w:val="left"/>
        <w:rPr>
          <w:rFonts w:asciiTheme="minorHAnsi" w:hAnsiTheme="minorHAnsi" w:cstheme="minorHAnsi"/>
          <w:sz w:val="22"/>
          <w:szCs w:val="22"/>
        </w:rPr>
      </w:pPr>
      <w:r>
        <w:rPr>
          <w:rFonts w:asciiTheme="minorHAnsi" w:hAnsiTheme="minorHAnsi" w:cstheme="minorHAnsi"/>
          <w:sz w:val="22"/>
          <w:szCs w:val="22"/>
        </w:rPr>
        <w:t xml:space="preserve">Jay </w:t>
      </w:r>
      <w:proofErr w:type="spellStart"/>
      <w:r>
        <w:rPr>
          <w:rFonts w:asciiTheme="minorHAnsi" w:hAnsiTheme="minorHAnsi" w:cstheme="minorHAnsi"/>
          <w:sz w:val="22"/>
          <w:szCs w:val="22"/>
        </w:rPr>
        <w:t>Kalyanbhai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Savani</w:t>
      </w:r>
      <w:proofErr w:type="spellEnd"/>
      <w:r>
        <w:rPr>
          <w:rFonts w:asciiTheme="minorHAnsi" w:hAnsiTheme="minorHAnsi" w:cstheme="minorHAnsi"/>
          <w:sz w:val="22"/>
          <w:szCs w:val="22"/>
        </w:rPr>
        <w:br/>
        <w:t>CWID-20009207</w:t>
      </w:r>
    </w:p>
    <w:p w14:paraId="456F4C9B" w14:textId="77777777" w:rsidR="0078181A" w:rsidRPr="00742FC1" w:rsidRDefault="0078181A">
      <w:pPr>
        <w:pStyle w:val="BodyText"/>
        <w:rPr>
          <w:rFonts w:asciiTheme="minorHAnsi" w:hAnsiTheme="minorHAnsi" w:cstheme="minorHAnsi"/>
        </w:rPr>
      </w:pPr>
    </w:p>
    <w:p w14:paraId="59DA9DCA" w14:textId="77777777" w:rsidR="0078181A" w:rsidRPr="00742FC1" w:rsidRDefault="0078181A">
      <w:pPr>
        <w:pStyle w:val="BodyText"/>
        <w:spacing w:before="7"/>
        <w:rPr>
          <w:rFonts w:asciiTheme="minorHAnsi" w:hAnsiTheme="minorHAnsi" w:cstheme="minorHAnsi"/>
        </w:rPr>
      </w:pPr>
    </w:p>
    <w:p w14:paraId="32E4332A" w14:textId="77777777" w:rsidR="0078181A" w:rsidRPr="00742FC1" w:rsidRDefault="00000000">
      <w:pPr>
        <w:pStyle w:val="BodyText"/>
        <w:ind w:left="100"/>
        <w:rPr>
          <w:rFonts w:asciiTheme="minorHAnsi" w:hAnsiTheme="minorHAnsi" w:cstheme="minorHAnsi"/>
        </w:rPr>
      </w:pPr>
      <w:r w:rsidRPr="00742FC1">
        <w:rPr>
          <w:rFonts w:asciiTheme="minorHAnsi" w:hAnsiTheme="minorHAnsi" w:cstheme="minorHAnsi"/>
        </w:rPr>
        <w:t>This homework contains both technical and business-related problems, for the total of 100 points.</w:t>
      </w:r>
    </w:p>
    <w:p w14:paraId="778B917F" w14:textId="77777777" w:rsidR="0078181A" w:rsidRPr="00742FC1" w:rsidRDefault="0078181A">
      <w:pPr>
        <w:pStyle w:val="BodyText"/>
        <w:spacing w:before="8"/>
        <w:rPr>
          <w:rFonts w:asciiTheme="minorHAnsi" w:hAnsiTheme="minorHAnsi" w:cstheme="minorHAnsi"/>
        </w:rPr>
      </w:pPr>
    </w:p>
    <w:p w14:paraId="40599AAA" w14:textId="293A2A67" w:rsidR="0078181A" w:rsidRPr="00742FC1" w:rsidRDefault="00000000">
      <w:pPr>
        <w:pStyle w:val="ListParagraph"/>
        <w:numPr>
          <w:ilvl w:val="0"/>
          <w:numId w:val="3"/>
        </w:numPr>
        <w:tabs>
          <w:tab w:val="left" w:pos="730"/>
        </w:tabs>
        <w:spacing w:line="276" w:lineRule="auto"/>
        <w:ind w:right="271"/>
        <w:rPr>
          <w:rFonts w:asciiTheme="minorHAnsi" w:hAnsiTheme="minorHAnsi" w:cstheme="minorHAnsi"/>
          <w:sz w:val="22"/>
          <w:szCs w:val="22"/>
        </w:rPr>
      </w:pPr>
      <w:r w:rsidRPr="00742FC1">
        <w:rPr>
          <w:rFonts w:asciiTheme="minorHAnsi" w:hAnsiTheme="minorHAnsi" w:cstheme="minorHAnsi"/>
          <w:sz w:val="22"/>
          <w:szCs w:val="22"/>
        </w:rPr>
        <w:t xml:space="preserve">Complete reading Chapter 3 of the textbook </w:t>
      </w:r>
      <w:r w:rsidRPr="00742FC1">
        <w:rPr>
          <w:rFonts w:asciiTheme="minorHAnsi" w:hAnsiTheme="minorHAnsi" w:cstheme="minorHAnsi"/>
          <w:b/>
          <w:sz w:val="22"/>
          <w:szCs w:val="22"/>
        </w:rPr>
        <w:t xml:space="preserve">and </w:t>
      </w:r>
      <w:r w:rsidRPr="00742FC1">
        <w:rPr>
          <w:rFonts w:asciiTheme="minorHAnsi" w:hAnsiTheme="minorHAnsi" w:cstheme="minorHAnsi"/>
          <w:sz w:val="22"/>
          <w:szCs w:val="22"/>
        </w:rPr>
        <w:t xml:space="preserve">the lecture materials. </w:t>
      </w:r>
      <w:r w:rsidRPr="00742FC1">
        <w:rPr>
          <w:rFonts w:asciiTheme="minorHAnsi" w:hAnsiTheme="minorHAnsi" w:cstheme="minorHAnsi"/>
          <w:b/>
          <w:sz w:val="22"/>
          <w:szCs w:val="22"/>
        </w:rPr>
        <w:t>Please note the errata: The references to [19] on p. 56 of the book should be replaced with references to [20]</w:t>
      </w:r>
      <w:r w:rsidRPr="00742FC1">
        <w:rPr>
          <w:rFonts w:asciiTheme="minorHAnsi" w:hAnsiTheme="minorHAnsi" w:cstheme="minorHAnsi"/>
          <w:sz w:val="22"/>
          <w:szCs w:val="22"/>
        </w:rPr>
        <w:t>!</w:t>
      </w:r>
      <w:r w:rsidRPr="00742FC1">
        <w:rPr>
          <w:rFonts w:asciiTheme="minorHAnsi" w:hAnsiTheme="minorHAnsi" w:cstheme="minorHAnsi"/>
          <w:spacing w:val="-36"/>
          <w:sz w:val="22"/>
          <w:szCs w:val="22"/>
        </w:rPr>
        <w:t xml:space="preserve"> </w:t>
      </w:r>
      <w:r w:rsidRPr="00742FC1">
        <w:rPr>
          <w:rFonts w:asciiTheme="minorHAnsi" w:hAnsiTheme="minorHAnsi" w:cstheme="minorHAnsi"/>
          <w:sz w:val="22"/>
          <w:szCs w:val="22"/>
        </w:rPr>
        <w:t>Please also read [20] (available free) at https:</w:t>
      </w:r>
      <w:hyperlink r:id="rId5">
        <w:r w:rsidRPr="00742FC1">
          <w:rPr>
            <w:rFonts w:asciiTheme="minorHAnsi" w:hAnsiTheme="minorHAnsi" w:cstheme="minorHAnsi"/>
            <w:sz w:val="22"/>
            <w:szCs w:val="22"/>
          </w:rPr>
          <w:t>//www.kernel.org/doc/ols/2007/ols2007v2-pages-87-</w:t>
        </w:r>
      </w:hyperlink>
      <w:r w:rsidRPr="00742FC1">
        <w:rPr>
          <w:rFonts w:asciiTheme="minorHAnsi" w:hAnsiTheme="minorHAnsi" w:cstheme="minorHAnsi"/>
          <w:sz w:val="22"/>
          <w:szCs w:val="22"/>
        </w:rPr>
        <w:t xml:space="preserve"> 96.pdf.</w:t>
      </w:r>
    </w:p>
    <w:p w14:paraId="37796EDC" w14:textId="5B7AC7AC" w:rsidR="00272BE2" w:rsidRPr="00742FC1" w:rsidRDefault="00272BE2" w:rsidP="00272BE2">
      <w:pPr>
        <w:tabs>
          <w:tab w:val="left" w:pos="730"/>
        </w:tabs>
        <w:spacing w:line="276" w:lineRule="auto"/>
        <w:ind w:right="271"/>
        <w:rPr>
          <w:rFonts w:asciiTheme="minorHAnsi" w:hAnsiTheme="minorHAnsi" w:cstheme="minorHAnsi"/>
          <w:sz w:val="22"/>
          <w:szCs w:val="22"/>
        </w:rPr>
      </w:pPr>
      <w:r w:rsidRPr="00742FC1">
        <w:rPr>
          <w:rFonts w:asciiTheme="minorHAnsi" w:hAnsiTheme="minorHAnsi" w:cstheme="minorHAnsi"/>
          <w:sz w:val="22"/>
          <w:szCs w:val="22"/>
        </w:rPr>
        <w:t xml:space="preserve">Ans: </w:t>
      </w:r>
      <w:r w:rsidRPr="00742FC1">
        <w:rPr>
          <w:rFonts w:asciiTheme="minorHAnsi" w:hAnsiTheme="minorHAnsi" w:cstheme="minorHAnsi"/>
          <w:sz w:val="22"/>
          <w:szCs w:val="22"/>
        </w:rPr>
        <w:tab/>
        <w:t>I read the Material</w:t>
      </w:r>
    </w:p>
    <w:p w14:paraId="104AE9FA" w14:textId="24FEE327" w:rsidR="000A2DCA" w:rsidRPr="00742FC1" w:rsidRDefault="000A2DCA" w:rsidP="00272BE2">
      <w:pPr>
        <w:tabs>
          <w:tab w:val="left" w:pos="730"/>
        </w:tabs>
        <w:spacing w:line="276" w:lineRule="auto"/>
        <w:ind w:right="271"/>
        <w:rPr>
          <w:rFonts w:asciiTheme="minorHAnsi" w:hAnsiTheme="minorHAnsi" w:cstheme="minorHAnsi"/>
          <w:sz w:val="22"/>
          <w:szCs w:val="22"/>
        </w:rPr>
      </w:pPr>
    </w:p>
    <w:p w14:paraId="615D2602" w14:textId="4D880892" w:rsidR="000A2DCA" w:rsidRPr="00742FC1" w:rsidRDefault="000A2DCA" w:rsidP="00272BE2">
      <w:pPr>
        <w:tabs>
          <w:tab w:val="left" w:pos="730"/>
        </w:tabs>
        <w:spacing w:line="276" w:lineRule="auto"/>
        <w:ind w:right="271"/>
        <w:rPr>
          <w:rFonts w:asciiTheme="minorHAnsi" w:hAnsiTheme="minorHAnsi" w:cstheme="minorHAnsi"/>
          <w:sz w:val="22"/>
          <w:szCs w:val="22"/>
        </w:rPr>
      </w:pPr>
    </w:p>
    <w:p w14:paraId="76BDADD1" w14:textId="75B7268C" w:rsidR="000A2DCA" w:rsidRPr="00742FC1" w:rsidRDefault="000A2DCA" w:rsidP="00272BE2">
      <w:pPr>
        <w:tabs>
          <w:tab w:val="left" w:pos="730"/>
        </w:tabs>
        <w:spacing w:line="276" w:lineRule="auto"/>
        <w:ind w:right="271"/>
        <w:rPr>
          <w:rFonts w:asciiTheme="minorHAnsi" w:hAnsiTheme="minorHAnsi" w:cstheme="minorHAnsi"/>
          <w:sz w:val="22"/>
          <w:szCs w:val="22"/>
        </w:rPr>
      </w:pPr>
    </w:p>
    <w:p w14:paraId="0E4EBA9B" w14:textId="77777777" w:rsidR="000A2DCA" w:rsidRPr="00742FC1" w:rsidRDefault="000A2DCA" w:rsidP="00272BE2">
      <w:pPr>
        <w:tabs>
          <w:tab w:val="left" w:pos="730"/>
        </w:tabs>
        <w:spacing w:line="276" w:lineRule="auto"/>
        <w:ind w:right="271"/>
        <w:rPr>
          <w:rFonts w:asciiTheme="minorHAnsi" w:hAnsiTheme="minorHAnsi" w:cstheme="minorHAnsi"/>
          <w:sz w:val="22"/>
          <w:szCs w:val="22"/>
        </w:rPr>
      </w:pPr>
    </w:p>
    <w:p w14:paraId="6100F092" w14:textId="77777777" w:rsidR="000A2DCA" w:rsidRPr="00742FC1" w:rsidRDefault="000A2DCA" w:rsidP="00272BE2">
      <w:pPr>
        <w:tabs>
          <w:tab w:val="left" w:pos="730"/>
        </w:tabs>
        <w:spacing w:line="276" w:lineRule="auto"/>
        <w:ind w:right="271"/>
        <w:rPr>
          <w:rFonts w:asciiTheme="minorHAnsi" w:hAnsiTheme="minorHAnsi" w:cstheme="minorHAnsi"/>
          <w:sz w:val="22"/>
          <w:szCs w:val="22"/>
        </w:rPr>
      </w:pPr>
    </w:p>
    <w:p w14:paraId="488F4A64" w14:textId="77777777" w:rsidR="0078181A" w:rsidRPr="00742FC1" w:rsidRDefault="0078181A">
      <w:pPr>
        <w:pStyle w:val="BodyText"/>
        <w:spacing w:before="5"/>
        <w:rPr>
          <w:rFonts w:asciiTheme="minorHAnsi" w:hAnsiTheme="minorHAnsi" w:cstheme="minorHAnsi"/>
        </w:rPr>
      </w:pPr>
    </w:p>
    <w:p w14:paraId="3C25C7FA" w14:textId="180D2C8C" w:rsidR="0078181A" w:rsidRPr="00742FC1" w:rsidRDefault="00000000">
      <w:pPr>
        <w:pStyle w:val="ListParagraph"/>
        <w:numPr>
          <w:ilvl w:val="0"/>
          <w:numId w:val="3"/>
        </w:numPr>
        <w:tabs>
          <w:tab w:val="left" w:pos="730"/>
        </w:tabs>
        <w:spacing w:line="273" w:lineRule="auto"/>
        <w:ind w:right="335"/>
        <w:rPr>
          <w:rFonts w:asciiTheme="minorHAnsi" w:hAnsiTheme="minorHAnsi" w:cstheme="minorHAnsi"/>
          <w:sz w:val="22"/>
          <w:szCs w:val="22"/>
        </w:rPr>
      </w:pPr>
      <w:r w:rsidRPr="00742FC1">
        <w:rPr>
          <w:rFonts w:asciiTheme="minorHAnsi" w:hAnsiTheme="minorHAnsi" w:cstheme="minorHAnsi"/>
          <w:b/>
          <w:sz w:val="22"/>
          <w:szCs w:val="22"/>
        </w:rPr>
        <w:t>(10</w:t>
      </w:r>
      <w:r w:rsidRPr="00742FC1">
        <w:rPr>
          <w:rFonts w:asciiTheme="minorHAnsi" w:hAnsiTheme="minorHAnsi" w:cstheme="minorHAnsi"/>
          <w:b/>
          <w:spacing w:val="-5"/>
          <w:sz w:val="22"/>
          <w:szCs w:val="22"/>
        </w:rPr>
        <w:t xml:space="preserve"> </w:t>
      </w:r>
      <w:r w:rsidRPr="00742FC1">
        <w:rPr>
          <w:rFonts w:asciiTheme="minorHAnsi" w:hAnsiTheme="minorHAnsi" w:cstheme="minorHAnsi"/>
          <w:b/>
          <w:sz w:val="22"/>
          <w:szCs w:val="22"/>
        </w:rPr>
        <w:t>points)</w:t>
      </w:r>
      <w:r w:rsidRPr="00742FC1">
        <w:rPr>
          <w:rFonts w:asciiTheme="minorHAnsi" w:hAnsiTheme="minorHAnsi" w:cstheme="minorHAnsi"/>
          <w:b/>
          <w:spacing w:val="-3"/>
          <w:sz w:val="22"/>
          <w:szCs w:val="22"/>
        </w:rPr>
        <w:t xml:space="preserve"> </w:t>
      </w:r>
      <w:r w:rsidRPr="00742FC1">
        <w:rPr>
          <w:rFonts w:asciiTheme="minorHAnsi" w:hAnsiTheme="minorHAnsi" w:cstheme="minorHAnsi"/>
          <w:sz w:val="22"/>
          <w:szCs w:val="22"/>
        </w:rPr>
        <w:t>Explain</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the</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advantage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that</w:t>
      </w:r>
      <w:r w:rsidRPr="00742FC1">
        <w:rPr>
          <w:rFonts w:asciiTheme="minorHAnsi" w:hAnsiTheme="minorHAnsi" w:cstheme="minorHAnsi"/>
          <w:spacing w:val="-5"/>
          <w:sz w:val="22"/>
          <w:szCs w:val="22"/>
        </w:rPr>
        <w:t xml:space="preserve"> </w:t>
      </w:r>
      <w:r w:rsidRPr="00742FC1">
        <w:rPr>
          <w:rFonts w:asciiTheme="minorHAnsi" w:hAnsiTheme="minorHAnsi" w:cstheme="minorHAnsi"/>
          <w:sz w:val="22"/>
          <w:szCs w:val="22"/>
        </w:rPr>
        <w:t>paravirtualization</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provides</w:t>
      </w:r>
      <w:r w:rsidRPr="00742FC1">
        <w:rPr>
          <w:rFonts w:asciiTheme="minorHAnsi" w:hAnsiTheme="minorHAnsi" w:cstheme="minorHAnsi"/>
          <w:spacing w:val="-1"/>
          <w:sz w:val="22"/>
          <w:szCs w:val="22"/>
        </w:rPr>
        <w:t xml:space="preserve"> </w:t>
      </w:r>
      <w:r w:rsidRPr="00742FC1">
        <w:rPr>
          <w:rFonts w:asciiTheme="minorHAnsi" w:hAnsiTheme="minorHAnsi" w:cstheme="minorHAnsi"/>
          <w:sz w:val="22"/>
          <w:szCs w:val="22"/>
        </w:rPr>
        <w:t>for</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handling</w:t>
      </w:r>
      <w:r w:rsidRPr="00742FC1">
        <w:rPr>
          <w:rFonts w:asciiTheme="minorHAnsi" w:hAnsiTheme="minorHAnsi" w:cstheme="minorHAnsi"/>
          <w:spacing w:val="-1"/>
          <w:sz w:val="22"/>
          <w:szCs w:val="22"/>
        </w:rPr>
        <w:t xml:space="preserve"> </w:t>
      </w:r>
      <w:r w:rsidRPr="00742FC1">
        <w:rPr>
          <w:rFonts w:asciiTheme="minorHAnsi" w:hAnsiTheme="minorHAnsi" w:cstheme="minorHAnsi"/>
          <w:sz w:val="22"/>
          <w:szCs w:val="22"/>
        </w:rPr>
        <w:t>timers</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in</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virtual machines.</w:t>
      </w:r>
    </w:p>
    <w:p w14:paraId="382DFF38" w14:textId="2A6385A5" w:rsidR="00272BE2" w:rsidRPr="00742FC1" w:rsidRDefault="00272BE2" w:rsidP="00272BE2">
      <w:pPr>
        <w:tabs>
          <w:tab w:val="left" w:pos="730"/>
        </w:tabs>
        <w:spacing w:line="273" w:lineRule="auto"/>
        <w:ind w:left="720" w:right="335" w:hanging="720"/>
        <w:rPr>
          <w:rFonts w:asciiTheme="minorHAnsi" w:hAnsiTheme="minorHAnsi" w:cstheme="minorHAnsi"/>
          <w:sz w:val="22"/>
          <w:szCs w:val="22"/>
        </w:rPr>
      </w:pPr>
      <w:r w:rsidRPr="00742FC1">
        <w:rPr>
          <w:rFonts w:asciiTheme="minorHAnsi" w:hAnsiTheme="minorHAnsi" w:cstheme="minorHAnsi"/>
          <w:sz w:val="22"/>
          <w:szCs w:val="22"/>
        </w:rPr>
        <w:t xml:space="preserve">Ans: </w:t>
      </w:r>
      <w:r w:rsidRPr="00742FC1">
        <w:rPr>
          <w:rFonts w:asciiTheme="minorHAnsi" w:hAnsiTheme="minorHAnsi" w:cstheme="minorHAnsi"/>
          <w:sz w:val="22"/>
          <w:szCs w:val="22"/>
        </w:rPr>
        <w:tab/>
        <w:t>The internal clocks of all contemporary operating systems are kept running via clock interrupts, a function that is especially crucial for real-time media processing. Even an idle virtual computer must handle the clock interruptions for this. Without paravirtualization, the hypervisor would have to plan timer interruptions for idle machines, which is not a scalable method of virtualization. With paravirtualization, the virtual machine code is modified to request a notice at the designated time.</w:t>
      </w:r>
    </w:p>
    <w:p w14:paraId="67D062BE" w14:textId="77777777" w:rsidR="00272BE2" w:rsidRPr="00742FC1" w:rsidRDefault="00272BE2" w:rsidP="00272BE2">
      <w:pPr>
        <w:tabs>
          <w:tab w:val="left" w:pos="730"/>
        </w:tabs>
        <w:spacing w:line="273" w:lineRule="auto"/>
        <w:ind w:right="335"/>
        <w:rPr>
          <w:rFonts w:asciiTheme="minorHAnsi" w:hAnsiTheme="minorHAnsi" w:cstheme="minorHAnsi"/>
          <w:sz w:val="22"/>
          <w:szCs w:val="22"/>
        </w:rPr>
      </w:pPr>
    </w:p>
    <w:p w14:paraId="4C72C5AF" w14:textId="07FCA7C9" w:rsidR="00272BE2" w:rsidRPr="00742FC1" w:rsidRDefault="00272BE2" w:rsidP="00272BE2">
      <w:pPr>
        <w:tabs>
          <w:tab w:val="left" w:pos="730"/>
        </w:tabs>
        <w:spacing w:line="273" w:lineRule="auto"/>
        <w:ind w:right="335"/>
        <w:rPr>
          <w:rFonts w:asciiTheme="minorHAnsi" w:hAnsiTheme="minorHAnsi" w:cstheme="minorHAnsi"/>
          <w:sz w:val="22"/>
          <w:szCs w:val="22"/>
        </w:rPr>
      </w:pPr>
      <w:r w:rsidRPr="00742FC1">
        <w:rPr>
          <w:rFonts w:asciiTheme="minorHAnsi" w:hAnsiTheme="minorHAnsi" w:cstheme="minorHAnsi"/>
          <w:sz w:val="22"/>
          <w:szCs w:val="22"/>
        </w:rPr>
        <w:tab/>
        <w:t xml:space="preserve">Reference: </w:t>
      </w:r>
      <w:proofErr w:type="gramStart"/>
      <w:r w:rsidRPr="00742FC1">
        <w:rPr>
          <w:rFonts w:asciiTheme="minorHAnsi" w:hAnsiTheme="minorHAnsi" w:cstheme="minorHAnsi"/>
          <w:sz w:val="22"/>
          <w:szCs w:val="22"/>
        </w:rPr>
        <w:t>Textbook :</w:t>
      </w:r>
      <w:proofErr w:type="gramEnd"/>
      <w:r w:rsidRPr="00742FC1">
        <w:rPr>
          <w:rFonts w:asciiTheme="minorHAnsi" w:hAnsiTheme="minorHAnsi" w:cstheme="minorHAnsi"/>
          <w:sz w:val="22"/>
          <w:szCs w:val="22"/>
        </w:rPr>
        <w:t xml:space="preserve"> Cloud Computing Business Trends and Technologies Page No: 56</w:t>
      </w:r>
    </w:p>
    <w:p w14:paraId="02BD7721" w14:textId="398FEDCD" w:rsidR="000A2DCA" w:rsidRPr="00742FC1" w:rsidRDefault="000A2DCA" w:rsidP="00272BE2">
      <w:pPr>
        <w:tabs>
          <w:tab w:val="left" w:pos="730"/>
        </w:tabs>
        <w:spacing w:line="273" w:lineRule="auto"/>
        <w:ind w:right="335"/>
        <w:rPr>
          <w:rFonts w:asciiTheme="minorHAnsi" w:hAnsiTheme="minorHAnsi" w:cstheme="minorHAnsi"/>
          <w:sz w:val="22"/>
          <w:szCs w:val="22"/>
        </w:rPr>
      </w:pPr>
    </w:p>
    <w:p w14:paraId="61A2AFE2" w14:textId="39425CD9" w:rsidR="000A2DCA" w:rsidRPr="00742FC1" w:rsidRDefault="000A2DCA" w:rsidP="00272BE2">
      <w:pPr>
        <w:tabs>
          <w:tab w:val="left" w:pos="730"/>
        </w:tabs>
        <w:spacing w:line="273" w:lineRule="auto"/>
        <w:ind w:right="335"/>
        <w:rPr>
          <w:rFonts w:asciiTheme="minorHAnsi" w:hAnsiTheme="minorHAnsi" w:cstheme="minorHAnsi"/>
          <w:sz w:val="22"/>
          <w:szCs w:val="22"/>
        </w:rPr>
      </w:pPr>
    </w:p>
    <w:p w14:paraId="63E6DAC4" w14:textId="6F911F37" w:rsidR="000A2DCA" w:rsidRPr="00742FC1" w:rsidRDefault="000A2DCA" w:rsidP="00272BE2">
      <w:pPr>
        <w:tabs>
          <w:tab w:val="left" w:pos="730"/>
        </w:tabs>
        <w:spacing w:line="273" w:lineRule="auto"/>
        <w:ind w:right="335"/>
        <w:rPr>
          <w:rFonts w:asciiTheme="minorHAnsi" w:hAnsiTheme="minorHAnsi" w:cstheme="minorHAnsi"/>
          <w:sz w:val="22"/>
          <w:szCs w:val="22"/>
        </w:rPr>
      </w:pPr>
    </w:p>
    <w:p w14:paraId="2D6779C4" w14:textId="77777777" w:rsidR="000A2DCA" w:rsidRPr="00742FC1" w:rsidRDefault="000A2DCA" w:rsidP="00272BE2">
      <w:pPr>
        <w:tabs>
          <w:tab w:val="left" w:pos="730"/>
        </w:tabs>
        <w:spacing w:line="273" w:lineRule="auto"/>
        <w:ind w:right="335"/>
        <w:rPr>
          <w:rFonts w:asciiTheme="minorHAnsi" w:hAnsiTheme="minorHAnsi" w:cstheme="minorHAnsi"/>
          <w:sz w:val="22"/>
          <w:szCs w:val="22"/>
        </w:rPr>
      </w:pPr>
    </w:p>
    <w:p w14:paraId="1075A002" w14:textId="77777777" w:rsidR="0078181A" w:rsidRPr="00742FC1" w:rsidRDefault="0078181A">
      <w:pPr>
        <w:pStyle w:val="BodyText"/>
        <w:spacing w:before="9"/>
        <w:rPr>
          <w:rFonts w:asciiTheme="minorHAnsi" w:hAnsiTheme="minorHAnsi" w:cstheme="minorHAnsi"/>
        </w:rPr>
      </w:pPr>
    </w:p>
    <w:p w14:paraId="0B882C92" w14:textId="6853C6D5" w:rsidR="0078181A" w:rsidRPr="00742FC1" w:rsidRDefault="00000000">
      <w:pPr>
        <w:pStyle w:val="ListParagraph"/>
        <w:numPr>
          <w:ilvl w:val="0"/>
          <w:numId w:val="3"/>
        </w:numPr>
        <w:tabs>
          <w:tab w:val="left" w:pos="730"/>
        </w:tabs>
        <w:rPr>
          <w:rFonts w:asciiTheme="minorHAnsi" w:hAnsiTheme="minorHAnsi" w:cstheme="minorHAnsi"/>
          <w:sz w:val="22"/>
          <w:szCs w:val="22"/>
        </w:rPr>
      </w:pPr>
      <w:r w:rsidRPr="00742FC1">
        <w:rPr>
          <w:rFonts w:asciiTheme="minorHAnsi" w:hAnsiTheme="minorHAnsi" w:cstheme="minorHAnsi"/>
          <w:b/>
          <w:sz w:val="22"/>
          <w:szCs w:val="22"/>
        </w:rPr>
        <w:t xml:space="preserve">(10 points) </w:t>
      </w:r>
      <w:r w:rsidRPr="00742FC1">
        <w:rPr>
          <w:rFonts w:asciiTheme="minorHAnsi" w:hAnsiTheme="minorHAnsi" w:cstheme="minorHAnsi"/>
          <w:sz w:val="22"/>
          <w:szCs w:val="22"/>
        </w:rPr>
        <w:t>Explain how paravirtualization helps in minimizing access to</w:t>
      </w:r>
      <w:r w:rsidRPr="00742FC1">
        <w:rPr>
          <w:rFonts w:asciiTheme="minorHAnsi" w:hAnsiTheme="minorHAnsi" w:cstheme="minorHAnsi"/>
          <w:spacing w:val="-31"/>
          <w:sz w:val="22"/>
          <w:szCs w:val="22"/>
        </w:rPr>
        <w:t xml:space="preserve"> </w:t>
      </w:r>
      <w:r w:rsidRPr="00742FC1">
        <w:rPr>
          <w:rFonts w:asciiTheme="minorHAnsi" w:hAnsiTheme="minorHAnsi" w:cstheme="minorHAnsi"/>
          <w:sz w:val="22"/>
          <w:szCs w:val="22"/>
        </w:rPr>
        <w:t>APIC.</w:t>
      </w:r>
    </w:p>
    <w:p w14:paraId="0D748503" w14:textId="7288CCAD" w:rsidR="00272BE2" w:rsidRPr="00742FC1" w:rsidRDefault="00272BE2" w:rsidP="00272BE2">
      <w:pPr>
        <w:tabs>
          <w:tab w:val="left" w:pos="730"/>
        </w:tabs>
        <w:ind w:left="720" w:hanging="720"/>
        <w:rPr>
          <w:rFonts w:asciiTheme="minorHAnsi" w:hAnsiTheme="minorHAnsi" w:cstheme="minorHAnsi"/>
          <w:sz w:val="22"/>
          <w:szCs w:val="22"/>
        </w:rPr>
      </w:pPr>
      <w:r w:rsidRPr="00742FC1">
        <w:rPr>
          <w:rFonts w:asciiTheme="minorHAnsi" w:hAnsiTheme="minorHAnsi" w:cstheme="minorHAnsi"/>
          <w:sz w:val="22"/>
          <w:szCs w:val="22"/>
        </w:rPr>
        <w:t>Ans:</w:t>
      </w:r>
      <w:r w:rsidRPr="00742FC1">
        <w:rPr>
          <w:rFonts w:asciiTheme="minorHAnsi" w:hAnsiTheme="minorHAnsi" w:cstheme="minorHAnsi"/>
          <w:sz w:val="22"/>
          <w:szCs w:val="22"/>
        </w:rPr>
        <w:tab/>
        <w:t xml:space="preserve"> Only the scheduler and interrupt handlers need to be completely aware of the variations when using a modular architecture; otherwise, an operating system handles several CPUs in the same manner it does one. Without going into too much detail, we should mention that x86-based multi-processor systems employ the Advanced Programmable Interrupt Controller (APIC) to allow symmetric multi-processing by redirecting interrupts (SMP). The transitions into and out of the hypervisor make using APIC in virtual mode costly. A single </w:t>
      </w:r>
      <w:proofErr w:type="spellStart"/>
      <w:r w:rsidRPr="00742FC1">
        <w:rPr>
          <w:rFonts w:asciiTheme="minorHAnsi" w:hAnsiTheme="minorHAnsi" w:cstheme="minorHAnsi"/>
          <w:sz w:val="22"/>
          <w:szCs w:val="22"/>
        </w:rPr>
        <w:t>hypercall</w:t>
      </w:r>
      <w:proofErr w:type="spellEnd"/>
      <w:r w:rsidRPr="00742FC1">
        <w:rPr>
          <w:rFonts w:asciiTheme="minorHAnsi" w:hAnsiTheme="minorHAnsi" w:cstheme="minorHAnsi"/>
          <w:sz w:val="22"/>
          <w:szCs w:val="22"/>
        </w:rPr>
        <w:t xml:space="preserve"> may take the place of numerous APIC access requests thanks to paravirtualization, which can see the whole source code.</w:t>
      </w:r>
      <w:r w:rsidRPr="00742FC1">
        <w:rPr>
          <w:rFonts w:asciiTheme="minorHAnsi" w:hAnsiTheme="minorHAnsi" w:cstheme="minorHAnsi"/>
          <w:sz w:val="22"/>
          <w:szCs w:val="22"/>
        </w:rPr>
        <w:tab/>
      </w:r>
    </w:p>
    <w:p w14:paraId="3478AB83" w14:textId="77777777" w:rsidR="00272BE2" w:rsidRPr="00742FC1" w:rsidRDefault="00272BE2" w:rsidP="00272BE2">
      <w:pPr>
        <w:tabs>
          <w:tab w:val="left" w:pos="730"/>
        </w:tabs>
        <w:rPr>
          <w:rFonts w:asciiTheme="minorHAnsi" w:hAnsiTheme="minorHAnsi" w:cstheme="minorHAnsi"/>
          <w:sz w:val="22"/>
          <w:szCs w:val="22"/>
        </w:rPr>
      </w:pPr>
    </w:p>
    <w:p w14:paraId="5E3653C8" w14:textId="14587EC9" w:rsidR="00272BE2" w:rsidRPr="00742FC1" w:rsidRDefault="00272BE2" w:rsidP="00272BE2">
      <w:pPr>
        <w:tabs>
          <w:tab w:val="left" w:pos="730"/>
        </w:tabs>
        <w:rPr>
          <w:rFonts w:asciiTheme="minorHAnsi" w:hAnsiTheme="minorHAnsi" w:cstheme="minorHAnsi"/>
          <w:sz w:val="22"/>
          <w:szCs w:val="22"/>
        </w:rPr>
      </w:pPr>
      <w:r w:rsidRPr="00742FC1">
        <w:rPr>
          <w:rFonts w:asciiTheme="minorHAnsi" w:hAnsiTheme="minorHAnsi" w:cstheme="minorHAnsi"/>
          <w:sz w:val="22"/>
          <w:szCs w:val="22"/>
        </w:rPr>
        <w:tab/>
        <w:t xml:space="preserve">Reference: </w:t>
      </w:r>
      <w:proofErr w:type="gramStart"/>
      <w:r w:rsidRPr="00742FC1">
        <w:rPr>
          <w:rFonts w:asciiTheme="minorHAnsi" w:hAnsiTheme="minorHAnsi" w:cstheme="minorHAnsi"/>
          <w:sz w:val="22"/>
          <w:szCs w:val="22"/>
        </w:rPr>
        <w:t>Textbook :</w:t>
      </w:r>
      <w:proofErr w:type="gramEnd"/>
      <w:r w:rsidRPr="00742FC1">
        <w:rPr>
          <w:rFonts w:asciiTheme="minorHAnsi" w:hAnsiTheme="minorHAnsi" w:cstheme="minorHAnsi"/>
          <w:sz w:val="22"/>
          <w:szCs w:val="22"/>
        </w:rPr>
        <w:t xml:space="preserve"> Cloud Computing Business Trends and Technologies Page No: 56</w:t>
      </w:r>
    </w:p>
    <w:p w14:paraId="0222873A" w14:textId="31B08998" w:rsidR="0078181A" w:rsidRPr="00742FC1" w:rsidRDefault="0078181A">
      <w:pPr>
        <w:pStyle w:val="BodyText"/>
        <w:spacing w:before="8"/>
        <w:rPr>
          <w:rFonts w:asciiTheme="minorHAnsi" w:hAnsiTheme="minorHAnsi" w:cstheme="minorHAnsi"/>
        </w:rPr>
      </w:pPr>
    </w:p>
    <w:p w14:paraId="5C9B63CF" w14:textId="5050E300" w:rsidR="000A2DCA" w:rsidRPr="00742FC1" w:rsidRDefault="000A2DCA">
      <w:pPr>
        <w:pStyle w:val="BodyText"/>
        <w:spacing w:before="8"/>
        <w:rPr>
          <w:rFonts w:asciiTheme="minorHAnsi" w:hAnsiTheme="minorHAnsi" w:cstheme="minorHAnsi"/>
        </w:rPr>
      </w:pPr>
    </w:p>
    <w:p w14:paraId="202134D2" w14:textId="34F41F33" w:rsidR="000A2DCA" w:rsidRPr="00742FC1" w:rsidRDefault="000A2DCA">
      <w:pPr>
        <w:pStyle w:val="BodyText"/>
        <w:spacing w:before="8"/>
        <w:rPr>
          <w:rFonts w:asciiTheme="minorHAnsi" w:hAnsiTheme="minorHAnsi" w:cstheme="minorHAnsi"/>
        </w:rPr>
      </w:pPr>
    </w:p>
    <w:p w14:paraId="145DC93D" w14:textId="6CFDD73D" w:rsidR="000A2DCA" w:rsidRPr="00742FC1" w:rsidRDefault="000A2DCA">
      <w:pPr>
        <w:pStyle w:val="BodyText"/>
        <w:spacing w:before="8"/>
        <w:rPr>
          <w:rFonts w:asciiTheme="minorHAnsi" w:hAnsiTheme="minorHAnsi" w:cstheme="minorHAnsi"/>
        </w:rPr>
      </w:pPr>
    </w:p>
    <w:p w14:paraId="3608BB0D" w14:textId="7C19EF98" w:rsidR="000A2DCA" w:rsidRPr="00742FC1" w:rsidRDefault="000A2DCA">
      <w:pPr>
        <w:pStyle w:val="BodyText"/>
        <w:spacing w:before="8"/>
        <w:rPr>
          <w:rFonts w:asciiTheme="minorHAnsi" w:hAnsiTheme="minorHAnsi" w:cstheme="minorHAnsi"/>
        </w:rPr>
      </w:pPr>
    </w:p>
    <w:p w14:paraId="0A09A344" w14:textId="77777777" w:rsidR="000A2DCA" w:rsidRPr="00742FC1" w:rsidRDefault="000A2DCA">
      <w:pPr>
        <w:pStyle w:val="BodyText"/>
        <w:spacing w:before="8"/>
        <w:rPr>
          <w:rFonts w:asciiTheme="minorHAnsi" w:hAnsiTheme="minorHAnsi" w:cstheme="minorHAnsi"/>
        </w:rPr>
      </w:pPr>
    </w:p>
    <w:p w14:paraId="01AA79AA" w14:textId="05210588" w:rsidR="0078181A" w:rsidRPr="00742FC1" w:rsidRDefault="00000000">
      <w:pPr>
        <w:pStyle w:val="ListParagraph"/>
        <w:numPr>
          <w:ilvl w:val="0"/>
          <w:numId w:val="3"/>
        </w:numPr>
        <w:tabs>
          <w:tab w:val="left" w:pos="730"/>
        </w:tabs>
        <w:spacing w:line="278" w:lineRule="auto"/>
        <w:ind w:right="284"/>
        <w:rPr>
          <w:rFonts w:asciiTheme="minorHAnsi" w:hAnsiTheme="minorHAnsi" w:cstheme="minorHAnsi"/>
          <w:sz w:val="22"/>
          <w:szCs w:val="22"/>
        </w:rPr>
      </w:pPr>
      <w:r w:rsidRPr="00742FC1">
        <w:rPr>
          <w:rFonts w:asciiTheme="minorHAnsi" w:hAnsiTheme="minorHAnsi" w:cstheme="minorHAnsi"/>
          <w:b/>
          <w:sz w:val="22"/>
          <w:szCs w:val="22"/>
        </w:rPr>
        <w:t>(5</w:t>
      </w:r>
      <w:r w:rsidRPr="00742FC1">
        <w:rPr>
          <w:rFonts w:asciiTheme="minorHAnsi" w:hAnsiTheme="minorHAnsi" w:cstheme="minorHAnsi"/>
          <w:b/>
          <w:spacing w:val="-5"/>
          <w:sz w:val="22"/>
          <w:szCs w:val="22"/>
        </w:rPr>
        <w:t xml:space="preserve"> </w:t>
      </w:r>
      <w:r w:rsidRPr="00742FC1">
        <w:rPr>
          <w:rFonts w:asciiTheme="minorHAnsi" w:hAnsiTheme="minorHAnsi" w:cstheme="minorHAnsi"/>
          <w:b/>
          <w:sz w:val="22"/>
          <w:szCs w:val="22"/>
        </w:rPr>
        <w:t>points)</w:t>
      </w:r>
      <w:r w:rsidRPr="00742FC1">
        <w:rPr>
          <w:rFonts w:asciiTheme="minorHAnsi" w:hAnsiTheme="minorHAnsi" w:cstheme="minorHAnsi"/>
          <w:b/>
          <w:spacing w:val="-4"/>
          <w:sz w:val="22"/>
          <w:szCs w:val="22"/>
        </w:rPr>
        <w:t xml:space="preserve"> </w:t>
      </w:r>
      <w:r w:rsidRPr="00742FC1">
        <w:rPr>
          <w:rFonts w:asciiTheme="minorHAnsi" w:hAnsiTheme="minorHAnsi" w:cstheme="minorHAnsi"/>
          <w:sz w:val="22"/>
          <w:szCs w:val="22"/>
        </w:rPr>
        <w:t>Find</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out</w:t>
      </w:r>
      <w:r w:rsidRPr="00742FC1">
        <w:rPr>
          <w:rFonts w:asciiTheme="minorHAnsi" w:hAnsiTheme="minorHAnsi" w:cstheme="minorHAnsi"/>
          <w:spacing w:val="-1"/>
          <w:sz w:val="22"/>
          <w:szCs w:val="22"/>
        </w:rPr>
        <w:t xml:space="preserve"> </w:t>
      </w:r>
      <w:r w:rsidRPr="00742FC1">
        <w:rPr>
          <w:rFonts w:asciiTheme="minorHAnsi" w:hAnsiTheme="minorHAnsi" w:cstheme="minorHAnsi"/>
          <w:sz w:val="22"/>
          <w:szCs w:val="22"/>
        </w:rPr>
        <w:t>if</w:t>
      </w:r>
      <w:r w:rsidRPr="00742FC1">
        <w:rPr>
          <w:rFonts w:asciiTheme="minorHAnsi" w:hAnsiTheme="minorHAnsi" w:cstheme="minorHAnsi"/>
          <w:spacing w:val="-1"/>
          <w:sz w:val="22"/>
          <w:szCs w:val="22"/>
        </w:rPr>
        <w:t xml:space="preserve"> </w:t>
      </w:r>
      <w:r w:rsidRPr="00742FC1">
        <w:rPr>
          <w:rFonts w:asciiTheme="minorHAnsi" w:hAnsiTheme="minorHAnsi" w:cstheme="minorHAnsi"/>
          <w:i/>
          <w:sz w:val="22"/>
          <w:szCs w:val="22"/>
        </w:rPr>
        <w:t>Linux</w:t>
      </w:r>
      <w:r w:rsidRPr="00742FC1">
        <w:rPr>
          <w:rFonts w:asciiTheme="minorHAnsi" w:hAnsiTheme="minorHAnsi" w:cstheme="minorHAnsi"/>
          <w:i/>
          <w:spacing w:val="-2"/>
          <w:sz w:val="22"/>
          <w:szCs w:val="22"/>
        </w:rPr>
        <w:t xml:space="preserve"> </w:t>
      </w:r>
      <w:r w:rsidRPr="00742FC1">
        <w:rPr>
          <w:rFonts w:asciiTheme="minorHAnsi" w:hAnsiTheme="minorHAnsi" w:cstheme="minorHAnsi"/>
          <w:sz w:val="22"/>
          <w:szCs w:val="22"/>
        </w:rPr>
        <w:t>(like</w:t>
      </w:r>
      <w:r w:rsidRPr="00742FC1">
        <w:rPr>
          <w:rFonts w:asciiTheme="minorHAnsi" w:hAnsiTheme="minorHAnsi" w:cstheme="minorHAnsi"/>
          <w:spacing w:val="-1"/>
          <w:sz w:val="22"/>
          <w:szCs w:val="22"/>
        </w:rPr>
        <w:t xml:space="preserve"> </w:t>
      </w:r>
      <w:r w:rsidRPr="00742FC1">
        <w:rPr>
          <w:rFonts w:asciiTheme="minorHAnsi" w:hAnsiTheme="minorHAnsi" w:cstheme="minorHAnsi"/>
          <w:i/>
          <w:sz w:val="22"/>
          <w:szCs w:val="22"/>
        </w:rPr>
        <w:t>Unix</w:t>
      </w:r>
      <w:r w:rsidRPr="00742FC1">
        <w:rPr>
          <w:rFonts w:asciiTheme="minorHAnsi" w:hAnsiTheme="minorHAnsi" w:cstheme="minorHAnsi"/>
          <w:sz w:val="22"/>
          <w:szCs w:val="22"/>
        </w:rPr>
        <w:t>)</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has</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both</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the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user-mode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and</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system-mode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stacks</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for</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each process it</w:t>
      </w:r>
      <w:r w:rsidRPr="00742FC1">
        <w:rPr>
          <w:rFonts w:asciiTheme="minorHAnsi" w:hAnsiTheme="minorHAnsi" w:cstheme="minorHAnsi"/>
          <w:spacing w:val="-7"/>
          <w:sz w:val="22"/>
          <w:szCs w:val="22"/>
        </w:rPr>
        <w:t xml:space="preserve"> </w:t>
      </w:r>
      <w:r w:rsidRPr="00742FC1">
        <w:rPr>
          <w:rFonts w:asciiTheme="minorHAnsi" w:hAnsiTheme="minorHAnsi" w:cstheme="minorHAnsi"/>
          <w:sz w:val="22"/>
          <w:szCs w:val="22"/>
        </w:rPr>
        <w:t>runs.</w:t>
      </w:r>
    </w:p>
    <w:p w14:paraId="4D05FB5A" w14:textId="77777777" w:rsidR="000A2DCA" w:rsidRPr="00742FC1" w:rsidRDefault="00272BE2" w:rsidP="000A2DCA">
      <w:pPr>
        <w:tabs>
          <w:tab w:val="left" w:pos="730"/>
        </w:tabs>
        <w:spacing w:line="278" w:lineRule="auto"/>
        <w:ind w:left="720" w:right="284" w:hanging="720"/>
        <w:rPr>
          <w:rFonts w:asciiTheme="minorHAnsi" w:hAnsiTheme="minorHAnsi" w:cstheme="minorHAnsi"/>
          <w:sz w:val="22"/>
          <w:szCs w:val="22"/>
        </w:rPr>
      </w:pPr>
      <w:r w:rsidRPr="00742FC1">
        <w:rPr>
          <w:rFonts w:asciiTheme="minorHAnsi" w:hAnsiTheme="minorHAnsi" w:cstheme="minorHAnsi"/>
          <w:sz w:val="22"/>
          <w:szCs w:val="22"/>
        </w:rPr>
        <w:t xml:space="preserve">Ans: </w:t>
      </w:r>
      <w:r w:rsidRPr="00742FC1">
        <w:rPr>
          <w:rFonts w:asciiTheme="minorHAnsi" w:hAnsiTheme="minorHAnsi" w:cstheme="minorHAnsi"/>
          <w:sz w:val="22"/>
          <w:szCs w:val="22"/>
        </w:rPr>
        <w:tab/>
      </w:r>
      <w:r w:rsidR="000A2DCA" w:rsidRPr="00742FC1">
        <w:rPr>
          <w:rFonts w:asciiTheme="minorHAnsi" w:hAnsiTheme="minorHAnsi" w:cstheme="minorHAnsi"/>
          <w:sz w:val="22"/>
          <w:szCs w:val="22"/>
        </w:rPr>
        <w:t xml:space="preserve">A single Processor may include </w:t>
      </w:r>
      <w:proofErr w:type="gramStart"/>
      <w:r w:rsidR="000A2DCA" w:rsidRPr="00742FC1">
        <w:rPr>
          <w:rFonts w:asciiTheme="minorHAnsi" w:hAnsiTheme="minorHAnsi" w:cstheme="minorHAnsi"/>
          <w:sz w:val="22"/>
          <w:szCs w:val="22"/>
        </w:rPr>
        <w:t>a large number of</w:t>
      </w:r>
      <w:proofErr w:type="gramEnd"/>
      <w:r w:rsidR="000A2DCA" w:rsidRPr="00742FC1">
        <w:rPr>
          <w:rFonts w:asciiTheme="minorHAnsi" w:hAnsiTheme="minorHAnsi" w:cstheme="minorHAnsi"/>
          <w:sz w:val="22"/>
          <w:szCs w:val="22"/>
        </w:rPr>
        <w:t xml:space="preserve"> identical register sets. A minimum of two register sets must be reserved: one for system mode, also known as supervisory mode or kernel mode, where only the operating system's software is active, and one for user mode, where application applications are executed.</w:t>
      </w:r>
    </w:p>
    <w:p w14:paraId="05B407BB" w14:textId="77777777" w:rsidR="000A2DCA" w:rsidRPr="00742FC1" w:rsidRDefault="000A2DCA" w:rsidP="000A2DCA">
      <w:pPr>
        <w:tabs>
          <w:tab w:val="left" w:pos="730"/>
        </w:tabs>
        <w:spacing w:line="278" w:lineRule="auto"/>
        <w:ind w:right="284"/>
        <w:rPr>
          <w:rFonts w:asciiTheme="minorHAnsi" w:hAnsiTheme="minorHAnsi" w:cstheme="minorHAnsi"/>
          <w:sz w:val="22"/>
          <w:szCs w:val="22"/>
        </w:rPr>
      </w:pPr>
    </w:p>
    <w:p w14:paraId="65902DD5" w14:textId="5EF32A74" w:rsidR="00272BE2" w:rsidRPr="00742FC1" w:rsidRDefault="000A2DCA" w:rsidP="000A2DCA">
      <w:pPr>
        <w:tabs>
          <w:tab w:val="left" w:pos="730"/>
        </w:tabs>
        <w:spacing w:line="278" w:lineRule="auto"/>
        <w:ind w:left="720" w:right="284"/>
        <w:rPr>
          <w:rFonts w:asciiTheme="minorHAnsi" w:hAnsiTheme="minorHAnsi" w:cstheme="minorHAnsi"/>
          <w:sz w:val="22"/>
          <w:szCs w:val="22"/>
        </w:rPr>
      </w:pPr>
      <w:r w:rsidRPr="00742FC1">
        <w:rPr>
          <w:rFonts w:asciiTheme="minorHAnsi" w:hAnsiTheme="minorHAnsi" w:cstheme="minorHAnsi"/>
          <w:sz w:val="22"/>
          <w:szCs w:val="22"/>
        </w:rPr>
        <w:tab/>
        <w:t>The CPU doesn't go from user mode to system mode automatically. The first thing that happens is that the CPU experiences an interrupt (like timers, keyboards, etc.) When one of these interruptions occurs, the CPU shifts to system mode, pauses the current execution, and then runs the interrupt handler, which activates the system stack pointer. This handler performs its tasks, saves the CPU's status, then restores it before exiting user mode.</w:t>
      </w:r>
    </w:p>
    <w:p w14:paraId="6161747E" w14:textId="77777777"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5EDDEF79" w14:textId="2EC923B9" w:rsidR="00272BE2" w:rsidRPr="00742FC1" w:rsidRDefault="00272BE2" w:rsidP="00272BE2">
      <w:pPr>
        <w:tabs>
          <w:tab w:val="left" w:pos="730"/>
        </w:tabs>
        <w:spacing w:line="278" w:lineRule="auto"/>
        <w:ind w:right="284"/>
        <w:rPr>
          <w:rFonts w:asciiTheme="minorHAnsi" w:hAnsiTheme="minorHAnsi" w:cstheme="minorHAnsi"/>
          <w:sz w:val="22"/>
          <w:szCs w:val="22"/>
        </w:rPr>
      </w:pPr>
      <w:r w:rsidRPr="00742FC1">
        <w:rPr>
          <w:rFonts w:asciiTheme="minorHAnsi" w:hAnsiTheme="minorHAnsi" w:cstheme="minorHAnsi"/>
          <w:sz w:val="22"/>
          <w:szCs w:val="22"/>
        </w:rPr>
        <w:tab/>
        <w:t xml:space="preserve">Reference: </w:t>
      </w:r>
      <w:proofErr w:type="gramStart"/>
      <w:r w:rsidRPr="00742FC1">
        <w:rPr>
          <w:rFonts w:asciiTheme="minorHAnsi" w:hAnsiTheme="minorHAnsi" w:cstheme="minorHAnsi"/>
          <w:sz w:val="22"/>
          <w:szCs w:val="22"/>
        </w:rPr>
        <w:t>Textbook :</w:t>
      </w:r>
      <w:proofErr w:type="gramEnd"/>
      <w:r w:rsidRPr="00742FC1">
        <w:rPr>
          <w:rFonts w:asciiTheme="minorHAnsi" w:hAnsiTheme="minorHAnsi" w:cstheme="minorHAnsi"/>
          <w:sz w:val="22"/>
          <w:szCs w:val="22"/>
        </w:rPr>
        <w:t xml:space="preserve"> Cloud Computing Business Trends and Technologies Page No: 23</w:t>
      </w:r>
    </w:p>
    <w:p w14:paraId="756C36A3" w14:textId="53790187"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643C6AB0" w14:textId="7D597597"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6C012547" w14:textId="030005B7"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32E7E6C4" w14:textId="058CCA45"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44648ED2" w14:textId="77777777" w:rsidR="000A2DCA" w:rsidRPr="00742FC1" w:rsidRDefault="000A2DCA" w:rsidP="00272BE2">
      <w:pPr>
        <w:tabs>
          <w:tab w:val="left" w:pos="730"/>
        </w:tabs>
        <w:spacing w:line="278" w:lineRule="auto"/>
        <w:ind w:right="284"/>
        <w:rPr>
          <w:rFonts w:asciiTheme="minorHAnsi" w:hAnsiTheme="minorHAnsi" w:cstheme="minorHAnsi"/>
          <w:sz w:val="22"/>
          <w:szCs w:val="22"/>
        </w:rPr>
      </w:pPr>
    </w:p>
    <w:p w14:paraId="040A2E14" w14:textId="77777777" w:rsidR="0078181A" w:rsidRPr="00742FC1" w:rsidRDefault="0078181A">
      <w:pPr>
        <w:pStyle w:val="BodyText"/>
        <w:spacing w:before="3"/>
        <w:rPr>
          <w:rFonts w:asciiTheme="minorHAnsi" w:hAnsiTheme="minorHAnsi" w:cstheme="minorHAnsi"/>
        </w:rPr>
      </w:pPr>
    </w:p>
    <w:p w14:paraId="15966C09" w14:textId="7CD5C92F" w:rsidR="0078181A" w:rsidRPr="00742FC1" w:rsidRDefault="00000000">
      <w:pPr>
        <w:pStyle w:val="ListParagraph"/>
        <w:numPr>
          <w:ilvl w:val="0"/>
          <w:numId w:val="3"/>
        </w:numPr>
        <w:tabs>
          <w:tab w:val="left" w:pos="730"/>
        </w:tabs>
        <w:spacing w:line="273" w:lineRule="auto"/>
        <w:ind w:right="486"/>
        <w:rPr>
          <w:rFonts w:asciiTheme="minorHAnsi" w:hAnsiTheme="minorHAnsi" w:cstheme="minorHAnsi"/>
          <w:sz w:val="22"/>
          <w:szCs w:val="22"/>
        </w:rPr>
      </w:pPr>
      <w:r w:rsidRPr="00742FC1">
        <w:rPr>
          <w:rFonts w:asciiTheme="minorHAnsi" w:hAnsiTheme="minorHAnsi" w:cstheme="minorHAnsi"/>
          <w:b/>
          <w:sz w:val="22"/>
          <w:szCs w:val="22"/>
        </w:rPr>
        <w:t xml:space="preserve">(10 points) </w:t>
      </w:r>
      <w:r w:rsidRPr="00742FC1">
        <w:rPr>
          <w:rFonts w:asciiTheme="minorHAnsi" w:hAnsiTheme="minorHAnsi" w:cstheme="minorHAnsi"/>
          <w:sz w:val="22"/>
          <w:szCs w:val="22"/>
        </w:rPr>
        <w:t xml:space="preserve">Find out what “unscrambled” means in the description of the </w:t>
      </w:r>
      <w:r w:rsidRPr="00742FC1">
        <w:rPr>
          <w:rFonts w:asciiTheme="minorHAnsi" w:hAnsiTheme="minorHAnsi" w:cstheme="minorHAnsi"/>
          <w:i/>
          <w:sz w:val="22"/>
          <w:szCs w:val="22"/>
        </w:rPr>
        <w:t xml:space="preserve">Intel LSL </w:t>
      </w:r>
      <w:r w:rsidRPr="00742FC1">
        <w:rPr>
          <w:rFonts w:asciiTheme="minorHAnsi" w:hAnsiTheme="minorHAnsi" w:cstheme="minorHAnsi"/>
          <w:sz w:val="22"/>
          <w:szCs w:val="22"/>
        </w:rPr>
        <w:t>instruction (you can, for example, use the Intel manual referenced in the</w:t>
      </w:r>
      <w:r w:rsidRPr="00742FC1">
        <w:rPr>
          <w:rFonts w:asciiTheme="minorHAnsi" w:hAnsiTheme="minorHAnsi" w:cstheme="minorHAnsi"/>
          <w:spacing w:val="-23"/>
          <w:sz w:val="22"/>
          <w:szCs w:val="22"/>
        </w:rPr>
        <w:t xml:space="preserve"> </w:t>
      </w:r>
      <w:r w:rsidRPr="00742FC1">
        <w:rPr>
          <w:rFonts w:asciiTheme="minorHAnsi" w:hAnsiTheme="minorHAnsi" w:cstheme="minorHAnsi"/>
          <w:sz w:val="22"/>
          <w:szCs w:val="22"/>
        </w:rPr>
        <w:t>lecture).</w:t>
      </w:r>
    </w:p>
    <w:p w14:paraId="7E56866A" w14:textId="5F5F8C2A" w:rsidR="000A2DCA" w:rsidRPr="00742FC1" w:rsidRDefault="000A2DCA" w:rsidP="000A2DCA">
      <w:pPr>
        <w:tabs>
          <w:tab w:val="left" w:pos="730"/>
        </w:tabs>
        <w:spacing w:line="273" w:lineRule="auto"/>
        <w:ind w:left="720" w:right="486" w:hanging="720"/>
        <w:rPr>
          <w:rFonts w:asciiTheme="minorHAnsi" w:hAnsiTheme="minorHAnsi" w:cstheme="minorHAnsi"/>
          <w:sz w:val="22"/>
          <w:szCs w:val="22"/>
        </w:rPr>
      </w:pPr>
      <w:r w:rsidRPr="00742FC1">
        <w:rPr>
          <w:rFonts w:asciiTheme="minorHAnsi" w:hAnsiTheme="minorHAnsi" w:cstheme="minorHAnsi"/>
          <w:sz w:val="22"/>
          <w:szCs w:val="22"/>
        </w:rPr>
        <w:t xml:space="preserve">Ans: </w:t>
      </w:r>
      <w:r w:rsidRPr="00742FC1">
        <w:rPr>
          <w:rFonts w:asciiTheme="minorHAnsi" w:hAnsiTheme="minorHAnsi" w:cstheme="minorHAnsi"/>
          <w:sz w:val="22"/>
          <w:szCs w:val="22"/>
        </w:rPr>
        <w:tab/>
        <w:t>The term "Unscrambled" in the Intel Load Segment Limit (LSL) command refers to the limit scaled in accordance with the setting of the G flag in the segment descriptor, as per Intel manual, section 5.10.3. When the type and privilege level checks are successful in the destination register and set a ZF flag in the EFLAGS register, the unscrambled limit is loaded. The instruction does not affect the destination register and instead clears the ZF flag if the segment selector is not visible at the current privilege level or is an improper type for the LSL instruction. The processor does a limit check before accessing any segment to make sure the offset is within the segment limit. With the LSL (Load Segment Limit) command, the program may carry out the limit verification. The segment selector for the segment descriptor whose limit is to be verified and a destination register are specified by the LSL instruction. subject to the G flag. Several theories are put forward to explain the constraints. When the G flag is unset, the segment descriptor's 20-bit limit serves as the effective upper limit. When the G flag is set to 4KB page granularity in this case, the limit runs from 0 to 1MB, and the processor scales the value in the limit field by a factor of 212. (4KBytes). The actual limit here is between 4KB and 4GB.</w:t>
      </w:r>
    </w:p>
    <w:p w14:paraId="5EF94C50" w14:textId="154979A8" w:rsidR="000A2DCA" w:rsidRPr="00742FC1" w:rsidRDefault="000A2DCA" w:rsidP="000A2DCA">
      <w:pPr>
        <w:tabs>
          <w:tab w:val="left" w:pos="730"/>
        </w:tabs>
        <w:spacing w:line="273" w:lineRule="auto"/>
        <w:ind w:right="486"/>
        <w:rPr>
          <w:rFonts w:asciiTheme="minorHAnsi" w:hAnsiTheme="minorHAnsi" w:cstheme="minorHAnsi"/>
          <w:sz w:val="22"/>
          <w:szCs w:val="22"/>
        </w:rPr>
      </w:pPr>
    </w:p>
    <w:p w14:paraId="7452F368" w14:textId="77777777" w:rsidR="000A2DCA" w:rsidRPr="00742FC1" w:rsidRDefault="000A2DCA" w:rsidP="000A2DCA">
      <w:pPr>
        <w:tabs>
          <w:tab w:val="left" w:pos="730"/>
        </w:tabs>
        <w:spacing w:line="273" w:lineRule="auto"/>
        <w:ind w:right="486"/>
        <w:rPr>
          <w:rFonts w:asciiTheme="minorHAnsi" w:hAnsiTheme="minorHAnsi" w:cstheme="minorHAnsi"/>
          <w:sz w:val="22"/>
          <w:szCs w:val="22"/>
        </w:rPr>
      </w:pPr>
    </w:p>
    <w:p w14:paraId="30941BD1" w14:textId="0641C8C4" w:rsidR="000A2DCA" w:rsidRPr="00742FC1" w:rsidRDefault="000A2DCA" w:rsidP="000A2DCA">
      <w:pPr>
        <w:tabs>
          <w:tab w:val="left" w:pos="730"/>
        </w:tabs>
        <w:spacing w:line="273" w:lineRule="auto"/>
        <w:ind w:right="486"/>
        <w:rPr>
          <w:rFonts w:asciiTheme="minorHAnsi" w:hAnsiTheme="minorHAnsi" w:cstheme="minorHAnsi"/>
          <w:sz w:val="22"/>
          <w:szCs w:val="22"/>
        </w:rPr>
      </w:pPr>
      <w:r w:rsidRPr="00742FC1">
        <w:rPr>
          <w:rFonts w:asciiTheme="minorHAnsi" w:hAnsiTheme="minorHAnsi" w:cstheme="minorHAnsi"/>
          <w:sz w:val="22"/>
          <w:szCs w:val="22"/>
        </w:rPr>
        <w:tab/>
        <w:t xml:space="preserve">Reference : </w:t>
      </w:r>
      <w:hyperlink r:id="rId6" w:history="1">
        <w:r w:rsidR="00AA4EEB" w:rsidRPr="00AA4EEB">
          <w:rPr>
            <w:rStyle w:val="Hyperlink"/>
            <w:rFonts w:asciiTheme="minorHAnsi" w:hAnsiTheme="minorHAnsi" w:cstheme="minorHAnsi"/>
            <w:sz w:val="22"/>
            <w:szCs w:val="22"/>
          </w:rPr>
          <w:t>https://www.cs.cmu.edu/~410/doc/intel-isr.pdf</w:t>
        </w:r>
      </w:hyperlink>
    </w:p>
    <w:p w14:paraId="60174ADB" w14:textId="60C7F0F8" w:rsidR="000A2DCA" w:rsidRPr="00742FC1" w:rsidRDefault="000A2DCA" w:rsidP="000A2DCA">
      <w:pPr>
        <w:tabs>
          <w:tab w:val="left" w:pos="730"/>
        </w:tabs>
        <w:spacing w:line="273" w:lineRule="auto"/>
        <w:ind w:right="486"/>
        <w:rPr>
          <w:rFonts w:asciiTheme="minorHAnsi" w:hAnsiTheme="minorHAnsi" w:cstheme="minorHAnsi"/>
          <w:sz w:val="22"/>
          <w:szCs w:val="22"/>
        </w:rPr>
      </w:pPr>
    </w:p>
    <w:p w14:paraId="71743C66" w14:textId="133DFAE3" w:rsidR="000A2DCA" w:rsidRPr="00742FC1" w:rsidRDefault="000A2DCA" w:rsidP="000A2DCA">
      <w:pPr>
        <w:tabs>
          <w:tab w:val="left" w:pos="730"/>
        </w:tabs>
        <w:spacing w:line="273" w:lineRule="auto"/>
        <w:ind w:right="486"/>
        <w:rPr>
          <w:rFonts w:asciiTheme="minorHAnsi" w:hAnsiTheme="minorHAnsi" w:cstheme="minorHAnsi"/>
          <w:sz w:val="22"/>
          <w:szCs w:val="22"/>
        </w:rPr>
      </w:pPr>
    </w:p>
    <w:p w14:paraId="46BB5F03" w14:textId="2D50C83B" w:rsidR="0078181A" w:rsidRPr="00742FC1" w:rsidRDefault="0078181A">
      <w:pPr>
        <w:pStyle w:val="BodyText"/>
        <w:spacing w:before="8"/>
        <w:rPr>
          <w:rFonts w:asciiTheme="minorHAnsi" w:hAnsiTheme="minorHAnsi" w:cstheme="minorHAnsi"/>
        </w:rPr>
      </w:pPr>
    </w:p>
    <w:p w14:paraId="0F1E4532" w14:textId="3ECCEDB6" w:rsidR="000A2DCA" w:rsidRPr="00742FC1" w:rsidRDefault="000A2DCA">
      <w:pPr>
        <w:pStyle w:val="BodyText"/>
        <w:spacing w:before="8"/>
        <w:rPr>
          <w:rFonts w:asciiTheme="minorHAnsi" w:hAnsiTheme="minorHAnsi" w:cstheme="minorHAnsi"/>
        </w:rPr>
      </w:pPr>
    </w:p>
    <w:p w14:paraId="56C82420" w14:textId="571EC4A1" w:rsidR="005A70D6" w:rsidRPr="00742FC1" w:rsidRDefault="005A70D6">
      <w:pPr>
        <w:pStyle w:val="BodyText"/>
        <w:spacing w:before="8"/>
        <w:rPr>
          <w:rFonts w:asciiTheme="minorHAnsi" w:hAnsiTheme="minorHAnsi" w:cstheme="minorHAnsi"/>
        </w:rPr>
      </w:pPr>
    </w:p>
    <w:p w14:paraId="526A28A2" w14:textId="77777777" w:rsidR="005A70D6" w:rsidRPr="00742FC1" w:rsidRDefault="005A70D6">
      <w:pPr>
        <w:pStyle w:val="BodyText"/>
        <w:spacing w:before="8"/>
        <w:rPr>
          <w:rFonts w:asciiTheme="minorHAnsi" w:hAnsiTheme="minorHAnsi" w:cstheme="minorHAnsi"/>
        </w:rPr>
      </w:pPr>
    </w:p>
    <w:p w14:paraId="2974E940" w14:textId="3208174D" w:rsidR="0078181A" w:rsidRPr="00742FC1" w:rsidRDefault="00000000" w:rsidP="00F61AF3">
      <w:pPr>
        <w:pStyle w:val="ListParagraph"/>
        <w:numPr>
          <w:ilvl w:val="0"/>
          <w:numId w:val="3"/>
        </w:numPr>
        <w:tabs>
          <w:tab w:val="left" w:pos="730"/>
        </w:tabs>
        <w:spacing w:before="1"/>
        <w:rPr>
          <w:rFonts w:asciiTheme="minorHAnsi" w:hAnsiTheme="minorHAnsi" w:cstheme="minorHAnsi"/>
          <w:sz w:val="22"/>
          <w:szCs w:val="22"/>
        </w:rPr>
      </w:pPr>
      <w:r w:rsidRPr="00742FC1">
        <w:rPr>
          <w:rFonts w:asciiTheme="minorHAnsi" w:hAnsiTheme="minorHAnsi" w:cstheme="minorHAnsi"/>
          <w:b/>
          <w:sz w:val="22"/>
          <w:szCs w:val="22"/>
        </w:rPr>
        <w:t xml:space="preserve">(20 points) </w:t>
      </w:r>
      <w:r w:rsidRPr="00742FC1">
        <w:rPr>
          <w:rFonts w:asciiTheme="minorHAnsi" w:hAnsiTheme="minorHAnsi" w:cstheme="minorHAnsi"/>
          <w:sz w:val="22"/>
          <w:szCs w:val="22"/>
        </w:rPr>
        <w:t>Read the following two</w:t>
      </w:r>
      <w:r w:rsidRPr="00742FC1">
        <w:rPr>
          <w:rFonts w:asciiTheme="minorHAnsi" w:hAnsiTheme="minorHAnsi" w:cstheme="minorHAnsi"/>
          <w:spacing w:val="-12"/>
          <w:sz w:val="22"/>
          <w:szCs w:val="22"/>
        </w:rPr>
        <w:t xml:space="preserve"> </w:t>
      </w:r>
      <w:r w:rsidRPr="00742FC1">
        <w:rPr>
          <w:rFonts w:asciiTheme="minorHAnsi" w:hAnsiTheme="minorHAnsi" w:cstheme="minorHAnsi"/>
          <w:sz w:val="22"/>
          <w:szCs w:val="22"/>
        </w:rPr>
        <w:t>papers:</w:t>
      </w:r>
    </w:p>
    <w:p w14:paraId="7A0F8A8F" w14:textId="7C3CCE86" w:rsidR="0078181A" w:rsidRPr="00742FC1" w:rsidRDefault="00000000" w:rsidP="000A2DCA">
      <w:pPr>
        <w:pStyle w:val="ListParagraph"/>
        <w:numPr>
          <w:ilvl w:val="1"/>
          <w:numId w:val="3"/>
        </w:numPr>
        <w:tabs>
          <w:tab w:val="left" w:pos="1219"/>
          <w:tab w:val="left" w:pos="1220"/>
        </w:tabs>
        <w:spacing w:before="1" w:line="273" w:lineRule="auto"/>
        <w:ind w:right="555"/>
        <w:rPr>
          <w:rFonts w:asciiTheme="minorHAnsi" w:hAnsiTheme="minorHAnsi" w:cstheme="minorHAnsi"/>
          <w:sz w:val="22"/>
          <w:szCs w:val="22"/>
        </w:rPr>
      </w:pPr>
      <w:r w:rsidRPr="00742FC1">
        <w:rPr>
          <w:rFonts w:asciiTheme="minorHAnsi" w:hAnsiTheme="minorHAnsi" w:cstheme="minorHAnsi"/>
          <w:sz w:val="22"/>
          <w:szCs w:val="22"/>
        </w:rPr>
        <w:t>Carl</w:t>
      </w:r>
      <w:r w:rsidRPr="00742FC1">
        <w:rPr>
          <w:rFonts w:asciiTheme="minorHAnsi" w:hAnsiTheme="minorHAnsi" w:cstheme="minorHAnsi"/>
          <w:spacing w:val="-4"/>
          <w:sz w:val="22"/>
          <w:szCs w:val="22"/>
        </w:rPr>
        <w:t xml:space="preserve"> </w:t>
      </w:r>
      <w:proofErr w:type="spellStart"/>
      <w:r w:rsidRPr="00742FC1">
        <w:rPr>
          <w:rFonts w:asciiTheme="minorHAnsi" w:hAnsiTheme="minorHAnsi" w:cstheme="minorHAnsi"/>
          <w:sz w:val="22"/>
          <w:szCs w:val="22"/>
        </w:rPr>
        <w:t>Waldspurger</w:t>
      </w:r>
      <w:proofErr w:type="spellEnd"/>
      <w:r w:rsidRPr="00742FC1">
        <w:rPr>
          <w:rFonts w:asciiTheme="minorHAnsi" w:hAnsiTheme="minorHAnsi" w:cstheme="minorHAnsi"/>
          <w:spacing w:val="-5"/>
          <w:sz w:val="22"/>
          <w:szCs w:val="22"/>
        </w:rPr>
        <w:t xml:space="preserve"> </w:t>
      </w:r>
      <w:r w:rsidRPr="00742FC1">
        <w:rPr>
          <w:rFonts w:asciiTheme="minorHAnsi" w:hAnsiTheme="minorHAnsi" w:cstheme="minorHAnsi"/>
          <w:sz w:val="22"/>
          <w:szCs w:val="22"/>
        </w:rPr>
        <w:t>and</w:t>
      </w:r>
      <w:r w:rsidRPr="00742FC1">
        <w:rPr>
          <w:rFonts w:asciiTheme="minorHAnsi" w:hAnsiTheme="minorHAnsi" w:cstheme="minorHAnsi"/>
          <w:spacing w:val="-6"/>
          <w:sz w:val="22"/>
          <w:szCs w:val="22"/>
        </w:rPr>
        <w:t xml:space="preserve"> </w:t>
      </w:r>
      <w:r w:rsidRPr="00742FC1">
        <w:rPr>
          <w:rFonts w:asciiTheme="minorHAnsi" w:hAnsiTheme="minorHAnsi" w:cstheme="minorHAnsi"/>
          <w:sz w:val="22"/>
          <w:szCs w:val="22"/>
        </w:rPr>
        <w:t>Rosenblum,</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M.</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(2012)</w:t>
      </w:r>
      <w:r w:rsidRPr="00742FC1">
        <w:rPr>
          <w:rFonts w:asciiTheme="minorHAnsi" w:hAnsiTheme="minorHAnsi" w:cstheme="minorHAnsi"/>
          <w:spacing w:val="-2"/>
          <w:sz w:val="22"/>
          <w:szCs w:val="22"/>
        </w:rPr>
        <w:t xml:space="preserve"> </w:t>
      </w:r>
      <w:r w:rsidRPr="00742FC1">
        <w:rPr>
          <w:rFonts w:asciiTheme="minorHAnsi" w:hAnsiTheme="minorHAnsi" w:cstheme="minorHAnsi"/>
          <w:i/>
          <w:sz w:val="22"/>
          <w:szCs w:val="22"/>
        </w:rPr>
        <w:t>I/O</w:t>
      </w:r>
      <w:r w:rsidRPr="00742FC1">
        <w:rPr>
          <w:rFonts w:asciiTheme="minorHAnsi" w:hAnsiTheme="minorHAnsi" w:cstheme="minorHAnsi"/>
          <w:i/>
          <w:spacing w:val="-6"/>
          <w:sz w:val="22"/>
          <w:szCs w:val="22"/>
        </w:rPr>
        <w:t xml:space="preserve"> </w:t>
      </w:r>
      <w:r w:rsidRPr="00742FC1">
        <w:rPr>
          <w:rFonts w:asciiTheme="minorHAnsi" w:hAnsiTheme="minorHAnsi" w:cstheme="minorHAnsi"/>
          <w:i/>
          <w:sz w:val="22"/>
          <w:szCs w:val="22"/>
        </w:rPr>
        <w:t>Virtualization.</w:t>
      </w:r>
      <w:r w:rsidRPr="00742FC1">
        <w:rPr>
          <w:rFonts w:asciiTheme="minorHAnsi" w:hAnsiTheme="minorHAnsi" w:cstheme="minorHAnsi"/>
          <w:i/>
          <w:spacing w:val="-1"/>
          <w:sz w:val="22"/>
          <w:szCs w:val="22"/>
        </w:rPr>
        <w:t xml:space="preserve"> </w:t>
      </w:r>
      <w:r w:rsidRPr="00742FC1">
        <w:rPr>
          <w:rFonts w:asciiTheme="minorHAnsi" w:hAnsiTheme="minorHAnsi" w:cstheme="minorHAnsi"/>
          <w:sz w:val="22"/>
          <w:szCs w:val="22"/>
        </w:rPr>
        <w:t>Communications</w:t>
      </w:r>
      <w:r w:rsidRPr="00742FC1">
        <w:rPr>
          <w:rFonts w:asciiTheme="minorHAnsi" w:hAnsiTheme="minorHAnsi" w:cstheme="minorHAnsi"/>
          <w:spacing w:val="-5"/>
          <w:sz w:val="22"/>
          <w:szCs w:val="22"/>
        </w:rPr>
        <w:t xml:space="preserve"> </w:t>
      </w:r>
      <w:r w:rsidRPr="00742FC1">
        <w:rPr>
          <w:rFonts w:asciiTheme="minorHAnsi" w:hAnsiTheme="minorHAnsi" w:cstheme="minorHAnsi"/>
          <w:sz w:val="22"/>
          <w:szCs w:val="22"/>
        </w:rPr>
        <w:t>of</w:t>
      </w:r>
      <w:r w:rsidRPr="00742FC1">
        <w:rPr>
          <w:rFonts w:asciiTheme="minorHAnsi" w:hAnsiTheme="minorHAnsi" w:cstheme="minorHAnsi"/>
          <w:spacing w:val="-5"/>
          <w:sz w:val="22"/>
          <w:szCs w:val="22"/>
        </w:rPr>
        <w:t xml:space="preserve"> </w:t>
      </w:r>
      <w:r w:rsidRPr="00742FC1">
        <w:rPr>
          <w:rFonts w:asciiTheme="minorHAnsi" w:hAnsiTheme="minorHAnsi" w:cstheme="minorHAnsi"/>
          <w:sz w:val="22"/>
          <w:szCs w:val="22"/>
        </w:rPr>
        <w:t>the ACM, vol. 55, No 1. January 2012. Pages 66-72;</w:t>
      </w:r>
      <w:r w:rsidRPr="00742FC1">
        <w:rPr>
          <w:rFonts w:asciiTheme="minorHAnsi" w:hAnsiTheme="minorHAnsi" w:cstheme="minorHAnsi"/>
          <w:spacing w:val="-15"/>
          <w:sz w:val="22"/>
          <w:szCs w:val="22"/>
        </w:rPr>
        <w:t xml:space="preserve"> </w:t>
      </w:r>
      <w:r w:rsidRPr="00742FC1">
        <w:rPr>
          <w:rFonts w:asciiTheme="minorHAnsi" w:hAnsiTheme="minorHAnsi" w:cstheme="minorHAnsi"/>
          <w:sz w:val="22"/>
          <w:szCs w:val="22"/>
        </w:rPr>
        <w:t>and</w:t>
      </w:r>
    </w:p>
    <w:p w14:paraId="5870F4BE" w14:textId="15A6421A" w:rsidR="0078181A" w:rsidRPr="00742FC1" w:rsidRDefault="00000000" w:rsidP="000A2DCA">
      <w:pPr>
        <w:pStyle w:val="ListParagraph"/>
        <w:numPr>
          <w:ilvl w:val="1"/>
          <w:numId w:val="3"/>
        </w:numPr>
        <w:tabs>
          <w:tab w:val="left" w:pos="1181"/>
        </w:tabs>
        <w:spacing w:line="273" w:lineRule="auto"/>
        <w:ind w:left="1181" w:right="226"/>
        <w:jc w:val="both"/>
        <w:rPr>
          <w:rFonts w:asciiTheme="minorHAnsi" w:hAnsiTheme="minorHAnsi" w:cstheme="minorHAnsi"/>
          <w:sz w:val="22"/>
          <w:szCs w:val="22"/>
        </w:rPr>
      </w:pPr>
      <w:proofErr w:type="spellStart"/>
      <w:r w:rsidRPr="00742FC1">
        <w:rPr>
          <w:rFonts w:asciiTheme="minorHAnsi" w:hAnsiTheme="minorHAnsi" w:cstheme="minorHAnsi"/>
          <w:sz w:val="22"/>
          <w:szCs w:val="22"/>
        </w:rPr>
        <w:t>Muli</w:t>
      </w:r>
      <w:proofErr w:type="spellEnd"/>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Ben-Yehuda;</w:t>
      </w:r>
      <w:r w:rsidRPr="00742FC1">
        <w:rPr>
          <w:rFonts w:asciiTheme="minorHAnsi" w:hAnsiTheme="minorHAnsi" w:cstheme="minorHAnsi"/>
          <w:spacing w:val="-6"/>
          <w:sz w:val="22"/>
          <w:szCs w:val="22"/>
        </w:rPr>
        <w:t xml:space="preserve"> </w:t>
      </w:r>
      <w:proofErr w:type="spellStart"/>
      <w:r w:rsidRPr="00742FC1">
        <w:rPr>
          <w:rFonts w:asciiTheme="minorHAnsi" w:hAnsiTheme="minorHAnsi" w:cstheme="minorHAnsi"/>
          <w:sz w:val="22"/>
          <w:szCs w:val="22"/>
        </w:rPr>
        <w:t>Xenidis</w:t>
      </w:r>
      <w:proofErr w:type="spellEnd"/>
      <w:r w:rsidRPr="00742FC1">
        <w:rPr>
          <w:rFonts w:asciiTheme="minorHAnsi" w:hAnsiTheme="minorHAnsi" w:cstheme="minorHAnsi"/>
          <w:sz w:val="22"/>
          <w:szCs w:val="22"/>
        </w:rPr>
        <w:t>,</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J.;</w:t>
      </w:r>
      <w:r w:rsidRPr="00742FC1">
        <w:rPr>
          <w:rFonts w:asciiTheme="minorHAnsi" w:hAnsiTheme="minorHAnsi" w:cstheme="minorHAnsi"/>
          <w:spacing w:val="-6"/>
          <w:sz w:val="22"/>
          <w:szCs w:val="22"/>
        </w:rPr>
        <w:t xml:space="preserve"> </w:t>
      </w:r>
      <w:r w:rsidRPr="00742FC1">
        <w:rPr>
          <w:rFonts w:asciiTheme="minorHAnsi" w:hAnsiTheme="minorHAnsi" w:cstheme="minorHAnsi"/>
          <w:sz w:val="22"/>
          <w:szCs w:val="22"/>
        </w:rPr>
        <w:t>Ostrowski,</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M.;</w:t>
      </w:r>
      <w:r w:rsidRPr="00742FC1">
        <w:rPr>
          <w:rFonts w:asciiTheme="minorHAnsi" w:hAnsiTheme="minorHAnsi" w:cstheme="minorHAnsi"/>
          <w:spacing w:val="-6"/>
          <w:sz w:val="22"/>
          <w:szCs w:val="22"/>
        </w:rPr>
        <w:t xml:space="preserve"> </w:t>
      </w:r>
      <w:proofErr w:type="spellStart"/>
      <w:r w:rsidRPr="00742FC1">
        <w:rPr>
          <w:rFonts w:asciiTheme="minorHAnsi" w:hAnsiTheme="minorHAnsi" w:cstheme="minorHAnsi"/>
          <w:sz w:val="22"/>
          <w:szCs w:val="22"/>
        </w:rPr>
        <w:t>Rister</w:t>
      </w:r>
      <w:proofErr w:type="spellEnd"/>
      <w:r w:rsidRPr="00742FC1">
        <w:rPr>
          <w:rFonts w:asciiTheme="minorHAnsi" w:hAnsiTheme="minorHAnsi" w:cstheme="minorHAnsi"/>
          <w:sz w:val="22"/>
          <w:szCs w:val="22"/>
        </w:rPr>
        <w:t>,</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K.;</w:t>
      </w:r>
      <w:r w:rsidRPr="00742FC1">
        <w:rPr>
          <w:rFonts w:asciiTheme="minorHAnsi" w:hAnsiTheme="minorHAnsi" w:cstheme="minorHAnsi"/>
          <w:spacing w:val="-5"/>
          <w:sz w:val="22"/>
          <w:szCs w:val="22"/>
        </w:rPr>
        <w:t xml:space="preserve"> </w:t>
      </w:r>
      <w:proofErr w:type="spellStart"/>
      <w:r w:rsidRPr="00742FC1">
        <w:rPr>
          <w:rFonts w:asciiTheme="minorHAnsi" w:hAnsiTheme="minorHAnsi" w:cstheme="minorHAnsi"/>
          <w:sz w:val="22"/>
          <w:szCs w:val="22"/>
        </w:rPr>
        <w:t>Bruemmer</w:t>
      </w:r>
      <w:proofErr w:type="spellEnd"/>
      <w:r w:rsidRPr="00742FC1">
        <w:rPr>
          <w:rFonts w:asciiTheme="minorHAnsi" w:hAnsiTheme="minorHAnsi" w:cstheme="minorHAnsi"/>
          <w:sz w:val="22"/>
          <w:szCs w:val="22"/>
        </w:rPr>
        <w:t>,</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A.;</w:t>
      </w:r>
      <w:r w:rsidRPr="00742FC1">
        <w:rPr>
          <w:rFonts w:asciiTheme="minorHAnsi" w:hAnsiTheme="minorHAnsi" w:cstheme="minorHAnsi"/>
          <w:spacing w:val="-6"/>
          <w:sz w:val="22"/>
          <w:szCs w:val="22"/>
        </w:rPr>
        <w:t xml:space="preserve"> </w:t>
      </w:r>
      <w:r w:rsidRPr="00742FC1">
        <w:rPr>
          <w:rFonts w:asciiTheme="minorHAnsi" w:hAnsiTheme="minorHAnsi" w:cstheme="minorHAnsi"/>
          <w:sz w:val="22"/>
          <w:szCs w:val="22"/>
        </w:rPr>
        <w:t>Van</w:t>
      </w:r>
      <w:r w:rsidRPr="00742FC1">
        <w:rPr>
          <w:rFonts w:asciiTheme="minorHAnsi" w:hAnsiTheme="minorHAnsi" w:cstheme="minorHAnsi"/>
          <w:spacing w:val="-6"/>
          <w:sz w:val="22"/>
          <w:szCs w:val="22"/>
        </w:rPr>
        <w:t xml:space="preserve"> </w:t>
      </w:r>
      <w:proofErr w:type="spellStart"/>
      <w:r w:rsidRPr="00742FC1">
        <w:rPr>
          <w:rFonts w:asciiTheme="minorHAnsi" w:hAnsiTheme="minorHAnsi" w:cstheme="minorHAnsi"/>
          <w:sz w:val="22"/>
          <w:szCs w:val="22"/>
        </w:rPr>
        <w:t>Doorn</w:t>
      </w:r>
      <w:proofErr w:type="spellEnd"/>
      <w:r w:rsidRPr="00742FC1">
        <w:rPr>
          <w:rFonts w:asciiTheme="minorHAnsi" w:hAnsiTheme="minorHAnsi" w:cstheme="minorHAnsi"/>
          <w:sz w:val="22"/>
          <w:szCs w:val="22"/>
        </w:rPr>
        <w:t>,</w:t>
      </w:r>
      <w:r w:rsidRPr="00742FC1">
        <w:rPr>
          <w:rFonts w:asciiTheme="minorHAnsi" w:hAnsiTheme="minorHAnsi" w:cstheme="minorHAnsi"/>
          <w:spacing w:val="-2"/>
          <w:sz w:val="22"/>
          <w:szCs w:val="22"/>
        </w:rPr>
        <w:t xml:space="preserve"> </w:t>
      </w:r>
      <w:r w:rsidRPr="00742FC1">
        <w:rPr>
          <w:rFonts w:asciiTheme="minorHAnsi" w:hAnsiTheme="minorHAnsi" w:cstheme="minorHAnsi"/>
          <w:sz w:val="22"/>
          <w:szCs w:val="22"/>
        </w:rPr>
        <w:t>L.</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 xml:space="preserve">(2007). </w:t>
      </w:r>
      <w:r w:rsidRPr="00742FC1">
        <w:rPr>
          <w:rFonts w:asciiTheme="minorHAnsi" w:hAnsiTheme="minorHAnsi" w:cstheme="minorHAnsi"/>
          <w:i/>
          <w:sz w:val="22"/>
          <w:szCs w:val="22"/>
        </w:rPr>
        <w:t xml:space="preserve">The Price of Safety: Evaluating IOMMU Performance. </w:t>
      </w:r>
      <w:r w:rsidRPr="00742FC1">
        <w:rPr>
          <w:rFonts w:asciiTheme="minorHAnsi" w:hAnsiTheme="minorHAnsi" w:cstheme="minorHAnsi"/>
          <w:sz w:val="22"/>
          <w:szCs w:val="22"/>
        </w:rPr>
        <w:t>Proceedings of the Linux Symposium on June 27th–30th, 2007. Ottawa, Ontario. Pages</w:t>
      </w:r>
      <w:r w:rsidRPr="00742FC1">
        <w:rPr>
          <w:rFonts w:asciiTheme="minorHAnsi" w:hAnsiTheme="minorHAnsi" w:cstheme="minorHAnsi"/>
          <w:spacing w:val="-10"/>
          <w:sz w:val="22"/>
          <w:szCs w:val="22"/>
        </w:rPr>
        <w:t xml:space="preserve"> </w:t>
      </w:r>
      <w:r w:rsidRPr="00742FC1">
        <w:rPr>
          <w:rFonts w:asciiTheme="minorHAnsi" w:hAnsiTheme="minorHAnsi" w:cstheme="minorHAnsi"/>
          <w:sz w:val="22"/>
          <w:szCs w:val="22"/>
        </w:rPr>
        <w:t>225-230.</w:t>
      </w:r>
    </w:p>
    <w:p w14:paraId="24147824" w14:textId="4D7A82B2" w:rsidR="000A2DCA" w:rsidRPr="00742FC1" w:rsidRDefault="00000000" w:rsidP="000A2DCA">
      <w:pPr>
        <w:pStyle w:val="BodyText"/>
        <w:numPr>
          <w:ilvl w:val="0"/>
          <w:numId w:val="4"/>
        </w:numPr>
        <w:spacing w:line="273" w:lineRule="auto"/>
        <w:ind w:right="259"/>
        <w:jc w:val="both"/>
        <w:rPr>
          <w:rFonts w:asciiTheme="minorHAnsi" w:hAnsiTheme="minorHAnsi" w:cstheme="minorHAnsi"/>
        </w:rPr>
      </w:pPr>
      <w:r w:rsidRPr="00742FC1">
        <w:rPr>
          <w:rFonts w:asciiTheme="minorHAnsi" w:hAnsiTheme="minorHAnsi" w:cstheme="minorHAnsi"/>
        </w:rPr>
        <w:t xml:space="preserve">Explain the advantages and disadvantages of using I/O MMU by citing the appropriate text from the </w:t>
      </w:r>
      <w:proofErr w:type="gramStart"/>
      <w:r w:rsidRPr="00742FC1">
        <w:rPr>
          <w:rFonts w:asciiTheme="minorHAnsi" w:hAnsiTheme="minorHAnsi" w:cstheme="minorHAnsi"/>
        </w:rPr>
        <w:t>paper;</w:t>
      </w:r>
      <w:proofErr w:type="gramEnd"/>
    </w:p>
    <w:p w14:paraId="7A4258B5" w14:textId="264289EE" w:rsidR="000A2DCA" w:rsidRPr="00742FC1" w:rsidRDefault="000A2DCA" w:rsidP="000A2DCA">
      <w:pPr>
        <w:pStyle w:val="BodyText"/>
        <w:spacing w:line="273" w:lineRule="auto"/>
        <w:ind w:right="259"/>
        <w:jc w:val="both"/>
        <w:rPr>
          <w:rFonts w:asciiTheme="minorHAnsi" w:hAnsiTheme="minorHAnsi" w:cstheme="minorHAnsi"/>
        </w:rPr>
      </w:pPr>
      <w:r w:rsidRPr="00742FC1">
        <w:rPr>
          <w:rFonts w:asciiTheme="minorHAnsi" w:hAnsiTheme="minorHAnsi" w:cstheme="minorHAnsi"/>
        </w:rPr>
        <w:t xml:space="preserve">Ans: </w:t>
      </w:r>
      <w:r w:rsidRPr="00742FC1">
        <w:rPr>
          <w:rFonts w:asciiTheme="minorHAnsi" w:hAnsiTheme="minorHAnsi" w:cstheme="minorHAnsi"/>
        </w:rPr>
        <w:tab/>
        <w:t xml:space="preserve">Sol 1) </w:t>
      </w:r>
      <w:r w:rsidRPr="00742FC1">
        <w:rPr>
          <w:rFonts w:asciiTheme="minorHAnsi" w:hAnsiTheme="minorHAnsi" w:cstheme="minorHAnsi"/>
          <w:b/>
          <w:bCs/>
        </w:rPr>
        <w:t>Benefits:</w:t>
      </w:r>
      <w:r w:rsidRPr="00742FC1">
        <w:rPr>
          <w:rFonts w:asciiTheme="minorHAnsi" w:hAnsiTheme="minorHAnsi" w:cstheme="minorHAnsi"/>
        </w:rPr>
        <w:t xml:space="preserve"> </w:t>
      </w:r>
    </w:p>
    <w:p w14:paraId="25FE0A4B" w14:textId="7B2CA1A6"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The IOMMU translates contiguous virtual addresses to the underlying fragmented physical addresses, enabling large sections of memory to be allocated without the need that they be contiguous in physical memory. As a result, it's occasionally possible to avoid using vectored I/O (scatter- gather lists).</w:t>
      </w:r>
    </w:p>
    <w:p w14:paraId="1DDDA9A7" w14:textId="270F211C"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Devices that lack the memory address lengths necessary to target the complete physical memory may nonetheless access it via the IOMMU, saving on the costs involved with transferring buffers to and from the peripheral's accessible memory area.</w:t>
      </w:r>
    </w:p>
    <w:p w14:paraId="5BC22D4E" w14:textId="0A75E413"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For instance, the Physical Address Extension (PAE) feature in an x86 CPU allows x86 computers to access memory that is larger than 4 gigabytes. Yet, a typical 32-bit PCI device cannot directly access RAM that is over the 4 GiB border since it cannot address it. The operating system would have to incorporate time-consuming bounce buffers in the absence of an IOMMU.</w:t>
      </w:r>
    </w:p>
    <w:p w14:paraId="4350E7AC" w14:textId="012D80A0"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Since a device cannot read from or write to memory that has not been specifically allocated (mapped) for it, memory is safeguarded against malicious devices that try DMA assaults and malfunctioning devices that attempt erroneous memory transfers.</w:t>
      </w:r>
    </w:p>
    <w:p w14:paraId="11D47F43" w14:textId="1BCBEB23"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 xml:space="preserve">The memory protection is provided by the MMU and IOMMU being under the exclusive control of the OS executing on the CPU (see figure). Physically, the devices cannot tamper </w:t>
      </w:r>
      <w:proofErr w:type="gramStart"/>
      <w:r w:rsidRPr="00742FC1">
        <w:rPr>
          <w:rFonts w:asciiTheme="minorHAnsi" w:hAnsiTheme="minorHAnsi" w:cstheme="minorHAnsi"/>
        </w:rPr>
        <w:t>with</w:t>
      </w:r>
      <w:proofErr w:type="gramEnd"/>
      <w:r w:rsidRPr="00742FC1">
        <w:rPr>
          <w:rFonts w:asciiTheme="minorHAnsi" w:hAnsiTheme="minorHAnsi" w:cstheme="minorHAnsi"/>
        </w:rPr>
        <w:t xml:space="preserve"> or damage specified memory management tables. Guest operating systems in virtualization might make use of hardware that isn't designed for virtualization.</w:t>
      </w:r>
    </w:p>
    <w:p w14:paraId="2022F5A6" w14:textId="79084CB1"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Use of high-performance gear, including graphics cards</w:t>
      </w:r>
    </w:p>
    <w:p w14:paraId="78369FA4" w14:textId="77777777"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DMA devices fail in virtual environments because the virtual machine software remaps all memory locations, making it impossible to access memory directly. This remapping is handled by the IOMMU, enabling the usage of native device drivers in a guest operating system.</w:t>
      </w:r>
    </w:p>
    <w:p w14:paraId="2B53BD8B" w14:textId="1B69BFBD"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Like normal memory address re-mapping, IOMMU also does hardware interrupt re-mapping in certain architectures. An IOMMU may provide peripheral memory paging. Memory management services may be detected and requested by a peripheral utilizing the PCI-SIG PCIe Address Translation Services (ATS) Page Request Interface (PRI) extension.</w:t>
      </w:r>
    </w:p>
    <w:p w14:paraId="42ED66E3" w14:textId="4DA5A804" w:rsidR="000A2DCA" w:rsidRPr="00742FC1" w:rsidRDefault="000A2DCA" w:rsidP="00F61AF3">
      <w:pPr>
        <w:pStyle w:val="BodyText"/>
        <w:spacing w:line="273" w:lineRule="auto"/>
        <w:ind w:left="720" w:right="259"/>
        <w:jc w:val="both"/>
        <w:rPr>
          <w:rFonts w:asciiTheme="minorHAnsi" w:hAnsiTheme="minorHAnsi" w:cstheme="minorHAnsi"/>
        </w:rPr>
      </w:pPr>
    </w:p>
    <w:p w14:paraId="672B8122" w14:textId="0B05F3D6" w:rsidR="005A70D6" w:rsidRPr="00742FC1" w:rsidRDefault="005A70D6" w:rsidP="00F61AF3">
      <w:pPr>
        <w:pStyle w:val="BodyText"/>
        <w:spacing w:line="273" w:lineRule="auto"/>
        <w:ind w:left="720" w:right="259"/>
        <w:jc w:val="both"/>
        <w:rPr>
          <w:rFonts w:asciiTheme="minorHAnsi" w:hAnsiTheme="minorHAnsi" w:cstheme="minorHAnsi"/>
        </w:rPr>
      </w:pPr>
    </w:p>
    <w:p w14:paraId="7E67FD3B" w14:textId="766AABE1" w:rsidR="005A70D6" w:rsidRPr="00742FC1" w:rsidRDefault="005A70D6" w:rsidP="00F61AF3">
      <w:pPr>
        <w:pStyle w:val="BodyText"/>
        <w:spacing w:line="273" w:lineRule="auto"/>
        <w:ind w:left="720" w:right="259"/>
        <w:jc w:val="both"/>
        <w:rPr>
          <w:rFonts w:asciiTheme="minorHAnsi" w:hAnsiTheme="minorHAnsi" w:cstheme="minorHAnsi"/>
        </w:rPr>
      </w:pPr>
    </w:p>
    <w:p w14:paraId="7550C2DB" w14:textId="36504FF5" w:rsidR="005A70D6" w:rsidRPr="00742FC1" w:rsidRDefault="005A70D6" w:rsidP="00F61AF3">
      <w:pPr>
        <w:pStyle w:val="BodyText"/>
        <w:spacing w:line="273" w:lineRule="auto"/>
        <w:ind w:left="720" w:right="259"/>
        <w:jc w:val="both"/>
        <w:rPr>
          <w:rFonts w:asciiTheme="minorHAnsi" w:hAnsiTheme="minorHAnsi" w:cstheme="minorHAnsi"/>
        </w:rPr>
      </w:pPr>
    </w:p>
    <w:p w14:paraId="18EA2567" w14:textId="04C57308" w:rsidR="005A70D6" w:rsidRDefault="005A70D6" w:rsidP="00D44D2D">
      <w:pPr>
        <w:pStyle w:val="BodyText"/>
        <w:spacing w:line="273" w:lineRule="auto"/>
        <w:ind w:right="259"/>
        <w:jc w:val="both"/>
        <w:rPr>
          <w:rFonts w:asciiTheme="minorHAnsi" w:hAnsiTheme="minorHAnsi" w:cstheme="minorHAnsi"/>
        </w:rPr>
      </w:pPr>
    </w:p>
    <w:p w14:paraId="25DAA7FD" w14:textId="77777777" w:rsidR="00D44D2D" w:rsidRPr="00742FC1" w:rsidRDefault="00D44D2D" w:rsidP="00D44D2D">
      <w:pPr>
        <w:pStyle w:val="BodyText"/>
        <w:spacing w:line="273" w:lineRule="auto"/>
        <w:ind w:right="259"/>
        <w:jc w:val="both"/>
        <w:rPr>
          <w:rFonts w:asciiTheme="minorHAnsi" w:hAnsiTheme="minorHAnsi" w:cstheme="minorHAnsi"/>
        </w:rPr>
      </w:pPr>
    </w:p>
    <w:p w14:paraId="2BEE8F18" w14:textId="77777777" w:rsidR="005A70D6" w:rsidRPr="00742FC1" w:rsidRDefault="005A70D6" w:rsidP="00F61AF3">
      <w:pPr>
        <w:pStyle w:val="BodyText"/>
        <w:spacing w:line="273" w:lineRule="auto"/>
        <w:ind w:left="720" w:right="259"/>
        <w:jc w:val="both"/>
        <w:rPr>
          <w:rFonts w:asciiTheme="minorHAnsi" w:hAnsiTheme="minorHAnsi" w:cstheme="minorHAnsi"/>
        </w:rPr>
      </w:pPr>
    </w:p>
    <w:p w14:paraId="0416AF8F" w14:textId="77777777" w:rsidR="000A2DCA" w:rsidRPr="00742FC1" w:rsidRDefault="000A2DCA" w:rsidP="000A2DCA">
      <w:pPr>
        <w:pStyle w:val="BodyText"/>
        <w:spacing w:line="273" w:lineRule="auto"/>
        <w:ind w:right="259" w:firstLine="720"/>
        <w:jc w:val="both"/>
        <w:rPr>
          <w:rFonts w:asciiTheme="minorHAnsi" w:hAnsiTheme="minorHAnsi" w:cstheme="minorHAnsi"/>
          <w:b/>
          <w:bCs/>
        </w:rPr>
      </w:pPr>
      <w:r w:rsidRPr="00742FC1">
        <w:rPr>
          <w:rFonts w:asciiTheme="minorHAnsi" w:hAnsiTheme="minorHAnsi" w:cstheme="minorHAnsi"/>
          <w:b/>
          <w:bCs/>
        </w:rPr>
        <w:lastRenderedPageBreak/>
        <w:t xml:space="preserve">Drawbacks: </w:t>
      </w:r>
    </w:p>
    <w:p w14:paraId="5B517FDF" w14:textId="092A2738" w:rsidR="000A2DCA" w:rsidRPr="00742FC1" w:rsidRDefault="000A2DCA" w:rsidP="000A2DCA">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Possible performance reduction due to translation and administration overhead. Physical memory use for the new I/O page translation tables. If the tables can be shared with the CPU, this may be lessened.</w:t>
      </w:r>
    </w:p>
    <w:p w14:paraId="4710B9A6" w14:textId="7B72B511" w:rsidR="000A2DCA" w:rsidRPr="00742FC1" w:rsidRDefault="000A2DCA" w:rsidP="00F61AF3">
      <w:pPr>
        <w:pStyle w:val="NormalWeb"/>
        <w:rPr>
          <w:rFonts w:asciiTheme="minorHAnsi" w:hAnsiTheme="minorHAnsi" w:cstheme="minorHAnsi"/>
          <w:sz w:val="22"/>
          <w:szCs w:val="22"/>
        </w:rPr>
      </w:pPr>
      <w:r w:rsidRPr="00742FC1">
        <w:rPr>
          <w:rFonts w:asciiTheme="minorHAnsi" w:hAnsiTheme="minorHAnsi" w:cstheme="minorHAnsi"/>
          <w:color w:val="000000" w:themeColor="text1"/>
          <w:sz w:val="22"/>
          <w:szCs w:val="22"/>
        </w:rPr>
        <w:t>Reference -</w:t>
      </w:r>
      <w:r w:rsidRPr="00742FC1">
        <w:rPr>
          <w:rFonts w:asciiTheme="minorHAnsi" w:hAnsiTheme="minorHAnsi" w:cstheme="minorHAnsi"/>
          <w:color w:val="0260BF"/>
          <w:sz w:val="22"/>
          <w:szCs w:val="22"/>
        </w:rPr>
        <w:t xml:space="preserve"> </w:t>
      </w:r>
      <w:hyperlink r:id="rId7" w:history="1">
        <w:r w:rsidRPr="00742FC1">
          <w:rPr>
            <w:rStyle w:val="Hyperlink"/>
            <w:rFonts w:asciiTheme="minorHAnsi" w:hAnsiTheme="minorHAnsi" w:cstheme="minorHAnsi"/>
            <w:sz w:val="22"/>
            <w:szCs w:val="22"/>
          </w:rPr>
          <w:t>https://en.wikipedia.org/wiki/Input%E2%80%93output_memory_management_unit</w:t>
        </w:r>
      </w:hyperlink>
      <w:r w:rsidRPr="00742FC1">
        <w:rPr>
          <w:rFonts w:asciiTheme="minorHAnsi" w:hAnsiTheme="minorHAnsi" w:cstheme="minorHAnsi"/>
          <w:color w:val="0260BF"/>
          <w:sz w:val="22"/>
          <w:szCs w:val="22"/>
        </w:rPr>
        <w:t xml:space="preserve"> </w:t>
      </w:r>
    </w:p>
    <w:p w14:paraId="3ED99BF0" w14:textId="3D4028DE" w:rsidR="000A2DCA" w:rsidRPr="00742FC1" w:rsidRDefault="000A2DCA" w:rsidP="000A2DCA">
      <w:pPr>
        <w:pStyle w:val="BodyText"/>
        <w:spacing w:line="273" w:lineRule="auto"/>
        <w:ind w:right="259"/>
        <w:jc w:val="both"/>
        <w:rPr>
          <w:rFonts w:asciiTheme="minorHAnsi" w:hAnsiTheme="minorHAnsi" w:cstheme="minorHAnsi"/>
        </w:rPr>
      </w:pPr>
    </w:p>
    <w:p w14:paraId="538D1C6B" w14:textId="79F45C0A" w:rsidR="00F61AF3" w:rsidRPr="00742FC1" w:rsidRDefault="000A2DCA" w:rsidP="000A2DCA">
      <w:pPr>
        <w:pStyle w:val="BodyText"/>
        <w:spacing w:line="273" w:lineRule="auto"/>
        <w:ind w:right="259"/>
        <w:jc w:val="both"/>
        <w:rPr>
          <w:rFonts w:asciiTheme="minorHAnsi" w:hAnsiTheme="minorHAnsi" w:cstheme="minorHAnsi"/>
        </w:rPr>
      </w:pPr>
      <w:r w:rsidRPr="00742FC1">
        <w:rPr>
          <w:rFonts w:asciiTheme="minorHAnsi" w:hAnsiTheme="minorHAnsi" w:cstheme="minorHAnsi"/>
        </w:rPr>
        <w:t>6</w:t>
      </w:r>
      <w:r w:rsidRPr="00742FC1">
        <w:rPr>
          <w:rFonts w:asciiTheme="minorHAnsi" w:hAnsiTheme="minorHAnsi" w:cstheme="minorHAnsi"/>
          <w:vertAlign w:val="superscript"/>
        </w:rPr>
        <w:t>th</w:t>
      </w:r>
      <w:r w:rsidRPr="00742FC1">
        <w:rPr>
          <w:rFonts w:asciiTheme="minorHAnsi" w:hAnsiTheme="minorHAnsi" w:cstheme="minorHAnsi"/>
        </w:rPr>
        <w:t xml:space="preserve"> Question Cont.</w:t>
      </w:r>
    </w:p>
    <w:p w14:paraId="0337E82C" w14:textId="17BAD9F1" w:rsidR="00F61AF3" w:rsidRPr="00742FC1" w:rsidRDefault="00F61AF3" w:rsidP="00F61AF3">
      <w:pPr>
        <w:pStyle w:val="BodyText"/>
        <w:spacing w:line="273" w:lineRule="auto"/>
        <w:ind w:left="720" w:right="259"/>
        <w:jc w:val="both"/>
        <w:rPr>
          <w:rFonts w:asciiTheme="minorHAnsi" w:hAnsiTheme="minorHAnsi" w:cstheme="minorHAnsi"/>
        </w:rPr>
      </w:pPr>
      <w:r w:rsidRPr="00742FC1">
        <w:rPr>
          <w:rFonts w:asciiTheme="minorHAnsi" w:hAnsiTheme="minorHAnsi" w:cstheme="minorHAnsi"/>
        </w:rPr>
        <w:t xml:space="preserve"> </w:t>
      </w:r>
      <w:r w:rsidR="000A2DCA" w:rsidRPr="00742FC1">
        <w:rPr>
          <w:rFonts w:asciiTheme="minorHAnsi" w:hAnsiTheme="minorHAnsi" w:cstheme="minorHAnsi"/>
        </w:rPr>
        <w:t>Sol</w:t>
      </w:r>
      <w:r w:rsidRPr="00742FC1">
        <w:rPr>
          <w:rFonts w:asciiTheme="minorHAnsi" w:hAnsiTheme="minorHAnsi" w:cstheme="minorHAnsi"/>
        </w:rPr>
        <w:t>ution</w:t>
      </w:r>
      <w:r w:rsidR="000A2DCA" w:rsidRPr="00742FC1">
        <w:rPr>
          <w:rFonts w:asciiTheme="minorHAnsi" w:hAnsiTheme="minorHAnsi" w:cstheme="minorHAnsi"/>
        </w:rPr>
        <w:t xml:space="preserve"> 2) </w:t>
      </w:r>
      <w:r w:rsidRPr="00742FC1">
        <w:rPr>
          <w:rFonts w:asciiTheme="minorHAnsi" w:hAnsiTheme="minorHAnsi" w:cstheme="minorHAnsi"/>
        </w:rPr>
        <w:t xml:space="preserve">Virtualization services that satisfy some or </w:t>
      </w:r>
      <w:proofErr w:type="gramStart"/>
      <w:r w:rsidRPr="00742FC1">
        <w:rPr>
          <w:rFonts w:asciiTheme="minorHAnsi" w:hAnsiTheme="minorHAnsi" w:cstheme="minorHAnsi"/>
        </w:rPr>
        <w:t>all of</w:t>
      </w:r>
      <w:proofErr w:type="gramEnd"/>
      <w:r w:rsidRPr="00742FC1">
        <w:rPr>
          <w:rFonts w:asciiTheme="minorHAnsi" w:hAnsiTheme="minorHAnsi" w:cstheme="minorHAnsi"/>
        </w:rPr>
        <w:t xml:space="preserve"> the anticipated qualities included in carrier grade solutions are referred to as carrier grade virtualization (CGV). Now let's look at these characteristics and the demands they place on carrier grade virtualization. While not a full description, the list is detailed enough to explain carrier grade virtualization.</w:t>
      </w:r>
    </w:p>
    <w:p w14:paraId="4E55C5D4" w14:textId="77777777" w:rsidR="00F61AF3" w:rsidRPr="00742FC1" w:rsidRDefault="00F61AF3" w:rsidP="00F61AF3">
      <w:pPr>
        <w:pStyle w:val="BodyText"/>
        <w:spacing w:line="273" w:lineRule="auto"/>
        <w:ind w:right="259"/>
        <w:jc w:val="both"/>
        <w:rPr>
          <w:rFonts w:asciiTheme="minorHAnsi" w:hAnsiTheme="minorHAnsi" w:cstheme="minorHAnsi"/>
        </w:rPr>
      </w:pPr>
    </w:p>
    <w:p w14:paraId="12D2A0CD" w14:textId="537D01DF" w:rsidR="00F61AF3" w:rsidRPr="00742FC1" w:rsidRDefault="00F61AF3" w:rsidP="00F61AF3">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Availability: Virtualization may raise carrier-grade systems' overall availability, preserving or even improving the 5 to 7 nines of service that are now anticipated and given (through lengthened MTTF or shortened MTTR).</w:t>
      </w:r>
    </w:p>
    <w:p w14:paraId="356F9086" w14:textId="7DBDB7F3" w:rsidR="00F61AF3" w:rsidRPr="00742FC1" w:rsidRDefault="00F61AF3" w:rsidP="00F61AF3">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High Performance Scaling: Carrier Grade Virtualization must support scalability by enabling the capabilities of new hardware, notably multicore CPUs, and by operating at high efficiency with little overhead.</w:t>
      </w:r>
    </w:p>
    <w:p w14:paraId="14082A11" w14:textId="77777777" w:rsidR="00F61AF3" w:rsidRPr="00742FC1" w:rsidRDefault="00F61AF3" w:rsidP="00F61AF3">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 xml:space="preserve">Minimal error recovery domains: Virtualization separates virtual machines from their guest operating systems; if one VM or guest OS fails, it has no effect on other collocated VMs. By designating virtual machines (VMs) to </w:t>
      </w:r>
      <w:proofErr w:type="gramStart"/>
      <w:r w:rsidRPr="00742FC1">
        <w:rPr>
          <w:rFonts w:asciiTheme="minorHAnsi" w:hAnsiTheme="minorHAnsi" w:cstheme="minorHAnsi"/>
        </w:rPr>
        <w:t>particular tasks</w:t>
      </w:r>
      <w:proofErr w:type="gramEnd"/>
      <w:r w:rsidRPr="00742FC1">
        <w:rPr>
          <w:rFonts w:asciiTheme="minorHAnsi" w:hAnsiTheme="minorHAnsi" w:cstheme="minorHAnsi"/>
        </w:rPr>
        <w:t xml:space="preserve"> like granting device access, carrier grade virtualization takes use of this "natural" property and enhances it.</w:t>
      </w:r>
    </w:p>
    <w:p w14:paraId="45D1308B" w14:textId="0C64307D" w:rsidR="00F61AF3" w:rsidRPr="00742FC1" w:rsidRDefault="00F61AF3" w:rsidP="00F61AF3">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Carrier Grade Virtualization must be able to handle real-time workloads and systems, hence it must have real-time and deterministic features. This is because software components used in carrier grade systems do have real-time requirements.</w:t>
      </w:r>
    </w:p>
    <w:p w14:paraId="054028AE" w14:textId="77777777" w:rsidR="00F61AF3" w:rsidRPr="00742FC1" w:rsidRDefault="00F61AF3" w:rsidP="00F61AF3">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 xml:space="preserve">Upgrade capabilities: OSes, middleware, and application components are now instantiated on hardware platforms differently </w:t>
      </w:r>
      <w:proofErr w:type="gramStart"/>
      <w:r w:rsidRPr="00742FC1">
        <w:rPr>
          <w:rFonts w:asciiTheme="minorHAnsi" w:hAnsiTheme="minorHAnsi" w:cstheme="minorHAnsi"/>
        </w:rPr>
        <w:t>as a result of</w:t>
      </w:r>
      <w:proofErr w:type="gramEnd"/>
      <w:r w:rsidRPr="00742FC1">
        <w:rPr>
          <w:rFonts w:asciiTheme="minorHAnsi" w:hAnsiTheme="minorHAnsi" w:cstheme="minorHAnsi"/>
        </w:rPr>
        <w:t xml:space="preserve"> virtualization. Software updates for such components must be made easier by carrier grade virtualization, which must also facilitate </w:t>
      </w:r>
      <w:proofErr w:type="spellStart"/>
      <w:r w:rsidRPr="00742FC1">
        <w:rPr>
          <w:rFonts w:asciiTheme="minorHAnsi" w:hAnsiTheme="minorHAnsi" w:cstheme="minorHAnsi"/>
        </w:rPr>
        <w:t>selfupgrade</w:t>
      </w:r>
      <w:proofErr w:type="spellEnd"/>
      <w:r w:rsidRPr="00742FC1">
        <w:rPr>
          <w:rFonts w:asciiTheme="minorHAnsi" w:hAnsiTheme="minorHAnsi" w:cstheme="minorHAnsi"/>
        </w:rPr>
        <w:t xml:space="preserve">. Figure 2 shows a simplified architectural schematic for the SCOPE Alliance Carrier Grade Platform. </w:t>
      </w:r>
      <w:proofErr w:type="spellStart"/>
      <w:r w:rsidRPr="00742FC1">
        <w:rPr>
          <w:rFonts w:asciiTheme="minorHAnsi" w:hAnsiTheme="minorHAnsi" w:cstheme="minorHAnsi"/>
        </w:rPr>
        <w:t>VirtualLogix</w:t>
      </w:r>
      <w:proofErr w:type="spellEnd"/>
      <w:r w:rsidRPr="00742FC1">
        <w:rPr>
          <w:rFonts w:asciiTheme="minorHAnsi" w:hAnsiTheme="minorHAnsi" w:cstheme="minorHAnsi"/>
        </w:rPr>
        <w:t xml:space="preserve"> Real-Time </w:t>
      </w:r>
      <w:proofErr w:type="spellStart"/>
      <w:r w:rsidRPr="00742FC1">
        <w:rPr>
          <w:rFonts w:asciiTheme="minorHAnsi" w:hAnsiTheme="minorHAnsi" w:cstheme="minorHAnsi"/>
        </w:rPr>
        <w:t>VirtualizationTM</w:t>
      </w:r>
      <w:proofErr w:type="spellEnd"/>
      <w:r w:rsidRPr="00742FC1">
        <w:rPr>
          <w:rFonts w:asciiTheme="minorHAnsi" w:hAnsiTheme="minorHAnsi" w:cstheme="minorHAnsi"/>
        </w:rPr>
        <w:t xml:space="preserve"> o Configurable security: Virtualization separates virtual machines and their workloads from one another. 7 VL/TR-08- 132.1. Carrier Grade Virtualization dictates that security is not handled in a "one size fits all" manner. To govern VM access to real resources and establish and implement suitable security rules across virtual machines, CGV must have these features (CPU, memory, devices...).</w:t>
      </w:r>
    </w:p>
    <w:p w14:paraId="23776B96" w14:textId="6EB986B2" w:rsidR="00F61AF3" w:rsidRPr="00742FC1" w:rsidRDefault="00F61AF3" w:rsidP="005A70D6">
      <w:pPr>
        <w:pStyle w:val="BodyText"/>
        <w:numPr>
          <w:ilvl w:val="0"/>
          <w:numId w:val="7"/>
        </w:numPr>
        <w:spacing w:line="273" w:lineRule="auto"/>
        <w:ind w:right="259"/>
        <w:jc w:val="both"/>
        <w:rPr>
          <w:rFonts w:asciiTheme="minorHAnsi" w:hAnsiTheme="minorHAnsi" w:cstheme="minorHAnsi"/>
        </w:rPr>
      </w:pPr>
      <w:r w:rsidRPr="00742FC1">
        <w:rPr>
          <w:rFonts w:asciiTheme="minorHAnsi" w:hAnsiTheme="minorHAnsi" w:cstheme="minorHAnsi"/>
        </w:rPr>
        <w:t>Effective and uniform management interfaces: The introduction of virtual machines through virtualization creates new objects that need to be handled. The management interfaces for carrier grade virtualization must be effective and consistent.</w:t>
      </w:r>
    </w:p>
    <w:p w14:paraId="2B291A7D" w14:textId="506B6396" w:rsidR="00F61AF3" w:rsidRDefault="00F61AF3" w:rsidP="00F61AF3">
      <w:pPr>
        <w:pStyle w:val="NormalWeb"/>
        <w:ind w:firstLine="720"/>
        <w:rPr>
          <w:rFonts w:asciiTheme="minorHAnsi" w:hAnsiTheme="minorHAnsi" w:cstheme="minorHAnsi"/>
          <w:color w:val="0260BF"/>
          <w:sz w:val="22"/>
          <w:szCs w:val="22"/>
        </w:rPr>
      </w:pPr>
      <w:proofErr w:type="gramStart"/>
      <w:r w:rsidRPr="00742FC1">
        <w:rPr>
          <w:rFonts w:asciiTheme="minorHAnsi" w:hAnsiTheme="minorHAnsi" w:cstheme="minorHAnsi"/>
          <w:sz w:val="22"/>
          <w:szCs w:val="22"/>
        </w:rPr>
        <w:t>Reference :</w:t>
      </w:r>
      <w:proofErr w:type="gramEnd"/>
      <w:r w:rsidRPr="00742FC1">
        <w:rPr>
          <w:rFonts w:asciiTheme="minorHAnsi" w:hAnsiTheme="minorHAnsi" w:cstheme="minorHAnsi"/>
          <w:sz w:val="22"/>
          <w:szCs w:val="22"/>
        </w:rPr>
        <w:t xml:space="preserve"> </w:t>
      </w:r>
      <w:hyperlink r:id="rId8" w:history="1">
        <w:r w:rsidRPr="00742FC1">
          <w:rPr>
            <w:rStyle w:val="Hyperlink"/>
            <w:rFonts w:asciiTheme="minorHAnsi" w:hAnsiTheme="minorHAnsi" w:cstheme="minorHAnsi"/>
            <w:sz w:val="22"/>
            <w:szCs w:val="22"/>
          </w:rPr>
          <w:t>www.linuxpundit.com/documents/CGV_WP_Final_FN.pdf</w:t>
        </w:r>
      </w:hyperlink>
      <w:r w:rsidRPr="00742FC1">
        <w:rPr>
          <w:rFonts w:asciiTheme="minorHAnsi" w:hAnsiTheme="minorHAnsi" w:cstheme="minorHAnsi"/>
          <w:color w:val="0260BF"/>
          <w:sz w:val="22"/>
          <w:szCs w:val="22"/>
        </w:rPr>
        <w:t xml:space="preserve"> </w:t>
      </w:r>
    </w:p>
    <w:p w14:paraId="42D840B1" w14:textId="77777777" w:rsidR="00D44D2D" w:rsidRPr="00742FC1" w:rsidRDefault="00D44D2D" w:rsidP="00F61AF3">
      <w:pPr>
        <w:pStyle w:val="NormalWeb"/>
        <w:ind w:firstLine="720"/>
        <w:rPr>
          <w:rFonts w:asciiTheme="minorHAnsi" w:hAnsiTheme="minorHAnsi" w:cstheme="minorHAnsi"/>
          <w:sz w:val="22"/>
          <w:szCs w:val="22"/>
        </w:rPr>
      </w:pPr>
    </w:p>
    <w:p w14:paraId="7B75765C" w14:textId="77777777" w:rsidR="0078181A" w:rsidRPr="00742FC1" w:rsidRDefault="0078181A">
      <w:pPr>
        <w:pStyle w:val="BodyText"/>
        <w:spacing w:before="9"/>
        <w:rPr>
          <w:rFonts w:asciiTheme="minorHAnsi" w:hAnsiTheme="minorHAnsi" w:cstheme="minorHAnsi"/>
        </w:rPr>
      </w:pPr>
    </w:p>
    <w:p w14:paraId="644AA680" w14:textId="0650A648" w:rsidR="0078181A" w:rsidRPr="00742FC1" w:rsidRDefault="00000000">
      <w:pPr>
        <w:pStyle w:val="ListParagraph"/>
        <w:numPr>
          <w:ilvl w:val="0"/>
          <w:numId w:val="3"/>
        </w:numPr>
        <w:tabs>
          <w:tab w:val="left" w:pos="730"/>
        </w:tabs>
        <w:spacing w:line="278" w:lineRule="auto"/>
        <w:ind w:right="1159"/>
        <w:rPr>
          <w:rFonts w:asciiTheme="minorHAnsi" w:hAnsiTheme="minorHAnsi" w:cstheme="minorHAnsi"/>
          <w:sz w:val="22"/>
          <w:szCs w:val="22"/>
        </w:rPr>
      </w:pPr>
      <w:r w:rsidRPr="00742FC1">
        <w:rPr>
          <w:rFonts w:asciiTheme="minorHAnsi" w:hAnsiTheme="minorHAnsi" w:cstheme="minorHAnsi"/>
          <w:b/>
          <w:sz w:val="22"/>
          <w:szCs w:val="22"/>
        </w:rPr>
        <w:lastRenderedPageBreak/>
        <w:t xml:space="preserve">(5 points) </w:t>
      </w:r>
      <w:r w:rsidRPr="00742FC1">
        <w:rPr>
          <w:rFonts w:asciiTheme="minorHAnsi" w:hAnsiTheme="minorHAnsi" w:cstheme="minorHAnsi"/>
          <w:sz w:val="22"/>
          <w:szCs w:val="22"/>
        </w:rPr>
        <w:t xml:space="preserve">Find out what hypervisors </w:t>
      </w:r>
      <w:r w:rsidRPr="00742FC1">
        <w:rPr>
          <w:rFonts w:asciiTheme="minorHAnsi" w:hAnsiTheme="minorHAnsi" w:cstheme="minorHAnsi"/>
          <w:i/>
          <w:sz w:val="22"/>
          <w:szCs w:val="22"/>
        </w:rPr>
        <w:t xml:space="preserve">Amazon </w:t>
      </w:r>
      <w:r w:rsidRPr="00742FC1">
        <w:rPr>
          <w:rFonts w:asciiTheme="minorHAnsi" w:hAnsiTheme="minorHAnsi" w:cstheme="minorHAnsi"/>
          <w:sz w:val="22"/>
          <w:szCs w:val="22"/>
        </w:rPr>
        <w:t xml:space="preserve">is using in </w:t>
      </w:r>
      <w:proofErr w:type="gramStart"/>
      <w:r w:rsidRPr="00742FC1">
        <w:rPr>
          <w:rFonts w:asciiTheme="minorHAnsi" w:hAnsiTheme="minorHAnsi" w:cstheme="minorHAnsi"/>
          <w:sz w:val="22"/>
          <w:szCs w:val="22"/>
        </w:rPr>
        <w:t>EC2, and</w:t>
      </w:r>
      <w:proofErr w:type="gramEnd"/>
      <w:r w:rsidRPr="00742FC1">
        <w:rPr>
          <w:rFonts w:asciiTheme="minorHAnsi" w:hAnsiTheme="minorHAnsi" w:cstheme="minorHAnsi"/>
          <w:sz w:val="22"/>
          <w:szCs w:val="22"/>
        </w:rPr>
        <w:t xml:space="preserve"> describe their major characteristics.</w:t>
      </w:r>
    </w:p>
    <w:p w14:paraId="3426E8A2" w14:textId="67C4D38D" w:rsidR="00F61AF3" w:rsidRPr="00742FC1" w:rsidRDefault="00F61AF3" w:rsidP="00F61AF3">
      <w:pPr>
        <w:pStyle w:val="NormalWeb"/>
        <w:rPr>
          <w:rFonts w:asciiTheme="minorHAnsi" w:hAnsiTheme="minorHAnsi" w:cstheme="minorHAnsi"/>
          <w:sz w:val="22"/>
          <w:szCs w:val="22"/>
        </w:rPr>
      </w:pPr>
      <w:r w:rsidRPr="00742FC1">
        <w:rPr>
          <w:rFonts w:asciiTheme="minorHAnsi" w:hAnsiTheme="minorHAnsi" w:cstheme="minorHAnsi"/>
          <w:sz w:val="22"/>
          <w:szCs w:val="22"/>
        </w:rPr>
        <w:t>Ans: Xen Automotive: Its automobile hypervisor avoids the expense of creating, locating, installing, and testing several separate processors within the car. It supports all infotainment operations in the vehicle inside a single compute engine. Real-time streaming of numerous films, virtualization of GPUs, driver support for specialized hardware, and new guest operating systems are just a few of the many problems it poses. It would be challenging and probably fall short of the aim to simply repurpose a hypervisor connected to a conventional operating system, but similar adjustments are easily accomplished on a bare-metal hypervisor.</w:t>
      </w:r>
    </w:p>
    <w:p w14:paraId="53B750A3" w14:textId="77777777" w:rsidR="00F61AF3" w:rsidRPr="00742FC1" w:rsidRDefault="00F61AF3" w:rsidP="00F61AF3">
      <w:pPr>
        <w:pStyle w:val="NormalWeb"/>
        <w:rPr>
          <w:rFonts w:asciiTheme="minorHAnsi" w:hAnsiTheme="minorHAnsi" w:cstheme="minorHAnsi"/>
          <w:sz w:val="22"/>
          <w:szCs w:val="22"/>
        </w:rPr>
      </w:pPr>
      <w:r w:rsidRPr="00742FC1">
        <w:rPr>
          <w:rFonts w:asciiTheme="minorHAnsi" w:hAnsiTheme="minorHAnsi" w:cstheme="minorHAnsi"/>
          <w:sz w:val="22"/>
          <w:szCs w:val="22"/>
        </w:rPr>
        <w:t>• Featured are:</w:t>
      </w:r>
    </w:p>
    <w:p w14:paraId="3A9D697D" w14:textId="6F7356EA" w:rsidR="00F61AF3" w:rsidRPr="00742FC1" w:rsidRDefault="00F61AF3" w:rsidP="00F61AF3">
      <w:pPr>
        <w:pStyle w:val="NormalWeb"/>
        <w:numPr>
          <w:ilvl w:val="0"/>
          <w:numId w:val="7"/>
        </w:numPr>
        <w:rPr>
          <w:rFonts w:asciiTheme="minorHAnsi" w:hAnsiTheme="minorHAnsi" w:cstheme="minorHAnsi"/>
          <w:sz w:val="22"/>
          <w:szCs w:val="22"/>
        </w:rPr>
      </w:pPr>
      <w:r w:rsidRPr="00742FC1">
        <w:rPr>
          <w:rFonts w:asciiTheme="minorHAnsi" w:hAnsiTheme="minorHAnsi" w:cstheme="minorHAnsi"/>
          <w:sz w:val="22"/>
          <w:szCs w:val="22"/>
        </w:rPr>
        <w:t>Live VM Migration: It facilitates moving virtual machines live across hosts, which helps to balance workloads and prevent downtime.</w:t>
      </w:r>
    </w:p>
    <w:p w14:paraId="43E4A5F2" w14:textId="36DA4D90" w:rsidR="00F61AF3" w:rsidRPr="00742FC1" w:rsidRDefault="00F61AF3" w:rsidP="00F61AF3">
      <w:pPr>
        <w:pStyle w:val="NormalWeb"/>
        <w:numPr>
          <w:ilvl w:val="0"/>
          <w:numId w:val="7"/>
        </w:numPr>
        <w:rPr>
          <w:rFonts w:asciiTheme="minorHAnsi" w:hAnsiTheme="minorHAnsi" w:cstheme="minorHAnsi"/>
          <w:sz w:val="22"/>
          <w:szCs w:val="22"/>
        </w:rPr>
      </w:pPr>
      <w:r w:rsidRPr="00742FC1">
        <w:rPr>
          <w:rFonts w:asciiTheme="minorHAnsi" w:hAnsiTheme="minorHAnsi" w:cstheme="minorHAnsi"/>
          <w:sz w:val="22"/>
          <w:szCs w:val="22"/>
        </w:rPr>
        <w:t>Live Storage Migration: Move virtual machines that are currently in use, together with the virtual disk images that go with them, inside and across resource pools by using both local and shared storage.</w:t>
      </w:r>
    </w:p>
    <w:p w14:paraId="35BEFDF8" w14:textId="6FDE5F35" w:rsidR="00F61AF3" w:rsidRPr="00742FC1" w:rsidRDefault="00F61AF3" w:rsidP="00F61AF3">
      <w:pPr>
        <w:pStyle w:val="NormalWeb"/>
        <w:numPr>
          <w:ilvl w:val="0"/>
          <w:numId w:val="7"/>
        </w:numPr>
        <w:rPr>
          <w:rFonts w:asciiTheme="minorHAnsi" w:hAnsiTheme="minorHAnsi" w:cstheme="minorHAnsi"/>
          <w:sz w:val="22"/>
          <w:szCs w:val="22"/>
        </w:rPr>
      </w:pPr>
      <w:proofErr w:type="spellStart"/>
      <w:r w:rsidRPr="00742FC1">
        <w:rPr>
          <w:rFonts w:asciiTheme="minorHAnsi" w:hAnsiTheme="minorHAnsi" w:cstheme="minorHAnsi"/>
          <w:sz w:val="22"/>
          <w:szCs w:val="22"/>
        </w:rPr>
        <w:t>HostFailureProtection</w:t>
      </w:r>
      <w:proofErr w:type="spellEnd"/>
      <w:r w:rsidRPr="00742FC1">
        <w:rPr>
          <w:rFonts w:asciiTheme="minorHAnsi" w:hAnsiTheme="minorHAnsi" w:cstheme="minorHAnsi"/>
          <w:sz w:val="22"/>
          <w:szCs w:val="22"/>
        </w:rPr>
        <w:t>: Provide high availability by automating virtual machine restarts in the event of a server, hypervisor, or VM failure. Network interfaces are joined via link aggregation to boost network performance and provide redundancy.</w:t>
      </w:r>
    </w:p>
    <w:p w14:paraId="7B21F0C0" w14:textId="40F7628C" w:rsidR="00F61AF3" w:rsidRPr="00742FC1" w:rsidRDefault="00F61AF3" w:rsidP="00F61AF3">
      <w:pPr>
        <w:pStyle w:val="NormalWeb"/>
        <w:numPr>
          <w:ilvl w:val="0"/>
          <w:numId w:val="7"/>
        </w:numPr>
        <w:rPr>
          <w:rFonts w:asciiTheme="minorHAnsi" w:hAnsiTheme="minorHAnsi" w:cstheme="minorHAnsi"/>
          <w:sz w:val="22"/>
          <w:szCs w:val="22"/>
        </w:rPr>
      </w:pPr>
      <w:proofErr w:type="spellStart"/>
      <w:r w:rsidRPr="00742FC1">
        <w:rPr>
          <w:rFonts w:asciiTheme="minorHAnsi" w:hAnsiTheme="minorHAnsi" w:cstheme="minorHAnsi"/>
          <w:sz w:val="22"/>
          <w:szCs w:val="22"/>
        </w:rPr>
        <w:t>HostPowerProtection</w:t>
      </w:r>
      <w:proofErr w:type="spellEnd"/>
      <w:r w:rsidRPr="00742FC1">
        <w:rPr>
          <w:rFonts w:asciiTheme="minorHAnsi" w:hAnsiTheme="minorHAnsi" w:cstheme="minorHAnsi"/>
          <w:sz w:val="22"/>
          <w:szCs w:val="22"/>
        </w:rPr>
        <w:t>: Use built-in hardware characteristics to reduce the amount of energy used by datacenters by dynamically consolidating virtual machines onto fewer systems and shutting down idle servers when service demand changes.</w:t>
      </w:r>
    </w:p>
    <w:p w14:paraId="601DF7E6" w14:textId="77777777"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Memory Overcommit: By distributing unused server memory across the virtual machines running on the host server, you may save expenses while enhancing application speed and security.</w:t>
      </w:r>
    </w:p>
    <w:p w14:paraId="78BC2006" w14:textId="6D8C7D15"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Site Recovery: Offers services and planning for site-to-site catastrophe recovery in virtual settings. Site recovery is simple to set up, quick to recover from, and can be tested regularly to make sure disaster recovery strategies are still effective.</w:t>
      </w:r>
    </w:p>
    <w:p w14:paraId="64256E7A" w14:textId="41A781DE"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Density: Workloads have plenty of space thanks to a razor-thin hypervisor. Yet because to cutting-edge innovations like Unkennels, a huge number of visitors may be handled on a single server.</w:t>
      </w:r>
    </w:p>
    <w:p w14:paraId="0B0C3888" w14:textId="522E0993"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Scalability: A bare-metal hypervisor's capacity to scale is independent of the host operating system. It can be modified to make the most use of the resources available in a future with thousands of very modest workloads.</w:t>
      </w:r>
    </w:p>
    <w:p w14:paraId="6EE176B2" w14:textId="4B3223C5"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Security: The absence of a host operating system reduces the attack surface for malevolent hackers. Security is a major issue that is only becoming worse in the realm of the cloud. It is incredibly beneficial to not have a host operating system to exploit.</w:t>
      </w:r>
    </w:p>
    <w:p w14:paraId="5A937AD5" w14:textId="5D930E76"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Scheduling: The hypervisor is free to utilize any scheduler the workload warrants. The host operating system's scheduler, which may not be the best option for the workloads tomorrow, is not forced upon you.</w:t>
      </w:r>
    </w:p>
    <w:p w14:paraId="7506C3C4" w14:textId="21E29513" w:rsidR="00F61AF3" w:rsidRPr="00742FC1" w:rsidRDefault="00F61AF3" w:rsidP="00F61AF3">
      <w:pPr>
        <w:pStyle w:val="NormalWeb"/>
        <w:numPr>
          <w:ilvl w:val="0"/>
          <w:numId w:val="8"/>
        </w:numPr>
        <w:rPr>
          <w:rFonts w:asciiTheme="minorHAnsi" w:hAnsiTheme="minorHAnsi" w:cstheme="minorHAnsi"/>
          <w:sz w:val="22"/>
          <w:szCs w:val="22"/>
        </w:rPr>
      </w:pPr>
      <w:r w:rsidRPr="00742FC1">
        <w:rPr>
          <w:rFonts w:asciiTheme="minorHAnsi" w:hAnsiTheme="minorHAnsi" w:cstheme="minorHAnsi"/>
          <w:sz w:val="22"/>
          <w:szCs w:val="22"/>
        </w:rPr>
        <w:t>Paravirtualization: Due to paravirtualization's streamlined interface, specialized workloads don't need to create intricate drivers for simulated hardware.</w:t>
      </w:r>
    </w:p>
    <w:p w14:paraId="7F3435E6" w14:textId="0E921558" w:rsidR="00F61AF3" w:rsidRPr="00742FC1" w:rsidRDefault="00F61AF3" w:rsidP="00F61AF3">
      <w:pPr>
        <w:pStyle w:val="NormalWeb"/>
        <w:ind w:firstLine="368"/>
        <w:rPr>
          <w:rFonts w:asciiTheme="minorHAnsi" w:hAnsiTheme="minorHAnsi" w:cstheme="minorHAnsi"/>
          <w:color w:val="0260BF"/>
          <w:sz w:val="22"/>
          <w:szCs w:val="22"/>
        </w:rPr>
      </w:pPr>
      <w:r w:rsidRPr="00742FC1">
        <w:rPr>
          <w:rFonts w:asciiTheme="minorHAnsi" w:hAnsiTheme="minorHAnsi" w:cstheme="minorHAnsi"/>
          <w:sz w:val="22"/>
          <w:szCs w:val="22"/>
        </w:rPr>
        <w:t xml:space="preserve">Reference: </w:t>
      </w:r>
      <w:hyperlink r:id="rId9" w:history="1">
        <w:r w:rsidR="005A70D6" w:rsidRPr="00742FC1">
          <w:rPr>
            <w:rStyle w:val="Hyperlink"/>
            <w:rFonts w:asciiTheme="minorHAnsi" w:hAnsiTheme="minorHAnsi" w:cstheme="minorHAnsi"/>
            <w:sz w:val="22"/>
            <w:szCs w:val="22"/>
          </w:rPr>
          <w:t>https://phoenixnap.com/blog/what-is-bare-metal-hypervisor</w:t>
        </w:r>
      </w:hyperlink>
      <w:r w:rsidRPr="00742FC1">
        <w:rPr>
          <w:rFonts w:asciiTheme="minorHAnsi" w:hAnsiTheme="minorHAnsi" w:cstheme="minorHAnsi"/>
          <w:color w:val="0260BF"/>
          <w:sz w:val="22"/>
          <w:szCs w:val="22"/>
        </w:rPr>
        <w:t xml:space="preserve"> </w:t>
      </w:r>
    </w:p>
    <w:p w14:paraId="1EE26720" w14:textId="7D369FE9" w:rsidR="0078181A" w:rsidRDefault="0078181A">
      <w:pPr>
        <w:pStyle w:val="BodyText"/>
        <w:spacing w:before="2"/>
        <w:rPr>
          <w:rFonts w:asciiTheme="minorHAnsi" w:hAnsiTheme="minorHAnsi" w:cstheme="minorHAnsi"/>
        </w:rPr>
      </w:pPr>
    </w:p>
    <w:p w14:paraId="33A1B724" w14:textId="253F6BE0" w:rsidR="00D44D2D" w:rsidRDefault="00D44D2D">
      <w:pPr>
        <w:pStyle w:val="BodyText"/>
        <w:spacing w:before="2"/>
        <w:rPr>
          <w:rFonts w:asciiTheme="minorHAnsi" w:hAnsiTheme="minorHAnsi" w:cstheme="minorHAnsi"/>
        </w:rPr>
      </w:pPr>
    </w:p>
    <w:p w14:paraId="0D1A2DD2" w14:textId="77777777" w:rsidR="00D44D2D" w:rsidRPr="00742FC1" w:rsidRDefault="00D44D2D">
      <w:pPr>
        <w:pStyle w:val="BodyText"/>
        <w:spacing w:before="2"/>
        <w:rPr>
          <w:rFonts w:asciiTheme="minorHAnsi" w:hAnsiTheme="minorHAnsi" w:cstheme="minorHAnsi"/>
        </w:rPr>
      </w:pPr>
    </w:p>
    <w:p w14:paraId="6E9AFC4E" w14:textId="38B64301" w:rsidR="0078181A" w:rsidRPr="00742FC1" w:rsidRDefault="00000000">
      <w:pPr>
        <w:pStyle w:val="ListParagraph"/>
        <w:numPr>
          <w:ilvl w:val="0"/>
          <w:numId w:val="3"/>
        </w:numPr>
        <w:tabs>
          <w:tab w:val="left" w:pos="730"/>
        </w:tabs>
        <w:spacing w:before="1"/>
        <w:rPr>
          <w:rFonts w:asciiTheme="minorHAnsi" w:hAnsiTheme="minorHAnsi" w:cstheme="minorHAnsi"/>
          <w:sz w:val="22"/>
          <w:szCs w:val="22"/>
        </w:rPr>
      </w:pPr>
      <w:r w:rsidRPr="00742FC1">
        <w:rPr>
          <w:rFonts w:asciiTheme="minorHAnsi" w:hAnsiTheme="minorHAnsi" w:cstheme="minorHAnsi"/>
          <w:b/>
          <w:sz w:val="22"/>
          <w:szCs w:val="22"/>
        </w:rPr>
        <w:lastRenderedPageBreak/>
        <w:t xml:space="preserve">(5 points) </w:t>
      </w:r>
      <w:r w:rsidRPr="00742FC1">
        <w:rPr>
          <w:rFonts w:asciiTheme="minorHAnsi" w:hAnsiTheme="minorHAnsi" w:cstheme="minorHAnsi"/>
          <w:sz w:val="22"/>
          <w:szCs w:val="22"/>
        </w:rPr>
        <w:t>Find out the URL to the source code of the Nitro</w:t>
      </w:r>
      <w:r w:rsidRPr="00742FC1">
        <w:rPr>
          <w:rFonts w:asciiTheme="minorHAnsi" w:hAnsiTheme="minorHAnsi" w:cstheme="minorHAnsi"/>
          <w:spacing w:val="-22"/>
          <w:sz w:val="22"/>
          <w:szCs w:val="22"/>
        </w:rPr>
        <w:t xml:space="preserve"> </w:t>
      </w:r>
      <w:r w:rsidRPr="00742FC1">
        <w:rPr>
          <w:rFonts w:asciiTheme="minorHAnsi" w:hAnsiTheme="minorHAnsi" w:cstheme="minorHAnsi"/>
          <w:sz w:val="22"/>
          <w:szCs w:val="22"/>
        </w:rPr>
        <w:t>hypervisor</w:t>
      </w:r>
    </w:p>
    <w:p w14:paraId="4299CE73" w14:textId="2D0445DB" w:rsidR="00742FC1" w:rsidRPr="00742FC1" w:rsidRDefault="00F61AF3" w:rsidP="00742FC1">
      <w:pPr>
        <w:pStyle w:val="NormalWeb"/>
        <w:spacing w:before="0" w:beforeAutospacing="0" w:after="240" w:afterAutospacing="0"/>
        <w:ind w:left="760" w:hanging="760"/>
        <w:rPr>
          <w:rFonts w:asciiTheme="minorHAnsi" w:hAnsiTheme="minorHAnsi" w:cstheme="minorHAnsi"/>
          <w:sz w:val="22"/>
          <w:szCs w:val="22"/>
        </w:rPr>
      </w:pPr>
      <w:r w:rsidRPr="00742FC1">
        <w:rPr>
          <w:rFonts w:asciiTheme="minorHAnsi" w:hAnsiTheme="minorHAnsi" w:cstheme="minorHAnsi"/>
          <w:sz w:val="22"/>
          <w:szCs w:val="22"/>
        </w:rPr>
        <w:t xml:space="preserve">Ans: </w:t>
      </w:r>
      <w:r w:rsidR="00673F38" w:rsidRPr="00742FC1">
        <w:rPr>
          <w:rFonts w:asciiTheme="minorHAnsi" w:hAnsiTheme="minorHAnsi" w:cstheme="minorHAnsi"/>
          <w:sz w:val="22"/>
          <w:szCs w:val="22"/>
        </w:rPr>
        <w:tab/>
      </w:r>
      <w:r w:rsidR="00742FC1" w:rsidRPr="00742FC1">
        <w:rPr>
          <w:rFonts w:asciiTheme="minorHAnsi" w:hAnsiTheme="minorHAnsi" w:cstheme="minorHAnsi"/>
          <w:sz w:val="22"/>
          <w:szCs w:val="22"/>
        </w:rPr>
        <w:t>The user guide for the Nitro Enclaves CLI can be found at </w:t>
      </w:r>
      <w:hyperlink r:id="rId10" w:history="1">
        <w:r w:rsidR="00742FC1" w:rsidRPr="00742FC1">
          <w:rPr>
            <w:rFonts w:asciiTheme="minorHAnsi" w:hAnsiTheme="minorHAnsi" w:cstheme="minorHAnsi"/>
            <w:color w:val="0000FF"/>
            <w:sz w:val="22"/>
            <w:szCs w:val="22"/>
          </w:rPr>
          <w:t>https://docs.aws.amazon.com/enclaves/latest/user/nitro-enclave-cli.html</w:t>
        </w:r>
      </w:hyperlink>
      <w:r w:rsidR="00742FC1" w:rsidRPr="00742FC1">
        <w:rPr>
          <w:rFonts w:asciiTheme="minorHAnsi" w:hAnsiTheme="minorHAnsi" w:cstheme="minorHAnsi"/>
          <w:sz w:val="22"/>
          <w:szCs w:val="22"/>
        </w:rPr>
        <w:t>.</w:t>
      </w:r>
    </w:p>
    <w:p w14:paraId="2191E074" w14:textId="77777777" w:rsidR="00742FC1" w:rsidRPr="00742FC1" w:rsidRDefault="00742FC1" w:rsidP="00742FC1">
      <w:pPr>
        <w:ind w:left="720"/>
        <w:rPr>
          <w:rFonts w:asciiTheme="minorHAnsi" w:hAnsiTheme="minorHAnsi" w:cstheme="minorHAnsi"/>
          <w:sz w:val="22"/>
          <w:szCs w:val="22"/>
        </w:rPr>
      </w:pPr>
      <w:r w:rsidRPr="00742FC1">
        <w:rPr>
          <w:rFonts w:asciiTheme="minorHAnsi" w:hAnsiTheme="minorHAnsi" w:cstheme="minorHAnsi"/>
          <w:sz w:val="22"/>
          <w:szCs w:val="22"/>
        </w:rPr>
        <w:t>Ensure that your EC2 instance was created with enclave support enabled and that your system (</w:t>
      </w:r>
      <w:r w:rsidRPr="00742FC1">
        <w:rPr>
          <w:rFonts w:asciiTheme="minorHAnsi" w:hAnsiTheme="minorHAnsi" w:cstheme="minorHAnsi"/>
          <w:i/>
          <w:iCs/>
          <w:sz w:val="22"/>
          <w:szCs w:val="22"/>
        </w:rPr>
        <w:t>and container if applicable</w:t>
      </w:r>
      <w:r w:rsidRPr="00742FC1">
        <w:rPr>
          <w:rFonts w:asciiTheme="minorHAnsi" w:hAnsiTheme="minorHAnsi" w:cstheme="minorHAnsi"/>
          <w:sz w:val="22"/>
          <w:szCs w:val="22"/>
        </w:rPr>
        <w:t>) has read/write access to /dev/</w:t>
      </w:r>
      <w:proofErr w:type="spellStart"/>
      <w:r w:rsidRPr="00742FC1">
        <w:rPr>
          <w:rFonts w:asciiTheme="minorHAnsi" w:hAnsiTheme="minorHAnsi" w:cstheme="minorHAnsi"/>
          <w:sz w:val="22"/>
          <w:szCs w:val="22"/>
        </w:rPr>
        <w:t>nitro_enclaves</w:t>
      </w:r>
      <w:proofErr w:type="spellEnd"/>
      <w:r w:rsidRPr="00742FC1">
        <w:rPr>
          <w:rFonts w:asciiTheme="minorHAnsi" w:hAnsiTheme="minorHAnsi" w:cstheme="minorHAnsi"/>
          <w:sz w:val="22"/>
          <w:szCs w:val="22"/>
        </w:rPr>
        <w:t>.</w:t>
      </w:r>
    </w:p>
    <w:p w14:paraId="745C9156" w14:textId="77777777" w:rsidR="00742FC1" w:rsidRPr="00742FC1" w:rsidRDefault="00742FC1" w:rsidP="00742FC1">
      <w:pPr>
        <w:spacing w:after="240"/>
        <w:ind w:left="720"/>
        <w:rPr>
          <w:rFonts w:asciiTheme="minorHAnsi" w:hAnsiTheme="minorHAnsi" w:cstheme="minorHAnsi"/>
          <w:sz w:val="22"/>
          <w:szCs w:val="22"/>
        </w:rPr>
      </w:pPr>
      <w:r w:rsidRPr="00742FC1">
        <w:rPr>
          <w:rFonts w:asciiTheme="minorHAnsi" w:hAnsiTheme="minorHAnsi" w:cstheme="minorHAnsi"/>
          <w:sz w:val="22"/>
          <w:szCs w:val="22"/>
        </w:rPr>
        <w:t>Ensure that your Linux system (</w:t>
      </w:r>
      <w:r w:rsidRPr="00742FC1">
        <w:rPr>
          <w:rFonts w:asciiTheme="minorHAnsi" w:hAnsiTheme="minorHAnsi" w:cstheme="minorHAnsi"/>
          <w:i/>
          <w:iCs/>
          <w:sz w:val="22"/>
          <w:szCs w:val="22"/>
        </w:rPr>
        <w:t>and container if applicable</w:t>
      </w:r>
      <w:r w:rsidRPr="00742FC1">
        <w:rPr>
          <w:rFonts w:asciiTheme="minorHAnsi" w:hAnsiTheme="minorHAnsi" w:cstheme="minorHAnsi"/>
          <w:sz w:val="22"/>
          <w:szCs w:val="22"/>
        </w:rPr>
        <w:t xml:space="preserve">) has Linux </w:t>
      </w:r>
      <w:proofErr w:type="spellStart"/>
      <w:r w:rsidRPr="00742FC1">
        <w:rPr>
          <w:rFonts w:asciiTheme="minorHAnsi" w:hAnsiTheme="minorHAnsi" w:cstheme="minorHAnsi"/>
          <w:sz w:val="22"/>
          <w:szCs w:val="22"/>
        </w:rPr>
        <w:t>hugepages</w:t>
      </w:r>
      <w:proofErr w:type="spellEnd"/>
      <w:r w:rsidRPr="00742FC1">
        <w:rPr>
          <w:rFonts w:asciiTheme="minorHAnsi" w:hAnsiTheme="minorHAnsi" w:cstheme="minorHAnsi"/>
          <w:sz w:val="22"/>
          <w:szCs w:val="22"/>
        </w:rPr>
        <w:t xml:space="preserve"> available.</w:t>
      </w:r>
    </w:p>
    <w:p w14:paraId="1E409039" w14:textId="77777777" w:rsidR="00742FC1" w:rsidRPr="00742FC1" w:rsidRDefault="00742FC1" w:rsidP="00742FC1">
      <w:pPr>
        <w:spacing w:after="240"/>
        <w:ind w:firstLine="720"/>
        <w:rPr>
          <w:rFonts w:asciiTheme="minorHAnsi" w:hAnsiTheme="minorHAnsi" w:cstheme="minorHAnsi"/>
          <w:sz w:val="22"/>
          <w:szCs w:val="22"/>
        </w:rPr>
      </w:pPr>
      <w:r w:rsidRPr="00742FC1">
        <w:rPr>
          <w:rFonts w:asciiTheme="minorHAnsi" w:hAnsiTheme="minorHAnsi" w:cstheme="minorHAnsi"/>
          <w:sz w:val="22"/>
          <w:szCs w:val="22"/>
        </w:rPr>
        <w:t>The AWS Nitro Enclaves CLI package is currently available for:</w:t>
      </w:r>
    </w:p>
    <w:p w14:paraId="2DE9977A" w14:textId="77777777" w:rsidR="00742FC1" w:rsidRPr="00742FC1" w:rsidRDefault="00742FC1" w:rsidP="00742FC1">
      <w:pPr>
        <w:numPr>
          <w:ilvl w:val="0"/>
          <w:numId w:val="19"/>
        </w:numPr>
        <w:spacing w:before="100" w:beforeAutospacing="1" w:after="100" w:afterAutospacing="1"/>
        <w:rPr>
          <w:rFonts w:asciiTheme="minorHAnsi" w:hAnsiTheme="minorHAnsi" w:cstheme="minorHAnsi"/>
          <w:sz w:val="22"/>
          <w:szCs w:val="22"/>
        </w:rPr>
      </w:pPr>
      <w:r w:rsidRPr="00742FC1">
        <w:rPr>
          <w:rFonts w:asciiTheme="minorHAnsi" w:hAnsiTheme="minorHAnsi" w:cstheme="minorHAnsi"/>
          <w:sz w:val="22"/>
          <w:szCs w:val="22"/>
        </w:rPr>
        <w:t>Amazon Linux 2 - </w:t>
      </w:r>
      <w:hyperlink r:id="rId11" w:history="1">
        <w:r w:rsidRPr="00742FC1">
          <w:rPr>
            <w:rFonts w:asciiTheme="minorHAnsi" w:hAnsiTheme="minorHAnsi" w:cstheme="minorHAnsi"/>
            <w:color w:val="0000FF"/>
            <w:sz w:val="22"/>
            <w:szCs w:val="22"/>
          </w:rPr>
          <w:t>https://docs.aws.amazon.com/enclaves/latest/user/nitro-enclave-cli-install.html</w:t>
        </w:r>
      </w:hyperlink>
    </w:p>
    <w:p w14:paraId="7564E2B5" w14:textId="77777777" w:rsidR="00742FC1" w:rsidRPr="00742FC1" w:rsidRDefault="00742FC1" w:rsidP="00742FC1">
      <w:pPr>
        <w:numPr>
          <w:ilvl w:val="0"/>
          <w:numId w:val="19"/>
        </w:numPr>
        <w:spacing w:before="60" w:after="100" w:afterAutospacing="1"/>
        <w:rPr>
          <w:rFonts w:asciiTheme="minorHAnsi" w:hAnsiTheme="minorHAnsi" w:cstheme="minorHAnsi"/>
          <w:sz w:val="22"/>
          <w:szCs w:val="22"/>
        </w:rPr>
      </w:pPr>
      <w:r w:rsidRPr="00742FC1">
        <w:rPr>
          <w:rFonts w:asciiTheme="minorHAnsi" w:hAnsiTheme="minorHAnsi" w:cstheme="minorHAnsi"/>
          <w:sz w:val="22"/>
          <w:szCs w:val="22"/>
        </w:rPr>
        <w:t>openSUSE and SUSE Linux Enterprise Server - </w:t>
      </w:r>
      <w:hyperlink r:id="rId12" w:history="1">
        <w:r w:rsidRPr="00742FC1">
          <w:rPr>
            <w:rFonts w:asciiTheme="minorHAnsi" w:hAnsiTheme="minorHAnsi" w:cstheme="minorHAnsi"/>
            <w:color w:val="0000FF"/>
            <w:sz w:val="22"/>
            <w:szCs w:val="22"/>
          </w:rPr>
          <w:t>https://build.opensuse.org/package/show/Cloud:Tools/aws-nitro-enclaves-cli</w:t>
        </w:r>
      </w:hyperlink>
    </w:p>
    <w:p w14:paraId="3A5A2D38" w14:textId="77777777" w:rsidR="00742FC1" w:rsidRPr="00742FC1" w:rsidRDefault="00742FC1" w:rsidP="00742FC1">
      <w:pPr>
        <w:numPr>
          <w:ilvl w:val="0"/>
          <w:numId w:val="19"/>
        </w:numPr>
        <w:spacing w:before="60" w:after="100" w:afterAutospacing="1"/>
        <w:rPr>
          <w:rFonts w:asciiTheme="minorHAnsi" w:hAnsiTheme="minorHAnsi" w:cstheme="minorHAnsi"/>
          <w:sz w:val="22"/>
          <w:szCs w:val="22"/>
        </w:rPr>
      </w:pPr>
      <w:r w:rsidRPr="00742FC1">
        <w:rPr>
          <w:rFonts w:asciiTheme="minorHAnsi" w:hAnsiTheme="minorHAnsi" w:cstheme="minorHAnsi"/>
          <w:sz w:val="22"/>
          <w:szCs w:val="22"/>
        </w:rPr>
        <w:t>Windows - </w:t>
      </w:r>
      <w:hyperlink r:id="rId13" w:history="1">
        <w:r w:rsidRPr="00742FC1">
          <w:rPr>
            <w:rFonts w:asciiTheme="minorHAnsi" w:hAnsiTheme="minorHAnsi" w:cstheme="minorHAnsi"/>
            <w:color w:val="0000FF"/>
            <w:sz w:val="22"/>
            <w:szCs w:val="22"/>
          </w:rPr>
          <w:t>https://docs.aws.amazon.com/enclaves/latest/user/nitro-enclave-cli-install-win.html</w:t>
        </w:r>
      </w:hyperlink>
    </w:p>
    <w:p w14:paraId="308593BD" w14:textId="77777777" w:rsidR="00742FC1" w:rsidRPr="00742FC1" w:rsidRDefault="00742FC1" w:rsidP="00742FC1">
      <w:pPr>
        <w:spacing w:before="360" w:after="240"/>
        <w:ind w:firstLine="720"/>
        <w:outlineLvl w:val="3"/>
        <w:rPr>
          <w:rFonts w:asciiTheme="minorHAnsi" w:hAnsiTheme="minorHAnsi" w:cstheme="minorHAnsi"/>
          <w:b/>
          <w:bCs/>
          <w:sz w:val="22"/>
          <w:szCs w:val="22"/>
        </w:rPr>
      </w:pPr>
      <w:r w:rsidRPr="00742FC1">
        <w:rPr>
          <w:rFonts w:asciiTheme="minorHAnsi" w:hAnsiTheme="minorHAnsi" w:cstheme="minorHAnsi"/>
          <w:b/>
          <w:bCs/>
          <w:sz w:val="22"/>
          <w:szCs w:val="22"/>
        </w:rPr>
        <w:t>Enclave disk size</w:t>
      </w:r>
    </w:p>
    <w:p w14:paraId="0F817DB3" w14:textId="77777777" w:rsidR="00742FC1" w:rsidRPr="00742FC1" w:rsidRDefault="00742FC1" w:rsidP="00742FC1">
      <w:pPr>
        <w:spacing w:after="240"/>
        <w:ind w:left="720"/>
        <w:rPr>
          <w:rFonts w:asciiTheme="minorHAnsi" w:hAnsiTheme="minorHAnsi" w:cstheme="minorHAnsi"/>
          <w:sz w:val="22"/>
          <w:szCs w:val="22"/>
        </w:rPr>
      </w:pPr>
      <w:r w:rsidRPr="00742FC1">
        <w:rPr>
          <w:rFonts w:asciiTheme="minorHAnsi" w:hAnsiTheme="minorHAnsi" w:cstheme="minorHAnsi"/>
          <w:sz w:val="22"/>
          <w:szCs w:val="22"/>
        </w:rPr>
        <w:t>The enclaves do not have access to a physical disk, just a RAM filesystem. One can configure the disk space by changing memory size or by using kernel command line arguments.</w:t>
      </w:r>
    </w:p>
    <w:p w14:paraId="75BFECCD" w14:textId="77777777" w:rsidR="00742FC1" w:rsidRPr="00742FC1" w:rsidRDefault="00742FC1" w:rsidP="00742FC1">
      <w:pPr>
        <w:ind w:left="720"/>
        <w:rPr>
          <w:rFonts w:asciiTheme="minorHAnsi" w:hAnsiTheme="minorHAnsi" w:cstheme="minorHAnsi"/>
          <w:sz w:val="22"/>
          <w:szCs w:val="22"/>
        </w:rPr>
      </w:pPr>
      <w:r w:rsidRPr="00742FC1">
        <w:rPr>
          <w:rFonts w:asciiTheme="minorHAnsi" w:hAnsiTheme="minorHAnsi" w:cstheme="minorHAnsi"/>
          <w:sz w:val="22"/>
          <w:szCs w:val="22"/>
        </w:rPr>
        <w:t>The </w:t>
      </w:r>
      <w:proofErr w:type="spellStart"/>
      <w:r w:rsidRPr="00742FC1">
        <w:rPr>
          <w:rFonts w:asciiTheme="minorHAnsi" w:hAnsiTheme="minorHAnsi" w:cstheme="minorHAnsi"/>
          <w:sz w:val="22"/>
          <w:szCs w:val="22"/>
        </w:rPr>
        <w:fldChar w:fldCharType="begin"/>
      </w:r>
      <w:r w:rsidRPr="00742FC1">
        <w:rPr>
          <w:rFonts w:asciiTheme="minorHAnsi" w:hAnsiTheme="minorHAnsi" w:cstheme="minorHAnsi"/>
          <w:sz w:val="22"/>
          <w:szCs w:val="22"/>
        </w:rPr>
        <w:instrText xml:space="preserve"> HYPERLINK "https://github.com/aws/aws-nitro-enclaves-sdk-bootstrap/tree/main/init/init.c" </w:instrText>
      </w:r>
      <w:r w:rsidRPr="00742FC1">
        <w:rPr>
          <w:rFonts w:asciiTheme="minorHAnsi" w:hAnsiTheme="minorHAnsi" w:cstheme="minorHAnsi"/>
          <w:sz w:val="22"/>
          <w:szCs w:val="22"/>
        </w:rPr>
      </w:r>
      <w:r w:rsidRPr="00742FC1">
        <w:rPr>
          <w:rFonts w:asciiTheme="minorHAnsi" w:hAnsiTheme="minorHAnsi" w:cstheme="minorHAnsi"/>
          <w:sz w:val="22"/>
          <w:szCs w:val="22"/>
        </w:rPr>
        <w:fldChar w:fldCharType="separate"/>
      </w:r>
      <w:r w:rsidRPr="00742FC1">
        <w:rPr>
          <w:rFonts w:asciiTheme="minorHAnsi" w:hAnsiTheme="minorHAnsi" w:cstheme="minorHAnsi"/>
          <w:color w:val="0000FF"/>
          <w:sz w:val="22"/>
          <w:szCs w:val="22"/>
        </w:rPr>
        <w:t>init.c</w:t>
      </w:r>
      <w:proofErr w:type="spellEnd"/>
      <w:r w:rsidRPr="00742FC1">
        <w:rPr>
          <w:rFonts w:asciiTheme="minorHAnsi" w:hAnsiTheme="minorHAnsi" w:cstheme="minorHAnsi"/>
          <w:sz w:val="22"/>
          <w:szCs w:val="22"/>
        </w:rPr>
        <w:fldChar w:fldCharType="end"/>
      </w:r>
      <w:r w:rsidRPr="00742FC1">
        <w:rPr>
          <w:rFonts w:asciiTheme="minorHAnsi" w:hAnsiTheme="minorHAnsi" w:cstheme="minorHAnsi"/>
          <w:sz w:val="22"/>
          <w:szCs w:val="22"/>
        </w:rPr>
        <w:t> file keeps the default configuration for each volume. The below example shows the default options for /</w:t>
      </w:r>
      <w:proofErr w:type="spellStart"/>
      <w:r w:rsidRPr="00742FC1">
        <w:rPr>
          <w:rFonts w:asciiTheme="minorHAnsi" w:hAnsiTheme="minorHAnsi" w:cstheme="minorHAnsi"/>
          <w:sz w:val="22"/>
          <w:szCs w:val="22"/>
        </w:rPr>
        <w:t>tmp</w:t>
      </w:r>
      <w:proofErr w:type="spellEnd"/>
      <w:r w:rsidRPr="00742FC1">
        <w:rPr>
          <w:rFonts w:asciiTheme="minorHAnsi" w:hAnsiTheme="minorHAnsi" w:cstheme="minorHAnsi"/>
          <w:sz w:val="22"/>
          <w:szCs w:val="22"/>
        </w:rPr>
        <w:t>.</w:t>
      </w:r>
    </w:p>
    <w:p w14:paraId="5EEC7E30" w14:textId="17F8A59F" w:rsidR="00742FC1" w:rsidRPr="00742FC1" w:rsidRDefault="00742FC1" w:rsidP="0074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sz w:val="22"/>
          <w:szCs w:val="22"/>
          <w:bdr w:val="none" w:sz="0" w:space="0" w:color="auto" w:frame="1"/>
        </w:rPr>
      </w:pPr>
      <w:r w:rsidRPr="00742FC1">
        <w:rPr>
          <w:rFonts w:asciiTheme="minorHAnsi" w:hAnsiTheme="minorHAnsi" w:cstheme="minorHAnsi"/>
          <w:sz w:val="22"/>
          <w:szCs w:val="22"/>
          <w:bdr w:val="none" w:sz="0" w:space="0" w:color="auto" w:frame="1"/>
        </w:rPr>
        <w:tab/>
      </w:r>
      <w:proofErr w:type="gramStart"/>
      <w:r w:rsidRPr="00742FC1">
        <w:rPr>
          <w:rFonts w:asciiTheme="minorHAnsi" w:hAnsiTheme="minorHAnsi" w:cstheme="minorHAnsi"/>
          <w:sz w:val="22"/>
          <w:szCs w:val="22"/>
          <w:bdr w:val="none" w:sz="0" w:space="0" w:color="auto" w:frame="1"/>
        </w:rPr>
        <w:t xml:space="preserve">{ </w:t>
      </w:r>
      <w:proofErr w:type="spellStart"/>
      <w:r w:rsidRPr="00742FC1">
        <w:rPr>
          <w:rFonts w:asciiTheme="minorHAnsi" w:hAnsiTheme="minorHAnsi" w:cstheme="minorHAnsi"/>
          <w:sz w:val="22"/>
          <w:szCs w:val="22"/>
          <w:bdr w:val="none" w:sz="0" w:space="0" w:color="auto" w:frame="1"/>
        </w:rPr>
        <w:t>OpMount</w:t>
      </w:r>
      <w:proofErr w:type="spellEnd"/>
      <w:proofErr w:type="gramEnd"/>
      <w:r w:rsidRPr="00742FC1">
        <w:rPr>
          <w:rFonts w:asciiTheme="minorHAnsi" w:hAnsiTheme="minorHAnsi" w:cstheme="minorHAnsi"/>
          <w:sz w:val="22"/>
          <w:szCs w:val="22"/>
          <w:bdr w:val="none" w:sz="0" w:space="0" w:color="auto" w:frame="1"/>
        </w:rPr>
        <w:t>, .mount = { "</w:t>
      </w:r>
      <w:proofErr w:type="spellStart"/>
      <w:r w:rsidRPr="00742FC1">
        <w:rPr>
          <w:rFonts w:asciiTheme="minorHAnsi" w:hAnsiTheme="minorHAnsi" w:cstheme="minorHAnsi"/>
          <w:sz w:val="22"/>
          <w:szCs w:val="22"/>
          <w:bdr w:val="none" w:sz="0" w:space="0" w:color="auto" w:frame="1"/>
        </w:rPr>
        <w:t>tmpfs</w:t>
      </w:r>
      <w:proofErr w:type="spellEnd"/>
      <w:r w:rsidRPr="00742FC1">
        <w:rPr>
          <w:rFonts w:asciiTheme="minorHAnsi" w:hAnsiTheme="minorHAnsi" w:cstheme="minorHAnsi"/>
          <w:sz w:val="22"/>
          <w:szCs w:val="22"/>
          <w:bdr w:val="none" w:sz="0" w:space="0" w:color="auto" w:frame="1"/>
        </w:rPr>
        <w:t>", "/</w:t>
      </w:r>
      <w:proofErr w:type="spellStart"/>
      <w:r w:rsidRPr="00742FC1">
        <w:rPr>
          <w:rFonts w:asciiTheme="minorHAnsi" w:hAnsiTheme="minorHAnsi" w:cstheme="minorHAnsi"/>
          <w:sz w:val="22"/>
          <w:szCs w:val="22"/>
          <w:bdr w:val="none" w:sz="0" w:space="0" w:color="auto" w:frame="1"/>
        </w:rPr>
        <w:t>tmp</w:t>
      </w:r>
      <w:proofErr w:type="spellEnd"/>
      <w:r w:rsidRPr="00742FC1">
        <w:rPr>
          <w:rFonts w:asciiTheme="minorHAnsi" w:hAnsiTheme="minorHAnsi" w:cstheme="minorHAnsi"/>
          <w:sz w:val="22"/>
          <w:szCs w:val="22"/>
          <w:bdr w:val="none" w:sz="0" w:space="0" w:color="auto" w:frame="1"/>
        </w:rPr>
        <w:t>", "</w:t>
      </w:r>
      <w:proofErr w:type="spellStart"/>
      <w:r w:rsidRPr="00742FC1">
        <w:rPr>
          <w:rFonts w:asciiTheme="minorHAnsi" w:hAnsiTheme="minorHAnsi" w:cstheme="minorHAnsi"/>
          <w:sz w:val="22"/>
          <w:szCs w:val="22"/>
          <w:bdr w:val="none" w:sz="0" w:space="0" w:color="auto" w:frame="1"/>
        </w:rPr>
        <w:t>tmpfs</w:t>
      </w:r>
      <w:proofErr w:type="spellEnd"/>
      <w:r w:rsidRPr="00742FC1">
        <w:rPr>
          <w:rFonts w:asciiTheme="minorHAnsi" w:hAnsiTheme="minorHAnsi" w:cstheme="minorHAnsi"/>
          <w:sz w:val="22"/>
          <w:szCs w:val="22"/>
          <w:bdr w:val="none" w:sz="0" w:space="0" w:color="auto" w:frame="1"/>
        </w:rPr>
        <w:t>", MS_NODEV | MS_NOSUID | MS_NOEXEC } },</w:t>
      </w:r>
    </w:p>
    <w:p w14:paraId="31B1F23F" w14:textId="77777777" w:rsidR="00742FC1" w:rsidRPr="00742FC1" w:rsidRDefault="00742FC1" w:rsidP="00742FC1">
      <w:pPr>
        <w:spacing w:after="240"/>
        <w:ind w:firstLine="720"/>
        <w:rPr>
          <w:rFonts w:asciiTheme="minorHAnsi" w:hAnsiTheme="minorHAnsi" w:cstheme="minorHAnsi"/>
          <w:sz w:val="22"/>
          <w:szCs w:val="22"/>
        </w:rPr>
      </w:pPr>
      <w:r w:rsidRPr="00742FC1">
        <w:rPr>
          <w:rFonts w:asciiTheme="minorHAnsi" w:hAnsiTheme="minorHAnsi" w:cstheme="minorHAnsi"/>
          <w:sz w:val="22"/>
          <w:szCs w:val="22"/>
        </w:rPr>
        <w:t>To modify the memory allocated to this volume, another parameter is needed</w:t>
      </w:r>
    </w:p>
    <w:p w14:paraId="12A72991" w14:textId="38F68E0B" w:rsidR="00742FC1" w:rsidRPr="00742FC1" w:rsidRDefault="00742FC1" w:rsidP="0074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theme="minorHAnsi"/>
          <w:sz w:val="22"/>
          <w:szCs w:val="22"/>
          <w:bdr w:val="none" w:sz="0" w:space="0" w:color="auto" w:frame="1"/>
        </w:rPr>
      </w:pPr>
      <w:r w:rsidRPr="00742FC1">
        <w:rPr>
          <w:rFonts w:asciiTheme="minorHAnsi" w:hAnsiTheme="minorHAnsi" w:cstheme="minorHAnsi"/>
          <w:sz w:val="22"/>
          <w:szCs w:val="22"/>
          <w:bdr w:val="none" w:sz="0" w:space="0" w:color="auto" w:frame="1"/>
        </w:rPr>
        <w:tab/>
      </w:r>
      <w:proofErr w:type="gramStart"/>
      <w:r w:rsidRPr="00742FC1">
        <w:rPr>
          <w:rFonts w:asciiTheme="minorHAnsi" w:hAnsiTheme="minorHAnsi" w:cstheme="minorHAnsi"/>
          <w:sz w:val="22"/>
          <w:szCs w:val="22"/>
          <w:bdr w:val="none" w:sz="0" w:space="0" w:color="auto" w:frame="1"/>
        </w:rPr>
        <w:t xml:space="preserve">{ </w:t>
      </w:r>
      <w:proofErr w:type="spellStart"/>
      <w:r w:rsidRPr="00742FC1">
        <w:rPr>
          <w:rFonts w:asciiTheme="minorHAnsi" w:hAnsiTheme="minorHAnsi" w:cstheme="minorHAnsi"/>
          <w:sz w:val="22"/>
          <w:szCs w:val="22"/>
          <w:bdr w:val="none" w:sz="0" w:space="0" w:color="auto" w:frame="1"/>
        </w:rPr>
        <w:t>OpMount</w:t>
      </w:r>
      <w:proofErr w:type="spellEnd"/>
      <w:proofErr w:type="gramEnd"/>
      <w:r w:rsidRPr="00742FC1">
        <w:rPr>
          <w:rFonts w:asciiTheme="minorHAnsi" w:hAnsiTheme="minorHAnsi" w:cstheme="minorHAnsi"/>
          <w:sz w:val="22"/>
          <w:szCs w:val="22"/>
          <w:bdr w:val="none" w:sz="0" w:space="0" w:color="auto" w:frame="1"/>
        </w:rPr>
        <w:t>, .mount = { "</w:t>
      </w:r>
      <w:proofErr w:type="spellStart"/>
      <w:r w:rsidRPr="00742FC1">
        <w:rPr>
          <w:rFonts w:asciiTheme="minorHAnsi" w:hAnsiTheme="minorHAnsi" w:cstheme="minorHAnsi"/>
          <w:sz w:val="22"/>
          <w:szCs w:val="22"/>
          <w:bdr w:val="none" w:sz="0" w:space="0" w:color="auto" w:frame="1"/>
        </w:rPr>
        <w:t>tmpfs</w:t>
      </w:r>
      <w:proofErr w:type="spellEnd"/>
      <w:r w:rsidRPr="00742FC1">
        <w:rPr>
          <w:rFonts w:asciiTheme="minorHAnsi" w:hAnsiTheme="minorHAnsi" w:cstheme="minorHAnsi"/>
          <w:sz w:val="22"/>
          <w:szCs w:val="22"/>
          <w:bdr w:val="none" w:sz="0" w:space="0" w:color="auto" w:frame="1"/>
        </w:rPr>
        <w:t>", "/</w:t>
      </w:r>
      <w:proofErr w:type="spellStart"/>
      <w:r w:rsidRPr="00742FC1">
        <w:rPr>
          <w:rFonts w:asciiTheme="minorHAnsi" w:hAnsiTheme="minorHAnsi" w:cstheme="minorHAnsi"/>
          <w:sz w:val="22"/>
          <w:szCs w:val="22"/>
          <w:bdr w:val="none" w:sz="0" w:space="0" w:color="auto" w:frame="1"/>
        </w:rPr>
        <w:t>tmp</w:t>
      </w:r>
      <w:proofErr w:type="spellEnd"/>
      <w:r w:rsidRPr="00742FC1">
        <w:rPr>
          <w:rFonts w:asciiTheme="minorHAnsi" w:hAnsiTheme="minorHAnsi" w:cstheme="minorHAnsi"/>
          <w:sz w:val="22"/>
          <w:szCs w:val="22"/>
          <w:bdr w:val="none" w:sz="0" w:space="0" w:color="auto" w:frame="1"/>
        </w:rPr>
        <w:t>", "</w:t>
      </w:r>
      <w:proofErr w:type="spellStart"/>
      <w:r w:rsidRPr="00742FC1">
        <w:rPr>
          <w:rFonts w:asciiTheme="minorHAnsi" w:hAnsiTheme="minorHAnsi" w:cstheme="minorHAnsi"/>
          <w:sz w:val="22"/>
          <w:szCs w:val="22"/>
          <w:bdr w:val="none" w:sz="0" w:space="0" w:color="auto" w:frame="1"/>
        </w:rPr>
        <w:t>tmpfs</w:t>
      </w:r>
      <w:proofErr w:type="spellEnd"/>
      <w:r w:rsidRPr="00742FC1">
        <w:rPr>
          <w:rFonts w:asciiTheme="minorHAnsi" w:hAnsiTheme="minorHAnsi" w:cstheme="minorHAnsi"/>
          <w:sz w:val="22"/>
          <w:szCs w:val="22"/>
          <w:bdr w:val="none" w:sz="0" w:space="0" w:color="auto" w:frame="1"/>
        </w:rPr>
        <w:t>", MS_NODEV | MS_NOSUID | MS_NOEXEC, "size=100%" } },</w:t>
      </w:r>
    </w:p>
    <w:p w14:paraId="31F24883" w14:textId="26410A27" w:rsidR="00742FC1" w:rsidRPr="00742FC1" w:rsidRDefault="00742FC1" w:rsidP="00742FC1">
      <w:pPr>
        <w:ind w:left="720"/>
        <w:rPr>
          <w:rFonts w:asciiTheme="minorHAnsi" w:hAnsiTheme="minorHAnsi" w:cstheme="minorHAnsi"/>
          <w:sz w:val="22"/>
          <w:szCs w:val="22"/>
        </w:rPr>
      </w:pPr>
      <w:r w:rsidRPr="00742FC1">
        <w:rPr>
          <w:rFonts w:asciiTheme="minorHAnsi" w:hAnsiTheme="minorHAnsi" w:cstheme="minorHAnsi"/>
          <w:sz w:val="22"/>
          <w:szCs w:val="22"/>
        </w:rPr>
        <w:t xml:space="preserve">Note that the parameter size specifies only the maximum allocated size. After modifying the configuration, the file needs to be recompiled using make </w:t>
      </w:r>
      <w:proofErr w:type="spellStart"/>
      <w:r w:rsidRPr="00742FC1">
        <w:rPr>
          <w:rFonts w:asciiTheme="minorHAnsi" w:hAnsiTheme="minorHAnsi" w:cstheme="minorHAnsi"/>
          <w:sz w:val="22"/>
          <w:szCs w:val="22"/>
        </w:rPr>
        <w:t>init</w:t>
      </w:r>
      <w:proofErr w:type="spellEnd"/>
      <w:r w:rsidRPr="00742FC1">
        <w:rPr>
          <w:rFonts w:asciiTheme="minorHAnsi" w:hAnsiTheme="minorHAnsi" w:cstheme="minorHAnsi"/>
          <w:sz w:val="22"/>
          <w:szCs w:val="22"/>
        </w:rPr>
        <w:t> and moved to /</w:t>
      </w:r>
      <w:proofErr w:type="spellStart"/>
      <w:r w:rsidRPr="00742FC1">
        <w:rPr>
          <w:rFonts w:asciiTheme="minorHAnsi" w:hAnsiTheme="minorHAnsi" w:cstheme="minorHAnsi"/>
          <w:sz w:val="22"/>
          <w:szCs w:val="22"/>
        </w:rPr>
        <w:t>usr</w:t>
      </w:r>
      <w:proofErr w:type="spellEnd"/>
      <w:r w:rsidRPr="00742FC1">
        <w:rPr>
          <w:rFonts w:asciiTheme="minorHAnsi" w:hAnsiTheme="minorHAnsi" w:cstheme="minorHAnsi"/>
          <w:sz w:val="22"/>
          <w:szCs w:val="22"/>
        </w:rPr>
        <w:t>/share/</w:t>
      </w:r>
      <w:proofErr w:type="spellStart"/>
      <w:r w:rsidRPr="00742FC1">
        <w:rPr>
          <w:rFonts w:asciiTheme="minorHAnsi" w:hAnsiTheme="minorHAnsi" w:cstheme="minorHAnsi"/>
          <w:sz w:val="22"/>
          <w:szCs w:val="22"/>
        </w:rPr>
        <w:t>nitro_enclaves</w:t>
      </w:r>
      <w:proofErr w:type="spellEnd"/>
      <w:r w:rsidRPr="00742FC1">
        <w:rPr>
          <w:rFonts w:asciiTheme="minorHAnsi" w:hAnsiTheme="minorHAnsi" w:cstheme="minorHAnsi"/>
          <w:sz w:val="22"/>
          <w:szCs w:val="22"/>
        </w:rPr>
        <w:t>/blobs/</w:t>
      </w:r>
      <w:proofErr w:type="spellStart"/>
      <w:r w:rsidRPr="00742FC1">
        <w:rPr>
          <w:rFonts w:asciiTheme="minorHAnsi" w:hAnsiTheme="minorHAnsi" w:cstheme="minorHAnsi"/>
          <w:sz w:val="22"/>
          <w:szCs w:val="22"/>
        </w:rPr>
        <w:t>init.</w:t>
      </w:r>
      <w:proofErr w:type="spellEnd"/>
    </w:p>
    <w:p w14:paraId="282F39DC" w14:textId="77777777" w:rsidR="00742FC1" w:rsidRPr="00742FC1" w:rsidRDefault="00742FC1" w:rsidP="00742FC1">
      <w:pPr>
        <w:ind w:left="720"/>
        <w:rPr>
          <w:rFonts w:asciiTheme="minorHAnsi" w:hAnsiTheme="minorHAnsi" w:cstheme="minorHAnsi"/>
          <w:sz w:val="22"/>
          <w:szCs w:val="22"/>
        </w:rPr>
      </w:pPr>
    </w:p>
    <w:p w14:paraId="758976F4" w14:textId="77777777" w:rsidR="00742FC1" w:rsidRPr="00742FC1" w:rsidRDefault="00742FC1" w:rsidP="00742FC1">
      <w:pPr>
        <w:pStyle w:val="NormalWeb"/>
        <w:spacing w:before="0" w:beforeAutospacing="0" w:after="240" w:afterAutospacing="0"/>
        <w:ind w:left="760" w:hanging="760"/>
        <w:rPr>
          <w:rFonts w:asciiTheme="minorHAnsi" w:hAnsiTheme="minorHAnsi" w:cstheme="minorHAnsi"/>
          <w:sz w:val="22"/>
          <w:szCs w:val="22"/>
        </w:rPr>
      </w:pPr>
      <w:r w:rsidRPr="00742FC1">
        <w:rPr>
          <w:rFonts w:asciiTheme="minorHAnsi" w:hAnsiTheme="minorHAnsi" w:cstheme="minorHAnsi"/>
          <w:sz w:val="22"/>
          <w:szCs w:val="22"/>
        </w:rPr>
        <w:t xml:space="preserve">Reference - </w:t>
      </w:r>
      <w:hyperlink r:id="rId14" w:history="1">
        <w:r w:rsidRPr="00742FC1">
          <w:rPr>
            <w:rFonts w:asciiTheme="minorHAnsi" w:hAnsiTheme="minorHAnsi" w:cstheme="minorHAnsi"/>
            <w:color w:val="0000FF"/>
            <w:sz w:val="22"/>
            <w:szCs w:val="22"/>
          </w:rPr>
          <w:t>https://docs.aws.amazon.com/enclaves/latest/user/nitro-enclave-cli.html</w:t>
        </w:r>
      </w:hyperlink>
      <w:r w:rsidRPr="00742FC1">
        <w:rPr>
          <w:rFonts w:asciiTheme="minorHAnsi" w:hAnsiTheme="minorHAnsi" w:cstheme="minorHAnsi"/>
          <w:sz w:val="22"/>
          <w:szCs w:val="22"/>
        </w:rPr>
        <w:t>.</w:t>
      </w:r>
    </w:p>
    <w:p w14:paraId="445EBE9B" w14:textId="35A56C85" w:rsidR="005A70D6" w:rsidRPr="00742FC1" w:rsidRDefault="005A70D6" w:rsidP="005A70D6">
      <w:pPr>
        <w:pStyle w:val="NormalWeb"/>
        <w:rPr>
          <w:rFonts w:asciiTheme="minorHAnsi" w:hAnsiTheme="minorHAnsi" w:cstheme="minorHAnsi"/>
          <w:sz w:val="22"/>
          <w:szCs w:val="22"/>
        </w:rPr>
      </w:pPr>
    </w:p>
    <w:p w14:paraId="63CCA3E7" w14:textId="01C30745" w:rsidR="00673F38" w:rsidRPr="00742FC1" w:rsidRDefault="00673F38" w:rsidP="00673F38">
      <w:pPr>
        <w:pStyle w:val="NormalWeb"/>
        <w:rPr>
          <w:rFonts w:asciiTheme="minorHAnsi" w:hAnsiTheme="minorHAnsi" w:cstheme="minorHAnsi"/>
          <w:sz w:val="22"/>
          <w:szCs w:val="22"/>
        </w:rPr>
      </w:pPr>
    </w:p>
    <w:p w14:paraId="23C304FE" w14:textId="65B40832" w:rsidR="00673F38" w:rsidRPr="00742FC1" w:rsidRDefault="00673F38" w:rsidP="00673F38">
      <w:pPr>
        <w:pStyle w:val="NormalWeb"/>
        <w:ind w:left="720"/>
        <w:rPr>
          <w:rFonts w:asciiTheme="minorHAnsi" w:hAnsiTheme="minorHAnsi" w:cstheme="minorHAnsi"/>
          <w:sz w:val="22"/>
          <w:szCs w:val="22"/>
        </w:rPr>
      </w:pPr>
    </w:p>
    <w:p w14:paraId="46AB5BF4" w14:textId="36CB6F89" w:rsidR="00742FC1" w:rsidRDefault="00742FC1" w:rsidP="00673F38">
      <w:pPr>
        <w:pStyle w:val="NormalWeb"/>
        <w:ind w:left="720"/>
        <w:rPr>
          <w:rFonts w:asciiTheme="minorHAnsi" w:hAnsiTheme="minorHAnsi" w:cstheme="minorHAnsi"/>
          <w:sz w:val="22"/>
          <w:szCs w:val="22"/>
        </w:rPr>
      </w:pPr>
    </w:p>
    <w:p w14:paraId="3582A09B" w14:textId="77777777" w:rsidR="00742FC1" w:rsidRPr="00742FC1" w:rsidRDefault="00742FC1" w:rsidP="00673F38">
      <w:pPr>
        <w:pStyle w:val="NormalWeb"/>
        <w:ind w:left="720"/>
        <w:rPr>
          <w:rFonts w:asciiTheme="minorHAnsi" w:hAnsiTheme="minorHAnsi" w:cstheme="minorHAnsi"/>
          <w:sz w:val="22"/>
          <w:szCs w:val="22"/>
        </w:rPr>
      </w:pPr>
    </w:p>
    <w:p w14:paraId="79DDC325" w14:textId="77777777" w:rsidR="00742FC1" w:rsidRPr="00742FC1" w:rsidRDefault="00742FC1" w:rsidP="00673F38">
      <w:pPr>
        <w:pStyle w:val="NormalWeb"/>
        <w:ind w:left="720"/>
        <w:rPr>
          <w:rFonts w:asciiTheme="minorHAnsi" w:hAnsiTheme="minorHAnsi" w:cstheme="minorHAnsi"/>
          <w:sz w:val="22"/>
          <w:szCs w:val="22"/>
        </w:rPr>
      </w:pPr>
    </w:p>
    <w:p w14:paraId="4335570D" w14:textId="405C82AB" w:rsidR="00F61AF3" w:rsidRDefault="00F61AF3" w:rsidP="00673F38">
      <w:pPr>
        <w:tabs>
          <w:tab w:val="left" w:pos="730"/>
        </w:tabs>
        <w:spacing w:before="1"/>
        <w:ind w:left="729" w:hanging="720"/>
        <w:rPr>
          <w:rFonts w:asciiTheme="minorHAnsi" w:hAnsiTheme="minorHAnsi" w:cstheme="minorHAnsi"/>
          <w:sz w:val="22"/>
          <w:szCs w:val="22"/>
        </w:rPr>
      </w:pPr>
    </w:p>
    <w:p w14:paraId="380DA87F" w14:textId="7F05E9D3" w:rsidR="00D44D2D" w:rsidRDefault="00D44D2D" w:rsidP="00673F38">
      <w:pPr>
        <w:tabs>
          <w:tab w:val="left" w:pos="730"/>
        </w:tabs>
        <w:spacing w:before="1"/>
        <w:ind w:left="729" w:hanging="720"/>
        <w:rPr>
          <w:rFonts w:asciiTheme="minorHAnsi" w:hAnsiTheme="minorHAnsi" w:cstheme="minorHAnsi"/>
          <w:sz w:val="22"/>
          <w:szCs w:val="22"/>
        </w:rPr>
      </w:pPr>
    </w:p>
    <w:p w14:paraId="20E82DC1" w14:textId="77777777" w:rsidR="00D44D2D" w:rsidRPr="00742FC1" w:rsidRDefault="00D44D2D" w:rsidP="00673F38">
      <w:pPr>
        <w:tabs>
          <w:tab w:val="left" w:pos="730"/>
        </w:tabs>
        <w:spacing w:before="1"/>
        <w:ind w:left="729" w:hanging="720"/>
        <w:rPr>
          <w:rFonts w:asciiTheme="minorHAnsi" w:hAnsiTheme="minorHAnsi" w:cstheme="minorHAnsi"/>
          <w:sz w:val="22"/>
          <w:szCs w:val="22"/>
        </w:rPr>
      </w:pPr>
    </w:p>
    <w:p w14:paraId="4ACE39B1" w14:textId="77777777" w:rsidR="0078181A" w:rsidRPr="00742FC1" w:rsidRDefault="0078181A">
      <w:pPr>
        <w:pStyle w:val="BodyText"/>
        <w:spacing w:before="8"/>
        <w:rPr>
          <w:rFonts w:asciiTheme="minorHAnsi" w:hAnsiTheme="minorHAnsi" w:cstheme="minorHAnsi"/>
        </w:rPr>
      </w:pPr>
    </w:p>
    <w:p w14:paraId="648810CB" w14:textId="77777777" w:rsidR="0078181A" w:rsidRPr="00742FC1" w:rsidRDefault="00000000">
      <w:pPr>
        <w:pStyle w:val="ListParagraph"/>
        <w:numPr>
          <w:ilvl w:val="0"/>
          <w:numId w:val="3"/>
        </w:numPr>
        <w:tabs>
          <w:tab w:val="left" w:pos="730"/>
        </w:tabs>
        <w:spacing w:line="273" w:lineRule="auto"/>
        <w:ind w:right="180"/>
        <w:rPr>
          <w:rFonts w:asciiTheme="minorHAnsi" w:hAnsiTheme="minorHAnsi" w:cstheme="minorHAnsi"/>
          <w:sz w:val="22"/>
          <w:szCs w:val="22"/>
        </w:rPr>
      </w:pPr>
      <w:r w:rsidRPr="00742FC1">
        <w:rPr>
          <w:rFonts w:asciiTheme="minorHAnsi" w:hAnsiTheme="minorHAnsi" w:cstheme="minorHAnsi"/>
          <w:b/>
          <w:sz w:val="22"/>
          <w:szCs w:val="22"/>
        </w:rPr>
        <w:lastRenderedPageBreak/>
        <w:t>(10</w:t>
      </w:r>
      <w:r w:rsidRPr="00742FC1">
        <w:rPr>
          <w:rFonts w:asciiTheme="minorHAnsi" w:hAnsiTheme="minorHAnsi" w:cstheme="minorHAnsi"/>
          <w:b/>
          <w:spacing w:val="-5"/>
          <w:sz w:val="22"/>
          <w:szCs w:val="22"/>
        </w:rPr>
        <w:t xml:space="preserve"> </w:t>
      </w:r>
      <w:r w:rsidRPr="00742FC1">
        <w:rPr>
          <w:rFonts w:asciiTheme="minorHAnsi" w:hAnsiTheme="minorHAnsi" w:cstheme="minorHAnsi"/>
          <w:b/>
          <w:sz w:val="22"/>
          <w:szCs w:val="22"/>
        </w:rPr>
        <w:t>points)</w:t>
      </w:r>
      <w:r w:rsidRPr="00742FC1">
        <w:rPr>
          <w:rFonts w:asciiTheme="minorHAnsi" w:hAnsiTheme="minorHAnsi" w:cstheme="minorHAnsi"/>
          <w:b/>
          <w:spacing w:val="-3"/>
          <w:sz w:val="22"/>
          <w:szCs w:val="22"/>
        </w:rPr>
        <w:t xml:space="preserve"> </w:t>
      </w:r>
      <w:r w:rsidRPr="00742FC1">
        <w:rPr>
          <w:rFonts w:asciiTheme="minorHAnsi" w:hAnsiTheme="minorHAnsi" w:cstheme="minorHAnsi"/>
          <w:sz w:val="22"/>
          <w:szCs w:val="22"/>
        </w:rPr>
        <w:t>Examine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the</w:t>
      </w:r>
      <w:r w:rsidRPr="00742FC1">
        <w:rPr>
          <w:rFonts w:asciiTheme="minorHAnsi" w:hAnsiTheme="minorHAnsi" w:cstheme="minorHAnsi"/>
          <w:spacing w:val="-1"/>
          <w:sz w:val="22"/>
          <w:szCs w:val="22"/>
        </w:rPr>
        <w:t xml:space="preserve"> </w:t>
      </w:r>
      <w:r w:rsidRPr="00742FC1">
        <w:rPr>
          <w:rFonts w:asciiTheme="minorHAnsi" w:hAnsiTheme="minorHAnsi" w:cstheme="minorHAnsi"/>
          <w:i/>
          <w:sz w:val="22"/>
          <w:szCs w:val="22"/>
        </w:rPr>
        <w:t>Amazon</w:t>
      </w:r>
      <w:r w:rsidRPr="00742FC1">
        <w:rPr>
          <w:rFonts w:asciiTheme="minorHAnsi" w:hAnsiTheme="minorHAnsi" w:cstheme="minorHAnsi"/>
          <w:i/>
          <w:spacing w:val="-5"/>
          <w:sz w:val="22"/>
          <w:szCs w:val="22"/>
        </w:rPr>
        <w:t xml:space="preserve"> </w:t>
      </w:r>
      <w:r w:rsidRPr="00742FC1">
        <w:rPr>
          <w:rFonts w:asciiTheme="minorHAnsi" w:hAnsiTheme="minorHAnsi" w:cstheme="minorHAnsi"/>
          <w:sz w:val="22"/>
          <w:szCs w:val="22"/>
        </w:rPr>
        <w:t>EC2</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VM</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offer</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capabilities</w:t>
      </w:r>
      <w:r w:rsidRPr="00742FC1">
        <w:rPr>
          <w:rFonts w:asciiTheme="minorHAnsi" w:hAnsiTheme="minorHAnsi" w:cstheme="minorHAnsi"/>
          <w:spacing w:val="-1"/>
          <w:sz w:val="22"/>
          <w:szCs w:val="22"/>
        </w:rPr>
        <w:t xml:space="preserve"> </w:t>
      </w:r>
      <w:r w:rsidRPr="00742FC1">
        <w:rPr>
          <w:rFonts w:asciiTheme="minorHAnsi" w:hAnsiTheme="minorHAnsi" w:cstheme="minorHAnsi"/>
          <w:sz w:val="22"/>
          <w:szCs w:val="22"/>
        </w:rPr>
        <w:t>and</w:t>
      </w:r>
      <w:r w:rsidRPr="00742FC1">
        <w:rPr>
          <w:rFonts w:asciiTheme="minorHAnsi" w:hAnsiTheme="minorHAnsi" w:cstheme="minorHAnsi"/>
          <w:spacing w:val="-4"/>
          <w:sz w:val="22"/>
          <w:szCs w:val="22"/>
        </w:rPr>
        <w:t xml:space="preserve"> </w:t>
      </w:r>
      <w:r w:rsidRPr="00742FC1">
        <w:rPr>
          <w:rFonts w:asciiTheme="minorHAnsi" w:hAnsiTheme="minorHAnsi" w:cstheme="minorHAnsi"/>
          <w:sz w:val="22"/>
          <w:szCs w:val="22"/>
        </w:rPr>
        <w:t>particularly the</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Amazon</w:t>
      </w:r>
      <w:r w:rsidRPr="00742FC1">
        <w:rPr>
          <w:rFonts w:asciiTheme="minorHAnsi" w:hAnsiTheme="minorHAnsi" w:cstheme="minorHAnsi"/>
          <w:spacing w:val="-3"/>
          <w:sz w:val="22"/>
          <w:szCs w:val="22"/>
        </w:rPr>
        <w:t xml:space="preserve"> </w:t>
      </w:r>
      <w:r w:rsidRPr="00742FC1">
        <w:rPr>
          <w:rFonts w:asciiTheme="minorHAnsi" w:hAnsiTheme="minorHAnsi" w:cstheme="minorHAnsi"/>
          <w:sz w:val="22"/>
          <w:szCs w:val="22"/>
        </w:rPr>
        <w:t>Machine Image (AMI) ((</w:t>
      </w:r>
      <w:hyperlink r:id="rId15">
        <w:r w:rsidRPr="00742FC1">
          <w:rPr>
            <w:rFonts w:asciiTheme="minorHAnsi" w:hAnsiTheme="minorHAnsi" w:cstheme="minorHAnsi"/>
            <w:color w:val="800080"/>
            <w:sz w:val="22"/>
            <w:szCs w:val="22"/>
            <w:u w:val="single" w:color="800080"/>
          </w:rPr>
          <w:t>https://docs.aws.amazon.com/AWSEC2/latest/UserGuide/AMIs.html</w:t>
        </w:r>
      </w:hyperlink>
      <w:r w:rsidRPr="00742FC1">
        <w:rPr>
          <w:rFonts w:asciiTheme="minorHAnsi" w:hAnsiTheme="minorHAnsi" w:cstheme="minorHAnsi"/>
          <w:sz w:val="22"/>
          <w:szCs w:val="22"/>
        </w:rPr>
        <w:t>) and answer the following</w:t>
      </w:r>
      <w:r w:rsidRPr="00742FC1">
        <w:rPr>
          <w:rFonts w:asciiTheme="minorHAnsi" w:hAnsiTheme="minorHAnsi" w:cstheme="minorHAnsi"/>
          <w:spacing w:val="-6"/>
          <w:sz w:val="22"/>
          <w:szCs w:val="22"/>
        </w:rPr>
        <w:t xml:space="preserve"> </w:t>
      </w:r>
      <w:r w:rsidRPr="00742FC1">
        <w:rPr>
          <w:rFonts w:asciiTheme="minorHAnsi" w:hAnsiTheme="minorHAnsi" w:cstheme="minorHAnsi"/>
          <w:sz w:val="22"/>
          <w:szCs w:val="22"/>
        </w:rPr>
        <w:t>questions:</w:t>
      </w:r>
    </w:p>
    <w:p w14:paraId="52F91F40" w14:textId="77777777" w:rsidR="0078181A" w:rsidRPr="00742FC1" w:rsidRDefault="0078181A">
      <w:pPr>
        <w:pStyle w:val="BodyText"/>
        <w:spacing w:before="10"/>
        <w:rPr>
          <w:rFonts w:asciiTheme="minorHAnsi" w:hAnsiTheme="minorHAnsi" w:cstheme="minorHAnsi"/>
        </w:rPr>
      </w:pPr>
    </w:p>
    <w:p w14:paraId="3A30BC7B" w14:textId="5D648D92" w:rsidR="0078181A" w:rsidRPr="00742FC1" w:rsidRDefault="00000000">
      <w:pPr>
        <w:pStyle w:val="ListParagraph"/>
        <w:numPr>
          <w:ilvl w:val="0"/>
          <w:numId w:val="2"/>
        </w:numPr>
        <w:tabs>
          <w:tab w:val="left" w:pos="1541"/>
        </w:tabs>
        <w:spacing w:line="278" w:lineRule="auto"/>
        <w:ind w:right="454"/>
        <w:rPr>
          <w:rFonts w:asciiTheme="minorHAnsi" w:hAnsiTheme="minorHAnsi" w:cstheme="minorHAnsi"/>
          <w:sz w:val="22"/>
          <w:szCs w:val="22"/>
        </w:rPr>
      </w:pPr>
      <w:r w:rsidRPr="00742FC1">
        <w:rPr>
          <w:rFonts w:asciiTheme="minorHAnsi" w:hAnsiTheme="minorHAnsi" w:cstheme="minorHAnsi"/>
          <w:sz w:val="22"/>
          <w:szCs w:val="22"/>
        </w:rPr>
        <w:t>How (i.e., in what units) does EC2 measure the CPU power of a virtual machine and how is the unit in question translated into the power of the physical</w:t>
      </w:r>
      <w:r w:rsidRPr="00742FC1">
        <w:rPr>
          <w:rFonts w:asciiTheme="minorHAnsi" w:hAnsiTheme="minorHAnsi" w:cstheme="minorHAnsi"/>
          <w:spacing w:val="-30"/>
          <w:sz w:val="22"/>
          <w:szCs w:val="22"/>
        </w:rPr>
        <w:t xml:space="preserve"> </w:t>
      </w:r>
      <w:r w:rsidRPr="00742FC1">
        <w:rPr>
          <w:rFonts w:asciiTheme="minorHAnsi" w:hAnsiTheme="minorHAnsi" w:cstheme="minorHAnsi"/>
          <w:sz w:val="22"/>
          <w:szCs w:val="22"/>
        </w:rPr>
        <w:t>processors)?</w:t>
      </w:r>
    </w:p>
    <w:p w14:paraId="634B3B33" w14:textId="77777777" w:rsidR="005A70D6" w:rsidRPr="00742FC1" w:rsidRDefault="005A70D6" w:rsidP="005A70D6">
      <w:pPr>
        <w:pStyle w:val="ListParagraph"/>
        <w:numPr>
          <w:ilvl w:val="0"/>
          <w:numId w:val="2"/>
        </w:numPr>
        <w:tabs>
          <w:tab w:val="left" w:pos="1540"/>
          <w:tab w:val="left" w:pos="1541"/>
        </w:tabs>
        <w:spacing w:before="1"/>
        <w:rPr>
          <w:rFonts w:asciiTheme="minorHAnsi" w:hAnsiTheme="minorHAnsi" w:cstheme="minorHAnsi"/>
          <w:sz w:val="22"/>
          <w:szCs w:val="22"/>
        </w:rPr>
      </w:pPr>
      <w:r w:rsidRPr="00742FC1">
        <w:rPr>
          <w:rFonts w:asciiTheme="minorHAnsi" w:hAnsiTheme="minorHAnsi" w:cstheme="minorHAnsi"/>
          <w:sz w:val="22"/>
          <w:szCs w:val="22"/>
        </w:rPr>
        <w:t>Which operating systems are available on the above</w:t>
      </w:r>
      <w:r w:rsidRPr="00742FC1">
        <w:rPr>
          <w:rFonts w:asciiTheme="minorHAnsi" w:hAnsiTheme="minorHAnsi" w:cstheme="minorHAnsi"/>
          <w:spacing w:val="-19"/>
          <w:sz w:val="22"/>
          <w:szCs w:val="22"/>
        </w:rPr>
        <w:t xml:space="preserve"> </w:t>
      </w:r>
      <w:r w:rsidRPr="00742FC1">
        <w:rPr>
          <w:rFonts w:asciiTheme="minorHAnsi" w:hAnsiTheme="minorHAnsi" w:cstheme="minorHAnsi"/>
          <w:sz w:val="22"/>
          <w:szCs w:val="22"/>
        </w:rPr>
        <w:t>systems?</w:t>
      </w:r>
    </w:p>
    <w:p w14:paraId="582AFBC0" w14:textId="77777777" w:rsidR="005A70D6" w:rsidRPr="00742FC1" w:rsidRDefault="005A70D6" w:rsidP="005A70D6">
      <w:pPr>
        <w:pStyle w:val="BodyText"/>
        <w:spacing w:before="8"/>
        <w:rPr>
          <w:rFonts w:asciiTheme="minorHAnsi" w:hAnsiTheme="minorHAnsi" w:cstheme="minorHAnsi"/>
        </w:rPr>
      </w:pPr>
    </w:p>
    <w:p w14:paraId="0408E7FE" w14:textId="77777777" w:rsidR="005A70D6" w:rsidRPr="00742FC1" w:rsidRDefault="005A70D6" w:rsidP="005A70D6">
      <w:pPr>
        <w:pStyle w:val="ListParagraph"/>
        <w:numPr>
          <w:ilvl w:val="0"/>
          <w:numId w:val="2"/>
        </w:numPr>
        <w:tabs>
          <w:tab w:val="left" w:pos="1588"/>
          <w:tab w:val="left" w:pos="1589"/>
        </w:tabs>
        <w:ind w:left="1589" w:hanging="408"/>
        <w:rPr>
          <w:rFonts w:asciiTheme="minorHAnsi" w:hAnsiTheme="minorHAnsi" w:cstheme="minorHAnsi"/>
          <w:sz w:val="22"/>
          <w:szCs w:val="22"/>
        </w:rPr>
      </w:pPr>
      <w:r w:rsidRPr="00742FC1">
        <w:rPr>
          <w:rFonts w:asciiTheme="minorHAnsi" w:hAnsiTheme="minorHAnsi" w:cstheme="minorHAnsi"/>
          <w:sz w:val="22"/>
          <w:szCs w:val="22"/>
        </w:rPr>
        <w:t>What is an AMI and what is its relationship to an</w:t>
      </w:r>
      <w:r w:rsidRPr="00742FC1">
        <w:rPr>
          <w:rFonts w:asciiTheme="minorHAnsi" w:hAnsiTheme="minorHAnsi" w:cstheme="minorHAnsi"/>
          <w:spacing w:val="-22"/>
          <w:sz w:val="22"/>
          <w:szCs w:val="22"/>
        </w:rPr>
        <w:t xml:space="preserve"> </w:t>
      </w:r>
      <w:r w:rsidRPr="00742FC1">
        <w:rPr>
          <w:rFonts w:asciiTheme="minorHAnsi" w:hAnsiTheme="minorHAnsi" w:cstheme="minorHAnsi"/>
          <w:i/>
          <w:sz w:val="22"/>
          <w:szCs w:val="22"/>
        </w:rPr>
        <w:t>instance</w:t>
      </w:r>
      <w:r w:rsidRPr="00742FC1">
        <w:rPr>
          <w:rFonts w:asciiTheme="minorHAnsi" w:hAnsiTheme="minorHAnsi" w:cstheme="minorHAnsi"/>
          <w:sz w:val="22"/>
          <w:szCs w:val="22"/>
        </w:rPr>
        <w:t>?</w:t>
      </w:r>
    </w:p>
    <w:p w14:paraId="64B8BCAF" w14:textId="77777777" w:rsidR="005A70D6" w:rsidRPr="00742FC1" w:rsidRDefault="005A70D6" w:rsidP="005A70D6">
      <w:pPr>
        <w:pStyle w:val="BodyText"/>
        <w:spacing w:before="8"/>
        <w:rPr>
          <w:rFonts w:asciiTheme="minorHAnsi" w:hAnsiTheme="minorHAnsi" w:cstheme="minorHAnsi"/>
        </w:rPr>
      </w:pPr>
    </w:p>
    <w:p w14:paraId="1E2B755F" w14:textId="3B74FC53" w:rsidR="005A70D6" w:rsidRPr="00742FC1" w:rsidRDefault="005A70D6" w:rsidP="005A70D6">
      <w:pPr>
        <w:pStyle w:val="ListParagraph"/>
        <w:numPr>
          <w:ilvl w:val="0"/>
          <w:numId w:val="2"/>
        </w:numPr>
        <w:tabs>
          <w:tab w:val="left" w:pos="1541"/>
        </w:tabs>
        <w:rPr>
          <w:rFonts w:asciiTheme="minorHAnsi" w:hAnsiTheme="minorHAnsi" w:cstheme="minorHAnsi"/>
          <w:sz w:val="22"/>
          <w:szCs w:val="22"/>
        </w:rPr>
      </w:pPr>
      <w:r w:rsidRPr="00742FC1">
        <w:rPr>
          <w:rFonts w:asciiTheme="minorHAnsi" w:hAnsiTheme="minorHAnsi" w:cstheme="minorHAnsi"/>
          <w:sz w:val="22"/>
          <w:szCs w:val="22"/>
        </w:rPr>
        <w:t>What are the components of an</w:t>
      </w:r>
      <w:r w:rsidRPr="00742FC1">
        <w:rPr>
          <w:rFonts w:asciiTheme="minorHAnsi" w:hAnsiTheme="minorHAnsi" w:cstheme="minorHAnsi"/>
          <w:spacing w:val="-8"/>
          <w:sz w:val="22"/>
          <w:szCs w:val="22"/>
        </w:rPr>
        <w:t xml:space="preserve"> </w:t>
      </w:r>
      <w:r w:rsidRPr="00742FC1">
        <w:rPr>
          <w:rFonts w:asciiTheme="minorHAnsi" w:hAnsiTheme="minorHAnsi" w:cstheme="minorHAnsi"/>
          <w:sz w:val="22"/>
          <w:szCs w:val="22"/>
        </w:rPr>
        <w:t>AMI?</w:t>
      </w:r>
    </w:p>
    <w:p w14:paraId="462996EB" w14:textId="77777777" w:rsidR="005A70D6" w:rsidRPr="00742FC1" w:rsidRDefault="005A70D6" w:rsidP="005A70D6">
      <w:pPr>
        <w:pStyle w:val="ListParagraph"/>
        <w:rPr>
          <w:rFonts w:asciiTheme="minorHAnsi" w:hAnsiTheme="minorHAnsi" w:cstheme="minorHAnsi"/>
          <w:sz w:val="22"/>
          <w:szCs w:val="22"/>
        </w:rPr>
      </w:pPr>
    </w:p>
    <w:p w14:paraId="1200DCF6" w14:textId="29985ADF" w:rsidR="005A70D6" w:rsidRPr="00742FC1" w:rsidRDefault="005A70D6" w:rsidP="005A70D6">
      <w:pPr>
        <w:tabs>
          <w:tab w:val="left" w:pos="1541"/>
        </w:tabs>
        <w:rPr>
          <w:rFonts w:asciiTheme="minorHAnsi" w:hAnsiTheme="minorHAnsi" w:cstheme="minorHAnsi"/>
          <w:sz w:val="22"/>
          <w:szCs w:val="22"/>
        </w:rPr>
      </w:pPr>
    </w:p>
    <w:p w14:paraId="6D7E5AB9" w14:textId="278E681A" w:rsidR="005A70D6" w:rsidRPr="00742FC1" w:rsidRDefault="005A70D6" w:rsidP="005A70D6">
      <w:pPr>
        <w:tabs>
          <w:tab w:val="left" w:pos="1541"/>
        </w:tabs>
        <w:ind w:left="720" w:hanging="720"/>
        <w:rPr>
          <w:rFonts w:asciiTheme="minorHAnsi" w:eastAsia="Carlito" w:hAnsiTheme="minorHAnsi" w:cstheme="minorHAnsi"/>
          <w:sz w:val="22"/>
          <w:szCs w:val="22"/>
        </w:rPr>
      </w:pPr>
      <w:r w:rsidRPr="00742FC1">
        <w:rPr>
          <w:rFonts w:asciiTheme="minorHAnsi" w:hAnsiTheme="minorHAnsi" w:cstheme="minorHAnsi"/>
          <w:sz w:val="22"/>
          <w:szCs w:val="22"/>
        </w:rPr>
        <w:t xml:space="preserve">Ans: </w:t>
      </w:r>
      <w:r w:rsidRPr="00742FC1">
        <w:rPr>
          <w:rFonts w:asciiTheme="minorHAnsi" w:hAnsiTheme="minorHAnsi" w:cstheme="minorHAnsi"/>
          <w:sz w:val="22"/>
          <w:szCs w:val="22"/>
        </w:rPr>
        <w:tab/>
        <w:t xml:space="preserve">Amazon EC2 platform is available for free to try. There are no hidden or minimum </w:t>
      </w:r>
      <w:proofErr w:type="gramStart"/>
      <w:r w:rsidRPr="00742FC1">
        <w:rPr>
          <w:rFonts w:asciiTheme="minorHAnsi" w:hAnsiTheme="minorHAnsi" w:cstheme="minorHAnsi"/>
          <w:sz w:val="22"/>
          <w:szCs w:val="22"/>
        </w:rPr>
        <w:t>charges</w:t>
      </w:r>
      <w:proofErr w:type="gramEnd"/>
      <w:r w:rsidRPr="00742FC1">
        <w:rPr>
          <w:rFonts w:asciiTheme="minorHAnsi" w:hAnsiTheme="minorHAnsi" w:cstheme="minorHAnsi"/>
          <w:sz w:val="22"/>
          <w:szCs w:val="22"/>
        </w:rPr>
        <w:t xml:space="preserve"> and the user must pay according to the need and the usage of the services. And to calculate the estimated monthly bill, a monthly calculator available. There are four ways to pay for Amazon EC2 instances: On-Demand, Reserved Instances, Spot Instances and Dedicated Hosts. </w:t>
      </w:r>
    </w:p>
    <w:p w14:paraId="236B6258" w14:textId="1A4983B4" w:rsidR="005A70D6" w:rsidRPr="00742FC1" w:rsidRDefault="005A70D6" w:rsidP="005A70D6">
      <w:pPr>
        <w:pStyle w:val="NormalWeb"/>
        <w:numPr>
          <w:ilvl w:val="0"/>
          <w:numId w:val="10"/>
        </w:numPr>
        <w:rPr>
          <w:rFonts w:asciiTheme="minorHAnsi" w:hAnsiTheme="minorHAnsi" w:cstheme="minorHAnsi"/>
          <w:sz w:val="22"/>
          <w:szCs w:val="22"/>
        </w:rPr>
      </w:pPr>
      <w:r w:rsidRPr="00742FC1">
        <w:rPr>
          <w:rFonts w:asciiTheme="minorHAnsi" w:hAnsiTheme="minorHAnsi" w:cstheme="minorHAnsi"/>
          <w:sz w:val="22"/>
          <w:szCs w:val="22"/>
        </w:rPr>
        <w:t xml:space="preserve">On-DemandInstanceisusefulforunpredictedorshort-termworkloadforthisuser must pay for compute capacity by the hour with no long-term commitments or upfront payments. </w:t>
      </w:r>
    </w:p>
    <w:p w14:paraId="69A89C9D" w14:textId="114E5C99" w:rsidR="005A70D6" w:rsidRPr="00742FC1" w:rsidRDefault="005A70D6" w:rsidP="005A70D6">
      <w:pPr>
        <w:pStyle w:val="NormalWeb"/>
        <w:numPr>
          <w:ilvl w:val="0"/>
          <w:numId w:val="10"/>
        </w:numPr>
        <w:rPr>
          <w:rFonts w:asciiTheme="minorHAnsi" w:hAnsiTheme="minorHAnsi" w:cstheme="minorHAnsi"/>
          <w:sz w:val="22"/>
          <w:szCs w:val="22"/>
        </w:rPr>
      </w:pPr>
      <w:r w:rsidRPr="00742FC1">
        <w:rPr>
          <w:rFonts w:asciiTheme="minorHAnsi" w:hAnsiTheme="minorHAnsi" w:cstheme="minorHAnsi"/>
          <w:sz w:val="22"/>
          <w:szCs w:val="22"/>
        </w:rPr>
        <w:t xml:space="preserve">ReservedInstancesareusefulforpredictableworkloadtoreservethecapacityand available with significant discounts up to 75% off as compared to On-Demand Instance. All the standard reserved instances are available always (i.e., 24x7) and allow launching the reserved instances at the time of need. </w:t>
      </w:r>
    </w:p>
    <w:p w14:paraId="048D1A4A" w14:textId="064302A6" w:rsidR="005A70D6" w:rsidRPr="00742FC1" w:rsidRDefault="005A70D6" w:rsidP="005A70D6">
      <w:pPr>
        <w:pStyle w:val="NormalWeb"/>
        <w:numPr>
          <w:ilvl w:val="0"/>
          <w:numId w:val="10"/>
        </w:numPr>
        <w:rPr>
          <w:rFonts w:asciiTheme="minorHAnsi" w:hAnsiTheme="minorHAnsi" w:cstheme="minorHAnsi"/>
          <w:sz w:val="22"/>
          <w:szCs w:val="22"/>
        </w:rPr>
      </w:pPr>
      <w:r w:rsidRPr="00742FC1">
        <w:rPr>
          <w:rFonts w:asciiTheme="minorHAnsi" w:hAnsiTheme="minorHAnsi" w:cstheme="minorHAnsi"/>
          <w:sz w:val="22"/>
          <w:szCs w:val="22"/>
        </w:rPr>
        <w:t xml:space="preserve">Spot Instances are helpful for urgent computing needs for large amounts of additional capacity and allow to bid on spare computing capacity for up to 90% off the On-Demand Instances price. </w:t>
      </w:r>
    </w:p>
    <w:p w14:paraId="343647E6" w14:textId="53C93C19" w:rsidR="005A70D6" w:rsidRPr="00742FC1" w:rsidRDefault="005A70D6" w:rsidP="005A70D6">
      <w:pPr>
        <w:pStyle w:val="NormalWeb"/>
        <w:numPr>
          <w:ilvl w:val="0"/>
          <w:numId w:val="10"/>
        </w:numPr>
        <w:rPr>
          <w:rFonts w:asciiTheme="minorHAnsi" w:hAnsiTheme="minorHAnsi" w:cstheme="minorHAnsi"/>
          <w:sz w:val="22"/>
          <w:szCs w:val="22"/>
        </w:rPr>
      </w:pPr>
      <w:r w:rsidRPr="00742FC1">
        <w:rPr>
          <w:rFonts w:asciiTheme="minorHAnsi" w:hAnsiTheme="minorHAnsi" w:cstheme="minorHAnsi"/>
          <w:sz w:val="22"/>
          <w:szCs w:val="22"/>
        </w:rPr>
        <w:t xml:space="preserve">Dedicated Hosts are helpful to meet compliance requirements to reduce costs by allowing using existing server-bound software licenses (subject to user’s license terms). Dedicated Hosts either can be purchased OnDemand on an hourly basis or can be purchased as a reservation for up to 70% off the On-Demand price. </w:t>
      </w:r>
    </w:p>
    <w:p w14:paraId="7598002A" w14:textId="2171132E" w:rsidR="005A70D6" w:rsidRPr="00742FC1" w:rsidRDefault="005A70D6" w:rsidP="005A70D6">
      <w:pPr>
        <w:tabs>
          <w:tab w:val="left" w:pos="1541"/>
        </w:tabs>
        <w:spacing w:line="278" w:lineRule="auto"/>
        <w:ind w:right="454"/>
        <w:rPr>
          <w:rFonts w:asciiTheme="minorHAnsi" w:hAnsiTheme="minorHAnsi" w:cstheme="minorHAnsi"/>
          <w:sz w:val="22"/>
          <w:szCs w:val="22"/>
        </w:rPr>
      </w:pPr>
    </w:p>
    <w:p w14:paraId="32E4548D" w14:textId="77777777" w:rsidR="0078181A" w:rsidRPr="00742FC1" w:rsidRDefault="0078181A">
      <w:pPr>
        <w:spacing w:line="278" w:lineRule="auto"/>
        <w:rPr>
          <w:rFonts w:asciiTheme="minorHAnsi" w:hAnsiTheme="minorHAnsi" w:cstheme="minorHAnsi"/>
          <w:sz w:val="22"/>
          <w:szCs w:val="22"/>
        </w:rPr>
      </w:pPr>
    </w:p>
    <w:p w14:paraId="7ABB998A" w14:textId="42E88AA4" w:rsidR="00F61AF3" w:rsidRPr="00D44D2D" w:rsidRDefault="00F61AF3" w:rsidP="00D44D2D">
      <w:pPr>
        <w:spacing w:line="278" w:lineRule="auto"/>
        <w:rPr>
          <w:rFonts w:asciiTheme="minorHAnsi" w:hAnsiTheme="minorHAnsi" w:cstheme="minorHAnsi"/>
          <w:sz w:val="22"/>
          <w:szCs w:val="22"/>
        </w:rPr>
        <w:sectPr w:rsidR="00F61AF3" w:rsidRPr="00D44D2D">
          <w:type w:val="continuous"/>
          <w:pgSz w:w="12240" w:h="15840"/>
          <w:pgMar w:top="1440" w:right="1380" w:bottom="280" w:left="1340" w:header="720" w:footer="720" w:gutter="0"/>
          <w:cols w:space="720"/>
        </w:sectPr>
      </w:pPr>
    </w:p>
    <w:p w14:paraId="1B4F214F" w14:textId="77777777" w:rsidR="0078181A" w:rsidRPr="00742FC1" w:rsidRDefault="0078181A">
      <w:pPr>
        <w:pStyle w:val="BodyText"/>
        <w:spacing w:before="9"/>
        <w:rPr>
          <w:rFonts w:asciiTheme="minorHAnsi" w:hAnsiTheme="minorHAnsi" w:cstheme="minorHAnsi"/>
        </w:rPr>
      </w:pPr>
    </w:p>
    <w:p w14:paraId="45BD9AF5" w14:textId="1D3C7408" w:rsidR="0078181A" w:rsidRPr="00742FC1" w:rsidRDefault="00000000">
      <w:pPr>
        <w:pStyle w:val="ListParagraph"/>
        <w:numPr>
          <w:ilvl w:val="0"/>
          <w:numId w:val="3"/>
        </w:numPr>
        <w:tabs>
          <w:tab w:val="left" w:pos="730"/>
        </w:tabs>
        <w:rPr>
          <w:rFonts w:asciiTheme="minorHAnsi" w:hAnsiTheme="minorHAnsi" w:cstheme="minorHAnsi"/>
          <w:sz w:val="22"/>
          <w:szCs w:val="22"/>
        </w:rPr>
      </w:pPr>
      <w:r w:rsidRPr="00742FC1">
        <w:rPr>
          <w:rFonts w:asciiTheme="minorHAnsi" w:hAnsiTheme="minorHAnsi" w:cstheme="minorHAnsi"/>
          <w:b/>
          <w:sz w:val="22"/>
          <w:szCs w:val="22"/>
        </w:rPr>
        <w:t xml:space="preserve">(10 points) </w:t>
      </w:r>
      <w:r w:rsidRPr="00742FC1">
        <w:rPr>
          <w:rFonts w:asciiTheme="minorHAnsi" w:hAnsiTheme="minorHAnsi" w:cstheme="minorHAnsi"/>
          <w:sz w:val="22"/>
          <w:szCs w:val="22"/>
        </w:rPr>
        <w:t>Find out about the pricing of the EC2 platforms and provide a few</w:t>
      </w:r>
      <w:r w:rsidRPr="00742FC1">
        <w:rPr>
          <w:rFonts w:asciiTheme="minorHAnsi" w:hAnsiTheme="minorHAnsi" w:cstheme="minorHAnsi"/>
          <w:spacing w:val="-33"/>
          <w:sz w:val="22"/>
          <w:szCs w:val="22"/>
        </w:rPr>
        <w:t xml:space="preserve"> </w:t>
      </w:r>
      <w:r w:rsidRPr="00742FC1">
        <w:rPr>
          <w:rFonts w:asciiTheme="minorHAnsi" w:hAnsiTheme="minorHAnsi" w:cstheme="minorHAnsi"/>
          <w:sz w:val="22"/>
          <w:szCs w:val="22"/>
        </w:rPr>
        <w:t>examples.</w:t>
      </w:r>
    </w:p>
    <w:p w14:paraId="37D3D63E" w14:textId="6108077E" w:rsidR="005A70D6" w:rsidRPr="00742FC1" w:rsidRDefault="005A70D6" w:rsidP="005A70D6">
      <w:pPr>
        <w:pStyle w:val="NormalWeb"/>
        <w:ind w:left="720" w:hanging="720"/>
        <w:rPr>
          <w:rFonts w:asciiTheme="minorHAnsi" w:hAnsiTheme="minorHAnsi" w:cstheme="minorHAnsi"/>
          <w:sz w:val="22"/>
          <w:szCs w:val="22"/>
        </w:rPr>
      </w:pPr>
      <w:r w:rsidRPr="00742FC1">
        <w:rPr>
          <w:rFonts w:asciiTheme="minorHAnsi" w:hAnsiTheme="minorHAnsi" w:cstheme="minorHAnsi"/>
          <w:sz w:val="22"/>
          <w:szCs w:val="22"/>
        </w:rPr>
        <w:t>Ans: •</w:t>
      </w:r>
      <w:r w:rsidRPr="00742FC1">
        <w:rPr>
          <w:rFonts w:asciiTheme="minorHAnsi" w:hAnsiTheme="minorHAnsi" w:cstheme="minorHAnsi"/>
          <w:sz w:val="22"/>
          <w:szCs w:val="22"/>
        </w:rPr>
        <w:tab/>
        <w:t xml:space="preserve"> The Amazon EC2 platform is available for free to try. There are no hidden or minimum charges and the user </w:t>
      </w:r>
      <w:proofErr w:type="gramStart"/>
      <w:r w:rsidRPr="00742FC1">
        <w:rPr>
          <w:rFonts w:asciiTheme="minorHAnsi" w:hAnsiTheme="minorHAnsi" w:cstheme="minorHAnsi"/>
          <w:sz w:val="22"/>
          <w:szCs w:val="22"/>
        </w:rPr>
        <w:t>have to</w:t>
      </w:r>
      <w:proofErr w:type="gramEnd"/>
      <w:r w:rsidRPr="00742FC1">
        <w:rPr>
          <w:rFonts w:asciiTheme="minorHAnsi" w:hAnsiTheme="minorHAnsi" w:cstheme="minorHAnsi"/>
          <w:sz w:val="22"/>
          <w:szCs w:val="22"/>
        </w:rPr>
        <w:t xml:space="preserve"> pay according to the need and the usage of the services. And to calculate the estimated monthly bill, a monthly calculator </w:t>
      </w:r>
      <w:proofErr w:type="spellStart"/>
      <w:proofErr w:type="gramStart"/>
      <w:r w:rsidRPr="00742FC1">
        <w:rPr>
          <w:rFonts w:asciiTheme="minorHAnsi" w:hAnsiTheme="minorHAnsi" w:cstheme="minorHAnsi"/>
          <w:sz w:val="22"/>
          <w:szCs w:val="22"/>
        </w:rPr>
        <w:t>available.There</w:t>
      </w:r>
      <w:proofErr w:type="spellEnd"/>
      <w:proofErr w:type="gramEnd"/>
      <w:r w:rsidRPr="00742FC1">
        <w:rPr>
          <w:rFonts w:asciiTheme="minorHAnsi" w:hAnsiTheme="minorHAnsi" w:cstheme="minorHAnsi"/>
          <w:sz w:val="22"/>
          <w:szCs w:val="22"/>
        </w:rPr>
        <w:t xml:space="preserve"> are four ways to pay for Amazon EC2 instances: On-Demand, Reserved Instances, Spot Instances and Dedicated Hosts. </w:t>
      </w:r>
    </w:p>
    <w:p w14:paraId="2C49C974" w14:textId="77777777" w:rsidR="005A70D6" w:rsidRPr="00742FC1" w:rsidRDefault="005A70D6" w:rsidP="005A70D6">
      <w:pPr>
        <w:pStyle w:val="NormalWeb"/>
        <w:numPr>
          <w:ilvl w:val="0"/>
          <w:numId w:val="11"/>
        </w:numPr>
        <w:rPr>
          <w:rFonts w:asciiTheme="minorHAnsi" w:hAnsiTheme="minorHAnsi" w:cstheme="minorHAnsi"/>
          <w:sz w:val="22"/>
          <w:szCs w:val="22"/>
        </w:rPr>
      </w:pPr>
      <w:r w:rsidRPr="00742FC1">
        <w:rPr>
          <w:rFonts w:asciiTheme="minorHAnsi" w:hAnsiTheme="minorHAnsi" w:cstheme="minorHAnsi"/>
          <w:sz w:val="22"/>
          <w:szCs w:val="22"/>
        </w:rPr>
        <w:t xml:space="preserve">On-Demand Instance is useful for unpredicted or short-term workload for this user </w:t>
      </w:r>
      <w:proofErr w:type="gramStart"/>
      <w:r w:rsidRPr="00742FC1">
        <w:rPr>
          <w:rFonts w:asciiTheme="minorHAnsi" w:hAnsiTheme="minorHAnsi" w:cstheme="minorHAnsi"/>
          <w:sz w:val="22"/>
          <w:szCs w:val="22"/>
        </w:rPr>
        <w:t>has to</w:t>
      </w:r>
      <w:proofErr w:type="gramEnd"/>
      <w:r w:rsidRPr="00742FC1">
        <w:rPr>
          <w:rFonts w:asciiTheme="minorHAnsi" w:hAnsiTheme="minorHAnsi" w:cstheme="minorHAnsi"/>
          <w:sz w:val="22"/>
          <w:szCs w:val="22"/>
        </w:rPr>
        <w:t xml:space="preserve"> pay for compute capacity by the hour with no long-term commitments or upfront payments. </w:t>
      </w:r>
    </w:p>
    <w:p w14:paraId="25C23704" w14:textId="77777777" w:rsidR="005A70D6" w:rsidRPr="00742FC1" w:rsidRDefault="005A70D6" w:rsidP="005A70D6">
      <w:pPr>
        <w:pStyle w:val="NormalWeb"/>
        <w:numPr>
          <w:ilvl w:val="0"/>
          <w:numId w:val="11"/>
        </w:numPr>
        <w:rPr>
          <w:rFonts w:asciiTheme="minorHAnsi" w:hAnsiTheme="minorHAnsi" w:cstheme="minorHAnsi"/>
          <w:sz w:val="22"/>
          <w:szCs w:val="22"/>
        </w:rPr>
      </w:pPr>
      <w:r w:rsidRPr="00742FC1">
        <w:rPr>
          <w:rFonts w:asciiTheme="minorHAnsi" w:hAnsiTheme="minorHAnsi" w:cstheme="minorHAnsi"/>
          <w:sz w:val="22"/>
          <w:szCs w:val="22"/>
        </w:rPr>
        <w:t>Reserved Instances are useful for predictable workload to reserve the capacity and available with significant discounts up to 75% off as compared to On-Demand Instance. All the standard reserved instances are available always (</w:t>
      </w:r>
      <w:proofErr w:type="gramStart"/>
      <w:r w:rsidRPr="00742FC1">
        <w:rPr>
          <w:rFonts w:asciiTheme="minorHAnsi" w:hAnsiTheme="minorHAnsi" w:cstheme="minorHAnsi"/>
          <w:sz w:val="22"/>
          <w:szCs w:val="22"/>
        </w:rPr>
        <w:t>i.e.</w:t>
      </w:r>
      <w:proofErr w:type="gramEnd"/>
      <w:r w:rsidRPr="00742FC1">
        <w:rPr>
          <w:rFonts w:asciiTheme="minorHAnsi" w:hAnsiTheme="minorHAnsi" w:cstheme="minorHAnsi"/>
          <w:sz w:val="22"/>
          <w:szCs w:val="22"/>
        </w:rPr>
        <w:t xml:space="preserve"> 24x7) and allow launching the reserved instances at the time of need. </w:t>
      </w:r>
    </w:p>
    <w:p w14:paraId="26C5600F" w14:textId="77777777" w:rsidR="005A70D6" w:rsidRPr="00742FC1" w:rsidRDefault="005A70D6" w:rsidP="005A70D6">
      <w:pPr>
        <w:pStyle w:val="NormalWeb"/>
        <w:numPr>
          <w:ilvl w:val="0"/>
          <w:numId w:val="11"/>
        </w:numPr>
        <w:rPr>
          <w:rFonts w:asciiTheme="minorHAnsi" w:hAnsiTheme="minorHAnsi" w:cstheme="minorHAnsi"/>
          <w:sz w:val="22"/>
          <w:szCs w:val="22"/>
        </w:rPr>
      </w:pPr>
      <w:r w:rsidRPr="00742FC1">
        <w:rPr>
          <w:rFonts w:asciiTheme="minorHAnsi" w:hAnsiTheme="minorHAnsi" w:cstheme="minorHAnsi"/>
          <w:sz w:val="22"/>
          <w:szCs w:val="22"/>
        </w:rPr>
        <w:t xml:space="preserve">Spot Instances are helpful for urgent computing needs for large amounts of additional capacity and allow to bid on spare computing capacity for up to 90% off the On-Demand Instances price. </w:t>
      </w:r>
    </w:p>
    <w:p w14:paraId="7D02DD7D" w14:textId="3178D3A2" w:rsidR="005A70D6" w:rsidRPr="00742FC1" w:rsidRDefault="005A70D6" w:rsidP="005A70D6">
      <w:pPr>
        <w:pStyle w:val="NormalWeb"/>
        <w:numPr>
          <w:ilvl w:val="0"/>
          <w:numId w:val="11"/>
        </w:numPr>
        <w:rPr>
          <w:rFonts w:asciiTheme="minorHAnsi" w:hAnsiTheme="minorHAnsi" w:cstheme="minorHAnsi"/>
          <w:sz w:val="22"/>
          <w:szCs w:val="22"/>
        </w:rPr>
      </w:pPr>
      <w:r w:rsidRPr="00742FC1">
        <w:rPr>
          <w:rFonts w:asciiTheme="minorHAnsi" w:hAnsiTheme="minorHAnsi" w:cstheme="minorHAnsi"/>
          <w:sz w:val="22"/>
          <w:szCs w:val="22"/>
        </w:rPr>
        <w:t xml:space="preserve">Dedicated Hosts are helpful to meet compliance requirements to reduce costs by allowing using existing server-bound software licenses (subject to user’s license terms). Dedicated Hosts either can be purchased On-Demand on an hourly basis or can be purchased as a reservation for up to 70% off the On-Demand price. </w:t>
      </w:r>
    </w:p>
    <w:p w14:paraId="035BBA82" w14:textId="77777777" w:rsidR="005A70D6" w:rsidRPr="00742FC1" w:rsidRDefault="005A70D6" w:rsidP="005A70D6">
      <w:pPr>
        <w:pStyle w:val="NormalWeb"/>
        <w:rPr>
          <w:rFonts w:asciiTheme="minorHAnsi" w:hAnsiTheme="minorHAnsi" w:cstheme="minorHAnsi"/>
          <w:sz w:val="22"/>
          <w:szCs w:val="22"/>
        </w:rPr>
      </w:pPr>
    </w:p>
    <w:p w14:paraId="63DFAEB5" w14:textId="3D66CC28" w:rsidR="005A70D6" w:rsidRPr="00742FC1" w:rsidRDefault="005A70D6" w:rsidP="005A70D6">
      <w:pPr>
        <w:pStyle w:val="NormalWeb"/>
        <w:ind w:left="720"/>
        <w:rPr>
          <w:rFonts w:asciiTheme="minorHAnsi" w:hAnsiTheme="minorHAnsi" w:cstheme="minorHAnsi"/>
          <w:sz w:val="22"/>
          <w:szCs w:val="22"/>
        </w:rPr>
      </w:pPr>
      <w:r w:rsidRPr="00742FC1">
        <w:rPr>
          <w:rFonts w:asciiTheme="minorHAnsi" w:hAnsiTheme="minorHAnsi" w:cstheme="minorHAnsi"/>
          <w:sz w:val="22"/>
          <w:szCs w:val="22"/>
        </w:rPr>
        <w:t xml:space="preserve">References: </w:t>
      </w:r>
      <w:hyperlink r:id="rId16" w:history="1">
        <w:r w:rsidRPr="00742FC1">
          <w:rPr>
            <w:rStyle w:val="Hyperlink"/>
            <w:rFonts w:asciiTheme="minorHAnsi" w:hAnsiTheme="minorHAnsi" w:cstheme="minorHAnsi"/>
            <w:sz w:val="22"/>
            <w:szCs w:val="22"/>
          </w:rPr>
          <w:t>https://aws.amazon.com/ec2/pricing/</w:t>
        </w:r>
      </w:hyperlink>
      <w:r w:rsidRPr="00742FC1">
        <w:rPr>
          <w:rFonts w:asciiTheme="minorHAnsi" w:hAnsiTheme="minorHAnsi" w:cstheme="minorHAnsi"/>
          <w:sz w:val="22"/>
          <w:szCs w:val="22"/>
        </w:rPr>
        <w:t xml:space="preserve"> </w:t>
      </w:r>
    </w:p>
    <w:p w14:paraId="5CF83717" w14:textId="23A95C22" w:rsidR="005A70D6" w:rsidRPr="00742FC1" w:rsidRDefault="005A70D6" w:rsidP="005A70D6">
      <w:pPr>
        <w:pStyle w:val="NormalWeb"/>
        <w:ind w:left="720"/>
        <w:rPr>
          <w:rFonts w:asciiTheme="minorHAnsi" w:hAnsiTheme="minorHAnsi" w:cstheme="minorHAnsi"/>
          <w:sz w:val="22"/>
          <w:szCs w:val="22"/>
        </w:rPr>
      </w:pPr>
      <w:r w:rsidRPr="00742FC1">
        <w:rPr>
          <w:rFonts w:asciiTheme="minorHAnsi" w:hAnsiTheme="minorHAnsi" w:cstheme="minorHAnsi"/>
          <w:noProof/>
          <w:sz w:val="22"/>
          <w:szCs w:val="22"/>
        </w:rPr>
        <w:drawing>
          <wp:inline distT="0" distB="0" distL="0" distR="0" wp14:anchorId="33403A3A" wp14:editId="7D18E286">
            <wp:extent cx="5323114" cy="118978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7">
                      <a:extLst>
                        <a:ext uri="{28A0092B-C50C-407E-A947-70E740481C1C}">
                          <a14:useLocalDpi xmlns:a14="http://schemas.microsoft.com/office/drawing/2010/main" val="0"/>
                        </a:ext>
                      </a:extLst>
                    </a:blip>
                    <a:srcRect l="53498" t="48418" r="7871" b="37767"/>
                    <a:stretch/>
                  </pic:blipFill>
                  <pic:spPr bwMode="auto">
                    <a:xfrm>
                      <a:off x="0" y="0"/>
                      <a:ext cx="5529544" cy="1235922"/>
                    </a:xfrm>
                    <a:prstGeom prst="rect">
                      <a:avLst/>
                    </a:prstGeom>
                    <a:ln>
                      <a:noFill/>
                    </a:ln>
                    <a:extLst>
                      <a:ext uri="{53640926-AAD7-44D8-BBD7-CCE9431645EC}">
                        <a14:shadowObscured xmlns:a14="http://schemas.microsoft.com/office/drawing/2010/main"/>
                      </a:ext>
                    </a:extLst>
                  </pic:spPr>
                </pic:pic>
              </a:graphicData>
            </a:graphic>
          </wp:inline>
        </w:drawing>
      </w:r>
    </w:p>
    <w:p w14:paraId="02CB90DB" w14:textId="77777777" w:rsidR="005A70D6" w:rsidRPr="00742FC1" w:rsidRDefault="005A70D6" w:rsidP="005A70D6">
      <w:pPr>
        <w:pStyle w:val="NormalWeb"/>
        <w:rPr>
          <w:rFonts w:asciiTheme="minorHAnsi" w:hAnsiTheme="minorHAnsi" w:cstheme="minorHAnsi"/>
          <w:sz w:val="22"/>
          <w:szCs w:val="22"/>
        </w:rPr>
      </w:pPr>
    </w:p>
    <w:p w14:paraId="4F9B63EA" w14:textId="3EB71F72" w:rsidR="005A70D6" w:rsidRPr="00742FC1" w:rsidRDefault="005A70D6" w:rsidP="005A70D6">
      <w:pPr>
        <w:tabs>
          <w:tab w:val="left" w:pos="730"/>
        </w:tabs>
        <w:rPr>
          <w:rFonts w:asciiTheme="minorHAnsi" w:hAnsiTheme="minorHAnsi" w:cstheme="minorHAnsi"/>
          <w:sz w:val="22"/>
          <w:szCs w:val="22"/>
        </w:rPr>
      </w:pPr>
    </w:p>
    <w:p w14:paraId="123E407E" w14:textId="793CE0B6" w:rsidR="005A70D6" w:rsidRPr="00742FC1" w:rsidRDefault="005A70D6" w:rsidP="005A70D6">
      <w:pPr>
        <w:tabs>
          <w:tab w:val="left" w:pos="730"/>
        </w:tabs>
        <w:rPr>
          <w:rFonts w:asciiTheme="minorHAnsi" w:hAnsiTheme="minorHAnsi" w:cstheme="minorHAnsi"/>
          <w:sz w:val="22"/>
          <w:szCs w:val="22"/>
        </w:rPr>
      </w:pPr>
    </w:p>
    <w:p w14:paraId="2F859623" w14:textId="32DD8579" w:rsidR="005A70D6" w:rsidRPr="00742FC1" w:rsidRDefault="005A70D6" w:rsidP="005A70D6">
      <w:pPr>
        <w:tabs>
          <w:tab w:val="left" w:pos="730"/>
        </w:tabs>
        <w:rPr>
          <w:rFonts w:asciiTheme="minorHAnsi" w:hAnsiTheme="minorHAnsi" w:cstheme="minorHAnsi"/>
          <w:sz w:val="22"/>
          <w:szCs w:val="22"/>
        </w:rPr>
      </w:pPr>
    </w:p>
    <w:p w14:paraId="775634BE" w14:textId="4132494C" w:rsidR="005A70D6" w:rsidRPr="00742FC1" w:rsidRDefault="005A70D6" w:rsidP="005A70D6">
      <w:pPr>
        <w:tabs>
          <w:tab w:val="left" w:pos="730"/>
        </w:tabs>
        <w:rPr>
          <w:rFonts w:asciiTheme="minorHAnsi" w:hAnsiTheme="minorHAnsi" w:cstheme="minorHAnsi"/>
          <w:sz w:val="22"/>
          <w:szCs w:val="22"/>
        </w:rPr>
      </w:pPr>
    </w:p>
    <w:p w14:paraId="4132AE38" w14:textId="50526A5E" w:rsidR="005A70D6" w:rsidRPr="00742FC1" w:rsidRDefault="005A70D6" w:rsidP="005A70D6">
      <w:pPr>
        <w:tabs>
          <w:tab w:val="left" w:pos="730"/>
        </w:tabs>
        <w:rPr>
          <w:rFonts w:asciiTheme="minorHAnsi" w:hAnsiTheme="minorHAnsi" w:cstheme="minorHAnsi"/>
          <w:sz w:val="22"/>
          <w:szCs w:val="22"/>
        </w:rPr>
      </w:pPr>
    </w:p>
    <w:p w14:paraId="04C771B1" w14:textId="72614919" w:rsidR="005A70D6" w:rsidRPr="00742FC1" w:rsidRDefault="005A70D6" w:rsidP="005A70D6">
      <w:pPr>
        <w:tabs>
          <w:tab w:val="left" w:pos="730"/>
        </w:tabs>
        <w:rPr>
          <w:rFonts w:asciiTheme="minorHAnsi" w:hAnsiTheme="minorHAnsi" w:cstheme="minorHAnsi"/>
          <w:sz w:val="22"/>
          <w:szCs w:val="22"/>
        </w:rPr>
      </w:pPr>
    </w:p>
    <w:p w14:paraId="193E2DF5" w14:textId="0175DCCF" w:rsidR="005A70D6" w:rsidRPr="00742FC1" w:rsidRDefault="005A70D6" w:rsidP="005A70D6">
      <w:pPr>
        <w:tabs>
          <w:tab w:val="left" w:pos="730"/>
        </w:tabs>
        <w:rPr>
          <w:rFonts w:asciiTheme="minorHAnsi" w:hAnsiTheme="minorHAnsi" w:cstheme="minorHAnsi"/>
          <w:sz w:val="22"/>
          <w:szCs w:val="22"/>
        </w:rPr>
      </w:pPr>
    </w:p>
    <w:p w14:paraId="21A4ABA5" w14:textId="4559A67E" w:rsidR="005A70D6" w:rsidRPr="00742FC1" w:rsidRDefault="005A70D6" w:rsidP="005A70D6">
      <w:pPr>
        <w:tabs>
          <w:tab w:val="left" w:pos="730"/>
        </w:tabs>
        <w:rPr>
          <w:rFonts w:asciiTheme="minorHAnsi" w:hAnsiTheme="minorHAnsi" w:cstheme="minorHAnsi"/>
          <w:sz w:val="22"/>
          <w:szCs w:val="22"/>
        </w:rPr>
      </w:pPr>
    </w:p>
    <w:p w14:paraId="1B55150B" w14:textId="2A14F9F3" w:rsidR="005A70D6" w:rsidRPr="00742FC1" w:rsidRDefault="005A70D6" w:rsidP="005A70D6">
      <w:pPr>
        <w:tabs>
          <w:tab w:val="left" w:pos="730"/>
        </w:tabs>
        <w:rPr>
          <w:rFonts w:asciiTheme="minorHAnsi" w:hAnsiTheme="minorHAnsi" w:cstheme="minorHAnsi"/>
          <w:sz w:val="22"/>
          <w:szCs w:val="22"/>
        </w:rPr>
      </w:pPr>
    </w:p>
    <w:p w14:paraId="01C5A68A" w14:textId="1692A5A5" w:rsidR="005A70D6" w:rsidRPr="00742FC1" w:rsidRDefault="005A70D6" w:rsidP="005A70D6">
      <w:pPr>
        <w:tabs>
          <w:tab w:val="left" w:pos="730"/>
        </w:tabs>
        <w:rPr>
          <w:rFonts w:asciiTheme="minorHAnsi" w:hAnsiTheme="minorHAnsi" w:cstheme="minorHAnsi"/>
          <w:sz w:val="22"/>
          <w:szCs w:val="22"/>
        </w:rPr>
      </w:pPr>
    </w:p>
    <w:p w14:paraId="12E9768D" w14:textId="5E715B64" w:rsidR="005A70D6" w:rsidRPr="00742FC1" w:rsidRDefault="005A70D6" w:rsidP="005A70D6">
      <w:pPr>
        <w:tabs>
          <w:tab w:val="left" w:pos="730"/>
        </w:tabs>
        <w:rPr>
          <w:rFonts w:asciiTheme="minorHAnsi" w:hAnsiTheme="minorHAnsi" w:cstheme="minorHAnsi"/>
          <w:sz w:val="22"/>
          <w:szCs w:val="22"/>
        </w:rPr>
      </w:pPr>
    </w:p>
    <w:p w14:paraId="3DCBE791" w14:textId="527F7027" w:rsidR="005A70D6" w:rsidRPr="00742FC1" w:rsidRDefault="005A70D6" w:rsidP="005A70D6">
      <w:pPr>
        <w:tabs>
          <w:tab w:val="left" w:pos="730"/>
        </w:tabs>
        <w:rPr>
          <w:rFonts w:asciiTheme="minorHAnsi" w:hAnsiTheme="minorHAnsi" w:cstheme="minorHAnsi"/>
          <w:sz w:val="22"/>
          <w:szCs w:val="22"/>
        </w:rPr>
      </w:pPr>
    </w:p>
    <w:p w14:paraId="7DFE7722" w14:textId="262D53EE" w:rsidR="005A70D6" w:rsidRPr="00742FC1" w:rsidRDefault="005A70D6" w:rsidP="005A70D6">
      <w:pPr>
        <w:tabs>
          <w:tab w:val="left" w:pos="730"/>
        </w:tabs>
        <w:rPr>
          <w:rFonts w:asciiTheme="minorHAnsi" w:hAnsiTheme="minorHAnsi" w:cstheme="minorHAnsi"/>
          <w:sz w:val="22"/>
          <w:szCs w:val="22"/>
        </w:rPr>
      </w:pPr>
    </w:p>
    <w:p w14:paraId="33F99F9D" w14:textId="0A6D0ED3" w:rsidR="005A70D6" w:rsidRPr="00742FC1" w:rsidRDefault="005A70D6" w:rsidP="005A70D6">
      <w:pPr>
        <w:tabs>
          <w:tab w:val="left" w:pos="730"/>
        </w:tabs>
        <w:rPr>
          <w:rFonts w:asciiTheme="minorHAnsi" w:hAnsiTheme="minorHAnsi" w:cstheme="minorHAnsi"/>
          <w:sz w:val="22"/>
          <w:szCs w:val="22"/>
        </w:rPr>
      </w:pPr>
    </w:p>
    <w:p w14:paraId="14DE5E64" w14:textId="77777777" w:rsidR="005A70D6" w:rsidRPr="00742FC1" w:rsidRDefault="005A70D6" w:rsidP="005A70D6">
      <w:pPr>
        <w:tabs>
          <w:tab w:val="left" w:pos="730"/>
        </w:tabs>
        <w:rPr>
          <w:rFonts w:asciiTheme="minorHAnsi" w:hAnsiTheme="minorHAnsi" w:cstheme="minorHAnsi"/>
          <w:sz w:val="22"/>
          <w:szCs w:val="22"/>
        </w:rPr>
      </w:pPr>
    </w:p>
    <w:p w14:paraId="15EE78E1" w14:textId="77777777" w:rsidR="0078181A" w:rsidRPr="00742FC1" w:rsidRDefault="0078181A">
      <w:pPr>
        <w:pStyle w:val="BodyText"/>
        <w:spacing w:before="8"/>
        <w:rPr>
          <w:rFonts w:asciiTheme="minorHAnsi" w:hAnsiTheme="minorHAnsi" w:cstheme="minorHAnsi"/>
        </w:rPr>
      </w:pPr>
    </w:p>
    <w:p w14:paraId="5B70DED9" w14:textId="378E24CA" w:rsidR="0078181A" w:rsidRPr="00742FC1" w:rsidRDefault="00000000" w:rsidP="00E75CB0">
      <w:pPr>
        <w:pStyle w:val="ListParagraph"/>
        <w:numPr>
          <w:ilvl w:val="0"/>
          <w:numId w:val="3"/>
        </w:numPr>
        <w:tabs>
          <w:tab w:val="left" w:pos="730"/>
        </w:tabs>
        <w:spacing w:line="273" w:lineRule="auto"/>
        <w:ind w:right="464"/>
        <w:rPr>
          <w:rFonts w:asciiTheme="minorHAnsi" w:hAnsiTheme="minorHAnsi" w:cstheme="minorHAnsi"/>
          <w:sz w:val="22"/>
          <w:szCs w:val="22"/>
        </w:rPr>
      </w:pPr>
      <w:r w:rsidRPr="00742FC1">
        <w:rPr>
          <w:rFonts w:asciiTheme="minorHAnsi" w:hAnsiTheme="minorHAnsi" w:cstheme="minorHAnsi"/>
          <w:b/>
          <w:sz w:val="22"/>
          <w:szCs w:val="22"/>
        </w:rPr>
        <w:lastRenderedPageBreak/>
        <w:t xml:space="preserve">(15 points) </w:t>
      </w:r>
      <w:r w:rsidRPr="00742FC1">
        <w:rPr>
          <w:rFonts w:asciiTheme="minorHAnsi" w:hAnsiTheme="minorHAnsi" w:cstheme="minorHAnsi"/>
          <w:sz w:val="22"/>
          <w:szCs w:val="22"/>
        </w:rPr>
        <w:t>From the above exercise, you will learn that it is possible to create a free machine instance. Please, do the</w:t>
      </w:r>
      <w:r w:rsidRPr="00742FC1">
        <w:rPr>
          <w:rFonts w:asciiTheme="minorHAnsi" w:hAnsiTheme="minorHAnsi" w:cstheme="minorHAnsi"/>
          <w:spacing w:val="-7"/>
          <w:sz w:val="22"/>
          <w:szCs w:val="22"/>
        </w:rPr>
        <w:t xml:space="preserve"> </w:t>
      </w:r>
      <w:r w:rsidRPr="00742FC1">
        <w:rPr>
          <w:rFonts w:asciiTheme="minorHAnsi" w:hAnsiTheme="minorHAnsi" w:cstheme="minorHAnsi"/>
          <w:sz w:val="22"/>
          <w:szCs w:val="22"/>
        </w:rPr>
        <w:t>following:</w:t>
      </w:r>
    </w:p>
    <w:p w14:paraId="142224F8" w14:textId="77777777" w:rsidR="0078181A" w:rsidRPr="00742FC1" w:rsidRDefault="00000000">
      <w:pPr>
        <w:pStyle w:val="ListParagraph"/>
        <w:numPr>
          <w:ilvl w:val="0"/>
          <w:numId w:val="1"/>
        </w:numPr>
        <w:tabs>
          <w:tab w:val="left" w:pos="1541"/>
        </w:tabs>
        <w:spacing w:before="176"/>
        <w:ind w:hanging="478"/>
        <w:rPr>
          <w:rFonts w:asciiTheme="minorHAnsi" w:hAnsiTheme="minorHAnsi" w:cstheme="minorHAnsi"/>
          <w:i/>
          <w:sz w:val="22"/>
          <w:szCs w:val="22"/>
        </w:rPr>
      </w:pPr>
      <w:r w:rsidRPr="00742FC1">
        <w:rPr>
          <w:rFonts w:asciiTheme="minorHAnsi" w:hAnsiTheme="minorHAnsi" w:cstheme="minorHAnsi"/>
          <w:sz w:val="22"/>
          <w:szCs w:val="22"/>
        </w:rPr>
        <w:t xml:space="preserve">Find out and document the essence of the respective </w:t>
      </w:r>
      <w:r w:rsidRPr="00742FC1">
        <w:rPr>
          <w:rFonts w:asciiTheme="minorHAnsi" w:hAnsiTheme="minorHAnsi" w:cstheme="minorHAnsi"/>
          <w:i/>
          <w:sz w:val="22"/>
          <w:szCs w:val="22"/>
        </w:rPr>
        <w:t xml:space="preserve">Service Level Agreement (SLA) </w:t>
      </w:r>
      <w:proofErr w:type="gramStart"/>
      <w:r w:rsidRPr="00742FC1">
        <w:rPr>
          <w:rFonts w:asciiTheme="minorHAnsi" w:hAnsiTheme="minorHAnsi" w:cstheme="minorHAnsi"/>
          <w:sz w:val="22"/>
          <w:szCs w:val="22"/>
        </w:rPr>
        <w:t>on</w:t>
      </w:r>
      <w:r w:rsidRPr="00742FC1">
        <w:rPr>
          <w:rFonts w:asciiTheme="minorHAnsi" w:hAnsiTheme="minorHAnsi" w:cstheme="minorHAnsi"/>
          <w:spacing w:val="-27"/>
          <w:sz w:val="22"/>
          <w:szCs w:val="22"/>
        </w:rPr>
        <w:t xml:space="preserve"> </w:t>
      </w:r>
      <w:r w:rsidRPr="00742FC1">
        <w:rPr>
          <w:rFonts w:asciiTheme="minorHAnsi" w:hAnsiTheme="minorHAnsi" w:cstheme="minorHAnsi"/>
          <w:i/>
          <w:sz w:val="22"/>
          <w:szCs w:val="22"/>
        </w:rPr>
        <w:t>;</w:t>
      </w:r>
      <w:proofErr w:type="gramEnd"/>
    </w:p>
    <w:p w14:paraId="42DD7ACC" w14:textId="632636D1" w:rsidR="0078181A" w:rsidRPr="00742FC1" w:rsidRDefault="00000000" w:rsidP="00E75CB0">
      <w:pPr>
        <w:pStyle w:val="BodyText"/>
        <w:spacing w:before="39"/>
        <w:ind w:left="1521" w:right="437"/>
        <w:jc w:val="center"/>
        <w:rPr>
          <w:rFonts w:asciiTheme="minorHAnsi" w:hAnsiTheme="minorHAnsi" w:cstheme="minorHAnsi"/>
          <w:b/>
        </w:rPr>
      </w:pPr>
      <w:r w:rsidRPr="00742FC1">
        <w:rPr>
          <w:rFonts w:asciiTheme="minorHAnsi" w:hAnsiTheme="minorHAnsi" w:cstheme="minorHAnsi"/>
        </w:rPr>
        <w:t xml:space="preserve">in particular write down what one needs to do in order to maintain this service </w:t>
      </w:r>
      <w:proofErr w:type="gramStart"/>
      <w:r w:rsidRPr="00742FC1">
        <w:rPr>
          <w:rFonts w:asciiTheme="minorHAnsi" w:hAnsiTheme="minorHAnsi" w:cstheme="minorHAnsi"/>
          <w:b/>
        </w:rPr>
        <w:t>free;</w:t>
      </w:r>
      <w:proofErr w:type="gramEnd"/>
    </w:p>
    <w:p w14:paraId="7445EB27" w14:textId="00AD603B" w:rsidR="0078181A" w:rsidRPr="00742FC1" w:rsidRDefault="00000000" w:rsidP="00E75CB0">
      <w:pPr>
        <w:pStyle w:val="ListParagraph"/>
        <w:numPr>
          <w:ilvl w:val="0"/>
          <w:numId w:val="1"/>
        </w:numPr>
        <w:tabs>
          <w:tab w:val="left" w:pos="1541"/>
        </w:tabs>
        <w:spacing w:line="278" w:lineRule="auto"/>
        <w:ind w:right="702"/>
        <w:rPr>
          <w:rFonts w:asciiTheme="minorHAnsi" w:hAnsiTheme="minorHAnsi" w:cstheme="minorHAnsi"/>
          <w:sz w:val="22"/>
          <w:szCs w:val="22"/>
        </w:rPr>
      </w:pPr>
      <w:r w:rsidRPr="00742FC1">
        <w:rPr>
          <w:rFonts w:asciiTheme="minorHAnsi" w:hAnsiTheme="minorHAnsi" w:cstheme="minorHAnsi"/>
          <w:sz w:val="22"/>
          <w:szCs w:val="22"/>
        </w:rPr>
        <w:t>Describe the process (i.e., what exactly one needs to do) to create a free</w:t>
      </w:r>
      <w:r w:rsidRPr="00742FC1">
        <w:rPr>
          <w:rFonts w:asciiTheme="minorHAnsi" w:hAnsiTheme="minorHAnsi" w:cstheme="minorHAnsi"/>
          <w:spacing w:val="-36"/>
          <w:sz w:val="22"/>
          <w:szCs w:val="22"/>
        </w:rPr>
        <w:t xml:space="preserve"> </w:t>
      </w:r>
      <w:r w:rsidRPr="00742FC1">
        <w:rPr>
          <w:rFonts w:asciiTheme="minorHAnsi" w:hAnsiTheme="minorHAnsi" w:cstheme="minorHAnsi"/>
          <w:sz w:val="22"/>
          <w:szCs w:val="22"/>
        </w:rPr>
        <w:t>machine instance that could be used as a server. (</w:t>
      </w:r>
      <w:r w:rsidRPr="00742FC1">
        <w:rPr>
          <w:rFonts w:asciiTheme="minorHAnsi" w:hAnsiTheme="minorHAnsi" w:cstheme="minorHAnsi"/>
          <w:b/>
          <w:sz w:val="22"/>
          <w:szCs w:val="22"/>
        </w:rPr>
        <w:t xml:space="preserve">Do not, </w:t>
      </w:r>
      <w:r w:rsidRPr="00742FC1">
        <w:rPr>
          <w:rFonts w:asciiTheme="minorHAnsi" w:hAnsiTheme="minorHAnsi" w:cstheme="minorHAnsi"/>
          <w:sz w:val="22"/>
          <w:szCs w:val="22"/>
        </w:rPr>
        <w:t>however, create anything</w:t>
      </w:r>
      <w:r w:rsidRPr="00742FC1">
        <w:rPr>
          <w:rFonts w:asciiTheme="minorHAnsi" w:hAnsiTheme="minorHAnsi" w:cstheme="minorHAnsi"/>
          <w:spacing w:val="-23"/>
          <w:sz w:val="22"/>
          <w:szCs w:val="22"/>
        </w:rPr>
        <w:t xml:space="preserve"> </w:t>
      </w:r>
      <w:r w:rsidRPr="00742FC1">
        <w:rPr>
          <w:rFonts w:asciiTheme="minorHAnsi" w:hAnsiTheme="minorHAnsi" w:cstheme="minorHAnsi"/>
          <w:sz w:val="22"/>
          <w:szCs w:val="22"/>
        </w:rPr>
        <w:t>yet!)</w:t>
      </w:r>
    </w:p>
    <w:p w14:paraId="325151E3" w14:textId="3996E352" w:rsidR="005A70D6" w:rsidRPr="00742FC1" w:rsidRDefault="00000000" w:rsidP="00E75CB0">
      <w:pPr>
        <w:pStyle w:val="ListParagraph"/>
        <w:numPr>
          <w:ilvl w:val="0"/>
          <w:numId w:val="1"/>
        </w:numPr>
        <w:tabs>
          <w:tab w:val="left" w:pos="1540"/>
          <w:tab w:val="left" w:pos="1541"/>
        </w:tabs>
        <w:spacing w:line="273" w:lineRule="auto"/>
        <w:ind w:right="398"/>
        <w:rPr>
          <w:rFonts w:asciiTheme="minorHAnsi" w:hAnsiTheme="minorHAnsi" w:cstheme="minorHAnsi"/>
          <w:sz w:val="22"/>
          <w:szCs w:val="22"/>
        </w:rPr>
      </w:pPr>
      <w:r w:rsidRPr="00742FC1">
        <w:rPr>
          <w:rFonts w:asciiTheme="minorHAnsi" w:hAnsiTheme="minorHAnsi" w:cstheme="minorHAnsi"/>
          <w:sz w:val="22"/>
          <w:szCs w:val="22"/>
        </w:rPr>
        <w:t>Can you create a machine instance equivalent to your own PC and then transfer</w:t>
      </w:r>
      <w:r w:rsidRPr="00742FC1">
        <w:rPr>
          <w:rFonts w:asciiTheme="minorHAnsi" w:hAnsiTheme="minorHAnsi" w:cstheme="minorHAnsi"/>
          <w:spacing w:val="-35"/>
          <w:sz w:val="22"/>
          <w:szCs w:val="22"/>
        </w:rPr>
        <w:t xml:space="preserve"> </w:t>
      </w:r>
      <w:r w:rsidRPr="00742FC1">
        <w:rPr>
          <w:rFonts w:asciiTheme="minorHAnsi" w:hAnsiTheme="minorHAnsi" w:cstheme="minorHAnsi"/>
          <w:sz w:val="22"/>
          <w:szCs w:val="22"/>
        </w:rPr>
        <w:t>your own PC image there? If so, how would you achieve</w:t>
      </w:r>
      <w:r w:rsidRPr="00742FC1">
        <w:rPr>
          <w:rFonts w:asciiTheme="minorHAnsi" w:hAnsiTheme="minorHAnsi" w:cstheme="minorHAnsi"/>
          <w:spacing w:val="-18"/>
          <w:sz w:val="22"/>
          <w:szCs w:val="22"/>
        </w:rPr>
        <w:t xml:space="preserve"> </w:t>
      </w:r>
      <w:r w:rsidRPr="00742FC1">
        <w:rPr>
          <w:rFonts w:asciiTheme="minorHAnsi" w:hAnsiTheme="minorHAnsi" w:cstheme="minorHAnsi"/>
          <w:sz w:val="22"/>
          <w:szCs w:val="22"/>
        </w:rPr>
        <w:t>that?</w:t>
      </w:r>
    </w:p>
    <w:p w14:paraId="27E71E07" w14:textId="77777777" w:rsidR="00E75CB0" w:rsidRPr="00742FC1" w:rsidRDefault="005A70D6" w:rsidP="00E75CB0">
      <w:pPr>
        <w:pStyle w:val="NormalWeb"/>
        <w:ind w:left="720" w:hanging="720"/>
        <w:rPr>
          <w:rFonts w:asciiTheme="minorHAnsi" w:hAnsiTheme="minorHAnsi" w:cstheme="minorHAnsi"/>
          <w:sz w:val="22"/>
          <w:szCs w:val="22"/>
        </w:rPr>
      </w:pPr>
      <w:proofErr w:type="gramStart"/>
      <w:r w:rsidRPr="00742FC1">
        <w:rPr>
          <w:rFonts w:asciiTheme="minorHAnsi" w:hAnsiTheme="minorHAnsi" w:cstheme="minorHAnsi"/>
          <w:sz w:val="22"/>
          <w:szCs w:val="22"/>
        </w:rPr>
        <w:t>Ans :</w:t>
      </w:r>
      <w:proofErr w:type="gramEnd"/>
      <w:r w:rsidRPr="00742FC1">
        <w:rPr>
          <w:rFonts w:asciiTheme="minorHAnsi" w:hAnsiTheme="minorHAnsi" w:cstheme="minorHAnsi"/>
          <w:sz w:val="22"/>
          <w:szCs w:val="22"/>
        </w:rPr>
        <w:t xml:space="preserve"> </w:t>
      </w:r>
      <w:r w:rsidRPr="00742FC1">
        <w:rPr>
          <w:rFonts w:asciiTheme="minorHAnsi" w:hAnsiTheme="minorHAnsi" w:cstheme="minorHAnsi"/>
          <w:sz w:val="22"/>
          <w:szCs w:val="22"/>
        </w:rPr>
        <w:tab/>
      </w:r>
      <w:r w:rsidR="00E75CB0" w:rsidRPr="00742FC1">
        <w:rPr>
          <w:rFonts w:asciiTheme="minorHAnsi" w:hAnsiTheme="minorHAnsi" w:cstheme="minorHAnsi"/>
          <w:sz w:val="22"/>
          <w:szCs w:val="22"/>
        </w:rPr>
        <w:t>a).</w:t>
      </w:r>
      <w:r w:rsidRPr="00742FC1">
        <w:rPr>
          <w:rFonts w:asciiTheme="minorHAnsi" w:hAnsiTheme="minorHAnsi" w:cstheme="minorHAnsi"/>
          <w:sz w:val="22"/>
          <w:szCs w:val="22"/>
        </w:rPr>
        <w:t xml:space="preserve"> service Level Agreement (SLA) is a contract between a cloud provider (either internal or external) and the service user that outlines responsibilities, quality, and scope on both sides. The most common component of SLA is that the services should be provided to the customer as agreed upon in the contract. To maintain free services of Amazon EC2, one needs to sign up under the Free Tier, to get hands on experience for 12-month period. Then the one need to create an account and use the services provided under certain usage limits. </w:t>
      </w:r>
    </w:p>
    <w:p w14:paraId="0A73C4AA" w14:textId="27209454" w:rsidR="005A70D6" w:rsidRPr="00742FC1" w:rsidRDefault="005A70D6" w:rsidP="00E75CB0">
      <w:pPr>
        <w:pStyle w:val="NormalWeb"/>
        <w:ind w:left="720"/>
        <w:rPr>
          <w:rFonts w:asciiTheme="minorHAnsi" w:hAnsiTheme="minorHAnsi" w:cstheme="minorHAnsi"/>
          <w:sz w:val="22"/>
          <w:szCs w:val="22"/>
        </w:rPr>
      </w:pPr>
      <w:r w:rsidRPr="00742FC1">
        <w:rPr>
          <w:rFonts w:asciiTheme="minorHAnsi" w:hAnsiTheme="minorHAnsi" w:cstheme="minorHAnsi"/>
          <w:sz w:val="22"/>
          <w:szCs w:val="22"/>
        </w:rPr>
        <w:t>The need to follow the steps:</w:t>
      </w:r>
    </w:p>
    <w:p w14:paraId="6E9BDAF0" w14:textId="77777777" w:rsidR="005A70D6" w:rsidRPr="00742FC1" w:rsidRDefault="005A70D6" w:rsidP="005A70D6">
      <w:pPr>
        <w:pStyle w:val="NormalWeb"/>
        <w:numPr>
          <w:ilvl w:val="0"/>
          <w:numId w:val="18"/>
        </w:numPr>
        <w:rPr>
          <w:rFonts w:asciiTheme="minorHAnsi" w:hAnsiTheme="minorHAnsi" w:cstheme="minorHAnsi"/>
          <w:sz w:val="22"/>
          <w:szCs w:val="22"/>
        </w:rPr>
      </w:pPr>
      <w:r w:rsidRPr="00742FC1">
        <w:rPr>
          <w:rFonts w:asciiTheme="minorHAnsi" w:hAnsiTheme="minorHAnsi" w:cstheme="minorHAnsi"/>
          <w:sz w:val="22"/>
          <w:szCs w:val="22"/>
        </w:rPr>
        <w:t>Sign up for an AWS account.</w:t>
      </w:r>
    </w:p>
    <w:p w14:paraId="4B8159DF" w14:textId="02EC660D" w:rsidR="005A70D6" w:rsidRPr="00742FC1" w:rsidRDefault="005A70D6" w:rsidP="005A70D6">
      <w:pPr>
        <w:pStyle w:val="NormalWeb"/>
        <w:numPr>
          <w:ilvl w:val="0"/>
          <w:numId w:val="18"/>
        </w:numPr>
        <w:rPr>
          <w:rFonts w:asciiTheme="minorHAnsi" w:hAnsiTheme="minorHAnsi" w:cstheme="minorHAnsi"/>
          <w:sz w:val="22"/>
          <w:szCs w:val="22"/>
        </w:rPr>
      </w:pPr>
      <w:r w:rsidRPr="00742FC1">
        <w:rPr>
          <w:rFonts w:asciiTheme="minorHAnsi" w:hAnsiTheme="minorHAnsi" w:cstheme="minorHAnsi"/>
          <w:sz w:val="22"/>
          <w:szCs w:val="22"/>
        </w:rPr>
        <w:t>Must provide credit card information and billing address. Until the free usage exceeds the limits, you would not be charged for the services.</w:t>
      </w:r>
    </w:p>
    <w:p w14:paraId="5C14F0EE" w14:textId="77777777" w:rsidR="00E75CB0" w:rsidRPr="00742FC1" w:rsidRDefault="005A70D6" w:rsidP="00E75CB0">
      <w:pPr>
        <w:pStyle w:val="NormalWeb"/>
        <w:numPr>
          <w:ilvl w:val="0"/>
          <w:numId w:val="18"/>
        </w:numPr>
        <w:rPr>
          <w:rFonts w:asciiTheme="minorHAnsi" w:hAnsiTheme="minorHAnsi" w:cstheme="minorHAnsi"/>
          <w:sz w:val="22"/>
          <w:szCs w:val="22"/>
        </w:rPr>
      </w:pPr>
      <w:r w:rsidRPr="00742FC1">
        <w:rPr>
          <w:rFonts w:asciiTheme="minorHAnsi" w:hAnsiTheme="minorHAnsi" w:cstheme="minorHAnsi"/>
          <w:sz w:val="22"/>
          <w:szCs w:val="22"/>
        </w:rPr>
        <w:t>Get started with AWS Cloud services by choosing any of the products listed under the Free Tier service.</w:t>
      </w:r>
    </w:p>
    <w:p w14:paraId="2A93AFFD" w14:textId="7E79A646" w:rsidR="00E75CB0" w:rsidRPr="00742FC1" w:rsidRDefault="005A70D6" w:rsidP="00742FC1">
      <w:pPr>
        <w:pStyle w:val="NormalWeb"/>
        <w:ind w:left="720"/>
        <w:rPr>
          <w:rFonts w:asciiTheme="minorHAnsi" w:hAnsiTheme="minorHAnsi" w:cstheme="minorHAnsi"/>
          <w:color w:val="0260BF"/>
          <w:sz w:val="22"/>
          <w:szCs w:val="22"/>
        </w:rPr>
      </w:pPr>
      <w:r w:rsidRPr="00742FC1">
        <w:rPr>
          <w:rFonts w:asciiTheme="minorHAnsi" w:hAnsiTheme="minorHAnsi" w:cstheme="minorHAnsi"/>
          <w:sz w:val="22"/>
          <w:szCs w:val="22"/>
        </w:rPr>
        <w:t xml:space="preserve">References: </w:t>
      </w:r>
      <w:hyperlink r:id="rId18" w:history="1">
        <w:r w:rsidR="00E75CB0" w:rsidRPr="00742FC1">
          <w:rPr>
            <w:rStyle w:val="Hyperlink"/>
            <w:rFonts w:asciiTheme="minorHAnsi" w:hAnsiTheme="minorHAnsi" w:cstheme="minorHAnsi"/>
            <w:sz w:val="22"/>
            <w:szCs w:val="22"/>
          </w:rPr>
          <w:t>https://www.techtarget.com/searchcloudcomputing/</w:t>
        </w:r>
      </w:hyperlink>
    </w:p>
    <w:p w14:paraId="080A64B9" w14:textId="16175974" w:rsidR="005A70D6" w:rsidRPr="00742FC1" w:rsidRDefault="00E75CB0" w:rsidP="00E75CB0">
      <w:pPr>
        <w:pStyle w:val="NormalWeb"/>
        <w:ind w:left="720"/>
        <w:rPr>
          <w:rFonts w:asciiTheme="minorHAnsi" w:hAnsiTheme="minorHAnsi" w:cstheme="minorHAnsi"/>
          <w:sz w:val="22"/>
          <w:szCs w:val="22"/>
        </w:rPr>
      </w:pPr>
      <w:r w:rsidRPr="00742FC1">
        <w:rPr>
          <w:rFonts w:asciiTheme="minorHAnsi" w:hAnsiTheme="minorHAnsi" w:cstheme="minorHAnsi"/>
          <w:sz w:val="22"/>
          <w:szCs w:val="22"/>
        </w:rPr>
        <w:t>b)</w:t>
      </w:r>
      <w:r w:rsidR="005A70D6" w:rsidRPr="00742FC1">
        <w:rPr>
          <w:rFonts w:asciiTheme="minorHAnsi" w:hAnsiTheme="minorHAnsi" w:cstheme="minorHAnsi"/>
          <w:sz w:val="22"/>
          <w:szCs w:val="22"/>
        </w:rPr>
        <w:t xml:space="preserve">. The process what exactly one need to do to create a free machine instance, that could be used as a server are followed: i. First, must create an instance of Amazon EC2 which can be used as a server for hosting an application on the cloud. ii. Then must create a server for the database which would be a database instance. iii. After performing above steps, a web app can be deployed on the server. iv. After that, load balancing and scaling needs to be done so that the traffic is distributed across the number of servers or application servers. v. In the last, user can associate or use a name with your web application. </w:t>
      </w:r>
    </w:p>
    <w:p w14:paraId="7D645B26" w14:textId="3AD0FCA9" w:rsidR="00E75CB0" w:rsidRPr="00742FC1" w:rsidRDefault="005A70D6" w:rsidP="00742FC1">
      <w:pPr>
        <w:pStyle w:val="NormalWeb"/>
        <w:ind w:left="720"/>
        <w:rPr>
          <w:rFonts w:asciiTheme="minorHAnsi" w:hAnsiTheme="minorHAnsi" w:cstheme="minorHAnsi"/>
          <w:color w:val="0260C1"/>
          <w:sz w:val="22"/>
          <w:szCs w:val="22"/>
        </w:rPr>
      </w:pPr>
      <w:r w:rsidRPr="00742FC1">
        <w:rPr>
          <w:rFonts w:asciiTheme="minorHAnsi" w:hAnsiTheme="minorHAnsi" w:cstheme="minorHAnsi"/>
          <w:sz w:val="22"/>
          <w:szCs w:val="22"/>
        </w:rPr>
        <w:t>References:</w:t>
      </w:r>
      <w:r w:rsidR="00E75CB0" w:rsidRPr="00742FC1">
        <w:rPr>
          <w:rFonts w:asciiTheme="minorHAnsi" w:hAnsiTheme="minorHAnsi" w:cstheme="minorHAnsi"/>
          <w:sz w:val="22"/>
          <w:szCs w:val="22"/>
        </w:rPr>
        <w:t xml:space="preserve"> </w:t>
      </w:r>
      <w:hyperlink r:id="rId19" w:history="1">
        <w:r w:rsidRPr="00742FC1">
          <w:rPr>
            <w:rStyle w:val="Hyperlink"/>
            <w:rFonts w:asciiTheme="minorHAnsi" w:hAnsiTheme="minorHAnsi" w:cstheme="minorHAnsi"/>
            <w:sz w:val="22"/>
            <w:szCs w:val="22"/>
          </w:rPr>
          <w:t>http://docs.aws.amazon.com/AWSEC2/latest/UserGuide/AMIs.html</w:t>
        </w:r>
      </w:hyperlink>
    </w:p>
    <w:p w14:paraId="32975AA9" w14:textId="70DD85D6" w:rsidR="00E75CB0" w:rsidRPr="00742FC1" w:rsidRDefault="005A70D6" w:rsidP="00E75CB0">
      <w:pPr>
        <w:pStyle w:val="NormalWeb"/>
        <w:ind w:left="720"/>
        <w:rPr>
          <w:rFonts w:asciiTheme="minorHAnsi" w:hAnsiTheme="minorHAnsi" w:cstheme="minorHAnsi"/>
          <w:color w:val="0260C1"/>
          <w:sz w:val="22"/>
          <w:szCs w:val="22"/>
        </w:rPr>
      </w:pPr>
      <w:r w:rsidRPr="00742FC1">
        <w:rPr>
          <w:rFonts w:asciiTheme="minorHAnsi" w:hAnsiTheme="minorHAnsi" w:cstheme="minorHAnsi"/>
          <w:color w:val="0260C1"/>
          <w:sz w:val="22"/>
          <w:szCs w:val="22"/>
        </w:rPr>
        <w:br/>
      </w:r>
      <w:r w:rsidR="00E75CB0" w:rsidRPr="00742FC1">
        <w:rPr>
          <w:rFonts w:asciiTheme="minorHAnsi" w:hAnsiTheme="minorHAnsi" w:cstheme="minorHAnsi"/>
          <w:sz w:val="22"/>
          <w:szCs w:val="22"/>
        </w:rPr>
        <w:t>c)</w:t>
      </w:r>
      <w:r w:rsidRPr="00742FC1">
        <w:rPr>
          <w:rFonts w:asciiTheme="minorHAnsi" w:hAnsiTheme="minorHAnsi" w:cstheme="minorHAnsi"/>
          <w:sz w:val="22"/>
          <w:szCs w:val="22"/>
        </w:rPr>
        <w:t>. Yes, we can create a machine instance equivalent to my own PC and then transfer our own PC image there. All of this can be done by creating an EC2 instance on the Amazon Cloud and host it as a server. After that, we need to connect our own PC to that server and then transfer the image.</w:t>
      </w:r>
    </w:p>
    <w:p w14:paraId="5E400E3C" w14:textId="6FBCA1C8" w:rsidR="005A70D6" w:rsidRPr="00742FC1" w:rsidRDefault="005A70D6" w:rsidP="00E75CB0">
      <w:pPr>
        <w:pStyle w:val="NormalWeb"/>
        <w:ind w:left="720"/>
        <w:rPr>
          <w:rFonts w:asciiTheme="minorHAnsi" w:hAnsiTheme="minorHAnsi" w:cstheme="minorHAnsi"/>
          <w:sz w:val="22"/>
          <w:szCs w:val="22"/>
        </w:rPr>
      </w:pPr>
      <w:r w:rsidRPr="00742FC1">
        <w:rPr>
          <w:rFonts w:asciiTheme="minorHAnsi" w:hAnsiTheme="minorHAnsi" w:cstheme="minorHAnsi"/>
          <w:sz w:val="22"/>
          <w:szCs w:val="22"/>
        </w:rPr>
        <w:br/>
        <w:t xml:space="preserve">References: </w:t>
      </w:r>
      <w:hyperlink r:id="rId20" w:history="1">
        <w:r w:rsidRPr="00742FC1">
          <w:rPr>
            <w:rStyle w:val="Hyperlink"/>
            <w:rFonts w:asciiTheme="minorHAnsi" w:hAnsiTheme="minorHAnsi" w:cstheme="minorHAnsi"/>
            <w:sz w:val="22"/>
            <w:szCs w:val="22"/>
          </w:rPr>
          <w:t>https://aws.amazon.com/premiumsupport/knowledge-center/</w:t>
        </w:r>
      </w:hyperlink>
      <w:r w:rsidRPr="00742FC1">
        <w:rPr>
          <w:rFonts w:asciiTheme="minorHAnsi" w:hAnsiTheme="minorHAnsi" w:cstheme="minorHAnsi"/>
          <w:sz w:val="22"/>
          <w:szCs w:val="22"/>
        </w:rPr>
        <w:t xml:space="preserve"> </w:t>
      </w:r>
    </w:p>
    <w:p w14:paraId="4131E5FF" w14:textId="3E74B7CF" w:rsidR="005A70D6" w:rsidRPr="00742FC1" w:rsidRDefault="005A70D6" w:rsidP="005A70D6">
      <w:pPr>
        <w:tabs>
          <w:tab w:val="left" w:pos="1540"/>
          <w:tab w:val="left" w:pos="1541"/>
        </w:tabs>
        <w:spacing w:line="273" w:lineRule="auto"/>
        <w:ind w:right="398"/>
        <w:rPr>
          <w:rFonts w:asciiTheme="minorHAnsi" w:hAnsiTheme="minorHAnsi" w:cstheme="minorHAnsi"/>
          <w:sz w:val="22"/>
          <w:szCs w:val="22"/>
        </w:rPr>
      </w:pPr>
    </w:p>
    <w:sectPr w:rsidR="005A70D6" w:rsidRPr="00742FC1">
      <w:pgSz w:w="12240" w:h="15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A24"/>
    <w:multiLevelType w:val="hybridMultilevel"/>
    <w:tmpl w:val="DFF8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E32DC"/>
    <w:multiLevelType w:val="hybridMultilevel"/>
    <w:tmpl w:val="C466F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662C4B"/>
    <w:multiLevelType w:val="hybridMultilevel"/>
    <w:tmpl w:val="FC98F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D592F"/>
    <w:multiLevelType w:val="hybridMultilevel"/>
    <w:tmpl w:val="5D283996"/>
    <w:lvl w:ilvl="0" w:tplc="DC0E9BAA">
      <w:start w:val="1"/>
      <w:numFmt w:val="decimal"/>
      <w:lvlText w:val="%1)"/>
      <w:lvlJc w:val="left"/>
      <w:pPr>
        <w:ind w:left="118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34390"/>
    <w:multiLevelType w:val="hybridMultilevel"/>
    <w:tmpl w:val="5350AF20"/>
    <w:lvl w:ilvl="0" w:tplc="04090001">
      <w:start w:val="1"/>
      <w:numFmt w:val="bullet"/>
      <w:lvlText w:val=""/>
      <w:lvlJc w:val="left"/>
      <w:pPr>
        <w:ind w:left="1901" w:hanging="360"/>
      </w:pPr>
      <w:rPr>
        <w:rFonts w:ascii="Symbol" w:hAnsi="Symbol"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5" w15:restartNumberingAfterBreak="0">
    <w:nsid w:val="251D0358"/>
    <w:multiLevelType w:val="hybridMultilevel"/>
    <w:tmpl w:val="DF043D64"/>
    <w:lvl w:ilvl="0" w:tplc="AE4E7FCA">
      <w:start w:val="1"/>
      <w:numFmt w:val="lowerLetter"/>
      <w:lvlText w:val="%1."/>
      <w:lvlJc w:val="left"/>
      <w:pPr>
        <w:ind w:left="1541" w:hanging="360"/>
      </w:pPr>
      <w:rPr>
        <w:rFonts w:ascii="Carlito" w:eastAsia="Carlito" w:hAnsi="Carlito" w:cs="Carlito" w:hint="default"/>
        <w:spacing w:val="-1"/>
        <w:w w:val="100"/>
        <w:sz w:val="22"/>
        <w:szCs w:val="22"/>
        <w:lang w:val="en-US" w:eastAsia="en-US" w:bidi="ar-SA"/>
      </w:rPr>
    </w:lvl>
    <w:lvl w:ilvl="1" w:tplc="E418F47A">
      <w:numFmt w:val="bullet"/>
      <w:lvlText w:val="•"/>
      <w:lvlJc w:val="left"/>
      <w:pPr>
        <w:ind w:left="2338" w:hanging="360"/>
      </w:pPr>
      <w:rPr>
        <w:rFonts w:hint="default"/>
        <w:lang w:val="en-US" w:eastAsia="en-US" w:bidi="ar-SA"/>
      </w:rPr>
    </w:lvl>
    <w:lvl w:ilvl="2" w:tplc="84D2CC50">
      <w:numFmt w:val="bullet"/>
      <w:lvlText w:val="•"/>
      <w:lvlJc w:val="left"/>
      <w:pPr>
        <w:ind w:left="3136" w:hanging="360"/>
      </w:pPr>
      <w:rPr>
        <w:rFonts w:hint="default"/>
        <w:lang w:val="en-US" w:eastAsia="en-US" w:bidi="ar-SA"/>
      </w:rPr>
    </w:lvl>
    <w:lvl w:ilvl="3" w:tplc="C2EC861E">
      <w:numFmt w:val="bullet"/>
      <w:lvlText w:val="•"/>
      <w:lvlJc w:val="left"/>
      <w:pPr>
        <w:ind w:left="3934" w:hanging="360"/>
      </w:pPr>
      <w:rPr>
        <w:rFonts w:hint="default"/>
        <w:lang w:val="en-US" w:eastAsia="en-US" w:bidi="ar-SA"/>
      </w:rPr>
    </w:lvl>
    <w:lvl w:ilvl="4" w:tplc="996C4458">
      <w:numFmt w:val="bullet"/>
      <w:lvlText w:val="•"/>
      <w:lvlJc w:val="left"/>
      <w:pPr>
        <w:ind w:left="4732" w:hanging="360"/>
      </w:pPr>
      <w:rPr>
        <w:rFonts w:hint="default"/>
        <w:lang w:val="en-US" w:eastAsia="en-US" w:bidi="ar-SA"/>
      </w:rPr>
    </w:lvl>
    <w:lvl w:ilvl="5" w:tplc="304AE40E">
      <w:numFmt w:val="bullet"/>
      <w:lvlText w:val="•"/>
      <w:lvlJc w:val="left"/>
      <w:pPr>
        <w:ind w:left="5530" w:hanging="360"/>
      </w:pPr>
      <w:rPr>
        <w:rFonts w:hint="default"/>
        <w:lang w:val="en-US" w:eastAsia="en-US" w:bidi="ar-SA"/>
      </w:rPr>
    </w:lvl>
    <w:lvl w:ilvl="6" w:tplc="8CEA7244">
      <w:numFmt w:val="bullet"/>
      <w:lvlText w:val="•"/>
      <w:lvlJc w:val="left"/>
      <w:pPr>
        <w:ind w:left="6328" w:hanging="360"/>
      </w:pPr>
      <w:rPr>
        <w:rFonts w:hint="default"/>
        <w:lang w:val="en-US" w:eastAsia="en-US" w:bidi="ar-SA"/>
      </w:rPr>
    </w:lvl>
    <w:lvl w:ilvl="7" w:tplc="225CA5C0">
      <w:numFmt w:val="bullet"/>
      <w:lvlText w:val="•"/>
      <w:lvlJc w:val="left"/>
      <w:pPr>
        <w:ind w:left="7126" w:hanging="360"/>
      </w:pPr>
      <w:rPr>
        <w:rFonts w:hint="default"/>
        <w:lang w:val="en-US" w:eastAsia="en-US" w:bidi="ar-SA"/>
      </w:rPr>
    </w:lvl>
    <w:lvl w:ilvl="8" w:tplc="2EACCD1E">
      <w:numFmt w:val="bullet"/>
      <w:lvlText w:val="•"/>
      <w:lvlJc w:val="left"/>
      <w:pPr>
        <w:ind w:left="7924" w:hanging="360"/>
      </w:pPr>
      <w:rPr>
        <w:rFonts w:hint="default"/>
        <w:lang w:val="en-US" w:eastAsia="en-US" w:bidi="ar-SA"/>
      </w:rPr>
    </w:lvl>
  </w:abstractNum>
  <w:abstractNum w:abstractNumId="6" w15:restartNumberingAfterBreak="0">
    <w:nsid w:val="25F86237"/>
    <w:multiLevelType w:val="hybridMultilevel"/>
    <w:tmpl w:val="5C9E9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B362D"/>
    <w:multiLevelType w:val="multilevel"/>
    <w:tmpl w:val="3F9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75BEA"/>
    <w:multiLevelType w:val="multilevel"/>
    <w:tmpl w:val="BBA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E7D8C"/>
    <w:multiLevelType w:val="multilevel"/>
    <w:tmpl w:val="8BF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6B5181"/>
    <w:multiLevelType w:val="hybridMultilevel"/>
    <w:tmpl w:val="54BC3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6C696D"/>
    <w:multiLevelType w:val="hybridMultilevel"/>
    <w:tmpl w:val="28FA6892"/>
    <w:lvl w:ilvl="0" w:tplc="04090001">
      <w:start w:val="1"/>
      <w:numFmt w:val="bullet"/>
      <w:lvlText w:val=""/>
      <w:lvlJc w:val="left"/>
      <w:pPr>
        <w:ind w:left="720" w:hanging="360"/>
      </w:pPr>
      <w:rPr>
        <w:rFonts w:ascii="Symbol" w:hAnsi="Symbol" w:hint="default"/>
      </w:rPr>
    </w:lvl>
    <w:lvl w:ilvl="1" w:tplc="121058B8">
      <w:numFmt w:val="bullet"/>
      <w:lvlText w:val="·"/>
      <w:lvlJc w:val="left"/>
      <w:pPr>
        <w:ind w:left="1440" w:hanging="360"/>
      </w:pPr>
      <w:rPr>
        <w:rFonts w:ascii="Carlito" w:eastAsia="Carlito" w:hAnsi="Carlito" w:cs="Carlit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00DA6"/>
    <w:multiLevelType w:val="hybridMultilevel"/>
    <w:tmpl w:val="9934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3506F"/>
    <w:multiLevelType w:val="hybridMultilevel"/>
    <w:tmpl w:val="CD6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B6145E"/>
    <w:multiLevelType w:val="hybridMultilevel"/>
    <w:tmpl w:val="1B726B1A"/>
    <w:lvl w:ilvl="0" w:tplc="2A9ABD26">
      <w:start w:val="1"/>
      <w:numFmt w:val="decimal"/>
      <w:lvlText w:val="%1."/>
      <w:lvlJc w:val="left"/>
      <w:pPr>
        <w:ind w:left="729" w:hanging="361"/>
      </w:pPr>
      <w:rPr>
        <w:rFonts w:ascii="Carlito" w:eastAsia="Carlito" w:hAnsi="Carlito" w:cs="Carlito" w:hint="default"/>
        <w:spacing w:val="-2"/>
        <w:w w:val="100"/>
        <w:sz w:val="22"/>
        <w:szCs w:val="22"/>
        <w:lang w:val="en-US" w:eastAsia="en-US" w:bidi="ar-SA"/>
      </w:rPr>
    </w:lvl>
    <w:lvl w:ilvl="1" w:tplc="F3905F1E">
      <w:numFmt w:val="bullet"/>
      <w:lvlText w:val=""/>
      <w:lvlJc w:val="left"/>
      <w:pPr>
        <w:ind w:left="1219" w:hanging="360"/>
      </w:pPr>
      <w:rPr>
        <w:rFonts w:ascii="Symbol" w:eastAsia="Symbol" w:hAnsi="Symbol" w:cs="Symbol" w:hint="default"/>
        <w:w w:val="100"/>
        <w:sz w:val="22"/>
        <w:szCs w:val="22"/>
        <w:lang w:val="en-US" w:eastAsia="en-US" w:bidi="ar-SA"/>
      </w:rPr>
    </w:lvl>
    <w:lvl w:ilvl="2" w:tplc="8DFED9D6">
      <w:numFmt w:val="bullet"/>
      <w:lvlText w:val="•"/>
      <w:lvlJc w:val="left"/>
      <w:pPr>
        <w:ind w:left="2142" w:hanging="360"/>
      </w:pPr>
      <w:rPr>
        <w:rFonts w:hint="default"/>
        <w:lang w:val="en-US" w:eastAsia="en-US" w:bidi="ar-SA"/>
      </w:rPr>
    </w:lvl>
    <w:lvl w:ilvl="3" w:tplc="805E3B6C">
      <w:numFmt w:val="bullet"/>
      <w:lvlText w:val="•"/>
      <w:lvlJc w:val="left"/>
      <w:pPr>
        <w:ind w:left="3064" w:hanging="360"/>
      </w:pPr>
      <w:rPr>
        <w:rFonts w:hint="default"/>
        <w:lang w:val="en-US" w:eastAsia="en-US" w:bidi="ar-SA"/>
      </w:rPr>
    </w:lvl>
    <w:lvl w:ilvl="4" w:tplc="2D2A1028">
      <w:numFmt w:val="bullet"/>
      <w:lvlText w:val="•"/>
      <w:lvlJc w:val="left"/>
      <w:pPr>
        <w:ind w:left="3986" w:hanging="360"/>
      </w:pPr>
      <w:rPr>
        <w:rFonts w:hint="default"/>
        <w:lang w:val="en-US" w:eastAsia="en-US" w:bidi="ar-SA"/>
      </w:rPr>
    </w:lvl>
    <w:lvl w:ilvl="5" w:tplc="27FE8D44">
      <w:numFmt w:val="bullet"/>
      <w:lvlText w:val="•"/>
      <w:lvlJc w:val="left"/>
      <w:pPr>
        <w:ind w:left="4908" w:hanging="360"/>
      </w:pPr>
      <w:rPr>
        <w:rFonts w:hint="default"/>
        <w:lang w:val="en-US" w:eastAsia="en-US" w:bidi="ar-SA"/>
      </w:rPr>
    </w:lvl>
    <w:lvl w:ilvl="6" w:tplc="134E0402">
      <w:numFmt w:val="bullet"/>
      <w:lvlText w:val="•"/>
      <w:lvlJc w:val="left"/>
      <w:pPr>
        <w:ind w:left="5831" w:hanging="360"/>
      </w:pPr>
      <w:rPr>
        <w:rFonts w:hint="default"/>
        <w:lang w:val="en-US" w:eastAsia="en-US" w:bidi="ar-SA"/>
      </w:rPr>
    </w:lvl>
    <w:lvl w:ilvl="7" w:tplc="152C76FC">
      <w:numFmt w:val="bullet"/>
      <w:lvlText w:val="•"/>
      <w:lvlJc w:val="left"/>
      <w:pPr>
        <w:ind w:left="6753" w:hanging="360"/>
      </w:pPr>
      <w:rPr>
        <w:rFonts w:hint="default"/>
        <w:lang w:val="en-US" w:eastAsia="en-US" w:bidi="ar-SA"/>
      </w:rPr>
    </w:lvl>
    <w:lvl w:ilvl="8" w:tplc="016864E0">
      <w:numFmt w:val="bullet"/>
      <w:lvlText w:val="•"/>
      <w:lvlJc w:val="left"/>
      <w:pPr>
        <w:ind w:left="7675" w:hanging="360"/>
      </w:pPr>
      <w:rPr>
        <w:rFonts w:hint="default"/>
        <w:lang w:val="en-US" w:eastAsia="en-US" w:bidi="ar-SA"/>
      </w:rPr>
    </w:lvl>
  </w:abstractNum>
  <w:abstractNum w:abstractNumId="15" w15:restartNumberingAfterBreak="0">
    <w:nsid w:val="5B355706"/>
    <w:multiLevelType w:val="hybridMultilevel"/>
    <w:tmpl w:val="782EDC16"/>
    <w:lvl w:ilvl="0" w:tplc="B83C8974">
      <w:start w:val="1"/>
      <w:numFmt w:val="lowerLetter"/>
      <w:lvlText w:val="%1."/>
      <w:lvlJc w:val="left"/>
      <w:pPr>
        <w:ind w:left="1541" w:hanging="360"/>
      </w:pPr>
      <w:rPr>
        <w:rFonts w:ascii="Carlito" w:eastAsia="Carlito" w:hAnsi="Carlito" w:cs="Carlito" w:hint="default"/>
        <w:spacing w:val="-1"/>
        <w:w w:val="100"/>
        <w:sz w:val="22"/>
        <w:szCs w:val="22"/>
        <w:lang w:val="en-US" w:eastAsia="en-US" w:bidi="ar-SA"/>
      </w:rPr>
    </w:lvl>
    <w:lvl w:ilvl="1" w:tplc="C446604E">
      <w:numFmt w:val="bullet"/>
      <w:lvlText w:val="•"/>
      <w:lvlJc w:val="left"/>
      <w:pPr>
        <w:ind w:left="2338" w:hanging="360"/>
      </w:pPr>
      <w:rPr>
        <w:rFonts w:hint="default"/>
        <w:lang w:val="en-US" w:eastAsia="en-US" w:bidi="ar-SA"/>
      </w:rPr>
    </w:lvl>
    <w:lvl w:ilvl="2" w:tplc="073E317A">
      <w:numFmt w:val="bullet"/>
      <w:lvlText w:val="•"/>
      <w:lvlJc w:val="left"/>
      <w:pPr>
        <w:ind w:left="3136" w:hanging="360"/>
      </w:pPr>
      <w:rPr>
        <w:rFonts w:hint="default"/>
        <w:lang w:val="en-US" w:eastAsia="en-US" w:bidi="ar-SA"/>
      </w:rPr>
    </w:lvl>
    <w:lvl w:ilvl="3" w:tplc="855A5920">
      <w:numFmt w:val="bullet"/>
      <w:lvlText w:val="•"/>
      <w:lvlJc w:val="left"/>
      <w:pPr>
        <w:ind w:left="3934" w:hanging="360"/>
      </w:pPr>
      <w:rPr>
        <w:rFonts w:hint="default"/>
        <w:lang w:val="en-US" w:eastAsia="en-US" w:bidi="ar-SA"/>
      </w:rPr>
    </w:lvl>
    <w:lvl w:ilvl="4" w:tplc="BB74D5F4">
      <w:numFmt w:val="bullet"/>
      <w:lvlText w:val="•"/>
      <w:lvlJc w:val="left"/>
      <w:pPr>
        <w:ind w:left="4732" w:hanging="360"/>
      </w:pPr>
      <w:rPr>
        <w:rFonts w:hint="default"/>
        <w:lang w:val="en-US" w:eastAsia="en-US" w:bidi="ar-SA"/>
      </w:rPr>
    </w:lvl>
    <w:lvl w:ilvl="5" w:tplc="8488CE74">
      <w:numFmt w:val="bullet"/>
      <w:lvlText w:val="•"/>
      <w:lvlJc w:val="left"/>
      <w:pPr>
        <w:ind w:left="5530" w:hanging="360"/>
      </w:pPr>
      <w:rPr>
        <w:rFonts w:hint="default"/>
        <w:lang w:val="en-US" w:eastAsia="en-US" w:bidi="ar-SA"/>
      </w:rPr>
    </w:lvl>
    <w:lvl w:ilvl="6" w:tplc="AE547EB0">
      <w:numFmt w:val="bullet"/>
      <w:lvlText w:val="•"/>
      <w:lvlJc w:val="left"/>
      <w:pPr>
        <w:ind w:left="6328" w:hanging="360"/>
      </w:pPr>
      <w:rPr>
        <w:rFonts w:hint="default"/>
        <w:lang w:val="en-US" w:eastAsia="en-US" w:bidi="ar-SA"/>
      </w:rPr>
    </w:lvl>
    <w:lvl w:ilvl="7" w:tplc="8A9E67F4">
      <w:numFmt w:val="bullet"/>
      <w:lvlText w:val="•"/>
      <w:lvlJc w:val="left"/>
      <w:pPr>
        <w:ind w:left="7126" w:hanging="360"/>
      </w:pPr>
      <w:rPr>
        <w:rFonts w:hint="default"/>
        <w:lang w:val="en-US" w:eastAsia="en-US" w:bidi="ar-SA"/>
      </w:rPr>
    </w:lvl>
    <w:lvl w:ilvl="8" w:tplc="75F00196">
      <w:numFmt w:val="bullet"/>
      <w:lvlText w:val="•"/>
      <w:lvlJc w:val="left"/>
      <w:pPr>
        <w:ind w:left="7924" w:hanging="360"/>
      </w:pPr>
      <w:rPr>
        <w:rFonts w:hint="default"/>
        <w:lang w:val="en-US" w:eastAsia="en-US" w:bidi="ar-SA"/>
      </w:rPr>
    </w:lvl>
  </w:abstractNum>
  <w:abstractNum w:abstractNumId="16" w15:restartNumberingAfterBreak="0">
    <w:nsid w:val="609D3808"/>
    <w:multiLevelType w:val="hybridMultilevel"/>
    <w:tmpl w:val="761A3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148A0"/>
    <w:multiLevelType w:val="hybridMultilevel"/>
    <w:tmpl w:val="6EB0D196"/>
    <w:lvl w:ilvl="0" w:tplc="DC0E9BAA">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8" w15:restartNumberingAfterBreak="0">
    <w:nsid w:val="68512DA2"/>
    <w:multiLevelType w:val="hybridMultilevel"/>
    <w:tmpl w:val="BA8884C6"/>
    <w:lvl w:ilvl="0" w:tplc="04090001">
      <w:start w:val="1"/>
      <w:numFmt w:val="bullet"/>
      <w:lvlText w:val=""/>
      <w:lvlJc w:val="left"/>
      <w:pPr>
        <w:ind w:left="1901" w:hanging="360"/>
      </w:pPr>
      <w:rPr>
        <w:rFonts w:ascii="Symbol" w:hAnsi="Symbol"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num w:numId="1" w16cid:durableId="1465006664">
    <w:abstractNumId w:val="15"/>
  </w:num>
  <w:num w:numId="2" w16cid:durableId="1925070245">
    <w:abstractNumId w:val="5"/>
  </w:num>
  <w:num w:numId="3" w16cid:durableId="347413895">
    <w:abstractNumId w:val="14"/>
  </w:num>
  <w:num w:numId="4" w16cid:durableId="2044596701">
    <w:abstractNumId w:val="17"/>
  </w:num>
  <w:num w:numId="5" w16cid:durableId="1756247374">
    <w:abstractNumId w:val="11"/>
  </w:num>
  <w:num w:numId="6" w16cid:durableId="1877966309">
    <w:abstractNumId w:val="3"/>
  </w:num>
  <w:num w:numId="7" w16cid:durableId="463624729">
    <w:abstractNumId w:val="10"/>
  </w:num>
  <w:num w:numId="8" w16cid:durableId="124276688">
    <w:abstractNumId w:val="2"/>
  </w:num>
  <w:num w:numId="9" w16cid:durableId="753357570">
    <w:abstractNumId w:val="8"/>
  </w:num>
  <w:num w:numId="10" w16cid:durableId="1932002418">
    <w:abstractNumId w:val="13"/>
  </w:num>
  <w:num w:numId="11" w16cid:durableId="2015953967">
    <w:abstractNumId w:val="9"/>
  </w:num>
  <w:num w:numId="12" w16cid:durableId="1384670763">
    <w:abstractNumId w:val="12"/>
  </w:num>
  <w:num w:numId="13" w16cid:durableId="1234392319">
    <w:abstractNumId w:val="0"/>
  </w:num>
  <w:num w:numId="14" w16cid:durableId="1336498400">
    <w:abstractNumId w:val="16"/>
  </w:num>
  <w:num w:numId="15" w16cid:durableId="1407802020">
    <w:abstractNumId w:val="1"/>
  </w:num>
  <w:num w:numId="16" w16cid:durableId="383530309">
    <w:abstractNumId w:val="18"/>
  </w:num>
  <w:num w:numId="17" w16cid:durableId="661083505">
    <w:abstractNumId w:val="4"/>
  </w:num>
  <w:num w:numId="18" w16cid:durableId="1620139204">
    <w:abstractNumId w:val="6"/>
  </w:num>
  <w:num w:numId="19" w16cid:durableId="1408570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1A"/>
    <w:rsid w:val="000A2DCA"/>
    <w:rsid w:val="00272BE2"/>
    <w:rsid w:val="005A70D6"/>
    <w:rsid w:val="00673F38"/>
    <w:rsid w:val="00742FC1"/>
    <w:rsid w:val="0078181A"/>
    <w:rsid w:val="00AA4EEB"/>
    <w:rsid w:val="00D44D2D"/>
    <w:rsid w:val="00E75CB0"/>
    <w:rsid w:val="00EE73B9"/>
    <w:rsid w:val="00F6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A53E"/>
  <w15:docId w15:val="{A6018065-F8E2-624E-848A-5926A43C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FC1"/>
    <w:pPr>
      <w:widowControl/>
      <w:autoSpaceDE/>
      <w:autoSpaceDN/>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742FC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22"/>
      <w:szCs w:val="22"/>
    </w:rPr>
  </w:style>
  <w:style w:type="paragraph" w:styleId="Title">
    <w:name w:val="Title"/>
    <w:basedOn w:val="Normal"/>
    <w:uiPriority w:val="10"/>
    <w:qFormat/>
    <w:pPr>
      <w:spacing w:before="3"/>
      <w:ind w:left="486" w:right="437"/>
      <w:jc w:val="center"/>
    </w:pPr>
    <w:rPr>
      <w:rFonts w:ascii="Carlito" w:eastAsia="Carlito" w:hAnsi="Carlito" w:cs="Carlito"/>
      <w:sz w:val="36"/>
      <w:szCs w:val="36"/>
    </w:rPr>
  </w:style>
  <w:style w:type="paragraph" w:styleId="ListParagraph">
    <w:name w:val="List Paragraph"/>
    <w:basedOn w:val="Normal"/>
    <w:uiPriority w:val="1"/>
    <w:qFormat/>
    <w:pPr>
      <w:ind w:left="729" w:hanging="361"/>
    </w:pPr>
    <w:rPr>
      <w:rFonts w:ascii="Carlito" w:eastAsia="Carlito" w:hAnsi="Carlito" w:cs="Carlito"/>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0A2DCA"/>
    <w:pPr>
      <w:spacing w:before="100" w:beforeAutospacing="1" w:after="100" w:afterAutospacing="1"/>
    </w:pPr>
  </w:style>
  <w:style w:type="character" w:styleId="Hyperlink">
    <w:name w:val="Hyperlink"/>
    <w:basedOn w:val="DefaultParagraphFont"/>
    <w:uiPriority w:val="99"/>
    <w:unhideWhenUsed/>
    <w:rsid w:val="000A2DCA"/>
    <w:rPr>
      <w:color w:val="0000FF" w:themeColor="hyperlink"/>
      <w:u w:val="single"/>
    </w:rPr>
  </w:style>
  <w:style w:type="character" w:styleId="UnresolvedMention">
    <w:name w:val="Unresolved Mention"/>
    <w:basedOn w:val="DefaultParagraphFont"/>
    <w:uiPriority w:val="99"/>
    <w:semiHidden/>
    <w:unhideWhenUsed/>
    <w:rsid w:val="000A2DCA"/>
    <w:rPr>
      <w:color w:val="605E5C"/>
      <w:shd w:val="clear" w:color="auto" w:fill="E1DFDD"/>
    </w:rPr>
  </w:style>
  <w:style w:type="character" w:styleId="FollowedHyperlink">
    <w:name w:val="FollowedHyperlink"/>
    <w:basedOn w:val="DefaultParagraphFont"/>
    <w:uiPriority w:val="99"/>
    <w:semiHidden/>
    <w:unhideWhenUsed/>
    <w:rsid w:val="000A2DCA"/>
    <w:rPr>
      <w:color w:val="800080" w:themeColor="followedHyperlink"/>
      <w:u w:val="single"/>
    </w:rPr>
  </w:style>
  <w:style w:type="character" w:customStyle="1" w:styleId="Heading4Char">
    <w:name w:val="Heading 4 Char"/>
    <w:basedOn w:val="DefaultParagraphFont"/>
    <w:link w:val="Heading4"/>
    <w:uiPriority w:val="9"/>
    <w:rsid w:val="00742FC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42FC1"/>
  </w:style>
  <w:style w:type="character" w:styleId="Emphasis">
    <w:name w:val="Emphasis"/>
    <w:basedOn w:val="DefaultParagraphFont"/>
    <w:uiPriority w:val="20"/>
    <w:qFormat/>
    <w:rsid w:val="00742FC1"/>
    <w:rPr>
      <w:i/>
      <w:iCs/>
    </w:rPr>
  </w:style>
  <w:style w:type="character" w:styleId="HTMLCode">
    <w:name w:val="HTML Code"/>
    <w:basedOn w:val="DefaultParagraphFont"/>
    <w:uiPriority w:val="99"/>
    <w:semiHidden/>
    <w:unhideWhenUsed/>
    <w:rsid w:val="00742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2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8494">
      <w:bodyDiv w:val="1"/>
      <w:marLeft w:val="0"/>
      <w:marRight w:val="0"/>
      <w:marTop w:val="0"/>
      <w:marBottom w:val="0"/>
      <w:divBdr>
        <w:top w:val="none" w:sz="0" w:space="0" w:color="auto"/>
        <w:left w:val="none" w:sz="0" w:space="0" w:color="auto"/>
        <w:bottom w:val="none" w:sz="0" w:space="0" w:color="auto"/>
        <w:right w:val="none" w:sz="0" w:space="0" w:color="auto"/>
      </w:divBdr>
      <w:divsChild>
        <w:div w:id="288316106">
          <w:marLeft w:val="0"/>
          <w:marRight w:val="0"/>
          <w:marTop w:val="0"/>
          <w:marBottom w:val="0"/>
          <w:divBdr>
            <w:top w:val="none" w:sz="0" w:space="0" w:color="auto"/>
            <w:left w:val="none" w:sz="0" w:space="0" w:color="auto"/>
            <w:bottom w:val="none" w:sz="0" w:space="0" w:color="auto"/>
            <w:right w:val="none" w:sz="0" w:space="0" w:color="auto"/>
          </w:divBdr>
          <w:divsChild>
            <w:div w:id="959532978">
              <w:marLeft w:val="0"/>
              <w:marRight w:val="0"/>
              <w:marTop w:val="0"/>
              <w:marBottom w:val="0"/>
              <w:divBdr>
                <w:top w:val="none" w:sz="0" w:space="0" w:color="auto"/>
                <w:left w:val="none" w:sz="0" w:space="0" w:color="auto"/>
                <w:bottom w:val="none" w:sz="0" w:space="0" w:color="auto"/>
                <w:right w:val="none" w:sz="0" w:space="0" w:color="auto"/>
              </w:divBdr>
              <w:divsChild>
                <w:div w:id="889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4460">
      <w:bodyDiv w:val="1"/>
      <w:marLeft w:val="0"/>
      <w:marRight w:val="0"/>
      <w:marTop w:val="0"/>
      <w:marBottom w:val="0"/>
      <w:divBdr>
        <w:top w:val="none" w:sz="0" w:space="0" w:color="auto"/>
        <w:left w:val="none" w:sz="0" w:space="0" w:color="auto"/>
        <w:bottom w:val="none" w:sz="0" w:space="0" w:color="auto"/>
        <w:right w:val="none" w:sz="0" w:space="0" w:color="auto"/>
      </w:divBdr>
      <w:divsChild>
        <w:div w:id="746734220">
          <w:marLeft w:val="0"/>
          <w:marRight w:val="0"/>
          <w:marTop w:val="0"/>
          <w:marBottom w:val="0"/>
          <w:divBdr>
            <w:top w:val="none" w:sz="0" w:space="0" w:color="auto"/>
            <w:left w:val="none" w:sz="0" w:space="0" w:color="auto"/>
            <w:bottom w:val="none" w:sz="0" w:space="0" w:color="auto"/>
            <w:right w:val="none" w:sz="0" w:space="0" w:color="auto"/>
          </w:divBdr>
          <w:divsChild>
            <w:div w:id="341324257">
              <w:marLeft w:val="0"/>
              <w:marRight w:val="0"/>
              <w:marTop w:val="0"/>
              <w:marBottom w:val="0"/>
              <w:divBdr>
                <w:top w:val="none" w:sz="0" w:space="0" w:color="auto"/>
                <w:left w:val="none" w:sz="0" w:space="0" w:color="auto"/>
                <w:bottom w:val="none" w:sz="0" w:space="0" w:color="auto"/>
                <w:right w:val="none" w:sz="0" w:space="0" w:color="auto"/>
              </w:divBdr>
              <w:divsChild>
                <w:div w:id="1316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7634">
      <w:bodyDiv w:val="1"/>
      <w:marLeft w:val="0"/>
      <w:marRight w:val="0"/>
      <w:marTop w:val="0"/>
      <w:marBottom w:val="0"/>
      <w:divBdr>
        <w:top w:val="none" w:sz="0" w:space="0" w:color="auto"/>
        <w:left w:val="none" w:sz="0" w:space="0" w:color="auto"/>
        <w:bottom w:val="none" w:sz="0" w:space="0" w:color="auto"/>
        <w:right w:val="none" w:sz="0" w:space="0" w:color="auto"/>
      </w:divBdr>
      <w:divsChild>
        <w:div w:id="770398628">
          <w:marLeft w:val="0"/>
          <w:marRight w:val="0"/>
          <w:marTop w:val="0"/>
          <w:marBottom w:val="0"/>
          <w:divBdr>
            <w:top w:val="none" w:sz="0" w:space="0" w:color="auto"/>
            <w:left w:val="none" w:sz="0" w:space="0" w:color="auto"/>
            <w:bottom w:val="none" w:sz="0" w:space="0" w:color="auto"/>
            <w:right w:val="none" w:sz="0" w:space="0" w:color="auto"/>
          </w:divBdr>
          <w:divsChild>
            <w:div w:id="1176110805">
              <w:marLeft w:val="0"/>
              <w:marRight w:val="0"/>
              <w:marTop w:val="0"/>
              <w:marBottom w:val="0"/>
              <w:divBdr>
                <w:top w:val="none" w:sz="0" w:space="0" w:color="auto"/>
                <w:left w:val="none" w:sz="0" w:space="0" w:color="auto"/>
                <w:bottom w:val="none" w:sz="0" w:space="0" w:color="auto"/>
                <w:right w:val="none" w:sz="0" w:space="0" w:color="auto"/>
              </w:divBdr>
              <w:divsChild>
                <w:div w:id="161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8627">
      <w:bodyDiv w:val="1"/>
      <w:marLeft w:val="0"/>
      <w:marRight w:val="0"/>
      <w:marTop w:val="0"/>
      <w:marBottom w:val="0"/>
      <w:divBdr>
        <w:top w:val="none" w:sz="0" w:space="0" w:color="auto"/>
        <w:left w:val="none" w:sz="0" w:space="0" w:color="auto"/>
        <w:bottom w:val="none" w:sz="0" w:space="0" w:color="auto"/>
        <w:right w:val="none" w:sz="0" w:space="0" w:color="auto"/>
      </w:divBdr>
      <w:divsChild>
        <w:div w:id="1522233493">
          <w:marLeft w:val="0"/>
          <w:marRight w:val="0"/>
          <w:marTop w:val="0"/>
          <w:marBottom w:val="0"/>
          <w:divBdr>
            <w:top w:val="none" w:sz="0" w:space="0" w:color="auto"/>
            <w:left w:val="none" w:sz="0" w:space="0" w:color="auto"/>
            <w:bottom w:val="none" w:sz="0" w:space="0" w:color="auto"/>
            <w:right w:val="none" w:sz="0" w:space="0" w:color="auto"/>
          </w:divBdr>
          <w:divsChild>
            <w:div w:id="986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530">
      <w:bodyDiv w:val="1"/>
      <w:marLeft w:val="0"/>
      <w:marRight w:val="0"/>
      <w:marTop w:val="0"/>
      <w:marBottom w:val="0"/>
      <w:divBdr>
        <w:top w:val="none" w:sz="0" w:space="0" w:color="auto"/>
        <w:left w:val="none" w:sz="0" w:space="0" w:color="auto"/>
        <w:bottom w:val="none" w:sz="0" w:space="0" w:color="auto"/>
        <w:right w:val="none" w:sz="0" w:space="0" w:color="auto"/>
      </w:divBdr>
      <w:divsChild>
        <w:div w:id="170992276">
          <w:marLeft w:val="0"/>
          <w:marRight w:val="0"/>
          <w:marTop w:val="0"/>
          <w:marBottom w:val="0"/>
          <w:divBdr>
            <w:top w:val="none" w:sz="0" w:space="0" w:color="auto"/>
            <w:left w:val="none" w:sz="0" w:space="0" w:color="auto"/>
            <w:bottom w:val="none" w:sz="0" w:space="0" w:color="auto"/>
            <w:right w:val="none" w:sz="0" w:space="0" w:color="auto"/>
          </w:divBdr>
          <w:divsChild>
            <w:div w:id="435097998">
              <w:marLeft w:val="0"/>
              <w:marRight w:val="0"/>
              <w:marTop w:val="0"/>
              <w:marBottom w:val="0"/>
              <w:divBdr>
                <w:top w:val="none" w:sz="0" w:space="0" w:color="auto"/>
                <w:left w:val="none" w:sz="0" w:space="0" w:color="auto"/>
                <w:bottom w:val="none" w:sz="0" w:space="0" w:color="auto"/>
                <w:right w:val="none" w:sz="0" w:space="0" w:color="auto"/>
              </w:divBdr>
              <w:divsChild>
                <w:div w:id="146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152">
      <w:bodyDiv w:val="1"/>
      <w:marLeft w:val="0"/>
      <w:marRight w:val="0"/>
      <w:marTop w:val="0"/>
      <w:marBottom w:val="0"/>
      <w:divBdr>
        <w:top w:val="none" w:sz="0" w:space="0" w:color="auto"/>
        <w:left w:val="none" w:sz="0" w:space="0" w:color="auto"/>
        <w:bottom w:val="none" w:sz="0" w:space="0" w:color="auto"/>
        <w:right w:val="none" w:sz="0" w:space="0" w:color="auto"/>
      </w:divBdr>
      <w:divsChild>
        <w:div w:id="975835182">
          <w:marLeft w:val="0"/>
          <w:marRight w:val="0"/>
          <w:marTop w:val="0"/>
          <w:marBottom w:val="0"/>
          <w:divBdr>
            <w:top w:val="none" w:sz="0" w:space="0" w:color="auto"/>
            <w:left w:val="none" w:sz="0" w:space="0" w:color="auto"/>
            <w:bottom w:val="none" w:sz="0" w:space="0" w:color="auto"/>
            <w:right w:val="none" w:sz="0" w:space="0" w:color="auto"/>
          </w:divBdr>
          <w:divsChild>
            <w:div w:id="501354178">
              <w:marLeft w:val="0"/>
              <w:marRight w:val="0"/>
              <w:marTop w:val="0"/>
              <w:marBottom w:val="0"/>
              <w:divBdr>
                <w:top w:val="none" w:sz="0" w:space="0" w:color="auto"/>
                <w:left w:val="none" w:sz="0" w:space="0" w:color="auto"/>
                <w:bottom w:val="none" w:sz="0" w:space="0" w:color="auto"/>
                <w:right w:val="none" w:sz="0" w:space="0" w:color="auto"/>
              </w:divBdr>
              <w:divsChild>
                <w:div w:id="16038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5908">
      <w:bodyDiv w:val="1"/>
      <w:marLeft w:val="0"/>
      <w:marRight w:val="0"/>
      <w:marTop w:val="0"/>
      <w:marBottom w:val="0"/>
      <w:divBdr>
        <w:top w:val="none" w:sz="0" w:space="0" w:color="auto"/>
        <w:left w:val="none" w:sz="0" w:space="0" w:color="auto"/>
        <w:bottom w:val="none" w:sz="0" w:space="0" w:color="auto"/>
        <w:right w:val="none" w:sz="0" w:space="0" w:color="auto"/>
      </w:divBdr>
      <w:divsChild>
        <w:div w:id="1278026058">
          <w:marLeft w:val="0"/>
          <w:marRight w:val="0"/>
          <w:marTop w:val="0"/>
          <w:marBottom w:val="0"/>
          <w:divBdr>
            <w:top w:val="none" w:sz="0" w:space="0" w:color="auto"/>
            <w:left w:val="none" w:sz="0" w:space="0" w:color="auto"/>
            <w:bottom w:val="none" w:sz="0" w:space="0" w:color="auto"/>
            <w:right w:val="none" w:sz="0" w:space="0" w:color="auto"/>
          </w:divBdr>
          <w:divsChild>
            <w:div w:id="1856727626">
              <w:marLeft w:val="0"/>
              <w:marRight w:val="0"/>
              <w:marTop w:val="0"/>
              <w:marBottom w:val="0"/>
              <w:divBdr>
                <w:top w:val="none" w:sz="0" w:space="0" w:color="auto"/>
                <w:left w:val="none" w:sz="0" w:space="0" w:color="auto"/>
                <w:bottom w:val="none" w:sz="0" w:space="0" w:color="auto"/>
                <w:right w:val="none" w:sz="0" w:space="0" w:color="auto"/>
              </w:divBdr>
              <w:divsChild>
                <w:div w:id="18199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405">
      <w:bodyDiv w:val="1"/>
      <w:marLeft w:val="0"/>
      <w:marRight w:val="0"/>
      <w:marTop w:val="0"/>
      <w:marBottom w:val="0"/>
      <w:divBdr>
        <w:top w:val="none" w:sz="0" w:space="0" w:color="auto"/>
        <w:left w:val="none" w:sz="0" w:space="0" w:color="auto"/>
        <w:bottom w:val="none" w:sz="0" w:space="0" w:color="auto"/>
        <w:right w:val="none" w:sz="0" w:space="0" w:color="auto"/>
      </w:divBdr>
      <w:divsChild>
        <w:div w:id="1849828526">
          <w:marLeft w:val="0"/>
          <w:marRight w:val="0"/>
          <w:marTop w:val="0"/>
          <w:marBottom w:val="0"/>
          <w:divBdr>
            <w:top w:val="none" w:sz="0" w:space="0" w:color="auto"/>
            <w:left w:val="none" w:sz="0" w:space="0" w:color="auto"/>
            <w:bottom w:val="none" w:sz="0" w:space="0" w:color="auto"/>
            <w:right w:val="none" w:sz="0" w:space="0" w:color="auto"/>
          </w:divBdr>
          <w:divsChild>
            <w:div w:id="933786618">
              <w:marLeft w:val="0"/>
              <w:marRight w:val="0"/>
              <w:marTop w:val="0"/>
              <w:marBottom w:val="0"/>
              <w:divBdr>
                <w:top w:val="none" w:sz="0" w:space="0" w:color="auto"/>
                <w:left w:val="none" w:sz="0" w:space="0" w:color="auto"/>
                <w:bottom w:val="none" w:sz="0" w:space="0" w:color="auto"/>
                <w:right w:val="none" w:sz="0" w:space="0" w:color="auto"/>
              </w:divBdr>
              <w:divsChild>
                <w:div w:id="17579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30695">
      <w:bodyDiv w:val="1"/>
      <w:marLeft w:val="0"/>
      <w:marRight w:val="0"/>
      <w:marTop w:val="0"/>
      <w:marBottom w:val="0"/>
      <w:divBdr>
        <w:top w:val="none" w:sz="0" w:space="0" w:color="auto"/>
        <w:left w:val="none" w:sz="0" w:space="0" w:color="auto"/>
        <w:bottom w:val="none" w:sz="0" w:space="0" w:color="auto"/>
        <w:right w:val="none" w:sz="0" w:space="0" w:color="auto"/>
      </w:divBdr>
      <w:divsChild>
        <w:div w:id="1411657246">
          <w:marLeft w:val="0"/>
          <w:marRight w:val="0"/>
          <w:marTop w:val="0"/>
          <w:marBottom w:val="0"/>
          <w:divBdr>
            <w:top w:val="none" w:sz="0" w:space="0" w:color="auto"/>
            <w:left w:val="none" w:sz="0" w:space="0" w:color="auto"/>
            <w:bottom w:val="none" w:sz="0" w:space="0" w:color="auto"/>
            <w:right w:val="none" w:sz="0" w:space="0" w:color="auto"/>
          </w:divBdr>
          <w:divsChild>
            <w:div w:id="1975483152">
              <w:marLeft w:val="0"/>
              <w:marRight w:val="0"/>
              <w:marTop w:val="0"/>
              <w:marBottom w:val="0"/>
              <w:divBdr>
                <w:top w:val="none" w:sz="0" w:space="0" w:color="auto"/>
                <w:left w:val="none" w:sz="0" w:space="0" w:color="auto"/>
                <w:bottom w:val="none" w:sz="0" w:space="0" w:color="auto"/>
                <w:right w:val="none" w:sz="0" w:space="0" w:color="auto"/>
              </w:divBdr>
              <w:divsChild>
                <w:div w:id="10782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7689">
      <w:bodyDiv w:val="1"/>
      <w:marLeft w:val="0"/>
      <w:marRight w:val="0"/>
      <w:marTop w:val="0"/>
      <w:marBottom w:val="0"/>
      <w:divBdr>
        <w:top w:val="none" w:sz="0" w:space="0" w:color="auto"/>
        <w:left w:val="none" w:sz="0" w:space="0" w:color="auto"/>
        <w:bottom w:val="none" w:sz="0" w:space="0" w:color="auto"/>
        <w:right w:val="none" w:sz="0" w:space="0" w:color="auto"/>
      </w:divBdr>
      <w:divsChild>
        <w:div w:id="268585538">
          <w:marLeft w:val="0"/>
          <w:marRight w:val="0"/>
          <w:marTop w:val="0"/>
          <w:marBottom w:val="0"/>
          <w:divBdr>
            <w:top w:val="none" w:sz="0" w:space="0" w:color="auto"/>
            <w:left w:val="none" w:sz="0" w:space="0" w:color="auto"/>
            <w:bottom w:val="none" w:sz="0" w:space="0" w:color="auto"/>
            <w:right w:val="none" w:sz="0" w:space="0" w:color="auto"/>
          </w:divBdr>
          <w:divsChild>
            <w:div w:id="1246839293">
              <w:marLeft w:val="0"/>
              <w:marRight w:val="0"/>
              <w:marTop w:val="0"/>
              <w:marBottom w:val="0"/>
              <w:divBdr>
                <w:top w:val="none" w:sz="0" w:space="0" w:color="auto"/>
                <w:left w:val="none" w:sz="0" w:space="0" w:color="auto"/>
                <w:bottom w:val="none" w:sz="0" w:space="0" w:color="auto"/>
                <w:right w:val="none" w:sz="0" w:space="0" w:color="auto"/>
              </w:divBdr>
              <w:divsChild>
                <w:div w:id="16539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6311">
      <w:bodyDiv w:val="1"/>
      <w:marLeft w:val="0"/>
      <w:marRight w:val="0"/>
      <w:marTop w:val="0"/>
      <w:marBottom w:val="0"/>
      <w:divBdr>
        <w:top w:val="none" w:sz="0" w:space="0" w:color="auto"/>
        <w:left w:val="none" w:sz="0" w:space="0" w:color="auto"/>
        <w:bottom w:val="none" w:sz="0" w:space="0" w:color="auto"/>
        <w:right w:val="none" w:sz="0" w:space="0" w:color="auto"/>
      </w:divBdr>
      <w:divsChild>
        <w:div w:id="964460392">
          <w:marLeft w:val="0"/>
          <w:marRight w:val="0"/>
          <w:marTop w:val="0"/>
          <w:marBottom w:val="0"/>
          <w:divBdr>
            <w:top w:val="none" w:sz="0" w:space="0" w:color="auto"/>
            <w:left w:val="none" w:sz="0" w:space="0" w:color="auto"/>
            <w:bottom w:val="none" w:sz="0" w:space="0" w:color="auto"/>
            <w:right w:val="none" w:sz="0" w:space="0" w:color="auto"/>
          </w:divBdr>
          <w:divsChild>
            <w:div w:id="1802070008">
              <w:marLeft w:val="0"/>
              <w:marRight w:val="0"/>
              <w:marTop w:val="0"/>
              <w:marBottom w:val="0"/>
              <w:divBdr>
                <w:top w:val="none" w:sz="0" w:space="0" w:color="auto"/>
                <w:left w:val="none" w:sz="0" w:space="0" w:color="auto"/>
                <w:bottom w:val="none" w:sz="0" w:space="0" w:color="auto"/>
                <w:right w:val="none" w:sz="0" w:space="0" w:color="auto"/>
              </w:divBdr>
              <w:divsChild>
                <w:div w:id="9616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9992">
      <w:bodyDiv w:val="1"/>
      <w:marLeft w:val="0"/>
      <w:marRight w:val="0"/>
      <w:marTop w:val="0"/>
      <w:marBottom w:val="0"/>
      <w:divBdr>
        <w:top w:val="none" w:sz="0" w:space="0" w:color="auto"/>
        <w:left w:val="none" w:sz="0" w:space="0" w:color="auto"/>
        <w:bottom w:val="none" w:sz="0" w:space="0" w:color="auto"/>
        <w:right w:val="none" w:sz="0" w:space="0" w:color="auto"/>
      </w:divBdr>
      <w:divsChild>
        <w:div w:id="1028144662">
          <w:marLeft w:val="0"/>
          <w:marRight w:val="0"/>
          <w:marTop w:val="0"/>
          <w:marBottom w:val="0"/>
          <w:divBdr>
            <w:top w:val="none" w:sz="0" w:space="0" w:color="auto"/>
            <w:left w:val="none" w:sz="0" w:space="0" w:color="auto"/>
            <w:bottom w:val="none" w:sz="0" w:space="0" w:color="auto"/>
            <w:right w:val="none" w:sz="0" w:space="0" w:color="auto"/>
          </w:divBdr>
          <w:divsChild>
            <w:div w:id="1253927081">
              <w:marLeft w:val="0"/>
              <w:marRight w:val="0"/>
              <w:marTop w:val="0"/>
              <w:marBottom w:val="0"/>
              <w:divBdr>
                <w:top w:val="none" w:sz="0" w:space="0" w:color="auto"/>
                <w:left w:val="none" w:sz="0" w:space="0" w:color="auto"/>
                <w:bottom w:val="none" w:sz="0" w:space="0" w:color="auto"/>
                <w:right w:val="none" w:sz="0" w:space="0" w:color="auto"/>
              </w:divBdr>
              <w:divsChild>
                <w:div w:id="6905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4073">
      <w:bodyDiv w:val="1"/>
      <w:marLeft w:val="0"/>
      <w:marRight w:val="0"/>
      <w:marTop w:val="0"/>
      <w:marBottom w:val="0"/>
      <w:divBdr>
        <w:top w:val="none" w:sz="0" w:space="0" w:color="auto"/>
        <w:left w:val="none" w:sz="0" w:space="0" w:color="auto"/>
        <w:bottom w:val="none" w:sz="0" w:space="0" w:color="auto"/>
        <w:right w:val="none" w:sz="0" w:space="0" w:color="auto"/>
      </w:divBdr>
      <w:divsChild>
        <w:div w:id="1349136480">
          <w:marLeft w:val="0"/>
          <w:marRight w:val="0"/>
          <w:marTop w:val="0"/>
          <w:marBottom w:val="0"/>
          <w:divBdr>
            <w:top w:val="none" w:sz="0" w:space="0" w:color="auto"/>
            <w:left w:val="none" w:sz="0" w:space="0" w:color="auto"/>
            <w:bottom w:val="none" w:sz="0" w:space="0" w:color="auto"/>
            <w:right w:val="none" w:sz="0" w:space="0" w:color="auto"/>
          </w:divBdr>
          <w:divsChild>
            <w:div w:id="130024157">
              <w:marLeft w:val="0"/>
              <w:marRight w:val="0"/>
              <w:marTop w:val="0"/>
              <w:marBottom w:val="0"/>
              <w:divBdr>
                <w:top w:val="none" w:sz="0" w:space="0" w:color="auto"/>
                <w:left w:val="none" w:sz="0" w:space="0" w:color="auto"/>
                <w:bottom w:val="none" w:sz="0" w:space="0" w:color="auto"/>
                <w:right w:val="none" w:sz="0" w:space="0" w:color="auto"/>
              </w:divBdr>
              <w:divsChild>
                <w:div w:id="10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1227">
      <w:bodyDiv w:val="1"/>
      <w:marLeft w:val="0"/>
      <w:marRight w:val="0"/>
      <w:marTop w:val="0"/>
      <w:marBottom w:val="0"/>
      <w:divBdr>
        <w:top w:val="none" w:sz="0" w:space="0" w:color="auto"/>
        <w:left w:val="none" w:sz="0" w:space="0" w:color="auto"/>
        <w:bottom w:val="none" w:sz="0" w:space="0" w:color="auto"/>
        <w:right w:val="none" w:sz="0" w:space="0" w:color="auto"/>
      </w:divBdr>
      <w:divsChild>
        <w:div w:id="777916987">
          <w:marLeft w:val="0"/>
          <w:marRight w:val="0"/>
          <w:marTop w:val="0"/>
          <w:marBottom w:val="0"/>
          <w:divBdr>
            <w:top w:val="none" w:sz="0" w:space="0" w:color="auto"/>
            <w:left w:val="none" w:sz="0" w:space="0" w:color="auto"/>
            <w:bottom w:val="none" w:sz="0" w:space="0" w:color="auto"/>
            <w:right w:val="none" w:sz="0" w:space="0" w:color="auto"/>
          </w:divBdr>
          <w:divsChild>
            <w:div w:id="1581721003">
              <w:marLeft w:val="0"/>
              <w:marRight w:val="0"/>
              <w:marTop w:val="0"/>
              <w:marBottom w:val="0"/>
              <w:divBdr>
                <w:top w:val="none" w:sz="0" w:space="0" w:color="auto"/>
                <w:left w:val="none" w:sz="0" w:space="0" w:color="auto"/>
                <w:bottom w:val="none" w:sz="0" w:space="0" w:color="auto"/>
                <w:right w:val="none" w:sz="0" w:space="0" w:color="auto"/>
              </w:divBdr>
              <w:divsChild>
                <w:div w:id="9418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19676">
      <w:bodyDiv w:val="1"/>
      <w:marLeft w:val="0"/>
      <w:marRight w:val="0"/>
      <w:marTop w:val="0"/>
      <w:marBottom w:val="0"/>
      <w:divBdr>
        <w:top w:val="none" w:sz="0" w:space="0" w:color="auto"/>
        <w:left w:val="none" w:sz="0" w:space="0" w:color="auto"/>
        <w:bottom w:val="none" w:sz="0" w:space="0" w:color="auto"/>
        <w:right w:val="none" w:sz="0" w:space="0" w:color="auto"/>
      </w:divBdr>
      <w:divsChild>
        <w:div w:id="1270702043">
          <w:marLeft w:val="0"/>
          <w:marRight w:val="0"/>
          <w:marTop w:val="0"/>
          <w:marBottom w:val="0"/>
          <w:divBdr>
            <w:top w:val="none" w:sz="0" w:space="0" w:color="auto"/>
            <w:left w:val="none" w:sz="0" w:space="0" w:color="auto"/>
            <w:bottom w:val="none" w:sz="0" w:space="0" w:color="auto"/>
            <w:right w:val="none" w:sz="0" w:space="0" w:color="auto"/>
          </w:divBdr>
          <w:divsChild>
            <w:div w:id="1714115325">
              <w:marLeft w:val="0"/>
              <w:marRight w:val="0"/>
              <w:marTop w:val="0"/>
              <w:marBottom w:val="0"/>
              <w:divBdr>
                <w:top w:val="none" w:sz="0" w:space="0" w:color="auto"/>
                <w:left w:val="none" w:sz="0" w:space="0" w:color="auto"/>
                <w:bottom w:val="none" w:sz="0" w:space="0" w:color="auto"/>
                <w:right w:val="none" w:sz="0" w:space="0" w:color="auto"/>
              </w:divBdr>
              <w:divsChild>
                <w:div w:id="1226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uxpundit.com/documents/CGV_WP_Final_FN.pdf" TargetMode="External"/><Relationship Id="rId13" Type="http://schemas.openxmlformats.org/officeDocument/2006/relationships/hyperlink" Target="https://docs.aws.amazon.com/enclaves/latest/user/nitro-enclave-cli-install-win.html" TargetMode="External"/><Relationship Id="rId18" Type="http://schemas.openxmlformats.org/officeDocument/2006/relationships/hyperlink" Target="https://www.techtarget.com/searchcloudcompu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put%E2%80%93output_memory_management_unit" TargetMode="External"/><Relationship Id="rId12" Type="http://schemas.openxmlformats.org/officeDocument/2006/relationships/hyperlink" Target="https://build.opensuse.org/package/show/Cloud:Tools/aws-nitro-enclaves-cli"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aws.amazon.com/ec2/pricing/" TargetMode="External"/><Relationship Id="rId20" Type="http://schemas.openxmlformats.org/officeDocument/2006/relationships/hyperlink" Target="https://aws.amazon.com/premiumsupport/knowledge-center/" TargetMode="External"/><Relationship Id="rId1" Type="http://schemas.openxmlformats.org/officeDocument/2006/relationships/numbering" Target="numbering.xml"/><Relationship Id="rId6" Type="http://schemas.openxmlformats.org/officeDocument/2006/relationships/hyperlink" Target="https://www.cs.cmu.edu/~410/doc/intel-isr.pdf" TargetMode="External"/><Relationship Id="rId11" Type="http://schemas.openxmlformats.org/officeDocument/2006/relationships/hyperlink" Target="https://docs.aws.amazon.com/enclaves/latest/user/nitro-enclave-cli-install.html" TargetMode="External"/><Relationship Id="rId5" Type="http://schemas.openxmlformats.org/officeDocument/2006/relationships/hyperlink" Target="http://www.kernel.org/doc/ols/2007/ols2007v2-pages-87-" TargetMode="External"/><Relationship Id="rId15" Type="http://schemas.openxmlformats.org/officeDocument/2006/relationships/hyperlink" Target="https://docs.aws.amazon.com/AWSEC2/latest/UserGuide/AMIs.html" TargetMode="External"/><Relationship Id="rId10" Type="http://schemas.openxmlformats.org/officeDocument/2006/relationships/hyperlink" Target="https://docs.aws.amazon.com/enclaves/latest/user/nitro-enclave-cli.html" TargetMode="External"/><Relationship Id="rId19" Type="http://schemas.openxmlformats.org/officeDocument/2006/relationships/hyperlink" Target="http://docs.aws.amazon.com/AWSEC2/latest/UserGuide/AMIs.html" TargetMode="External"/><Relationship Id="rId4" Type="http://schemas.openxmlformats.org/officeDocument/2006/relationships/webSettings" Target="webSettings.xml"/><Relationship Id="rId9" Type="http://schemas.openxmlformats.org/officeDocument/2006/relationships/hyperlink" Target="https://phoenixnap.com/blog/what-is-bare-metal-hypervisor" TargetMode="External"/><Relationship Id="rId14" Type="http://schemas.openxmlformats.org/officeDocument/2006/relationships/hyperlink" Target="https://docs.aws.amazon.com/enclaves/latest/user/nitro-enclave-cl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faynberg</dc:creator>
  <cp:lastModifiedBy>Jay Kalyanbhai Savani</cp:lastModifiedBy>
  <cp:revision>4</cp:revision>
  <dcterms:created xsi:type="dcterms:W3CDTF">2023-03-01T01:05:00Z</dcterms:created>
  <dcterms:modified xsi:type="dcterms:W3CDTF">2023-03-01T02:38:00Z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Microsoft® Word 2019</vt:lpwstr>
  </property>
  <property fmtid="{D5CDD505-2E9C-101B-9397-08002B2CF9AE}" pid="4" name="LastSaved">
    <vt:filetime>2023-02-28T00:00:00Z</vt:filetime>
  </property>
</Properties>
</file>