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35482" w14:textId="77777777" w:rsidR="006B0F85" w:rsidRDefault="006B0F85" w:rsidP="006B0F85">
      <w:pPr>
        <w:jc w:val="center"/>
        <w:rPr>
          <w:rFonts w:ascii="Times New Roman" w:hAnsi="Times New Roman" w:cs="Times New Roman"/>
          <w:b/>
          <w:bCs/>
        </w:rPr>
      </w:pPr>
      <w:r w:rsidRPr="006B0F85">
        <w:rPr>
          <w:rFonts w:ascii="Times New Roman" w:hAnsi="Times New Roman" w:cs="Times New Roman"/>
          <w:b/>
          <w:bCs/>
        </w:rPr>
        <w:t>Abstraction in My Journal Program</w:t>
      </w:r>
    </w:p>
    <w:p w14:paraId="08FDD0C3" w14:textId="77777777" w:rsidR="006B0F85" w:rsidRPr="006B0F85" w:rsidRDefault="006B0F85" w:rsidP="006B0F85">
      <w:pPr>
        <w:rPr>
          <w:rFonts w:ascii="Times New Roman" w:hAnsi="Times New Roman" w:cs="Times New Roman"/>
          <w:b/>
          <w:bCs/>
        </w:rPr>
      </w:pPr>
    </w:p>
    <w:p w14:paraId="7EDBA727" w14:textId="43DBA87D" w:rsidR="006B0F85" w:rsidRDefault="006B0F85" w:rsidP="006B0F85">
      <w:pPr>
        <w:rPr>
          <w:rFonts w:ascii="Times New Roman" w:hAnsi="Times New Roman" w:cs="Times New Roman"/>
        </w:rPr>
      </w:pPr>
      <w:r w:rsidRPr="006B0F85">
        <w:rPr>
          <w:rFonts w:ascii="Times New Roman" w:hAnsi="Times New Roman" w:cs="Times New Roman"/>
        </w:rPr>
        <w:t>Abstraction is an object-oriented programming principle that focuses on representing only the essential features of an object while hiding unnecessary implementation details. Instead of placing all the code in one file, abstraction organizes a program into classes, with each class responsible for a specific task. This makes the program easier to understand, maintain, and expand because each class has a clear purpose.</w:t>
      </w:r>
      <w:r>
        <w:rPr>
          <w:rFonts w:ascii="Times New Roman" w:hAnsi="Times New Roman" w:cs="Times New Roman"/>
        </w:rPr>
        <w:t xml:space="preserve"> </w:t>
      </w:r>
      <w:r w:rsidRPr="006B0F85">
        <w:rPr>
          <w:rFonts w:ascii="Times New Roman" w:hAnsi="Times New Roman" w:cs="Times New Roman"/>
        </w:rPr>
        <w:t>One important benefit of abstraction is that it improves code organization and readability. Since each class performs a specific responsibility, changes can be made to one part of the program without affecting the rest of the system. This also makes debugging easier because problems are usually isolated within a single class.</w:t>
      </w:r>
    </w:p>
    <w:p w14:paraId="3E895B44" w14:textId="77777777" w:rsidR="006B0F85" w:rsidRPr="006B0F85" w:rsidRDefault="006B0F85" w:rsidP="006B0F85">
      <w:pPr>
        <w:rPr>
          <w:rFonts w:ascii="Times New Roman" w:hAnsi="Times New Roman" w:cs="Times New Roman"/>
        </w:rPr>
      </w:pPr>
    </w:p>
    <w:p w14:paraId="1A65C99B" w14:textId="707A0E6D" w:rsidR="006B0F85" w:rsidRPr="006B0F85" w:rsidRDefault="006B0F85" w:rsidP="006B0F85">
      <w:pPr>
        <w:rPr>
          <w:rFonts w:ascii="Times New Roman" w:hAnsi="Times New Roman" w:cs="Times New Roman"/>
        </w:rPr>
      </w:pPr>
      <w:r w:rsidRPr="006B0F85">
        <w:rPr>
          <w:rFonts w:ascii="Times New Roman" w:hAnsi="Times New Roman" w:cs="Times New Roman"/>
        </w:rPr>
        <w:t xml:space="preserve">In my Journal Program, abstraction is demonstrated by separating the program into different classes. The Journal class manages the collection of journal entries, the Entry class represents a single journal entry, and the </w:t>
      </w:r>
      <w:proofErr w:type="spellStart"/>
      <w:r w:rsidRPr="006B0F85">
        <w:rPr>
          <w:rFonts w:ascii="Times New Roman" w:hAnsi="Times New Roman" w:cs="Times New Roman"/>
        </w:rPr>
        <w:t>PromptGenerator</w:t>
      </w:r>
      <w:proofErr w:type="spellEnd"/>
      <w:r w:rsidRPr="006B0F85">
        <w:rPr>
          <w:rFonts w:ascii="Times New Roman" w:hAnsi="Times New Roman" w:cs="Times New Roman"/>
        </w:rPr>
        <w:t xml:space="preserve"> class is responsible only for generating random writing prompts. The Program class coordinates these classes but does not need to know how each one performs its internal work.</w:t>
      </w:r>
      <w:r>
        <w:rPr>
          <w:rFonts w:ascii="Times New Roman" w:hAnsi="Times New Roman" w:cs="Times New Roman"/>
        </w:rPr>
        <w:t xml:space="preserve"> </w:t>
      </w:r>
      <w:r w:rsidRPr="006B0F85">
        <w:rPr>
          <w:rFonts w:ascii="Times New Roman" w:hAnsi="Times New Roman" w:cs="Times New Roman"/>
        </w:rPr>
        <w:t xml:space="preserve">For example, when the user chooses to write a new journal entry, the Program class simply requests a random prompt from the </w:t>
      </w:r>
      <w:proofErr w:type="spellStart"/>
      <w:r w:rsidRPr="006B0F85">
        <w:rPr>
          <w:rFonts w:ascii="Times New Roman" w:hAnsi="Times New Roman" w:cs="Times New Roman"/>
        </w:rPr>
        <w:t>PromptGenerator</w:t>
      </w:r>
      <w:proofErr w:type="spellEnd"/>
      <w:r w:rsidRPr="006B0F85">
        <w:rPr>
          <w:rFonts w:ascii="Times New Roman" w:hAnsi="Times New Roman" w:cs="Times New Roman"/>
        </w:rPr>
        <w:t xml:space="preserve"> class:</w:t>
      </w:r>
    </w:p>
    <w:p w14:paraId="6DFE5A7E" w14:textId="77777777" w:rsidR="00BB6A5B" w:rsidRDefault="00BB6A5B" w:rsidP="006B0F85">
      <w:pPr>
        <w:rPr>
          <w:rFonts w:ascii="Times New Roman" w:hAnsi="Times New Roman" w:cs="Times New Roman"/>
        </w:rPr>
      </w:pPr>
    </w:p>
    <w:p w14:paraId="4DF3EED0" w14:textId="3211BFF8" w:rsidR="006B0F85" w:rsidRPr="006B0F85" w:rsidRDefault="006B0F85" w:rsidP="006B0F85">
      <w:pPr>
        <w:rPr>
          <w:rFonts w:ascii="Times New Roman" w:hAnsi="Times New Roman" w:cs="Times New Roman"/>
        </w:rPr>
      </w:pPr>
      <w:r w:rsidRPr="006B0F85">
        <w:rPr>
          <w:rFonts w:ascii="Times New Roman" w:hAnsi="Times New Roman" w:cs="Times New Roman"/>
        </w:rPr>
        <w:t xml:space="preserve">string prompt = </w:t>
      </w:r>
      <w:proofErr w:type="spellStart"/>
      <w:r w:rsidRPr="006B0F85">
        <w:rPr>
          <w:rFonts w:ascii="Times New Roman" w:hAnsi="Times New Roman" w:cs="Times New Roman"/>
        </w:rPr>
        <w:t>promptGenerator.GetRandomPrompt</w:t>
      </w:r>
      <w:proofErr w:type="spellEnd"/>
      <w:r w:rsidRPr="006B0F85">
        <w:rPr>
          <w:rFonts w:ascii="Times New Roman" w:hAnsi="Times New Roman" w:cs="Times New Roman"/>
        </w:rPr>
        <w:t>();</w:t>
      </w:r>
    </w:p>
    <w:p w14:paraId="221D818C" w14:textId="77777777" w:rsidR="006B0F85" w:rsidRPr="006B0F85" w:rsidRDefault="006B0F85" w:rsidP="006B0F85">
      <w:pPr>
        <w:rPr>
          <w:rFonts w:ascii="Times New Roman" w:hAnsi="Times New Roman" w:cs="Times New Roman"/>
        </w:rPr>
      </w:pPr>
    </w:p>
    <w:p w14:paraId="60FFA57C" w14:textId="77777777" w:rsidR="006B0F85" w:rsidRPr="006B0F85" w:rsidRDefault="006B0F85" w:rsidP="006B0F85">
      <w:pPr>
        <w:rPr>
          <w:rFonts w:ascii="Times New Roman" w:hAnsi="Times New Roman" w:cs="Times New Roman"/>
        </w:rPr>
      </w:pPr>
      <w:r w:rsidRPr="006B0F85">
        <w:rPr>
          <w:rFonts w:ascii="Times New Roman" w:hAnsi="Times New Roman" w:cs="Times New Roman"/>
        </w:rPr>
        <w:t xml:space="preserve">Entry </w:t>
      </w:r>
      <w:proofErr w:type="spellStart"/>
      <w:r w:rsidRPr="006B0F85">
        <w:rPr>
          <w:rFonts w:ascii="Times New Roman" w:hAnsi="Times New Roman" w:cs="Times New Roman"/>
        </w:rPr>
        <w:t>entry</w:t>
      </w:r>
      <w:proofErr w:type="spellEnd"/>
      <w:r w:rsidRPr="006B0F85">
        <w:rPr>
          <w:rFonts w:ascii="Times New Roman" w:hAnsi="Times New Roman" w:cs="Times New Roman"/>
        </w:rPr>
        <w:t xml:space="preserve"> = new </w:t>
      </w:r>
      <w:proofErr w:type="gramStart"/>
      <w:r w:rsidRPr="006B0F85">
        <w:rPr>
          <w:rFonts w:ascii="Times New Roman" w:hAnsi="Times New Roman" w:cs="Times New Roman"/>
        </w:rPr>
        <w:t>Entry(</w:t>
      </w:r>
      <w:proofErr w:type="gramEnd"/>
      <w:r w:rsidRPr="006B0F85">
        <w:rPr>
          <w:rFonts w:ascii="Times New Roman" w:hAnsi="Times New Roman" w:cs="Times New Roman"/>
        </w:rPr>
        <w:t>date, prompt, response, mood);</w:t>
      </w:r>
    </w:p>
    <w:p w14:paraId="4A7C66C7" w14:textId="77777777" w:rsidR="006B0F85" w:rsidRPr="006B0F85" w:rsidRDefault="006B0F85" w:rsidP="006B0F85">
      <w:pPr>
        <w:rPr>
          <w:rFonts w:ascii="Times New Roman" w:hAnsi="Times New Roman" w:cs="Times New Roman"/>
        </w:rPr>
      </w:pPr>
    </w:p>
    <w:p w14:paraId="217FCD3E" w14:textId="77777777" w:rsidR="006B0F85" w:rsidRDefault="006B0F85" w:rsidP="006B0F85">
      <w:pPr>
        <w:rPr>
          <w:rFonts w:ascii="Times New Roman" w:hAnsi="Times New Roman" w:cs="Times New Roman"/>
        </w:rPr>
      </w:pPr>
      <w:proofErr w:type="spellStart"/>
      <w:proofErr w:type="gramStart"/>
      <w:r w:rsidRPr="006B0F85">
        <w:rPr>
          <w:rFonts w:ascii="Times New Roman" w:hAnsi="Times New Roman" w:cs="Times New Roman"/>
        </w:rPr>
        <w:t>journal.AddEntry</w:t>
      </w:r>
      <w:proofErr w:type="spellEnd"/>
      <w:proofErr w:type="gramEnd"/>
      <w:r w:rsidRPr="006B0F85">
        <w:rPr>
          <w:rFonts w:ascii="Times New Roman" w:hAnsi="Times New Roman" w:cs="Times New Roman"/>
        </w:rPr>
        <w:t>(entry);</w:t>
      </w:r>
    </w:p>
    <w:p w14:paraId="7A3A27AC" w14:textId="77777777" w:rsidR="00BB6A5B" w:rsidRPr="006B0F85" w:rsidRDefault="00BB6A5B" w:rsidP="006B0F85">
      <w:pPr>
        <w:rPr>
          <w:rFonts w:ascii="Times New Roman" w:hAnsi="Times New Roman" w:cs="Times New Roman"/>
        </w:rPr>
      </w:pPr>
    </w:p>
    <w:p w14:paraId="3EF17B0C" w14:textId="77777777" w:rsidR="006B0F85" w:rsidRDefault="006B0F85" w:rsidP="006B0F85">
      <w:pPr>
        <w:rPr>
          <w:rFonts w:ascii="Times New Roman" w:hAnsi="Times New Roman" w:cs="Times New Roman"/>
        </w:rPr>
      </w:pPr>
      <w:r w:rsidRPr="006B0F85">
        <w:rPr>
          <w:rFonts w:ascii="Times New Roman" w:hAnsi="Times New Roman" w:cs="Times New Roman"/>
        </w:rPr>
        <w:t xml:space="preserve">This code demonstrates abstraction because the Program class does not need to know how the prompt is selected or how the journal stores entries. It only calls the methods </w:t>
      </w:r>
      <w:proofErr w:type="spellStart"/>
      <w:proofErr w:type="gramStart"/>
      <w:r w:rsidRPr="006B0F85">
        <w:rPr>
          <w:rFonts w:ascii="Times New Roman" w:hAnsi="Times New Roman" w:cs="Times New Roman"/>
        </w:rPr>
        <w:t>GetRandomPrompt</w:t>
      </w:r>
      <w:proofErr w:type="spellEnd"/>
      <w:r w:rsidRPr="006B0F85">
        <w:rPr>
          <w:rFonts w:ascii="Times New Roman" w:hAnsi="Times New Roman" w:cs="Times New Roman"/>
        </w:rPr>
        <w:t>(</w:t>
      </w:r>
      <w:proofErr w:type="gramEnd"/>
      <w:r w:rsidRPr="006B0F85">
        <w:rPr>
          <w:rFonts w:ascii="Times New Roman" w:hAnsi="Times New Roman" w:cs="Times New Roman"/>
        </w:rPr>
        <w:t xml:space="preserve">) and </w:t>
      </w:r>
      <w:proofErr w:type="spellStart"/>
      <w:proofErr w:type="gramStart"/>
      <w:r w:rsidRPr="006B0F85">
        <w:rPr>
          <w:rFonts w:ascii="Times New Roman" w:hAnsi="Times New Roman" w:cs="Times New Roman"/>
        </w:rPr>
        <w:t>AddEntry</w:t>
      </w:r>
      <w:proofErr w:type="spellEnd"/>
      <w:r w:rsidRPr="006B0F85">
        <w:rPr>
          <w:rFonts w:ascii="Times New Roman" w:hAnsi="Times New Roman" w:cs="Times New Roman"/>
        </w:rPr>
        <w:t>(</w:t>
      </w:r>
      <w:proofErr w:type="gramEnd"/>
      <w:r w:rsidRPr="006B0F85">
        <w:rPr>
          <w:rFonts w:ascii="Times New Roman" w:hAnsi="Times New Roman" w:cs="Times New Roman"/>
        </w:rPr>
        <w:t xml:space="preserve">), while the implementation details remain inside the </w:t>
      </w:r>
      <w:proofErr w:type="spellStart"/>
      <w:r w:rsidRPr="006B0F85">
        <w:rPr>
          <w:rFonts w:ascii="Times New Roman" w:hAnsi="Times New Roman" w:cs="Times New Roman"/>
        </w:rPr>
        <w:t>PromptGenerator</w:t>
      </w:r>
      <w:proofErr w:type="spellEnd"/>
      <w:r w:rsidRPr="006B0F85">
        <w:rPr>
          <w:rFonts w:ascii="Times New Roman" w:hAnsi="Times New Roman" w:cs="Times New Roman"/>
        </w:rPr>
        <w:t xml:space="preserve"> and Journal classes. This separation of responsibilities makes the code simpler to read and allows each class to be modified independently. For example, I could change how prompts are generated or how journal entries are stored without changing the code in </w:t>
      </w:r>
      <w:proofErr w:type="spellStart"/>
      <w:r w:rsidRPr="006B0F85">
        <w:rPr>
          <w:rFonts w:ascii="Times New Roman" w:hAnsi="Times New Roman" w:cs="Times New Roman"/>
        </w:rPr>
        <w:t>Program.cs</w:t>
      </w:r>
      <w:proofErr w:type="spellEnd"/>
      <w:r w:rsidRPr="006B0F85">
        <w:rPr>
          <w:rFonts w:ascii="Times New Roman" w:hAnsi="Times New Roman" w:cs="Times New Roman"/>
        </w:rPr>
        <w:t>.</w:t>
      </w:r>
    </w:p>
    <w:p w14:paraId="2E1DC354" w14:textId="77777777" w:rsidR="006B0F85" w:rsidRPr="006B0F85" w:rsidRDefault="006B0F85" w:rsidP="006B0F85">
      <w:pPr>
        <w:rPr>
          <w:rFonts w:ascii="Times New Roman" w:hAnsi="Times New Roman" w:cs="Times New Roman"/>
        </w:rPr>
      </w:pPr>
    </w:p>
    <w:p w14:paraId="510A45B0" w14:textId="77777777" w:rsidR="006B0F85" w:rsidRDefault="006B0F85" w:rsidP="006B0F85">
      <w:pPr>
        <w:rPr>
          <w:rFonts w:ascii="Times New Roman" w:hAnsi="Times New Roman" w:cs="Times New Roman"/>
        </w:rPr>
      </w:pPr>
      <w:r w:rsidRPr="006B0F85">
        <w:rPr>
          <w:rFonts w:ascii="Times New Roman" w:hAnsi="Times New Roman" w:cs="Times New Roman"/>
        </w:rPr>
        <w:t>Overall, abstraction made my Journal Program more organized by assigning one responsibility to each class. It reduced complexity, improved readability, and made the program easier to maintain and extend in the future.</w:t>
      </w:r>
    </w:p>
    <w:p w14:paraId="607097BA" w14:textId="77777777" w:rsidR="006B0F85" w:rsidRPr="006B0F85" w:rsidRDefault="006B0F85" w:rsidP="006B0F85">
      <w:pPr>
        <w:rPr>
          <w:rFonts w:ascii="Times New Roman" w:hAnsi="Times New Roman" w:cs="Times New Roman"/>
        </w:rPr>
      </w:pPr>
    </w:p>
    <w:p w14:paraId="2964ED41" w14:textId="77777777" w:rsidR="006B0F85" w:rsidRDefault="006B0F85" w:rsidP="006B0F85">
      <w:pPr>
        <w:rPr>
          <w:rFonts w:ascii="Times New Roman" w:hAnsi="Times New Roman" w:cs="Times New Roman"/>
          <w:b/>
          <w:bCs/>
        </w:rPr>
      </w:pPr>
      <w:r w:rsidRPr="006B0F85">
        <w:rPr>
          <w:rFonts w:ascii="Times New Roman" w:hAnsi="Times New Roman" w:cs="Times New Roman"/>
          <w:b/>
          <w:bCs/>
        </w:rPr>
        <w:t>Team Meeting Screenshot:</w:t>
      </w:r>
    </w:p>
    <w:p w14:paraId="31B3B0DA" w14:textId="77777777" w:rsidR="00BB6A5B" w:rsidRDefault="00BB6A5B" w:rsidP="006B0F85">
      <w:pPr>
        <w:rPr>
          <w:rFonts w:ascii="Times New Roman" w:hAnsi="Times New Roman" w:cs="Times New Roman"/>
          <w:b/>
          <w:bCs/>
        </w:rPr>
      </w:pPr>
    </w:p>
    <w:p w14:paraId="08381168" w14:textId="0B3B1A92" w:rsidR="00D12703" w:rsidRPr="00BB6A5B" w:rsidRDefault="00BB6A5B">
      <w:pPr>
        <w:rPr>
          <w:rFonts w:ascii="Times New Roman" w:hAnsi="Times New Roman" w:cs="Times New Roman"/>
          <w:b/>
          <w:bCs/>
        </w:rPr>
      </w:pPr>
      <w:r>
        <w:rPr>
          <w:rFonts w:ascii="Times New Roman" w:hAnsi="Times New Roman" w:cs="Times New Roman"/>
          <w:noProof/>
        </w:rPr>
        <w:drawing>
          <wp:inline distT="0" distB="0" distL="0" distR="0" wp14:anchorId="398CA0EE" wp14:editId="757711D3">
            <wp:extent cx="5731394" cy="2520950"/>
            <wp:effectExtent l="0" t="0" r="3175" b="0"/>
            <wp:docPr id="196395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56461" name="Picture 196395646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3067" cy="2521686"/>
                    </a:xfrm>
                    <a:prstGeom prst="rect">
                      <a:avLst/>
                    </a:prstGeom>
                  </pic:spPr>
                </pic:pic>
              </a:graphicData>
            </a:graphic>
          </wp:inline>
        </w:drawing>
      </w:r>
    </w:p>
    <w:sectPr w:rsidR="00D12703" w:rsidRPr="00BB6A5B" w:rsidSect="006B0F85">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F85"/>
    <w:rsid w:val="0005028F"/>
    <w:rsid w:val="00430E2F"/>
    <w:rsid w:val="006B0F85"/>
    <w:rsid w:val="00BB6A5B"/>
    <w:rsid w:val="00D12703"/>
    <w:rsid w:val="00D47D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5332F"/>
  <w15:chartTrackingRefBased/>
  <w15:docId w15:val="{993FA42C-A30D-4ECA-A4D2-92700FEC6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F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F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F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F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F85"/>
    <w:rPr>
      <w:rFonts w:eastAsiaTheme="majorEastAsia" w:cstheme="majorBidi"/>
      <w:color w:val="272727" w:themeColor="text1" w:themeTint="D8"/>
    </w:rPr>
  </w:style>
  <w:style w:type="paragraph" w:styleId="Title">
    <w:name w:val="Title"/>
    <w:basedOn w:val="Normal"/>
    <w:next w:val="Normal"/>
    <w:link w:val="TitleChar"/>
    <w:uiPriority w:val="10"/>
    <w:qFormat/>
    <w:rsid w:val="006B0F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F8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F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0F85"/>
    <w:rPr>
      <w:i/>
      <w:iCs/>
      <w:color w:val="404040" w:themeColor="text1" w:themeTint="BF"/>
    </w:rPr>
  </w:style>
  <w:style w:type="paragraph" w:styleId="ListParagraph">
    <w:name w:val="List Paragraph"/>
    <w:basedOn w:val="Normal"/>
    <w:uiPriority w:val="34"/>
    <w:qFormat/>
    <w:rsid w:val="006B0F85"/>
    <w:pPr>
      <w:ind w:left="720"/>
      <w:contextualSpacing/>
    </w:pPr>
  </w:style>
  <w:style w:type="character" w:styleId="IntenseEmphasis">
    <w:name w:val="Intense Emphasis"/>
    <w:basedOn w:val="DefaultParagraphFont"/>
    <w:uiPriority w:val="21"/>
    <w:qFormat/>
    <w:rsid w:val="006B0F85"/>
    <w:rPr>
      <w:i/>
      <w:iCs/>
      <w:color w:val="0F4761" w:themeColor="accent1" w:themeShade="BF"/>
    </w:rPr>
  </w:style>
  <w:style w:type="paragraph" w:styleId="IntenseQuote">
    <w:name w:val="Intense Quote"/>
    <w:basedOn w:val="Normal"/>
    <w:next w:val="Normal"/>
    <w:link w:val="IntenseQuoteChar"/>
    <w:uiPriority w:val="30"/>
    <w:qFormat/>
    <w:rsid w:val="006B0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F85"/>
    <w:rPr>
      <w:i/>
      <w:iCs/>
      <w:color w:val="0F4761" w:themeColor="accent1" w:themeShade="BF"/>
    </w:rPr>
  </w:style>
  <w:style w:type="character" w:styleId="IntenseReference">
    <w:name w:val="Intense Reference"/>
    <w:basedOn w:val="DefaultParagraphFont"/>
    <w:uiPriority w:val="32"/>
    <w:qFormat/>
    <w:rsid w:val="006B0F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Ikechukwu Jonathan Boniface</dc:creator>
  <cp:keywords/>
  <dc:description/>
  <cp:lastModifiedBy>Ikechukwu Jonathan Boniface</cp:lastModifiedBy>
  <cp:revision>1</cp:revision>
  <dcterms:created xsi:type="dcterms:W3CDTF">2026-07-10T11:16:00Z</dcterms:created>
  <dcterms:modified xsi:type="dcterms:W3CDTF">2026-07-10T11:33:00Z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2026-07-10T11:18:00Z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5e8b9af6-9113-40ab-bf48-cefd6d5aa939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