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49164" w14:textId="77777777" w:rsidR="00987DB9" w:rsidRPr="00987DB9" w:rsidRDefault="00987DB9" w:rsidP="00987DB9">
      <w:pPr>
        <w:pStyle w:val="Abstract"/>
        <w:jc w:val="center"/>
        <w:rPr>
          <w:sz w:val="30"/>
          <w:szCs w:val="30"/>
        </w:rPr>
      </w:pPr>
      <w:bookmarkStart w:id="0" w:name="part-a"/>
      <w:bookmarkEnd w:id="0"/>
      <w:r w:rsidRPr="00987DB9">
        <w:rPr>
          <w:sz w:val="30"/>
          <w:szCs w:val="30"/>
        </w:rPr>
        <w:t>HW 8</w:t>
      </w:r>
    </w:p>
    <w:p w14:paraId="594A960C" w14:textId="77777777" w:rsidR="00987DB9" w:rsidRPr="00987DB9" w:rsidRDefault="00987DB9" w:rsidP="00987DB9">
      <w:pPr>
        <w:pStyle w:val="Heading3"/>
        <w:rPr>
          <w:sz w:val="26"/>
          <w:szCs w:val="26"/>
        </w:rPr>
      </w:pPr>
      <w:r w:rsidRPr="00987DB9">
        <w:rPr>
          <w:sz w:val="26"/>
          <w:szCs w:val="26"/>
        </w:rPr>
        <w:t>Question 1</w:t>
      </w:r>
    </w:p>
    <w:p w14:paraId="1D6B39B5" w14:textId="77777777" w:rsidR="00A312AF" w:rsidRDefault="00D53460">
      <w:pPr>
        <w:pStyle w:val="Heading3"/>
      </w:pPr>
      <w:r>
        <w:t>P</w:t>
      </w:r>
      <w:r>
        <w:t>art A</w:t>
      </w:r>
    </w:p>
    <w:p w14:paraId="35918515" w14:textId="77777777" w:rsidR="00A312AF" w:rsidRDefault="00D53460">
      <w:pPr>
        <w:pStyle w:val="SourceCode"/>
      </w:pPr>
      <w:r>
        <w:rPr>
          <w:rStyle w:val="KeywordTok"/>
        </w:rPr>
        <w:t>set.seed</w:t>
      </w:r>
      <w:r>
        <w:rPr>
          <w:rStyle w:val="NormalTok"/>
        </w:rPr>
        <w:t>(</w:t>
      </w:r>
      <w:r>
        <w:rPr>
          <w:rStyle w:val="DecValTok"/>
        </w:rPr>
        <w:t>26</w:t>
      </w:r>
      <w:r>
        <w:rPr>
          <w:rStyle w:val="NormalTok"/>
        </w:rPr>
        <w:t>)</w:t>
      </w:r>
      <w:r>
        <w:br/>
      </w:r>
      <w:r>
        <w:rPr>
          <w:rStyle w:val="NormalTok"/>
        </w:rPr>
        <w:t>x =</w:t>
      </w:r>
      <w:r>
        <w:rPr>
          <w:rStyle w:val="StringTok"/>
        </w:rPr>
        <w:t xml:space="preserve"> </w:t>
      </w:r>
      <w:r>
        <w:rPr>
          <w:rStyle w:val="KeywordTok"/>
        </w:rPr>
        <w:t>runif</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y =</w:t>
      </w:r>
      <w:r>
        <w:rPr>
          <w:rStyle w:val="StringTok"/>
        </w:rPr>
        <w:t xml:space="preserve"> </w:t>
      </w:r>
      <w:r>
        <w:rPr>
          <w:rStyle w:val="NormalTok"/>
        </w:rPr>
        <w:t xml:space="preserve">x </w:t>
      </w:r>
      <w:r>
        <w:rPr>
          <w:rStyle w:val="OperatorTok"/>
        </w:rPr>
        <w:t>+</w:t>
      </w:r>
      <w:r>
        <w:rPr>
          <w:rStyle w:val="StringTok"/>
        </w:rPr>
        <w:t xml:space="preserve"> </w:t>
      </w:r>
      <w:r>
        <w:rPr>
          <w:rStyle w:val="NormalTok"/>
        </w:rPr>
        <w:t>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4</w:t>
      </w:r>
      <w:r>
        <w:rPr>
          <w:rStyle w:val="OperatorTok"/>
        </w:rPr>
        <w:t>*</w:t>
      </w:r>
      <w:r>
        <w:rPr>
          <w:rStyle w:val="NormalTok"/>
        </w:rPr>
        <w:t>(</w:t>
      </w:r>
      <w:r>
        <w:rPr>
          <w:rStyle w:val="DecValTok"/>
        </w:rPr>
        <w:t>4</w:t>
      </w:r>
      <w:r>
        <w:rPr>
          <w:rStyle w:val="OperatorTok"/>
        </w:rPr>
        <w:t>*</w:t>
      </w:r>
      <w:r>
        <w:rPr>
          <w:rStyle w:val="NormalTok"/>
        </w:rPr>
        <w:t>x</w:t>
      </w:r>
      <w:r>
        <w:rPr>
          <w:rStyle w:val="OperatorTok"/>
        </w:rPr>
        <w:t>-</w:t>
      </w:r>
      <w:r>
        <w:rPr>
          <w:rStyle w:val="DecValTok"/>
        </w:rPr>
        <w:t>2</w:t>
      </w:r>
      <w:r>
        <w:rPr>
          <w:rStyle w:val="NormalTok"/>
        </w:rPr>
        <w:t>)</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FloatTok"/>
        </w:rPr>
        <w:t>0.1</w:t>
      </w:r>
      <w:r>
        <w:rPr>
          <w:rStyle w:val="OperatorTok"/>
        </w:rPr>
        <w:t>*</w:t>
      </w:r>
      <w:r>
        <w:rPr>
          <w:rStyle w:val="KeywordTok"/>
        </w:rPr>
        <w:t>exp</w:t>
      </w:r>
      <w:r>
        <w:rPr>
          <w:rStyle w:val="NormalTok"/>
        </w:rPr>
        <w:t xml:space="preserve">(x) </w:t>
      </w:r>
      <w:r>
        <w:rPr>
          <w:rStyle w:val="OperatorTok"/>
        </w:rPr>
        <w:t>+</w:t>
      </w:r>
      <w:r>
        <w:rPr>
          <w:rStyle w:val="StringTok"/>
        </w:rPr>
        <w:t xml:space="preserve"> </w:t>
      </w:r>
      <w:r>
        <w:rPr>
          <w:rStyle w:val="KeywordTok"/>
        </w:rPr>
        <w:t>rnorm</w:t>
      </w:r>
      <w:r>
        <w:rPr>
          <w:rStyle w:val="NormalTok"/>
        </w:rPr>
        <w:t>(</w:t>
      </w:r>
      <w:r>
        <w:rPr>
          <w:rStyle w:val="DecValTok"/>
        </w:rPr>
        <w:t>100</w:t>
      </w:r>
      <w:r>
        <w:rPr>
          <w:rStyle w:val="NormalTok"/>
        </w:rPr>
        <w:t>,</w:t>
      </w:r>
      <w:r>
        <w:rPr>
          <w:rStyle w:val="DecValTok"/>
        </w:rPr>
        <w:t>0</w:t>
      </w:r>
      <w:r>
        <w:rPr>
          <w:rStyle w:val="NormalTok"/>
        </w:rPr>
        <w:t>,</w:t>
      </w:r>
      <w:r>
        <w:rPr>
          <w:rStyle w:val="DecValTok"/>
        </w:rPr>
        <w:t>2</w:t>
      </w:r>
      <w:r>
        <w:rPr>
          <w:rStyle w:val="NormalTok"/>
        </w:rPr>
        <w:t>)</w:t>
      </w:r>
      <w:r>
        <w:br/>
      </w:r>
      <w:r>
        <w:rPr>
          <w:rStyle w:val="KeywordTok"/>
        </w:rPr>
        <w:t>plot</w:t>
      </w:r>
      <w:r>
        <w:rPr>
          <w:rStyle w:val="NormalTok"/>
        </w:rPr>
        <w:t>(x,y)</w:t>
      </w:r>
    </w:p>
    <w:p w14:paraId="2AAB568A" w14:textId="77777777" w:rsidR="00987DB9" w:rsidRDefault="00D53460">
      <w:pPr>
        <w:pStyle w:val="FirstParagraph"/>
      </w:pPr>
      <w:r>
        <w:rPr>
          <w:noProof/>
        </w:rPr>
        <w:drawing>
          <wp:inline distT="0" distB="0" distL="0" distR="0" wp14:anchorId="37E2B66C" wp14:editId="0F7D128C">
            <wp:extent cx="3889717" cy="307379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1.png"/>
                    <pic:cNvPicPr>
                      <a:picLocks noChangeAspect="1" noChangeArrowheads="1"/>
                    </pic:cNvPicPr>
                  </pic:nvPicPr>
                  <pic:blipFill>
                    <a:blip r:embed="rId9"/>
                    <a:stretch>
                      <a:fillRect/>
                    </a:stretch>
                  </pic:blipFill>
                  <pic:spPr bwMode="auto">
                    <a:xfrm>
                      <a:off x="0" y="0"/>
                      <a:ext cx="3889717" cy="3073791"/>
                    </a:xfrm>
                    <a:prstGeom prst="rect">
                      <a:avLst/>
                    </a:prstGeom>
                    <a:noFill/>
                    <a:ln w="9525">
                      <a:noFill/>
                      <a:headEnd/>
                      <a:tailEnd/>
                    </a:ln>
                  </pic:spPr>
                </pic:pic>
              </a:graphicData>
            </a:graphic>
          </wp:inline>
        </w:drawing>
      </w:r>
      <w:r>
        <w:t xml:space="preserve"> </w:t>
      </w:r>
    </w:p>
    <w:p w14:paraId="0A23B2CB" w14:textId="77777777" w:rsidR="00A312AF" w:rsidRPr="00987DB9" w:rsidRDefault="00D53460" w:rsidP="00987DB9">
      <w:pPr>
        <w:pStyle w:val="Subtitle"/>
        <w:jc w:val="left"/>
      </w:pPr>
      <w:r w:rsidRPr="00987DB9">
        <w:t>Part B</w:t>
      </w:r>
    </w:p>
    <w:p w14:paraId="168ED43D" w14:textId="77777777" w:rsidR="00A312AF" w:rsidRDefault="00D53460">
      <w:pPr>
        <w:pStyle w:val="SourceCode"/>
      </w:pPr>
      <w:proofErr w:type="gramStart"/>
      <w:r>
        <w:rPr>
          <w:rStyle w:val="NormalTok"/>
        </w:rPr>
        <w:t>cube.mod</w:t>
      </w:r>
      <w:proofErr w:type="gramEnd"/>
      <w:r>
        <w:rPr>
          <w:rStyle w:val="NormalTok"/>
        </w:rPr>
        <w:t xml:space="preserve">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3</w:t>
      </w:r>
      <w:r>
        <w:rPr>
          <w:rStyle w:val="NormalTok"/>
        </w:rPr>
        <w:t>))</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w:t>
      </w:r>
      <w:r>
        <w:rPr>
          <w:rStyle w:val="KeywordTok"/>
        </w:rPr>
        <w:t>predict</w:t>
      </w:r>
      <w:r>
        <w:rPr>
          <w:rStyle w:val="NormalTok"/>
        </w:rPr>
        <w:t xml:space="preserve">(cube.mod) </w:t>
      </w:r>
      <w:r>
        <w:rPr>
          <w:rStyle w:val="OperatorTok"/>
        </w:rPr>
        <w:t>-</w:t>
      </w:r>
      <w:r>
        <w:rPr>
          <w:rStyle w:val="StringTok"/>
        </w:rPr>
        <w:t xml:space="preserve"> </w:t>
      </w:r>
      <w:r>
        <w:rPr>
          <w:rStyle w:val="NormalTok"/>
        </w:rPr>
        <w:t>y)</w:t>
      </w:r>
      <w:r>
        <w:rPr>
          <w:rStyle w:val="OperatorTok"/>
        </w:rPr>
        <w:t>^</w:t>
      </w:r>
      <w:r>
        <w:rPr>
          <w:rStyle w:val="DecValTok"/>
        </w:rPr>
        <w:t>2</w:t>
      </w:r>
      <w:r>
        <w:rPr>
          <w:rStyle w:val="NormalTok"/>
        </w:rPr>
        <w:t>))</w:t>
      </w:r>
      <w:r>
        <w:br/>
      </w:r>
      <w:r>
        <w:rPr>
          <w:rStyle w:val="NormalTok"/>
        </w:rPr>
        <w:t>RMSE</w:t>
      </w:r>
    </w:p>
    <w:p w14:paraId="0070EE5F" w14:textId="77777777" w:rsidR="00A312AF" w:rsidRDefault="00D53460">
      <w:pPr>
        <w:pStyle w:val="SourceCode"/>
      </w:pPr>
      <w:r>
        <w:rPr>
          <w:rStyle w:val="VerbatimChar"/>
        </w:rPr>
        <w:t>## [1] 1.802683</w:t>
      </w:r>
    </w:p>
    <w:p w14:paraId="07756D8F" w14:textId="77777777" w:rsidR="00A312AF" w:rsidRDefault="00D53460">
      <w:pPr>
        <w:pStyle w:val="Heading3"/>
      </w:pPr>
      <w:bookmarkStart w:id="1" w:name="part-c"/>
      <w:bookmarkEnd w:id="1"/>
      <w:r>
        <w:t>Part C</w:t>
      </w:r>
    </w:p>
    <w:p w14:paraId="3EF8BF86" w14:textId="77777777" w:rsidR="00A312AF" w:rsidRDefault="00D53460">
      <w:pPr>
        <w:pStyle w:val="SourceCode"/>
      </w:pPr>
      <w:r>
        <w:rPr>
          <w:rStyle w:val="NormalTok"/>
        </w:rPr>
        <w:t>cats &lt;-</w:t>
      </w:r>
      <w:r>
        <w:rPr>
          <w:rStyle w:val="StringTok"/>
        </w:rPr>
        <w:t xml:space="preserve"> </w:t>
      </w:r>
      <w:r>
        <w:rPr>
          <w:rStyle w:val="KeywordTok"/>
        </w:rPr>
        <w:t>cut</w:t>
      </w:r>
      <w:r>
        <w:rPr>
          <w:rStyle w:val="NormalTok"/>
        </w:rPr>
        <w:t>(x,</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0.2</w:t>
      </w:r>
      <w:r>
        <w:rPr>
          <w:rStyle w:val="NormalTok"/>
        </w:rPr>
        <w:t xml:space="preserve">, </w:t>
      </w:r>
      <w:r>
        <w:rPr>
          <w:rStyle w:val="FloatTok"/>
        </w:rPr>
        <w:t>0.8</w:t>
      </w:r>
      <w:r>
        <w:rPr>
          <w:rStyle w:val="NormalTok"/>
        </w:rPr>
        <w:t xml:space="preserve">, </w:t>
      </w:r>
      <w:r>
        <w:rPr>
          <w:rStyle w:val="DecValTok"/>
        </w:rPr>
        <w:t>1</w:t>
      </w:r>
      <w:r>
        <w:rPr>
          <w:rStyle w:val="NormalTok"/>
        </w:rPr>
        <w:t>))</w:t>
      </w:r>
      <w:r>
        <w:br/>
      </w:r>
      <w:r>
        <w:rPr>
          <w:rStyle w:val="NormalTok"/>
        </w:rPr>
        <w:t>data &lt;-</w:t>
      </w:r>
      <w:r>
        <w:rPr>
          <w:rStyle w:val="StringTok"/>
        </w:rPr>
        <w:t xml:space="preserve"> </w:t>
      </w:r>
      <w:r>
        <w:rPr>
          <w:rStyle w:val="KeywordTok"/>
        </w:rPr>
        <w:t>as.data.frame</w:t>
      </w:r>
      <w:r>
        <w:rPr>
          <w:rStyle w:val="NormalTok"/>
        </w:rPr>
        <w:t>(</w:t>
      </w:r>
      <w:r>
        <w:rPr>
          <w:rStyle w:val="KeywordTok"/>
        </w:rPr>
        <w:t>list</w:t>
      </w:r>
      <w:r>
        <w:rPr>
          <w:rStyle w:val="NormalTok"/>
        </w:rPr>
        <w:t>(</w:t>
      </w:r>
      <w:r>
        <w:rPr>
          <w:rStyle w:val="DataTypeTok"/>
        </w:rPr>
        <w:t>x =</w:t>
      </w:r>
      <w:r>
        <w:rPr>
          <w:rStyle w:val="NormalTok"/>
        </w:rPr>
        <w:t xml:space="preserve"> x, </w:t>
      </w:r>
      <w:r>
        <w:rPr>
          <w:rStyle w:val="DataTypeTok"/>
        </w:rPr>
        <w:t>y =</w:t>
      </w:r>
      <w:r>
        <w:rPr>
          <w:rStyle w:val="NormalTok"/>
        </w:rPr>
        <w:t xml:space="preserve"> y,</w:t>
      </w:r>
      <w:r>
        <w:rPr>
          <w:rStyle w:val="DataTypeTok"/>
        </w:rPr>
        <w:t>x.groups =</w:t>
      </w:r>
      <w:r>
        <w:rPr>
          <w:rStyle w:val="NormalTok"/>
        </w:rPr>
        <w:t xml:space="preserve"> cats))</w:t>
      </w:r>
      <w:r>
        <w:br/>
      </w:r>
      <w:r>
        <w:rPr>
          <w:rStyle w:val="NormalTok"/>
        </w:rPr>
        <w:t>stp1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data =</w:t>
      </w:r>
      <w:r>
        <w:rPr>
          <w:rStyle w:val="NormalTok"/>
        </w:rPr>
        <w:t xml:space="preserve"> data[data</w:t>
      </w:r>
      <w:r>
        <w:rPr>
          <w:rStyle w:val="OperatorTok"/>
        </w:rPr>
        <w:t>$</w:t>
      </w:r>
      <w:r>
        <w:rPr>
          <w:rStyle w:val="NormalTok"/>
        </w:rPr>
        <w:t xml:space="preserve">x.groups </w:t>
      </w:r>
      <w:r>
        <w:rPr>
          <w:rStyle w:val="OperatorTok"/>
        </w:rPr>
        <w:t>==</w:t>
      </w:r>
      <w:r>
        <w:rPr>
          <w:rStyle w:val="StringTok"/>
        </w:rPr>
        <w:t xml:space="preserve"> </w:t>
      </w:r>
      <w:r>
        <w:rPr>
          <w:rStyle w:val="KeywordTok"/>
        </w:rPr>
        <w:t>levels</w:t>
      </w:r>
      <w:r>
        <w:rPr>
          <w:rStyle w:val="NormalTok"/>
        </w:rPr>
        <w:t>(cats)[</w:t>
      </w:r>
      <w:r>
        <w:rPr>
          <w:rStyle w:val="DecValTok"/>
        </w:rPr>
        <w:t>1</w:t>
      </w:r>
      <w:r>
        <w:rPr>
          <w:rStyle w:val="NormalTok"/>
        </w:rPr>
        <w:t>],])</w:t>
      </w:r>
      <w:r>
        <w:br/>
      </w:r>
      <w:r>
        <w:rPr>
          <w:rStyle w:val="NormalTok"/>
        </w:rPr>
        <w:t>stp2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data =</w:t>
      </w:r>
      <w:r>
        <w:rPr>
          <w:rStyle w:val="NormalTok"/>
        </w:rPr>
        <w:t xml:space="preserve"> data[data</w:t>
      </w:r>
      <w:r>
        <w:rPr>
          <w:rStyle w:val="OperatorTok"/>
        </w:rPr>
        <w:t>$</w:t>
      </w:r>
      <w:r>
        <w:rPr>
          <w:rStyle w:val="NormalTok"/>
        </w:rPr>
        <w:t xml:space="preserve">x.groups </w:t>
      </w:r>
      <w:r>
        <w:rPr>
          <w:rStyle w:val="OperatorTok"/>
        </w:rPr>
        <w:t>==</w:t>
      </w:r>
      <w:r>
        <w:rPr>
          <w:rStyle w:val="StringTok"/>
        </w:rPr>
        <w:t xml:space="preserve"> </w:t>
      </w:r>
      <w:r>
        <w:rPr>
          <w:rStyle w:val="KeywordTok"/>
        </w:rPr>
        <w:t>levels</w:t>
      </w:r>
      <w:r>
        <w:rPr>
          <w:rStyle w:val="NormalTok"/>
        </w:rPr>
        <w:t>(cats)[</w:t>
      </w:r>
      <w:r>
        <w:rPr>
          <w:rStyle w:val="DecValTok"/>
        </w:rPr>
        <w:t>2</w:t>
      </w:r>
      <w:r>
        <w:rPr>
          <w:rStyle w:val="NormalTok"/>
        </w:rPr>
        <w:t>],])</w:t>
      </w:r>
      <w:r>
        <w:br/>
      </w:r>
      <w:r>
        <w:rPr>
          <w:rStyle w:val="NormalTok"/>
        </w:rPr>
        <w:t>s</w:t>
      </w:r>
      <w:r>
        <w:rPr>
          <w:rStyle w:val="NormalTok"/>
        </w:rPr>
        <w:t>tp3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data =</w:t>
      </w:r>
      <w:r>
        <w:rPr>
          <w:rStyle w:val="NormalTok"/>
        </w:rPr>
        <w:t xml:space="preserve"> data[data</w:t>
      </w:r>
      <w:r>
        <w:rPr>
          <w:rStyle w:val="OperatorTok"/>
        </w:rPr>
        <w:t>$</w:t>
      </w:r>
      <w:r>
        <w:rPr>
          <w:rStyle w:val="NormalTok"/>
        </w:rPr>
        <w:t xml:space="preserve">x.groups </w:t>
      </w:r>
      <w:r>
        <w:rPr>
          <w:rStyle w:val="OperatorTok"/>
        </w:rPr>
        <w:t>==</w:t>
      </w:r>
      <w:r>
        <w:rPr>
          <w:rStyle w:val="StringTok"/>
        </w:rPr>
        <w:t xml:space="preserve"> </w:t>
      </w:r>
      <w:r>
        <w:rPr>
          <w:rStyle w:val="KeywordTok"/>
        </w:rPr>
        <w:t>levels</w:t>
      </w:r>
      <w:r>
        <w:rPr>
          <w:rStyle w:val="NormalTok"/>
        </w:rPr>
        <w:t>(cats)[</w:t>
      </w:r>
      <w:r>
        <w:rPr>
          <w:rStyle w:val="DecValTok"/>
        </w:rPr>
        <w:t>3</w:t>
      </w:r>
      <w:r>
        <w:rPr>
          <w:rStyle w:val="NormalTok"/>
        </w:rPr>
        <w:t>],])</w:t>
      </w:r>
    </w:p>
    <w:p w14:paraId="67D83BFA" w14:textId="77777777" w:rsidR="00A312AF" w:rsidRDefault="00D53460">
      <w:pPr>
        <w:pStyle w:val="FirstParagraph"/>
      </w:pPr>
      <w:r>
        <w:rPr>
          <w:noProof/>
        </w:rPr>
        <w:drawing>
          <wp:inline distT="0" distB="0" distL="0" distR="0" wp14:anchorId="4C3D3902" wp14:editId="63C0EBC0">
            <wp:extent cx="5334000" cy="3577883"/>
            <wp:effectExtent l="0" t="0" r="0" b="381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4-1.png"/>
                    <pic:cNvPicPr>
                      <a:picLocks noChangeAspect="1" noChangeArrowheads="1"/>
                    </pic:cNvPicPr>
                  </pic:nvPicPr>
                  <pic:blipFill rotWithShape="1">
                    <a:blip r:embed="rId10"/>
                    <a:srcRect t="16154"/>
                    <a:stretch/>
                  </pic:blipFill>
                  <pic:spPr bwMode="auto">
                    <a:xfrm>
                      <a:off x="0" y="0"/>
                      <a:ext cx="5334000" cy="3577883"/>
                    </a:xfrm>
                    <a:prstGeom prst="rect">
                      <a:avLst/>
                    </a:prstGeom>
                    <a:noFill/>
                    <a:ln>
                      <a:noFill/>
                    </a:ln>
                    <a:extLst>
                      <a:ext uri="{53640926-AAD7-44d8-BBD7-CCE9431645EC}">
                        <a14:shadowObscured xmlns:a14="http://schemas.microsoft.com/office/drawing/2010/main"/>
                      </a:ext>
                    </a:extLst>
                  </pic:spPr>
                </pic:pic>
              </a:graphicData>
            </a:graphic>
          </wp:inline>
        </w:drawing>
      </w:r>
    </w:p>
    <w:p w14:paraId="6D81C221" w14:textId="77777777" w:rsidR="00A312AF" w:rsidRDefault="00D53460">
      <w:pPr>
        <w:pStyle w:val="SourceCode"/>
      </w:pPr>
      <w:r>
        <w:rPr>
          <w:rStyle w:val="NormalTok"/>
        </w:rPr>
        <w:t>RMSE1</w:t>
      </w:r>
    </w:p>
    <w:p w14:paraId="260163CD" w14:textId="77777777" w:rsidR="00A312AF" w:rsidRDefault="00D53460">
      <w:pPr>
        <w:pStyle w:val="SourceCode"/>
      </w:pPr>
      <w:r>
        <w:rPr>
          <w:rStyle w:val="VerbatimChar"/>
        </w:rPr>
        <w:t>## [1] 1.660987</w:t>
      </w:r>
    </w:p>
    <w:p w14:paraId="1E5E7409" w14:textId="77777777" w:rsidR="00A312AF" w:rsidRDefault="00D53460">
      <w:pPr>
        <w:pStyle w:val="SourceCode"/>
      </w:pPr>
      <w:r>
        <w:rPr>
          <w:rStyle w:val="NormalTok"/>
        </w:rPr>
        <w:t>RMSE2</w:t>
      </w:r>
    </w:p>
    <w:p w14:paraId="28963877" w14:textId="77777777" w:rsidR="00A312AF" w:rsidRDefault="00D53460">
      <w:pPr>
        <w:pStyle w:val="SourceCode"/>
      </w:pPr>
      <w:r>
        <w:rPr>
          <w:rStyle w:val="VerbatimChar"/>
        </w:rPr>
        <w:t>## [1] 1.946148</w:t>
      </w:r>
    </w:p>
    <w:p w14:paraId="2600F3BD" w14:textId="77777777" w:rsidR="00A312AF" w:rsidRDefault="00D53460">
      <w:pPr>
        <w:pStyle w:val="SourceCode"/>
      </w:pPr>
      <w:r>
        <w:rPr>
          <w:rStyle w:val="NormalTok"/>
        </w:rPr>
        <w:t>RMSE3</w:t>
      </w:r>
    </w:p>
    <w:p w14:paraId="0D937095" w14:textId="77777777" w:rsidR="00A312AF" w:rsidRDefault="00D53460">
      <w:pPr>
        <w:pStyle w:val="SourceCode"/>
      </w:pPr>
      <w:r>
        <w:rPr>
          <w:rStyle w:val="VerbatimChar"/>
        </w:rPr>
        <w:t>## [1] 1.594409</w:t>
      </w:r>
    </w:p>
    <w:p w14:paraId="6C52AC37" w14:textId="77777777" w:rsidR="00A312AF" w:rsidRDefault="00D53460">
      <w:pPr>
        <w:pStyle w:val="Heading3"/>
      </w:pPr>
      <w:bookmarkStart w:id="2" w:name="part-d"/>
      <w:bookmarkEnd w:id="2"/>
      <w:r>
        <w:t>Part D</w:t>
      </w:r>
    </w:p>
    <w:p w14:paraId="3AA59AA3" w14:textId="77777777" w:rsidR="00A312AF" w:rsidRDefault="00D53460">
      <w:pPr>
        <w:pStyle w:val="SourceCode"/>
      </w:pPr>
      <w:r>
        <w:rPr>
          <w:rStyle w:val="CommentTok"/>
        </w:rPr>
        <w:t>#</w:t>
      </w:r>
      <w:proofErr w:type="gramStart"/>
      <w:r>
        <w:rPr>
          <w:rStyle w:val="CommentTok"/>
        </w:rPr>
        <w:t>repeat</w:t>
      </w:r>
      <w:proofErr w:type="gramEnd"/>
      <w:r>
        <w:rPr>
          <w:rStyle w:val="CommentTok"/>
        </w:rPr>
        <w:t xml:space="preserve"> with two quadratic functions</w:t>
      </w:r>
      <w:r>
        <w:br/>
      </w:r>
      <w:r w:rsidRPr="00987DB9">
        <w:rPr>
          <w:rStyle w:val="NormalTok"/>
          <w:sz w:val="16"/>
          <w:szCs w:val="16"/>
        </w:rPr>
        <w:t>cats2 &lt;-</w:t>
      </w:r>
      <w:r w:rsidRPr="00987DB9">
        <w:rPr>
          <w:rStyle w:val="StringTok"/>
          <w:sz w:val="16"/>
          <w:szCs w:val="16"/>
        </w:rPr>
        <w:t xml:space="preserve"> </w:t>
      </w:r>
      <w:r w:rsidRPr="00987DB9">
        <w:rPr>
          <w:rStyle w:val="KeywordTok"/>
          <w:sz w:val="16"/>
          <w:szCs w:val="16"/>
        </w:rPr>
        <w:t>cut</w:t>
      </w:r>
      <w:r w:rsidRPr="00987DB9">
        <w:rPr>
          <w:rStyle w:val="NormalTok"/>
          <w:sz w:val="16"/>
          <w:szCs w:val="16"/>
        </w:rPr>
        <w:t>(x,</w:t>
      </w:r>
      <w:r w:rsidRPr="00987DB9">
        <w:rPr>
          <w:rStyle w:val="DataTypeTok"/>
          <w:sz w:val="16"/>
          <w:szCs w:val="16"/>
        </w:rPr>
        <w:t>breaks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DecValTok"/>
          <w:sz w:val="16"/>
          <w:szCs w:val="16"/>
        </w:rPr>
        <w:t>0</w:t>
      </w:r>
      <w:r w:rsidRPr="00987DB9">
        <w:rPr>
          <w:rStyle w:val="NormalTok"/>
          <w:sz w:val="16"/>
          <w:szCs w:val="16"/>
        </w:rPr>
        <w:t xml:space="preserve">, </w:t>
      </w:r>
      <w:r w:rsidRPr="00987DB9">
        <w:rPr>
          <w:rStyle w:val="FloatTok"/>
          <w:sz w:val="16"/>
          <w:szCs w:val="16"/>
        </w:rPr>
        <w:t>0.5</w:t>
      </w:r>
      <w:r w:rsidRPr="00987DB9">
        <w:rPr>
          <w:rStyle w:val="NormalTok"/>
          <w:sz w:val="16"/>
          <w:szCs w:val="16"/>
        </w:rPr>
        <w:t xml:space="preserve">, </w:t>
      </w:r>
      <w:r w:rsidRPr="00987DB9">
        <w:rPr>
          <w:rStyle w:val="DecValTok"/>
          <w:sz w:val="16"/>
          <w:szCs w:val="16"/>
        </w:rPr>
        <w:t>1</w:t>
      </w:r>
      <w:r w:rsidRPr="00987DB9">
        <w:rPr>
          <w:rStyle w:val="NormalTok"/>
          <w:sz w:val="16"/>
          <w:szCs w:val="16"/>
        </w:rPr>
        <w:t>))</w:t>
      </w:r>
      <w:r w:rsidRPr="00987DB9">
        <w:rPr>
          <w:sz w:val="16"/>
          <w:szCs w:val="16"/>
        </w:rPr>
        <w:br/>
      </w:r>
      <w:r w:rsidRPr="00987DB9">
        <w:rPr>
          <w:rStyle w:val="NormalTok"/>
          <w:sz w:val="16"/>
          <w:szCs w:val="16"/>
        </w:rPr>
        <w:t>data</w:t>
      </w:r>
      <w:r w:rsidRPr="00987DB9">
        <w:rPr>
          <w:rStyle w:val="OperatorTok"/>
          <w:sz w:val="16"/>
          <w:szCs w:val="16"/>
        </w:rPr>
        <w:t>$</w:t>
      </w:r>
      <w:r w:rsidRPr="00987DB9">
        <w:rPr>
          <w:rStyle w:val="NormalTok"/>
          <w:sz w:val="16"/>
          <w:szCs w:val="16"/>
        </w:rPr>
        <w:t>x.groups2 &lt;-</w:t>
      </w:r>
      <w:r w:rsidRPr="00987DB9">
        <w:rPr>
          <w:rStyle w:val="StringTok"/>
          <w:sz w:val="16"/>
          <w:szCs w:val="16"/>
        </w:rPr>
        <w:t xml:space="preserve"> </w:t>
      </w:r>
      <w:r w:rsidRPr="00987DB9">
        <w:rPr>
          <w:rStyle w:val="NormalTok"/>
          <w:sz w:val="16"/>
          <w:szCs w:val="16"/>
        </w:rPr>
        <w:t>cats2</w:t>
      </w:r>
      <w:r w:rsidRPr="00987DB9">
        <w:rPr>
          <w:sz w:val="16"/>
          <w:szCs w:val="16"/>
        </w:rPr>
        <w:br/>
      </w:r>
      <w:r w:rsidRPr="00987DB9">
        <w:rPr>
          <w:rStyle w:val="NormalTok"/>
          <w:sz w:val="16"/>
          <w:szCs w:val="16"/>
        </w:rPr>
        <w:t>quad.stp1 &lt;-</w:t>
      </w:r>
      <w:r w:rsidRPr="00987DB9">
        <w:rPr>
          <w:rStyle w:val="StringTok"/>
          <w:sz w:val="16"/>
          <w:szCs w:val="16"/>
        </w:rPr>
        <w:t xml:space="preserve"> </w:t>
      </w:r>
      <w:r w:rsidRPr="00987DB9">
        <w:rPr>
          <w:rStyle w:val="KeywordTok"/>
          <w:sz w:val="16"/>
          <w:szCs w:val="16"/>
        </w:rPr>
        <w:t>lm</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KeywordTok"/>
          <w:sz w:val="16"/>
          <w:szCs w:val="16"/>
        </w:rPr>
        <w:t>poly</w:t>
      </w:r>
      <w:r w:rsidRPr="00987DB9">
        <w:rPr>
          <w:rStyle w:val="NormalTok"/>
          <w:sz w:val="16"/>
          <w:szCs w:val="16"/>
        </w:rPr>
        <w:t>(x,</w:t>
      </w:r>
      <w:r w:rsidRPr="00987DB9">
        <w:rPr>
          <w:rStyle w:val="DecValTok"/>
          <w:sz w:val="16"/>
          <w:szCs w:val="16"/>
        </w:rPr>
        <w:t>4</w:t>
      </w:r>
      <w:r w:rsidRPr="00987DB9">
        <w:rPr>
          <w:rStyle w:val="NormalTok"/>
          <w:sz w:val="16"/>
          <w:szCs w:val="16"/>
        </w:rPr>
        <w:t xml:space="preserve">), </w:t>
      </w:r>
      <w:r w:rsidRPr="00987DB9">
        <w:rPr>
          <w:rStyle w:val="DataTypeTok"/>
          <w:sz w:val="16"/>
          <w:szCs w:val="16"/>
        </w:rPr>
        <w:t>data =</w:t>
      </w:r>
      <w:r w:rsidRPr="00987DB9">
        <w:rPr>
          <w:rStyle w:val="NormalTok"/>
          <w:sz w:val="16"/>
          <w:szCs w:val="16"/>
        </w:rPr>
        <w:t xml:space="preserve"> 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1</w:t>
      </w:r>
      <w:r w:rsidRPr="00987DB9">
        <w:rPr>
          <w:rStyle w:val="NormalTok"/>
          <w:sz w:val="16"/>
          <w:szCs w:val="16"/>
        </w:rPr>
        <w:t>],])</w:t>
      </w:r>
      <w:r w:rsidRPr="00987DB9">
        <w:rPr>
          <w:sz w:val="16"/>
          <w:szCs w:val="16"/>
        </w:rPr>
        <w:br/>
      </w:r>
      <w:r w:rsidRPr="00987DB9">
        <w:rPr>
          <w:rStyle w:val="NormalTok"/>
          <w:sz w:val="16"/>
          <w:szCs w:val="16"/>
        </w:rPr>
        <w:t>quad.stp2 &lt;-</w:t>
      </w:r>
      <w:r w:rsidRPr="00987DB9">
        <w:rPr>
          <w:rStyle w:val="StringTok"/>
          <w:sz w:val="16"/>
          <w:szCs w:val="16"/>
        </w:rPr>
        <w:t xml:space="preserve"> </w:t>
      </w:r>
      <w:r w:rsidRPr="00987DB9">
        <w:rPr>
          <w:rStyle w:val="KeywordTok"/>
          <w:sz w:val="16"/>
          <w:szCs w:val="16"/>
        </w:rPr>
        <w:t>lm</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KeywordTok"/>
          <w:sz w:val="16"/>
          <w:szCs w:val="16"/>
        </w:rPr>
        <w:t>poly</w:t>
      </w:r>
      <w:r w:rsidRPr="00987DB9">
        <w:rPr>
          <w:rStyle w:val="NormalTok"/>
          <w:sz w:val="16"/>
          <w:szCs w:val="16"/>
        </w:rPr>
        <w:t>(x,</w:t>
      </w:r>
      <w:r w:rsidRPr="00987DB9">
        <w:rPr>
          <w:rStyle w:val="DecValTok"/>
          <w:sz w:val="16"/>
          <w:szCs w:val="16"/>
        </w:rPr>
        <w:t>4</w:t>
      </w:r>
      <w:r w:rsidRPr="00987DB9">
        <w:rPr>
          <w:rStyle w:val="NormalTok"/>
          <w:sz w:val="16"/>
          <w:szCs w:val="16"/>
        </w:rPr>
        <w:t xml:space="preserve">), </w:t>
      </w:r>
      <w:r w:rsidRPr="00987DB9">
        <w:rPr>
          <w:rStyle w:val="DataTypeTok"/>
          <w:sz w:val="16"/>
          <w:szCs w:val="16"/>
        </w:rPr>
        <w:t>data =</w:t>
      </w:r>
      <w:r w:rsidRPr="00987DB9">
        <w:rPr>
          <w:rStyle w:val="NormalTok"/>
          <w:sz w:val="16"/>
          <w:szCs w:val="16"/>
        </w:rPr>
        <w:t xml:space="preserve"> 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2</w:t>
      </w:r>
      <w:r w:rsidRPr="00987DB9">
        <w:rPr>
          <w:rStyle w:val="NormalTok"/>
          <w:sz w:val="16"/>
          <w:szCs w:val="16"/>
        </w:rPr>
        <w:t>],])</w:t>
      </w:r>
      <w:r w:rsidRPr="00987DB9">
        <w:rPr>
          <w:sz w:val="16"/>
          <w:szCs w:val="16"/>
        </w:rPr>
        <w:br/>
      </w:r>
      <w:r w:rsidRPr="00987DB9">
        <w:rPr>
          <w:sz w:val="16"/>
          <w:szCs w:val="16"/>
        </w:rPr>
        <w:br/>
      </w:r>
      <w:r w:rsidRPr="00987DB9">
        <w:rPr>
          <w:rStyle w:val="NormalTok"/>
          <w:sz w:val="16"/>
          <w:szCs w:val="16"/>
        </w:rPr>
        <w:t>RMSE.quad1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(quad.stp1) </w:t>
      </w:r>
      <w:r w:rsidRPr="00987DB9">
        <w:rPr>
          <w:rStyle w:val="OperatorTok"/>
          <w:sz w:val="16"/>
          <w:szCs w:val="16"/>
        </w:rPr>
        <w:t>-</w:t>
      </w:r>
      <w:r w:rsidRPr="00987DB9">
        <w:rPr>
          <w:rStyle w:val="StringTok"/>
          <w:sz w:val="16"/>
          <w:szCs w:val="16"/>
        </w:rPr>
        <w:t xml:space="preserve"> </w:t>
      </w:r>
      <w:r w:rsidRPr="00987DB9">
        <w:rPr>
          <w:rStyle w:val="NormalTok"/>
          <w:sz w:val="16"/>
          <w:szCs w:val="16"/>
        </w:rPr>
        <w:t>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1</w:t>
      </w:r>
      <w:r w:rsidRPr="00987DB9">
        <w:rPr>
          <w:rStyle w:val="NormalTok"/>
          <w:sz w:val="16"/>
          <w:szCs w:val="16"/>
        </w:rPr>
        <w:t>],</w:t>
      </w:r>
      <w:r w:rsidRPr="00987DB9">
        <w:rPr>
          <w:rStyle w:val="DecValTok"/>
          <w:sz w:val="16"/>
          <w:szCs w:val="16"/>
        </w:rPr>
        <w:t>2</w:t>
      </w:r>
      <w:r w:rsidRPr="00987DB9">
        <w:rPr>
          <w:rStyle w:val="NormalTok"/>
          <w:sz w:val="16"/>
          <w:szCs w:val="16"/>
        </w:rPr>
        <w:t>])</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rsidRPr="00987DB9">
        <w:rPr>
          <w:rStyle w:val="NormalTok"/>
          <w:sz w:val="16"/>
          <w:szCs w:val="16"/>
        </w:rPr>
        <w:t>RMSE.quad2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(quad.stp2) </w:t>
      </w:r>
      <w:r w:rsidRPr="00987DB9">
        <w:rPr>
          <w:rStyle w:val="OperatorTok"/>
          <w:sz w:val="16"/>
          <w:szCs w:val="16"/>
        </w:rPr>
        <w:t>-</w:t>
      </w:r>
      <w:r w:rsidRPr="00987DB9">
        <w:rPr>
          <w:rStyle w:val="StringTok"/>
          <w:sz w:val="16"/>
          <w:szCs w:val="16"/>
        </w:rPr>
        <w:t xml:space="preserve"> </w:t>
      </w:r>
      <w:r w:rsidRPr="00987DB9">
        <w:rPr>
          <w:rStyle w:val="NormalTok"/>
          <w:sz w:val="16"/>
          <w:szCs w:val="16"/>
        </w:rPr>
        <w:t>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2</w:t>
      </w:r>
      <w:r w:rsidRPr="00987DB9">
        <w:rPr>
          <w:rStyle w:val="NormalTok"/>
          <w:sz w:val="16"/>
          <w:szCs w:val="16"/>
        </w:rPr>
        <w:t>],</w:t>
      </w:r>
      <w:r w:rsidRPr="00987DB9">
        <w:rPr>
          <w:rStyle w:val="DecValTok"/>
          <w:sz w:val="16"/>
          <w:szCs w:val="16"/>
        </w:rPr>
        <w:t>2</w:t>
      </w:r>
      <w:r w:rsidRPr="00987DB9">
        <w:rPr>
          <w:rStyle w:val="NormalTok"/>
          <w:sz w:val="16"/>
          <w:szCs w:val="16"/>
        </w:rPr>
        <w:t>])</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br/>
      </w:r>
      <w:r>
        <w:rPr>
          <w:rStyle w:val="NormalTok"/>
        </w:rPr>
        <w:t>RMSE.quad1</w:t>
      </w:r>
    </w:p>
    <w:p w14:paraId="7E2A4557" w14:textId="77777777" w:rsidR="00A312AF" w:rsidRDefault="00D53460">
      <w:pPr>
        <w:pStyle w:val="SourceCode"/>
      </w:pPr>
      <w:r>
        <w:rPr>
          <w:rStyle w:val="VerbatimChar"/>
        </w:rPr>
        <w:t>## [1] 1.524457</w:t>
      </w:r>
    </w:p>
    <w:p w14:paraId="36B30A8D" w14:textId="77777777" w:rsidR="00A312AF" w:rsidRDefault="00D53460">
      <w:pPr>
        <w:pStyle w:val="SourceCode"/>
      </w:pPr>
      <w:r>
        <w:rPr>
          <w:rStyle w:val="NormalTok"/>
        </w:rPr>
        <w:t>RMSE.quad2</w:t>
      </w:r>
    </w:p>
    <w:p w14:paraId="0DA88517" w14:textId="77777777" w:rsidR="00A312AF" w:rsidRDefault="00D53460">
      <w:pPr>
        <w:pStyle w:val="SourceCode"/>
      </w:pPr>
      <w:r>
        <w:rPr>
          <w:rStyle w:val="VerbatimChar"/>
        </w:rPr>
        <w:t>## [1] 1.935115</w:t>
      </w:r>
    </w:p>
    <w:p w14:paraId="150669DF" w14:textId="77777777" w:rsidR="00A312AF" w:rsidRDefault="00D53460">
      <w:pPr>
        <w:pStyle w:val="Heading3"/>
      </w:pPr>
      <w:bookmarkStart w:id="3" w:name="part-e"/>
      <w:bookmarkEnd w:id="3"/>
      <w:r>
        <w:t>Part E</w:t>
      </w:r>
    </w:p>
    <w:p w14:paraId="3218516D" w14:textId="77777777" w:rsidR="00A312AF" w:rsidRDefault="00D53460">
      <w:pPr>
        <w:pStyle w:val="SourceCode"/>
      </w:pPr>
      <w:r>
        <w:rPr>
          <w:rStyle w:val="CommentTok"/>
        </w:rPr>
        <w:t>#Spline Regression</w:t>
      </w:r>
      <w:r>
        <w:br/>
      </w:r>
      <w:proofErr w:type="gramStart"/>
      <w:r w:rsidRPr="00987DB9">
        <w:rPr>
          <w:rStyle w:val="KeywordTok"/>
          <w:sz w:val="16"/>
          <w:szCs w:val="16"/>
        </w:rPr>
        <w:t>library</w:t>
      </w:r>
      <w:r w:rsidRPr="00987DB9">
        <w:rPr>
          <w:rStyle w:val="NormalTok"/>
          <w:sz w:val="16"/>
          <w:szCs w:val="16"/>
        </w:rPr>
        <w:t>(</w:t>
      </w:r>
      <w:proofErr w:type="gramEnd"/>
      <w:r w:rsidRPr="00987DB9">
        <w:rPr>
          <w:rStyle w:val="NormalTok"/>
          <w:sz w:val="16"/>
          <w:szCs w:val="16"/>
        </w:rPr>
        <w:t>splines)</w:t>
      </w:r>
      <w:r w:rsidRPr="00987DB9">
        <w:rPr>
          <w:sz w:val="16"/>
          <w:szCs w:val="16"/>
        </w:rPr>
        <w:br/>
      </w:r>
      <w:r w:rsidRPr="00987DB9">
        <w:rPr>
          <w:rStyle w:val="NormalTok"/>
          <w:sz w:val="16"/>
          <w:szCs w:val="16"/>
        </w:rPr>
        <w:t>knots &lt;-</w:t>
      </w:r>
      <w:r w:rsidRPr="00987DB9">
        <w:rPr>
          <w:rStyle w:val="StringTok"/>
          <w:sz w:val="16"/>
          <w:szCs w:val="16"/>
        </w:rPr>
        <w:t xml:space="preserve"> </w:t>
      </w:r>
      <w:r w:rsidRPr="00987DB9">
        <w:rPr>
          <w:rStyle w:val="KeywordTok"/>
          <w:sz w:val="16"/>
          <w:szCs w:val="16"/>
        </w:rPr>
        <w:t>quantile</w:t>
      </w:r>
      <w:r w:rsidRPr="00987DB9">
        <w:rPr>
          <w:rStyle w:val="NormalTok"/>
          <w:sz w:val="16"/>
          <w:szCs w:val="16"/>
        </w:rPr>
        <w:t>(data</w:t>
      </w:r>
      <w:r w:rsidRPr="00987DB9">
        <w:rPr>
          <w:rStyle w:val="OperatorTok"/>
          <w:sz w:val="16"/>
          <w:szCs w:val="16"/>
        </w:rPr>
        <w:t>$</w:t>
      </w:r>
      <w:r w:rsidRPr="00987DB9">
        <w:rPr>
          <w:rStyle w:val="NormalTok"/>
          <w:sz w:val="16"/>
          <w:szCs w:val="16"/>
        </w:rPr>
        <w:t xml:space="preserve">x, </w:t>
      </w:r>
      <w:r w:rsidRPr="00987DB9">
        <w:rPr>
          <w:rStyle w:val="DataTypeTok"/>
          <w:sz w:val="16"/>
          <w:szCs w:val="16"/>
        </w:rPr>
        <w:t>p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FloatTok"/>
          <w:sz w:val="16"/>
          <w:szCs w:val="16"/>
        </w:rPr>
        <w:t>0.25</w:t>
      </w:r>
      <w:r w:rsidRPr="00987DB9">
        <w:rPr>
          <w:rStyle w:val="NormalTok"/>
          <w:sz w:val="16"/>
          <w:szCs w:val="16"/>
        </w:rPr>
        <w:t xml:space="preserve">, </w:t>
      </w:r>
      <w:r w:rsidRPr="00987DB9">
        <w:rPr>
          <w:rStyle w:val="FloatTok"/>
          <w:sz w:val="16"/>
          <w:szCs w:val="16"/>
        </w:rPr>
        <w:t>0.5</w:t>
      </w:r>
      <w:r w:rsidRPr="00987DB9">
        <w:rPr>
          <w:rStyle w:val="NormalTok"/>
          <w:sz w:val="16"/>
          <w:szCs w:val="16"/>
        </w:rPr>
        <w:t xml:space="preserve">, </w:t>
      </w:r>
      <w:r w:rsidRPr="00987DB9">
        <w:rPr>
          <w:rStyle w:val="FloatTok"/>
          <w:sz w:val="16"/>
          <w:szCs w:val="16"/>
        </w:rPr>
        <w:t>0.75</w:t>
      </w:r>
      <w:r w:rsidRPr="00987DB9">
        <w:rPr>
          <w:rStyle w:val="NormalTok"/>
          <w:sz w:val="16"/>
          <w:szCs w:val="16"/>
        </w:rPr>
        <w:t>))</w:t>
      </w:r>
      <w:r w:rsidRPr="00987DB9">
        <w:rPr>
          <w:sz w:val="16"/>
          <w:szCs w:val="16"/>
        </w:rPr>
        <w:br/>
      </w:r>
      <w:r w:rsidRPr="00987DB9">
        <w:rPr>
          <w:rStyle w:val="NormalTok"/>
          <w:sz w:val="16"/>
          <w:szCs w:val="16"/>
        </w:rPr>
        <w:t>spline.mod &lt;-</w:t>
      </w:r>
      <w:r w:rsidRPr="00987DB9">
        <w:rPr>
          <w:rStyle w:val="StringTok"/>
          <w:sz w:val="16"/>
          <w:szCs w:val="16"/>
        </w:rPr>
        <w:t xml:space="preserve"> </w:t>
      </w:r>
      <w:r w:rsidRPr="00987DB9">
        <w:rPr>
          <w:rStyle w:val="KeywordTok"/>
          <w:sz w:val="16"/>
          <w:szCs w:val="16"/>
        </w:rPr>
        <w:t>lm</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KeywordTok"/>
          <w:sz w:val="16"/>
          <w:szCs w:val="16"/>
        </w:rPr>
        <w:t>bs</w:t>
      </w:r>
      <w:r w:rsidRPr="00987DB9">
        <w:rPr>
          <w:rStyle w:val="NormalTok"/>
          <w:sz w:val="16"/>
          <w:szCs w:val="16"/>
        </w:rPr>
        <w:t xml:space="preserve">(x, </w:t>
      </w:r>
      <w:r w:rsidRPr="00987DB9">
        <w:rPr>
          <w:rStyle w:val="DataTypeTok"/>
          <w:sz w:val="16"/>
          <w:szCs w:val="16"/>
        </w:rPr>
        <w:t>knots =</w:t>
      </w:r>
      <w:r w:rsidRPr="00987DB9">
        <w:rPr>
          <w:rStyle w:val="NormalTok"/>
          <w:sz w:val="16"/>
          <w:szCs w:val="16"/>
        </w:rPr>
        <w:t xml:space="preserve"> knots), </w:t>
      </w:r>
      <w:r w:rsidRPr="00987DB9">
        <w:rPr>
          <w:rStyle w:val="DataTypeTok"/>
          <w:sz w:val="16"/>
          <w:szCs w:val="16"/>
        </w:rPr>
        <w:t>data =</w:t>
      </w:r>
      <w:r w:rsidRPr="00987DB9">
        <w:rPr>
          <w:rStyle w:val="NormalTok"/>
          <w:sz w:val="16"/>
          <w:szCs w:val="16"/>
        </w:rPr>
        <w:t xml:space="preserve"> data)</w:t>
      </w:r>
      <w:r w:rsidRPr="00987DB9">
        <w:rPr>
          <w:sz w:val="16"/>
          <w:szCs w:val="16"/>
        </w:rPr>
        <w:br/>
      </w:r>
      <w:r w:rsidRPr="00987DB9">
        <w:rPr>
          <w:rStyle w:val="NormalTok"/>
          <w:sz w:val="16"/>
          <w:szCs w:val="16"/>
        </w:rPr>
        <w:t>RMSE.spline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(spline.mod) </w:t>
      </w:r>
      <w:r w:rsidRPr="00987DB9">
        <w:rPr>
          <w:rStyle w:val="OperatorTok"/>
          <w:sz w:val="16"/>
          <w:szCs w:val="16"/>
        </w:rPr>
        <w:t>-</w:t>
      </w:r>
      <w:r w:rsidRPr="00987DB9">
        <w:rPr>
          <w:rStyle w:val="StringTok"/>
          <w:sz w:val="16"/>
          <w:szCs w:val="16"/>
        </w:rPr>
        <w:t xml:space="preserve"> </w:t>
      </w:r>
      <w:r w:rsidRPr="00987DB9">
        <w:rPr>
          <w:rStyle w:val="NormalTok"/>
          <w:sz w:val="16"/>
          <w:szCs w:val="16"/>
        </w:rPr>
        <w:t>y)</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rPr>
          <w:rStyle w:val="NormalTok"/>
        </w:rPr>
        <w:t>RMSE.spline</w:t>
      </w:r>
    </w:p>
    <w:p w14:paraId="69F88C06" w14:textId="77777777" w:rsidR="00A312AF" w:rsidRDefault="00D53460">
      <w:pPr>
        <w:pStyle w:val="SourceCode"/>
      </w:pPr>
      <w:r>
        <w:rPr>
          <w:rStyle w:val="VerbatimChar"/>
        </w:rPr>
        <w:t>## [1] 1.801841</w:t>
      </w:r>
    </w:p>
    <w:p w14:paraId="7F20C2AE" w14:textId="77777777" w:rsidR="00A312AF" w:rsidRDefault="00D53460">
      <w:pPr>
        <w:pStyle w:val="FirstParagraph"/>
      </w:pPr>
      <w:r>
        <w:rPr>
          <w:noProof/>
        </w:rPr>
        <w:drawing>
          <wp:inline distT="0" distB="0" distL="0" distR="0" wp14:anchorId="7B20FF69" wp14:editId="3BF3571B">
            <wp:extent cx="4575517" cy="2996712"/>
            <wp:effectExtent l="0" t="0" r="0" b="635"/>
            <wp:docPr id="3"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8-1.png"/>
                    <pic:cNvPicPr>
                      <a:picLocks noChangeAspect="1" noChangeArrowheads="1"/>
                    </pic:cNvPicPr>
                  </pic:nvPicPr>
                  <pic:blipFill rotWithShape="1">
                    <a:blip r:embed="rId11"/>
                    <a:srcRect t="18132"/>
                    <a:stretch/>
                  </pic:blipFill>
                  <pic:spPr bwMode="auto">
                    <a:xfrm>
                      <a:off x="0" y="0"/>
                      <a:ext cx="4575965" cy="2997005"/>
                    </a:xfrm>
                    <a:prstGeom prst="rect">
                      <a:avLst/>
                    </a:prstGeom>
                    <a:noFill/>
                    <a:ln>
                      <a:noFill/>
                    </a:ln>
                    <a:extLst>
                      <a:ext uri="{53640926-AAD7-44d8-BBD7-CCE9431645EC}">
                        <a14:shadowObscured xmlns:a14="http://schemas.microsoft.com/office/drawing/2010/main"/>
                      </a:ext>
                    </a:extLst>
                  </pic:spPr>
                </pic:pic>
              </a:graphicData>
            </a:graphic>
          </wp:inline>
        </w:drawing>
      </w:r>
    </w:p>
    <w:p w14:paraId="26D97AC2" w14:textId="77777777" w:rsidR="00A312AF" w:rsidRDefault="00D53460">
      <w:pPr>
        <w:pStyle w:val="Heading3"/>
      </w:pPr>
      <w:bookmarkStart w:id="4" w:name="part-f"/>
      <w:bookmarkEnd w:id="4"/>
      <w:r>
        <w:t>Part F</w:t>
      </w:r>
    </w:p>
    <w:p w14:paraId="00472D89" w14:textId="77777777" w:rsidR="00A312AF" w:rsidRDefault="00D53460">
      <w:pPr>
        <w:pStyle w:val="SourceCode"/>
      </w:pPr>
      <w:r>
        <w:rPr>
          <w:rStyle w:val="CommentTok"/>
        </w:rPr>
        <w:t>#</w:t>
      </w:r>
      <w:proofErr w:type="gramStart"/>
      <w:r>
        <w:rPr>
          <w:rStyle w:val="CommentTok"/>
        </w:rPr>
        <w:t>default</w:t>
      </w:r>
      <w:proofErr w:type="gramEnd"/>
      <w:r>
        <w:rPr>
          <w:rStyle w:val="CommentTok"/>
        </w:rPr>
        <w:t xml:space="preserve"> loess curve</w:t>
      </w:r>
      <w:r>
        <w:br/>
      </w:r>
      <w:r w:rsidRPr="00987DB9">
        <w:rPr>
          <w:rStyle w:val="NormalTok"/>
          <w:sz w:val="16"/>
          <w:szCs w:val="16"/>
        </w:rPr>
        <w:t>loess.mod &lt;-</w:t>
      </w:r>
      <w:r w:rsidRPr="00987DB9">
        <w:rPr>
          <w:rStyle w:val="StringTok"/>
          <w:sz w:val="16"/>
          <w:szCs w:val="16"/>
        </w:rPr>
        <w:t xml:space="preserve"> </w:t>
      </w:r>
      <w:r w:rsidRPr="00987DB9">
        <w:rPr>
          <w:rStyle w:val="KeywordTok"/>
          <w:sz w:val="16"/>
          <w:szCs w:val="16"/>
        </w:rPr>
        <w:t>loess</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NormalTok"/>
          <w:sz w:val="16"/>
          <w:szCs w:val="16"/>
        </w:rPr>
        <w:t xml:space="preserve">x, </w:t>
      </w:r>
      <w:r w:rsidRPr="00987DB9">
        <w:rPr>
          <w:rStyle w:val="DataTypeTok"/>
          <w:sz w:val="16"/>
          <w:szCs w:val="16"/>
        </w:rPr>
        <w:t>data =</w:t>
      </w:r>
      <w:r w:rsidRPr="00987DB9">
        <w:rPr>
          <w:rStyle w:val="NormalTok"/>
          <w:sz w:val="16"/>
          <w:szCs w:val="16"/>
        </w:rPr>
        <w:t xml:space="preserve"> data)</w:t>
      </w:r>
      <w:r w:rsidRPr="00987DB9">
        <w:rPr>
          <w:sz w:val="16"/>
          <w:szCs w:val="16"/>
        </w:rPr>
        <w:br/>
      </w:r>
      <w:r w:rsidRPr="00987DB9">
        <w:rPr>
          <w:rStyle w:val="NormalTok"/>
          <w:sz w:val="16"/>
          <w:szCs w:val="16"/>
        </w:rPr>
        <w:t>RMSE.lo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(loess.mod) </w:t>
      </w:r>
      <w:r w:rsidRPr="00987DB9">
        <w:rPr>
          <w:rStyle w:val="OperatorTok"/>
          <w:sz w:val="16"/>
          <w:szCs w:val="16"/>
        </w:rPr>
        <w:t>-</w:t>
      </w:r>
      <w:r w:rsidRPr="00987DB9">
        <w:rPr>
          <w:rStyle w:val="StringTok"/>
          <w:sz w:val="16"/>
          <w:szCs w:val="16"/>
        </w:rPr>
        <w:t xml:space="preserve"> </w:t>
      </w:r>
      <w:r w:rsidRPr="00987DB9">
        <w:rPr>
          <w:rStyle w:val="NormalTok"/>
          <w:sz w:val="16"/>
          <w:szCs w:val="16"/>
        </w:rPr>
        <w:t>y)</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rPr>
          <w:rStyle w:val="NormalTok"/>
        </w:rPr>
        <w:t>RMSE.lo</w:t>
      </w:r>
    </w:p>
    <w:p w14:paraId="45AA9811" w14:textId="77777777" w:rsidR="00A312AF" w:rsidRDefault="00987DB9">
      <w:pPr>
        <w:pStyle w:val="SourceCode"/>
      </w:pPr>
      <w:r>
        <w:rPr>
          <w:noProof/>
        </w:rPr>
        <w:drawing>
          <wp:anchor distT="0" distB="0" distL="114300" distR="114300" simplePos="0" relativeHeight="251658240" behindDoc="0" locked="0" layoutInCell="1" allowOverlap="1" wp14:anchorId="0161794F" wp14:editId="13777EA7">
            <wp:simplePos x="0" y="0"/>
            <wp:positionH relativeFrom="column">
              <wp:posOffset>685800</wp:posOffset>
            </wp:positionH>
            <wp:positionV relativeFrom="paragraph">
              <wp:posOffset>295275</wp:posOffset>
            </wp:positionV>
            <wp:extent cx="3889375" cy="2506345"/>
            <wp:effectExtent l="0" t="0" r="0" b="8255"/>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9451"/>
                    <a:stretch/>
                  </pic:blipFill>
                  <pic:spPr bwMode="auto">
                    <a:xfrm>
                      <a:off x="0" y="0"/>
                      <a:ext cx="3889375" cy="2506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60">
        <w:rPr>
          <w:rStyle w:val="VerbatimChar"/>
        </w:rPr>
        <w:t>## [1] 2.008462</w:t>
      </w:r>
    </w:p>
    <w:p w14:paraId="3C989FF7" w14:textId="77777777" w:rsidR="00A312AF" w:rsidRDefault="00A312AF">
      <w:pPr>
        <w:pStyle w:val="FirstParagraph"/>
      </w:pPr>
    </w:p>
    <w:p w14:paraId="463D9C26" w14:textId="77777777" w:rsidR="00A312AF" w:rsidRDefault="00D53460">
      <w:pPr>
        <w:pStyle w:val="Heading3"/>
      </w:pPr>
      <w:bookmarkStart w:id="5" w:name="part-g"/>
      <w:bookmarkEnd w:id="5"/>
      <w:r>
        <w:t>Part G</w:t>
      </w:r>
    </w:p>
    <w:p w14:paraId="449C3A57" w14:textId="77777777" w:rsidR="00A312AF" w:rsidRDefault="00D53460">
      <w:pPr>
        <w:pStyle w:val="SourceCode"/>
      </w:pPr>
      <w:r>
        <w:rPr>
          <w:rStyle w:val="CommentTok"/>
        </w:rPr>
        <w:t>#Comparison and discussion</w:t>
      </w:r>
      <w:r>
        <w:br/>
      </w:r>
      <w:r>
        <w:rPr>
          <w:rStyle w:val="KeywordTok"/>
        </w:rPr>
        <w:t>data.frame</w:t>
      </w:r>
      <w:r>
        <w:rPr>
          <w:rStyle w:val="NormalTok"/>
        </w:rPr>
        <w:t>(</w:t>
      </w:r>
      <w:r>
        <w:rPr>
          <w:rStyle w:val="KeywordTok"/>
        </w:rPr>
        <w:t>list</w:t>
      </w:r>
      <w:r>
        <w:rPr>
          <w:rStyle w:val="NormalTok"/>
        </w:rPr>
        <w:t>(</w:t>
      </w:r>
      <w:r>
        <w:rPr>
          <w:rStyle w:val="DataTypeTok"/>
        </w:rPr>
        <w:t>RMSE.cubic =</w:t>
      </w:r>
      <w:r>
        <w:rPr>
          <w:rStyle w:val="NormalTok"/>
        </w:rPr>
        <w:t xml:space="preserve"> RMSE,</w:t>
      </w:r>
      <w:r>
        <w:br/>
      </w:r>
      <w:r>
        <w:rPr>
          <w:rStyle w:val="NormalTok"/>
        </w:rPr>
        <w:t xml:space="preserve">                </w:t>
      </w:r>
      <w:r>
        <w:rPr>
          <w:rStyle w:val="DataTypeTok"/>
        </w:rPr>
        <w:t>RMSE.linear.stepfun =</w:t>
      </w:r>
      <w:r>
        <w:rPr>
          <w:rStyle w:val="NormalTok"/>
        </w:rPr>
        <w:t xml:space="preserve"> </w:t>
      </w:r>
      <w:r>
        <w:rPr>
          <w:rStyle w:val="KeywordTok"/>
        </w:rPr>
        <w:t>mean</w:t>
      </w:r>
      <w:r>
        <w:rPr>
          <w:rStyle w:val="NormalTok"/>
        </w:rPr>
        <w:t>(</w:t>
      </w:r>
      <w:r>
        <w:rPr>
          <w:rStyle w:val="KeywordTok"/>
        </w:rPr>
        <w:t>c</w:t>
      </w:r>
      <w:r>
        <w:rPr>
          <w:rStyle w:val="NormalTok"/>
        </w:rPr>
        <w:t>(RMSE1,RMSE2,RMSE3)),</w:t>
      </w:r>
      <w:r>
        <w:br/>
      </w:r>
      <w:r>
        <w:rPr>
          <w:rStyle w:val="NormalTok"/>
        </w:rPr>
        <w:t xml:space="preserve">                </w:t>
      </w:r>
      <w:r>
        <w:rPr>
          <w:rStyle w:val="DataTypeTok"/>
        </w:rPr>
        <w:t>RMSE.quadratic =</w:t>
      </w:r>
      <w:r>
        <w:rPr>
          <w:rStyle w:val="NormalTok"/>
        </w:rPr>
        <w:t xml:space="preserve"> </w:t>
      </w:r>
      <w:r>
        <w:rPr>
          <w:rStyle w:val="KeywordTok"/>
        </w:rPr>
        <w:t>mean</w:t>
      </w:r>
      <w:r>
        <w:rPr>
          <w:rStyle w:val="NormalTok"/>
        </w:rPr>
        <w:t>(</w:t>
      </w:r>
      <w:r>
        <w:rPr>
          <w:rStyle w:val="KeywordTok"/>
        </w:rPr>
        <w:t>c</w:t>
      </w:r>
      <w:r>
        <w:rPr>
          <w:rStyle w:val="NormalTok"/>
        </w:rPr>
        <w:t>(RMSE.quad1,RMSE.quad2)),</w:t>
      </w:r>
      <w:r>
        <w:br/>
      </w:r>
      <w:r>
        <w:rPr>
          <w:rStyle w:val="NormalTok"/>
        </w:rPr>
        <w:t xml:space="preserve">                </w:t>
      </w:r>
      <w:r>
        <w:rPr>
          <w:rStyle w:val="DataTypeTok"/>
        </w:rPr>
        <w:t>RMSE.loess =</w:t>
      </w:r>
      <w:r>
        <w:rPr>
          <w:rStyle w:val="NormalTok"/>
        </w:rPr>
        <w:t xml:space="preserve"> RMSE.lo,</w:t>
      </w:r>
      <w:r>
        <w:br/>
      </w:r>
      <w:r>
        <w:rPr>
          <w:rStyle w:val="NormalTok"/>
        </w:rPr>
        <w:t xml:space="preserve">                </w:t>
      </w:r>
      <w:r>
        <w:rPr>
          <w:rStyle w:val="DataTypeTok"/>
        </w:rPr>
        <w:t>RMSE.spline =</w:t>
      </w:r>
      <w:r>
        <w:rPr>
          <w:rStyle w:val="NormalTok"/>
        </w:rPr>
        <w:t xml:space="preserve"> RMSE.spline))</w:t>
      </w:r>
    </w:p>
    <w:p w14:paraId="387701F5" w14:textId="77777777" w:rsidR="00A312AF" w:rsidRDefault="00D53460">
      <w:pPr>
        <w:pStyle w:val="SourceCode"/>
      </w:pPr>
      <w:r>
        <w:rPr>
          <w:rStyle w:val="VerbatimChar"/>
        </w:rPr>
        <w:t>##   RMSE.cubic RMSE.linear.stepfun RMSE.quadratic RMSE.loess RMSE.spline</w:t>
      </w:r>
      <w:r>
        <w:br/>
      </w:r>
      <w:r>
        <w:rPr>
          <w:rStyle w:val="VerbatimChar"/>
        </w:rPr>
        <w:t>## 1   1.802683            1.733848       1.729786   2.008462    1.801841</w:t>
      </w:r>
    </w:p>
    <w:p w14:paraId="4892F27D" w14:textId="77777777" w:rsidR="00A312AF" w:rsidRDefault="00D53460">
      <w:pPr>
        <w:pStyle w:val="FirstParagraph"/>
      </w:pPr>
      <w:r>
        <w:t>Conclusion: The lowest RMSE was achieved by creating step functions, with partit</w:t>
      </w:r>
      <w:r>
        <w:t>ions chosen at theoretically meaningful locations. Notably, this achieved the lowest overall RMSE for the entire domain of X, however, only on average, with some pieces of the step function fitting much more poorly than the spline and loess methods. Intere</w:t>
      </w:r>
      <w:r>
        <w:t xml:space="preserve">stingly, the cubic polynomial did not achieve the lowest RMSE, suggeseting that even minimizing prediction error can in effect misguide an understanding of the true nature of the underlying function, due to the noise or error of the observed data. In that </w:t>
      </w:r>
      <w:r>
        <w:t>vein, the spline method may be considered the best approach, in that it most closely approximated the cubic model (in terms of RMSE), and thus may have struck the optimal balance between overfitting and underfitting.</w:t>
      </w:r>
    </w:p>
    <w:p w14:paraId="486D811F" w14:textId="77777777" w:rsidR="00987DB9" w:rsidRDefault="00987DB9">
      <w:pPr>
        <w:rPr>
          <w:rFonts w:asciiTheme="majorHAnsi" w:eastAsiaTheme="majorEastAsia" w:hAnsiTheme="majorHAnsi" w:cstheme="majorBidi"/>
          <w:b/>
          <w:bCs/>
          <w:sz w:val="32"/>
          <w:szCs w:val="32"/>
        </w:rPr>
      </w:pPr>
      <w:bookmarkStart w:id="6" w:name="question-2"/>
      <w:bookmarkEnd w:id="6"/>
      <w:r>
        <w:br w:type="page"/>
      </w:r>
    </w:p>
    <w:p w14:paraId="2BFF68B1" w14:textId="77777777" w:rsidR="00A312AF" w:rsidRPr="00987DB9" w:rsidRDefault="00D53460" w:rsidP="00987DB9">
      <w:pPr>
        <w:pStyle w:val="Heading1"/>
        <w:jc w:val="center"/>
        <w:rPr>
          <w:color w:val="auto"/>
        </w:rPr>
      </w:pPr>
      <w:bookmarkStart w:id="7" w:name="_GoBack"/>
      <w:bookmarkEnd w:id="7"/>
      <w:r w:rsidRPr="00987DB9">
        <w:rPr>
          <w:color w:val="auto"/>
        </w:rPr>
        <w:t>Question 2</w:t>
      </w:r>
    </w:p>
    <w:p w14:paraId="00600D65" w14:textId="77777777" w:rsidR="00A312AF" w:rsidRDefault="00D53460">
      <w:pPr>
        <w:pStyle w:val="Heading3"/>
      </w:pPr>
      <w:bookmarkStart w:id="8" w:name="part-a-1"/>
      <w:bookmarkEnd w:id="8"/>
      <w:r>
        <w:t>Part A</w:t>
      </w:r>
    </w:p>
    <w:p w14:paraId="7FEE8CEA" w14:textId="77777777" w:rsidR="00A312AF" w:rsidRDefault="00D53460">
      <w:pPr>
        <w:pStyle w:val="SourceCode"/>
      </w:pPr>
      <w:r>
        <w:rPr>
          <w:rStyle w:val="CommentTok"/>
        </w:rPr>
        <w:t>#read in data</w:t>
      </w:r>
      <w:r>
        <w:br/>
      </w:r>
      <w:r>
        <w:rPr>
          <w:rStyle w:val="NormalTok"/>
        </w:rPr>
        <w:t>infrare</w:t>
      </w:r>
      <w:r>
        <w:rPr>
          <w:rStyle w:val="NormalTok"/>
        </w:rPr>
        <w:t>d =</w:t>
      </w:r>
      <w:r>
        <w:br/>
      </w:r>
      <w:r>
        <w:rPr>
          <w:rStyle w:val="StringTok"/>
        </w:rPr>
        <w:t xml:space="preserve">  </w:t>
      </w:r>
      <w:r>
        <w:rPr>
          <w:rStyle w:val="KeywordTok"/>
        </w:rPr>
        <w:t>read.table</w:t>
      </w:r>
      <w:r>
        <w:rPr>
          <w:rStyle w:val="NormalTok"/>
        </w:rPr>
        <w:t>(</w:t>
      </w:r>
      <w:r>
        <w:rPr>
          <w:rStyle w:val="StringTok"/>
        </w:rPr>
        <w:t>"http://www.stat.colostate.edu/computationalstatistics/datasets/infrared.dat"</w:t>
      </w:r>
      <w:r>
        <w:rPr>
          <w:rStyle w:val="NormalTok"/>
        </w:rPr>
        <w:t>,</w:t>
      </w:r>
      <w:r>
        <w:rPr>
          <w:rStyle w:val="DataTypeTok"/>
        </w:rPr>
        <w:t>header=</w:t>
      </w:r>
      <w:r>
        <w:rPr>
          <w:rStyle w:val="NormalTok"/>
        </w:rPr>
        <w:t>T)</w:t>
      </w:r>
    </w:p>
    <w:p w14:paraId="7DA0FA2C" w14:textId="77777777" w:rsidR="00A312AF" w:rsidRDefault="00D53460">
      <w:pPr>
        <w:pStyle w:val="Heading4"/>
      </w:pPr>
      <w:bookmarkStart w:id="9" w:name="estimate-silvermans-rule-bandwith"/>
      <w:bookmarkEnd w:id="9"/>
      <w:r>
        <w:t>Estimate Silverman’s rule bandwith:</w:t>
      </w:r>
    </w:p>
    <w:p w14:paraId="23AA5A4E" w14:textId="77777777" w:rsidR="00A312AF" w:rsidRDefault="00D53460">
      <w:pPr>
        <w:pStyle w:val="FirstParagraph"/>
      </w:pPr>
      <m:oMathPara>
        <m:oMathParaPr>
          <m:jc m:val="center"/>
        </m:oMathParaPr>
        <m:oMath>
          <m:r>
            <w:rPr>
              <w:rFonts w:ascii="Cambria Math" w:hAnsi="Cambria Math"/>
            </w:rPr>
            <m:t>h</m:t>
          </m:r>
          <m:r>
            <w:rPr>
              <w:rFonts w:ascii="Cambria Math" w:hAnsi="Cambria Math"/>
            </w:rPr>
            <m:t>=.9*</m:t>
          </m:r>
          <m:r>
            <w:rPr>
              <w:rFonts w:ascii="Cambria Math" w:hAnsi="Cambria Math"/>
            </w:rPr>
            <m:t>min</m:t>
          </m:r>
          <m:r>
            <w:rPr>
              <w:rFonts w:ascii="Cambria Math" w:hAnsi="Cambria Math"/>
            </w:rPr>
            <m:t>(</m:t>
          </m:r>
          <m:r>
            <w:rPr>
              <w:rFonts w:ascii="Cambria Math" w:hAnsi="Cambria Math"/>
            </w:rPr>
            <m:t>S</m:t>
          </m:r>
          <m:r>
            <w:rPr>
              <w:rFonts w:ascii="Cambria Math" w:hAnsi="Cambria Math"/>
            </w:rPr>
            <m:t>, </m:t>
          </m:r>
          <m:f>
            <m:fPr>
              <m:ctrlPr>
                <w:rPr>
                  <w:rFonts w:ascii="Cambria Math" w:hAnsi="Cambria Math"/>
                </w:rPr>
              </m:ctrlPr>
            </m:fPr>
            <m:num>
              <m:r>
                <w:rPr>
                  <w:rFonts w:ascii="Cambria Math" w:hAnsi="Cambria Math"/>
                </w:rPr>
                <m:t>IQR</m:t>
              </m:r>
            </m:num>
            <m:den>
              <m:r>
                <w:rPr>
                  <w:rFonts w:ascii="Cambria Math" w:hAnsi="Cambria Math"/>
                </w:rPr>
                <m:t>1.34</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sup>
          </m:sSup>
        </m:oMath>
      </m:oMathPara>
    </w:p>
    <w:p w14:paraId="5957209A" w14:textId="77777777" w:rsidR="00A312AF" w:rsidRDefault="00D53460">
      <w:pPr>
        <w:pStyle w:val="SourceCode"/>
      </w:pPr>
      <w:proofErr w:type="gramStart"/>
      <w:r w:rsidRPr="00987DB9">
        <w:rPr>
          <w:rStyle w:val="NormalTok"/>
          <w:sz w:val="16"/>
          <w:szCs w:val="16"/>
        </w:rPr>
        <w:t>infrared</w:t>
      </w:r>
      <w:proofErr w:type="gramEnd"/>
      <w:r w:rsidRPr="00987DB9">
        <w:rPr>
          <w:rStyle w:val="OperatorTok"/>
          <w:sz w:val="16"/>
          <w:szCs w:val="16"/>
        </w:rPr>
        <w:t>$</w:t>
      </w:r>
      <w:r w:rsidRPr="00987DB9">
        <w:rPr>
          <w:rStyle w:val="NormalTok"/>
          <w:sz w:val="16"/>
          <w:szCs w:val="16"/>
        </w:rPr>
        <w:t>logF12 &lt;-</w:t>
      </w:r>
      <w:r w:rsidRPr="00987DB9">
        <w:rPr>
          <w:rStyle w:val="StringTok"/>
          <w:sz w:val="16"/>
          <w:szCs w:val="16"/>
        </w:rPr>
        <w:t xml:space="preserve"> </w:t>
      </w:r>
      <w:r w:rsidRPr="00987DB9">
        <w:rPr>
          <w:rStyle w:val="KeywordTok"/>
          <w:sz w:val="16"/>
          <w:szCs w:val="16"/>
        </w:rPr>
        <w:t>log</w:t>
      </w:r>
      <w:r w:rsidRPr="00987DB9">
        <w:rPr>
          <w:rStyle w:val="NormalTok"/>
          <w:sz w:val="16"/>
          <w:szCs w:val="16"/>
        </w:rPr>
        <w:t>(infrared</w:t>
      </w:r>
      <w:r w:rsidRPr="00987DB9">
        <w:rPr>
          <w:rStyle w:val="OperatorTok"/>
          <w:sz w:val="16"/>
          <w:szCs w:val="16"/>
        </w:rPr>
        <w:t>$</w:t>
      </w:r>
      <w:r w:rsidRPr="00987DB9">
        <w:rPr>
          <w:rStyle w:val="NormalTok"/>
          <w:sz w:val="16"/>
          <w:szCs w:val="16"/>
        </w:rPr>
        <w:t>F12)</w:t>
      </w:r>
      <w:r w:rsidRPr="00987DB9">
        <w:rPr>
          <w:sz w:val="16"/>
          <w:szCs w:val="16"/>
        </w:rPr>
        <w:br/>
      </w:r>
      <w:r w:rsidRPr="00987DB9">
        <w:rPr>
          <w:rStyle w:val="NormalTok"/>
          <w:sz w:val="16"/>
          <w:szCs w:val="16"/>
        </w:rPr>
        <w:t>IQR =</w:t>
      </w:r>
      <w:r w:rsidRPr="00987DB9">
        <w:rPr>
          <w:rStyle w:val="StringTok"/>
          <w:sz w:val="16"/>
          <w:szCs w:val="16"/>
        </w:rPr>
        <w:t xml:space="preserve"> </w:t>
      </w:r>
      <w:r w:rsidRPr="00987DB9">
        <w:rPr>
          <w:rStyle w:val="KeywordTok"/>
          <w:sz w:val="16"/>
          <w:szCs w:val="16"/>
        </w:rPr>
        <w:t>IQR</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sz w:val="16"/>
          <w:szCs w:val="16"/>
        </w:rPr>
        <w:br/>
      </w:r>
      <w:r w:rsidRPr="00987DB9">
        <w:rPr>
          <w:rStyle w:val="NormalTok"/>
          <w:sz w:val="16"/>
          <w:szCs w:val="16"/>
        </w:rPr>
        <w:t>min =</w:t>
      </w:r>
      <w:r w:rsidRPr="00987DB9">
        <w:rPr>
          <w:rStyle w:val="StringTok"/>
          <w:sz w:val="16"/>
          <w:szCs w:val="16"/>
        </w:rPr>
        <w:t xml:space="preserve"> </w:t>
      </w:r>
      <w:r w:rsidRPr="00987DB9">
        <w:rPr>
          <w:rStyle w:val="KeywordTok"/>
          <w:sz w:val="16"/>
          <w:szCs w:val="16"/>
        </w:rPr>
        <w:t>min</w:t>
      </w:r>
      <w:r w:rsidRPr="00987DB9">
        <w:rPr>
          <w:rStyle w:val="NormalTok"/>
          <w:sz w:val="16"/>
          <w:szCs w:val="16"/>
        </w:rPr>
        <w:t>(</w:t>
      </w:r>
      <w:r w:rsidRPr="00987DB9">
        <w:rPr>
          <w:rStyle w:val="KeywordTok"/>
          <w:sz w:val="16"/>
          <w:szCs w:val="16"/>
        </w:rPr>
        <w:t>c</w:t>
      </w:r>
      <w:r w:rsidRPr="00987DB9">
        <w:rPr>
          <w:rStyle w:val="NormalTok"/>
          <w:sz w:val="16"/>
          <w:szCs w:val="16"/>
        </w:rPr>
        <w:t>(</w:t>
      </w:r>
      <w:r w:rsidRPr="00987DB9">
        <w:rPr>
          <w:rStyle w:val="KeywordTok"/>
          <w:sz w:val="16"/>
          <w:szCs w:val="16"/>
        </w:rPr>
        <w:t>sqrt</w:t>
      </w:r>
      <w:r w:rsidRPr="00987DB9">
        <w:rPr>
          <w:rStyle w:val="NormalTok"/>
          <w:sz w:val="16"/>
          <w:szCs w:val="16"/>
        </w:rPr>
        <w:t>(</w:t>
      </w:r>
      <w:r w:rsidRPr="00987DB9">
        <w:rPr>
          <w:rStyle w:val="KeywordTok"/>
          <w:sz w:val="16"/>
          <w:szCs w:val="16"/>
        </w:rPr>
        <w:t>v</w:t>
      </w:r>
      <w:r w:rsidRPr="00987DB9">
        <w:rPr>
          <w:rStyle w:val="KeywordTok"/>
          <w:sz w:val="16"/>
          <w:szCs w:val="16"/>
        </w:rPr>
        <w:t>ar</w:t>
      </w:r>
      <w:r w:rsidRPr="00987DB9">
        <w:rPr>
          <w:rStyle w:val="NormalTok"/>
          <w:sz w:val="16"/>
          <w:szCs w:val="16"/>
        </w:rPr>
        <w:t>(infrared</w:t>
      </w:r>
      <w:r w:rsidRPr="00987DB9">
        <w:rPr>
          <w:rStyle w:val="OperatorTok"/>
          <w:sz w:val="16"/>
          <w:szCs w:val="16"/>
        </w:rPr>
        <w:t>$</w:t>
      </w:r>
      <w:r w:rsidRPr="00987DB9">
        <w:rPr>
          <w:rStyle w:val="NormalTok"/>
          <w:sz w:val="16"/>
          <w:szCs w:val="16"/>
        </w:rPr>
        <w:t>logF12)), (IQR</w:t>
      </w:r>
      <w:r w:rsidRPr="00987DB9">
        <w:rPr>
          <w:rStyle w:val="OperatorTok"/>
          <w:sz w:val="16"/>
          <w:szCs w:val="16"/>
        </w:rPr>
        <w:t>/</w:t>
      </w:r>
      <w:r w:rsidRPr="00987DB9">
        <w:rPr>
          <w:rStyle w:val="FloatTok"/>
          <w:sz w:val="16"/>
          <w:szCs w:val="16"/>
        </w:rPr>
        <w:t>1.34</w:t>
      </w:r>
      <w:r w:rsidRPr="00987DB9">
        <w:rPr>
          <w:rStyle w:val="NormalTok"/>
          <w:sz w:val="16"/>
          <w:szCs w:val="16"/>
        </w:rPr>
        <w:t>)))</w:t>
      </w:r>
      <w:r w:rsidRPr="00987DB9">
        <w:rPr>
          <w:sz w:val="16"/>
          <w:szCs w:val="16"/>
        </w:rPr>
        <w:br/>
      </w:r>
      <w:r w:rsidRPr="00987DB9">
        <w:rPr>
          <w:rStyle w:val="NormalTok"/>
          <w:sz w:val="16"/>
          <w:szCs w:val="16"/>
        </w:rPr>
        <w:t>n =</w:t>
      </w:r>
      <w:r w:rsidRPr="00987DB9">
        <w:rPr>
          <w:rStyle w:val="StringTok"/>
          <w:sz w:val="16"/>
          <w:szCs w:val="16"/>
        </w:rPr>
        <w:t xml:space="preserve"> </w:t>
      </w:r>
      <w:r w:rsidRPr="00987DB9">
        <w:rPr>
          <w:rStyle w:val="KeywordTok"/>
          <w:sz w:val="16"/>
          <w:szCs w:val="16"/>
        </w:rPr>
        <w:t>length</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sz w:val="16"/>
          <w:szCs w:val="16"/>
        </w:rPr>
        <w:br/>
      </w:r>
      <w:r w:rsidRPr="00987DB9">
        <w:rPr>
          <w:sz w:val="16"/>
          <w:szCs w:val="16"/>
        </w:rPr>
        <w:br/>
      </w:r>
      <w:r w:rsidRPr="00987DB9">
        <w:rPr>
          <w:rStyle w:val="NormalTok"/>
          <w:sz w:val="16"/>
          <w:szCs w:val="16"/>
        </w:rPr>
        <w:t>bw.s &lt;-.</w:t>
      </w:r>
      <w:r w:rsidRPr="00987DB9">
        <w:rPr>
          <w:rStyle w:val="DecValTok"/>
          <w:sz w:val="16"/>
          <w:szCs w:val="16"/>
        </w:rPr>
        <w:t>9</w:t>
      </w:r>
      <w:r w:rsidRPr="00987DB9">
        <w:rPr>
          <w:rStyle w:val="OperatorTok"/>
          <w:sz w:val="16"/>
          <w:szCs w:val="16"/>
        </w:rPr>
        <w:t>*</w:t>
      </w:r>
      <w:r w:rsidRPr="00987DB9">
        <w:rPr>
          <w:rStyle w:val="NormalTok"/>
          <w:sz w:val="16"/>
          <w:szCs w:val="16"/>
        </w:rPr>
        <w:t>min</w:t>
      </w:r>
      <w:r w:rsidRPr="00987DB9">
        <w:rPr>
          <w:rStyle w:val="OperatorTok"/>
          <w:sz w:val="16"/>
          <w:szCs w:val="16"/>
        </w:rPr>
        <w:t>*</w:t>
      </w:r>
      <w:r w:rsidRPr="00987DB9">
        <w:rPr>
          <w:rStyle w:val="NormalTok"/>
          <w:sz w:val="16"/>
          <w:szCs w:val="16"/>
        </w:rPr>
        <w:t>(n</w:t>
      </w:r>
      <w:r w:rsidRPr="00987DB9">
        <w:rPr>
          <w:rStyle w:val="OperatorTok"/>
          <w:sz w:val="16"/>
          <w:szCs w:val="16"/>
        </w:rPr>
        <w:t>^</w:t>
      </w:r>
      <w:r w:rsidRPr="00987DB9">
        <w:rPr>
          <w:rStyle w:val="NormalTok"/>
          <w:sz w:val="16"/>
          <w:szCs w:val="16"/>
        </w:rPr>
        <w:t>(</w:t>
      </w:r>
      <w:r w:rsidRPr="00987DB9">
        <w:rPr>
          <w:rStyle w:val="OperatorTok"/>
          <w:sz w:val="16"/>
          <w:szCs w:val="16"/>
        </w:rPr>
        <w:t>-</w:t>
      </w:r>
      <w:r w:rsidRPr="00987DB9">
        <w:rPr>
          <w:rStyle w:val="DecValTok"/>
          <w:sz w:val="16"/>
          <w:szCs w:val="16"/>
        </w:rPr>
        <w:t>1</w:t>
      </w:r>
      <w:r w:rsidRPr="00987DB9">
        <w:rPr>
          <w:rStyle w:val="OperatorTok"/>
          <w:sz w:val="16"/>
          <w:szCs w:val="16"/>
        </w:rPr>
        <w:t>/</w:t>
      </w:r>
      <w:r w:rsidRPr="00987DB9">
        <w:rPr>
          <w:rStyle w:val="DecValTok"/>
          <w:sz w:val="16"/>
          <w:szCs w:val="16"/>
        </w:rPr>
        <w:t>5</w:t>
      </w:r>
      <w:r w:rsidRPr="00987DB9">
        <w:rPr>
          <w:rStyle w:val="NormalTok"/>
          <w:sz w:val="16"/>
          <w:szCs w:val="16"/>
        </w:rPr>
        <w:t>))</w:t>
      </w:r>
      <w:r w:rsidRPr="00987DB9">
        <w:rPr>
          <w:sz w:val="16"/>
          <w:szCs w:val="16"/>
        </w:rPr>
        <w:br/>
      </w:r>
      <w:r>
        <w:rPr>
          <w:rStyle w:val="NormalTok"/>
        </w:rPr>
        <w:t>bw.s</w:t>
      </w:r>
    </w:p>
    <w:p w14:paraId="7E8A8B9C" w14:textId="77777777" w:rsidR="00A312AF" w:rsidRDefault="00D53460">
      <w:pPr>
        <w:pStyle w:val="SourceCode"/>
      </w:pPr>
      <w:r>
        <w:rPr>
          <w:rStyle w:val="VerbatimChar"/>
        </w:rPr>
        <w:t>## [1] 0.2071217</w:t>
      </w:r>
    </w:p>
    <w:p w14:paraId="241ACD72" w14:textId="77777777" w:rsidR="00A312AF" w:rsidRDefault="00D53460">
      <w:pPr>
        <w:pStyle w:val="Heading3"/>
      </w:pPr>
      <w:bookmarkStart w:id="10" w:name="part-b"/>
      <w:bookmarkEnd w:id="10"/>
      <w:r>
        <w:t>Part B</w:t>
      </w:r>
    </w:p>
    <w:p w14:paraId="334845F0" w14:textId="77777777" w:rsidR="00A312AF" w:rsidRDefault="00D53460">
      <w:pPr>
        <w:pStyle w:val="SourceCode"/>
      </w:pPr>
      <w:r>
        <w:rPr>
          <w:rStyle w:val="CommentTok"/>
        </w:rPr>
        <w:t>#use normal kernel and the above bandwith to obtain density estimates</w:t>
      </w:r>
      <w:r>
        <w:br/>
      </w:r>
      <w:r>
        <w:rPr>
          <w:rStyle w:val="KeywordTok"/>
        </w:rPr>
        <w:t>plot</w:t>
      </w:r>
      <w:r>
        <w:rPr>
          <w:rStyle w:val="NormalTok"/>
        </w:rPr>
        <w:t>(</w:t>
      </w:r>
      <w:r>
        <w:rPr>
          <w:rStyle w:val="KeywordTok"/>
        </w:rPr>
        <w:t>density</w:t>
      </w:r>
      <w:r>
        <w:rPr>
          <w:rStyle w:val="NormalTok"/>
        </w:rPr>
        <w:t>(infrared</w:t>
      </w:r>
      <w:r>
        <w:rPr>
          <w:rStyle w:val="OperatorTok"/>
        </w:rPr>
        <w:t>$</w:t>
      </w:r>
      <w:r>
        <w:rPr>
          <w:rStyle w:val="NormalTok"/>
        </w:rPr>
        <w:t>logF12,</w:t>
      </w:r>
      <w:r>
        <w:rPr>
          <w:rStyle w:val="DataTypeTok"/>
        </w:rPr>
        <w:t>bw=</w:t>
      </w:r>
      <w:r>
        <w:rPr>
          <w:rStyle w:val="NormalTok"/>
        </w:rPr>
        <w:t xml:space="preserve">bw.s, </w:t>
      </w:r>
      <w:r>
        <w:rPr>
          <w:rStyle w:val="DataTypeTok"/>
        </w:rPr>
        <w:t>kernel =</w:t>
      </w:r>
      <w:r>
        <w:rPr>
          <w:rStyle w:val="NormalTok"/>
        </w:rPr>
        <w:t xml:space="preserve"> </w:t>
      </w:r>
      <w:r>
        <w:rPr>
          <w:rStyle w:val="StringTok"/>
        </w:rPr>
        <w:t>"gaussian"</w:t>
      </w:r>
      <w:r>
        <w:rPr>
          <w:rStyle w:val="NormalTok"/>
        </w:rPr>
        <w:t>))</w:t>
      </w:r>
    </w:p>
    <w:p w14:paraId="76AFD283" w14:textId="77777777" w:rsidR="00A312AF" w:rsidRDefault="00D53460">
      <w:pPr>
        <w:pStyle w:val="FirstParagraph"/>
      </w:pPr>
      <w:r>
        <w:rPr>
          <w:noProof/>
        </w:rPr>
        <w:drawing>
          <wp:inline distT="0" distB="0" distL="0" distR="0" wp14:anchorId="6A4293EC" wp14:editId="1731C67A">
            <wp:extent cx="4575517" cy="3069116"/>
            <wp:effectExtent l="0" t="0" r="0" b="4445"/>
            <wp:docPr id="5"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4-1.png"/>
                    <pic:cNvPicPr>
                      <a:picLocks noChangeAspect="1" noChangeArrowheads="1"/>
                    </pic:cNvPicPr>
                  </pic:nvPicPr>
                  <pic:blipFill rotWithShape="1">
                    <a:blip r:embed="rId13"/>
                    <a:srcRect t="16154"/>
                    <a:stretch/>
                  </pic:blipFill>
                  <pic:spPr bwMode="auto">
                    <a:xfrm>
                      <a:off x="0" y="0"/>
                      <a:ext cx="4575892" cy="3069367"/>
                    </a:xfrm>
                    <a:prstGeom prst="rect">
                      <a:avLst/>
                    </a:prstGeom>
                    <a:noFill/>
                    <a:ln>
                      <a:noFill/>
                    </a:ln>
                    <a:extLst>
                      <a:ext uri="{53640926-AAD7-44d8-BBD7-CCE9431645EC}">
                        <a14:shadowObscured xmlns:a14="http://schemas.microsoft.com/office/drawing/2010/main"/>
                      </a:ext>
                    </a:extLst>
                  </pic:spPr>
                </pic:pic>
              </a:graphicData>
            </a:graphic>
          </wp:inline>
        </w:drawing>
      </w:r>
    </w:p>
    <w:p w14:paraId="522BF2FC" w14:textId="77777777" w:rsidR="00A312AF" w:rsidRPr="00987DB9" w:rsidRDefault="00D53460">
      <w:pPr>
        <w:pStyle w:val="Heading3"/>
        <w:rPr>
          <w:sz w:val="24"/>
          <w:szCs w:val="24"/>
        </w:rPr>
      </w:pPr>
      <w:bookmarkStart w:id="11" w:name="part-c-1"/>
      <w:bookmarkEnd w:id="11"/>
      <w:r w:rsidRPr="00987DB9">
        <w:rPr>
          <w:sz w:val="24"/>
          <w:szCs w:val="24"/>
        </w:rPr>
        <w:t>Part C</w:t>
      </w:r>
    </w:p>
    <w:p w14:paraId="7B159013" w14:textId="77777777" w:rsidR="00A312AF" w:rsidRDefault="00D53460">
      <w:pPr>
        <w:pStyle w:val="Heading4"/>
      </w:pPr>
      <w:bookmarkStart w:id="12" w:name="repeat-with-one-bw-larger-and-one-smalle"/>
      <w:bookmarkEnd w:id="12"/>
      <w:r>
        <w:t xml:space="preserve">Repeat with one </w:t>
      </w:r>
      <w:proofErr w:type="gramStart"/>
      <w:r>
        <w:t>bw</w:t>
      </w:r>
      <w:proofErr w:type="gramEnd"/>
      <w:r>
        <w:t xml:space="preserve"> larger, and one smaller</w:t>
      </w:r>
    </w:p>
    <w:p w14:paraId="054523A4" w14:textId="77777777" w:rsidR="00A312AF" w:rsidRPr="00987DB9" w:rsidRDefault="00D53460">
      <w:pPr>
        <w:pStyle w:val="SourceCode"/>
        <w:rPr>
          <w:sz w:val="16"/>
          <w:szCs w:val="16"/>
        </w:rPr>
      </w:pPr>
      <w:proofErr w:type="gramStart"/>
      <w:r w:rsidRPr="00987DB9">
        <w:rPr>
          <w:rStyle w:val="KeywordTok"/>
          <w:sz w:val="16"/>
          <w:szCs w:val="16"/>
        </w:rPr>
        <w:t>plot</w:t>
      </w:r>
      <w:proofErr w:type="gramEnd"/>
      <w:r w:rsidRPr="00987DB9">
        <w:rPr>
          <w:rStyle w:val="NormalTok"/>
          <w:sz w:val="16"/>
          <w:szCs w:val="16"/>
        </w:rPr>
        <w:t>(</w:t>
      </w:r>
      <w:r w:rsidRPr="00987DB9">
        <w:rPr>
          <w:rStyle w:val="KeywordTok"/>
          <w:sz w:val="16"/>
          <w:szCs w:val="16"/>
        </w:rPr>
        <w:t>density</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rStyle w:val="DataTypeTok"/>
          <w:sz w:val="16"/>
          <w:szCs w:val="16"/>
        </w:rPr>
        <w:t>bw=</w:t>
      </w:r>
      <w:r w:rsidRPr="00987DB9">
        <w:rPr>
          <w:rStyle w:val="NormalTok"/>
          <w:sz w:val="16"/>
          <w:szCs w:val="16"/>
        </w:rPr>
        <w:t xml:space="preserve">bw.s, </w:t>
      </w:r>
      <w:r w:rsidRPr="00987DB9">
        <w:rPr>
          <w:rStyle w:val="DataTypeTok"/>
          <w:sz w:val="16"/>
          <w:szCs w:val="16"/>
        </w:rPr>
        <w:t>kernel =</w:t>
      </w:r>
      <w:r w:rsidRPr="00987DB9">
        <w:rPr>
          <w:rStyle w:val="NormalTok"/>
          <w:sz w:val="16"/>
          <w:szCs w:val="16"/>
        </w:rPr>
        <w:t xml:space="preserve"> </w:t>
      </w:r>
      <w:r w:rsidRPr="00987DB9">
        <w:rPr>
          <w:rStyle w:val="StringTok"/>
          <w:sz w:val="16"/>
          <w:szCs w:val="16"/>
        </w:rPr>
        <w:t>"gaussian"</w:t>
      </w:r>
      <w:r w:rsidRPr="00987DB9">
        <w:rPr>
          <w:rStyle w:val="NormalTok"/>
          <w:sz w:val="16"/>
          <w:szCs w:val="16"/>
        </w:rPr>
        <w:t xml:space="preserve">), </w:t>
      </w:r>
      <w:r w:rsidRPr="00987DB9">
        <w:rPr>
          <w:rStyle w:val="DataTypeTok"/>
          <w:sz w:val="16"/>
          <w:szCs w:val="16"/>
        </w:rPr>
        <w:t>col =</w:t>
      </w:r>
      <w:r w:rsidRPr="00987DB9">
        <w:rPr>
          <w:rStyle w:val="NormalTok"/>
          <w:sz w:val="16"/>
          <w:szCs w:val="16"/>
        </w:rPr>
        <w:t xml:space="preserve"> </w:t>
      </w:r>
      <w:r w:rsidRPr="00987DB9">
        <w:rPr>
          <w:rStyle w:val="DecValTok"/>
          <w:sz w:val="16"/>
          <w:szCs w:val="16"/>
        </w:rPr>
        <w:t>1</w:t>
      </w:r>
      <w:r w:rsidRPr="00987DB9">
        <w:rPr>
          <w:rStyle w:val="NormalTok"/>
          <w:sz w:val="16"/>
          <w:szCs w:val="16"/>
        </w:rPr>
        <w:t xml:space="preserve">, </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sz w:val="16"/>
          <w:szCs w:val="16"/>
        </w:rPr>
        <w:br/>
      </w:r>
      <w:r w:rsidRPr="00987DB9">
        <w:rPr>
          <w:rStyle w:val="NormalTok"/>
          <w:sz w:val="16"/>
          <w:szCs w:val="16"/>
        </w:rPr>
        <w:t xml:space="preserve">     </w:t>
      </w:r>
      <w:r w:rsidRPr="00987DB9">
        <w:rPr>
          <w:rStyle w:val="StringTok"/>
          <w:sz w:val="16"/>
          <w:szCs w:val="16"/>
        </w:rPr>
        <w:t>"Normal kernel density estimates with three bandwiths"</w:t>
      </w:r>
      <w:r w:rsidRPr="00987DB9">
        <w:rPr>
          <w:rStyle w:val="NormalTok"/>
          <w:sz w:val="16"/>
          <w:szCs w:val="16"/>
        </w:rPr>
        <w:t>)</w:t>
      </w:r>
      <w:r w:rsidRPr="00987DB9">
        <w:rPr>
          <w:sz w:val="16"/>
          <w:szCs w:val="16"/>
        </w:rPr>
        <w:br/>
      </w:r>
      <w:r w:rsidRPr="00987DB9">
        <w:rPr>
          <w:rStyle w:val="KeywordTok"/>
          <w:sz w:val="16"/>
          <w:szCs w:val="16"/>
        </w:rPr>
        <w:t>lines</w:t>
      </w:r>
      <w:r w:rsidRPr="00987DB9">
        <w:rPr>
          <w:rStyle w:val="NormalTok"/>
          <w:sz w:val="16"/>
          <w:szCs w:val="16"/>
        </w:rPr>
        <w:t>(</w:t>
      </w:r>
      <w:r w:rsidRPr="00987DB9">
        <w:rPr>
          <w:rStyle w:val="KeywordTok"/>
          <w:sz w:val="16"/>
          <w:szCs w:val="16"/>
        </w:rPr>
        <w:t>density</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rStyle w:val="DataTypeTok"/>
          <w:sz w:val="16"/>
          <w:szCs w:val="16"/>
        </w:rPr>
        <w:t>bw=</w:t>
      </w:r>
      <w:r w:rsidRPr="00987DB9">
        <w:rPr>
          <w:rStyle w:val="NormalTok"/>
          <w:sz w:val="16"/>
          <w:szCs w:val="16"/>
        </w:rPr>
        <w:t xml:space="preserve"> (bw.s </w:t>
      </w:r>
      <w:r w:rsidRPr="00987DB9">
        <w:rPr>
          <w:rStyle w:val="OperatorTok"/>
          <w:sz w:val="16"/>
          <w:szCs w:val="16"/>
        </w:rPr>
        <w:t>+</w:t>
      </w:r>
      <w:r w:rsidRPr="00987DB9">
        <w:rPr>
          <w:rStyle w:val="StringTok"/>
          <w:sz w:val="16"/>
          <w:szCs w:val="16"/>
        </w:rPr>
        <w:t xml:space="preserve"> </w:t>
      </w:r>
      <w:r w:rsidRPr="00987DB9">
        <w:rPr>
          <w:rStyle w:val="NormalTok"/>
          <w:sz w:val="16"/>
          <w:szCs w:val="16"/>
        </w:rPr>
        <w:t>.</w:t>
      </w:r>
      <w:r w:rsidRPr="00987DB9">
        <w:rPr>
          <w:rStyle w:val="DecValTok"/>
          <w:sz w:val="16"/>
          <w:szCs w:val="16"/>
        </w:rPr>
        <w:t>1</w:t>
      </w:r>
      <w:r w:rsidRPr="00987DB9">
        <w:rPr>
          <w:rStyle w:val="NormalTok"/>
          <w:sz w:val="16"/>
          <w:szCs w:val="16"/>
        </w:rPr>
        <w:t xml:space="preserve">), </w:t>
      </w:r>
      <w:r w:rsidRPr="00987DB9">
        <w:rPr>
          <w:rStyle w:val="DataTypeTok"/>
          <w:sz w:val="16"/>
          <w:szCs w:val="16"/>
        </w:rPr>
        <w:t>kernel =</w:t>
      </w:r>
      <w:r w:rsidRPr="00987DB9">
        <w:rPr>
          <w:rStyle w:val="NormalTok"/>
          <w:sz w:val="16"/>
          <w:szCs w:val="16"/>
        </w:rPr>
        <w:t xml:space="preserve"> </w:t>
      </w:r>
      <w:r w:rsidRPr="00987DB9">
        <w:rPr>
          <w:rStyle w:val="StringTok"/>
          <w:sz w:val="16"/>
          <w:szCs w:val="16"/>
        </w:rPr>
        <w:t>"gaussian"</w:t>
      </w:r>
      <w:r w:rsidRPr="00987DB9">
        <w:rPr>
          <w:rStyle w:val="NormalTok"/>
          <w:sz w:val="16"/>
          <w:szCs w:val="16"/>
        </w:rPr>
        <w:t xml:space="preserve">), </w:t>
      </w:r>
      <w:r w:rsidRPr="00987DB9">
        <w:rPr>
          <w:rStyle w:val="DataTypeTok"/>
          <w:sz w:val="16"/>
          <w:szCs w:val="16"/>
        </w:rPr>
        <w:t xml:space="preserve">col </w:t>
      </w:r>
      <w:r w:rsidRPr="00987DB9">
        <w:rPr>
          <w:rStyle w:val="DataTypeTok"/>
          <w:sz w:val="16"/>
          <w:szCs w:val="16"/>
        </w:rPr>
        <w:t>=</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sz w:val="16"/>
          <w:szCs w:val="16"/>
        </w:rPr>
        <w:br/>
      </w:r>
      <w:r w:rsidRPr="00987DB9">
        <w:rPr>
          <w:rStyle w:val="KeywordTok"/>
          <w:sz w:val="16"/>
          <w:szCs w:val="16"/>
        </w:rPr>
        <w:t>lines</w:t>
      </w:r>
      <w:r w:rsidRPr="00987DB9">
        <w:rPr>
          <w:rStyle w:val="NormalTok"/>
          <w:sz w:val="16"/>
          <w:szCs w:val="16"/>
        </w:rPr>
        <w:t>(</w:t>
      </w:r>
      <w:r w:rsidRPr="00987DB9">
        <w:rPr>
          <w:rStyle w:val="KeywordTok"/>
          <w:sz w:val="16"/>
          <w:szCs w:val="16"/>
        </w:rPr>
        <w:t>density</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rStyle w:val="DataTypeTok"/>
          <w:sz w:val="16"/>
          <w:szCs w:val="16"/>
        </w:rPr>
        <w:t>bw=</w:t>
      </w:r>
      <w:r w:rsidRPr="00987DB9">
        <w:rPr>
          <w:rStyle w:val="NormalTok"/>
          <w:sz w:val="16"/>
          <w:szCs w:val="16"/>
        </w:rPr>
        <w:t xml:space="preserve"> (bw.s </w:t>
      </w:r>
      <w:r w:rsidRPr="00987DB9">
        <w:rPr>
          <w:rStyle w:val="OperatorTok"/>
          <w:sz w:val="16"/>
          <w:szCs w:val="16"/>
        </w:rPr>
        <w:t>-</w:t>
      </w:r>
      <w:r w:rsidRPr="00987DB9">
        <w:rPr>
          <w:rStyle w:val="StringTok"/>
          <w:sz w:val="16"/>
          <w:szCs w:val="16"/>
        </w:rPr>
        <w:t xml:space="preserve"> </w:t>
      </w:r>
      <w:r w:rsidRPr="00987DB9">
        <w:rPr>
          <w:rStyle w:val="NormalTok"/>
          <w:sz w:val="16"/>
          <w:szCs w:val="16"/>
        </w:rPr>
        <w:t>.</w:t>
      </w:r>
      <w:r w:rsidRPr="00987DB9">
        <w:rPr>
          <w:rStyle w:val="DecValTok"/>
          <w:sz w:val="16"/>
          <w:szCs w:val="16"/>
        </w:rPr>
        <w:t>1</w:t>
      </w:r>
      <w:r w:rsidRPr="00987DB9">
        <w:rPr>
          <w:rStyle w:val="NormalTok"/>
          <w:sz w:val="16"/>
          <w:szCs w:val="16"/>
        </w:rPr>
        <w:t xml:space="preserve">), </w:t>
      </w:r>
      <w:r w:rsidRPr="00987DB9">
        <w:rPr>
          <w:rStyle w:val="DataTypeTok"/>
          <w:sz w:val="16"/>
          <w:szCs w:val="16"/>
        </w:rPr>
        <w:t>kernel =</w:t>
      </w:r>
      <w:r w:rsidRPr="00987DB9">
        <w:rPr>
          <w:rStyle w:val="NormalTok"/>
          <w:sz w:val="16"/>
          <w:szCs w:val="16"/>
        </w:rPr>
        <w:t xml:space="preserve"> </w:t>
      </w:r>
      <w:r w:rsidRPr="00987DB9">
        <w:rPr>
          <w:rStyle w:val="StringTok"/>
          <w:sz w:val="16"/>
          <w:szCs w:val="16"/>
        </w:rPr>
        <w:t>"gaussian"</w:t>
      </w:r>
      <w:r w:rsidRPr="00987DB9">
        <w:rPr>
          <w:rStyle w:val="NormalTok"/>
          <w:sz w:val="16"/>
          <w:szCs w:val="16"/>
        </w:rPr>
        <w:t xml:space="preserve">), </w:t>
      </w:r>
      <w:r w:rsidRPr="00987DB9">
        <w:rPr>
          <w:rStyle w:val="DataTypeTok"/>
          <w:sz w:val="16"/>
          <w:szCs w:val="16"/>
        </w:rPr>
        <w:t>col =</w:t>
      </w:r>
      <w:r w:rsidRPr="00987DB9">
        <w:rPr>
          <w:rStyle w:val="NormalTok"/>
          <w:sz w:val="16"/>
          <w:szCs w:val="16"/>
        </w:rPr>
        <w:t xml:space="preserve"> </w:t>
      </w:r>
      <w:r w:rsidRPr="00987DB9">
        <w:rPr>
          <w:rStyle w:val="DecValTok"/>
          <w:sz w:val="16"/>
          <w:szCs w:val="16"/>
        </w:rPr>
        <w:t>4</w:t>
      </w:r>
      <w:r w:rsidRPr="00987DB9">
        <w:rPr>
          <w:rStyle w:val="NormalTok"/>
          <w:sz w:val="16"/>
          <w:szCs w:val="16"/>
        </w:rPr>
        <w:t>,</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sz w:val="16"/>
          <w:szCs w:val="16"/>
        </w:rPr>
        <w:br/>
      </w:r>
      <w:r w:rsidRPr="00987DB9">
        <w:rPr>
          <w:rStyle w:val="KeywordTok"/>
          <w:sz w:val="16"/>
          <w:szCs w:val="16"/>
        </w:rPr>
        <w:t>legend</w:t>
      </w:r>
      <w:r w:rsidRPr="00987DB9">
        <w:rPr>
          <w:rStyle w:val="NormalTok"/>
          <w:sz w:val="16"/>
          <w:szCs w:val="16"/>
        </w:rPr>
        <w:t>(</w:t>
      </w:r>
      <w:r w:rsidRPr="00987DB9">
        <w:rPr>
          <w:rStyle w:val="DataTypeTok"/>
          <w:sz w:val="16"/>
          <w:szCs w:val="16"/>
        </w:rPr>
        <w:t>x =</w:t>
      </w:r>
      <w:r w:rsidRPr="00987DB9">
        <w:rPr>
          <w:rStyle w:val="NormalTok"/>
          <w:sz w:val="16"/>
          <w:szCs w:val="16"/>
        </w:rPr>
        <w:t xml:space="preserve"> </w:t>
      </w:r>
      <w:r w:rsidRPr="00987DB9">
        <w:rPr>
          <w:rStyle w:val="StringTok"/>
          <w:sz w:val="16"/>
          <w:szCs w:val="16"/>
        </w:rPr>
        <w:t>"topright"</w:t>
      </w:r>
      <w:r w:rsidRPr="00987DB9">
        <w:rPr>
          <w:rStyle w:val="NormalTok"/>
          <w:sz w:val="16"/>
          <w:szCs w:val="16"/>
        </w:rPr>
        <w:t xml:space="preserve">, </w:t>
      </w:r>
      <w:r w:rsidRPr="00987DB9">
        <w:rPr>
          <w:rStyle w:val="DataTypeTok"/>
          <w:sz w:val="16"/>
          <w:szCs w:val="16"/>
        </w:rPr>
        <w:t>legend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StringTok"/>
          <w:sz w:val="16"/>
          <w:szCs w:val="16"/>
        </w:rPr>
        <w:t>"Silverman rule"</w:t>
      </w:r>
      <w:r w:rsidRPr="00987DB9">
        <w:rPr>
          <w:rStyle w:val="NormalTok"/>
          <w:sz w:val="16"/>
          <w:szCs w:val="16"/>
        </w:rPr>
        <w:t>,</w:t>
      </w:r>
      <w:r w:rsidRPr="00987DB9">
        <w:rPr>
          <w:rStyle w:val="StringTok"/>
          <w:sz w:val="16"/>
          <w:szCs w:val="16"/>
        </w:rPr>
        <w:t>"0.1 larger"</w:t>
      </w:r>
      <w:r w:rsidRPr="00987DB9">
        <w:rPr>
          <w:rStyle w:val="NormalTok"/>
          <w:sz w:val="16"/>
          <w:szCs w:val="16"/>
        </w:rPr>
        <w:t xml:space="preserve">, </w:t>
      </w:r>
      <w:r w:rsidRPr="00987DB9">
        <w:rPr>
          <w:rStyle w:val="StringTok"/>
          <w:sz w:val="16"/>
          <w:szCs w:val="16"/>
        </w:rPr>
        <w:t>"0.1 smaller"</w:t>
      </w:r>
      <w:r w:rsidRPr="00987DB9">
        <w:rPr>
          <w:rStyle w:val="NormalTok"/>
          <w:sz w:val="16"/>
          <w:szCs w:val="16"/>
        </w:rPr>
        <w:t xml:space="preserve">), </w:t>
      </w:r>
      <w:r w:rsidRPr="00987DB9">
        <w:rPr>
          <w:rStyle w:val="DataTypeTok"/>
          <w:sz w:val="16"/>
          <w:szCs w:val="16"/>
        </w:rPr>
        <w:t>col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DecValTok"/>
          <w:sz w:val="16"/>
          <w:szCs w:val="16"/>
        </w:rPr>
        <w:t>1</w:t>
      </w:r>
      <w:r w:rsidRPr="00987DB9">
        <w:rPr>
          <w:rStyle w:val="NormalTok"/>
          <w:sz w:val="16"/>
          <w:szCs w:val="16"/>
        </w:rPr>
        <w:t>,</w:t>
      </w:r>
      <w:r w:rsidRPr="00987DB9">
        <w:rPr>
          <w:rStyle w:val="DecValTok"/>
          <w:sz w:val="16"/>
          <w:szCs w:val="16"/>
        </w:rPr>
        <w:t>2</w:t>
      </w:r>
      <w:r w:rsidRPr="00987DB9">
        <w:rPr>
          <w:rStyle w:val="NormalTok"/>
          <w:sz w:val="16"/>
          <w:szCs w:val="16"/>
        </w:rPr>
        <w:t>,</w:t>
      </w:r>
      <w:r w:rsidRPr="00987DB9">
        <w:rPr>
          <w:rStyle w:val="DecValTok"/>
          <w:sz w:val="16"/>
          <w:szCs w:val="16"/>
        </w:rPr>
        <w:t>4</w:t>
      </w:r>
      <w:r w:rsidRPr="00987DB9">
        <w:rPr>
          <w:rStyle w:val="NormalTok"/>
          <w:sz w:val="16"/>
          <w:szCs w:val="16"/>
        </w:rPr>
        <w:t>),</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 xml:space="preserve">, </w:t>
      </w:r>
      <w:r w:rsidRPr="00987DB9">
        <w:rPr>
          <w:rStyle w:val="DataTypeTok"/>
          <w:sz w:val="16"/>
          <w:szCs w:val="16"/>
        </w:rPr>
        <w:t>title =</w:t>
      </w:r>
      <w:r w:rsidRPr="00987DB9">
        <w:rPr>
          <w:rStyle w:val="NormalTok"/>
          <w:sz w:val="16"/>
          <w:szCs w:val="16"/>
        </w:rPr>
        <w:t xml:space="preserve"> </w:t>
      </w:r>
      <w:r w:rsidRPr="00987DB9">
        <w:rPr>
          <w:rStyle w:val="StringTok"/>
          <w:sz w:val="16"/>
          <w:szCs w:val="16"/>
        </w:rPr>
        <w:t>"Bandwith Used"</w:t>
      </w:r>
      <w:r w:rsidRPr="00987DB9">
        <w:rPr>
          <w:rStyle w:val="NormalTok"/>
          <w:sz w:val="16"/>
          <w:szCs w:val="16"/>
        </w:rPr>
        <w:t>)</w:t>
      </w:r>
    </w:p>
    <w:p w14:paraId="4874EC12" w14:textId="77777777" w:rsidR="00A312AF" w:rsidRDefault="00D53460">
      <w:pPr>
        <w:pStyle w:val="FirstParagraph"/>
      </w:pPr>
      <w:r>
        <w:rPr>
          <w:noProof/>
        </w:rPr>
        <w:drawing>
          <wp:inline distT="0" distB="0" distL="0" distR="0" wp14:anchorId="6B97EA2B" wp14:editId="3DFF6823">
            <wp:extent cx="5333474" cy="3798277"/>
            <wp:effectExtent l="0" t="0" r="635" b="12065"/>
            <wp:docPr id="6"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5-1.png"/>
                    <pic:cNvPicPr>
                      <a:picLocks noChangeAspect="1" noChangeArrowheads="1"/>
                    </pic:cNvPicPr>
                  </pic:nvPicPr>
                  <pic:blipFill rotWithShape="1">
                    <a:blip r:embed="rId14"/>
                    <a:srcRect t="7253" b="3728"/>
                    <a:stretch/>
                  </pic:blipFill>
                  <pic:spPr bwMode="auto">
                    <a:xfrm>
                      <a:off x="0" y="0"/>
                      <a:ext cx="5334000" cy="3798651"/>
                    </a:xfrm>
                    <a:prstGeom prst="rect">
                      <a:avLst/>
                    </a:prstGeom>
                    <a:noFill/>
                    <a:ln>
                      <a:noFill/>
                    </a:ln>
                    <a:extLst>
                      <a:ext uri="{53640926-AAD7-44d8-BBD7-CCE9431645EC}">
                        <a14:shadowObscured xmlns:a14="http://schemas.microsoft.com/office/drawing/2010/main"/>
                      </a:ext>
                    </a:extLst>
                  </pic:spPr>
                </pic:pic>
              </a:graphicData>
            </a:graphic>
          </wp:inline>
        </w:drawing>
      </w:r>
    </w:p>
    <w:p w14:paraId="48914FCC" w14:textId="77777777" w:rsidR="00A312AF" w:rsidRDefault="00D53460">
      <w:pPr>
        <w:pStyle w:val="BodyText"/>
      </w:pPr>
      <w:r>
        <w:t>Discussion: The Silverman rule of thumb increased by a constant of .1 provided the smoothest curve, though it is unknown if it missed some detail in the density that the regular Silverman rule of thumb provided (showing almost a local maximum just to the l</w:t>
      </w:r>
      <w:r>
        <w:t>eft of the global maximum). The blue line, which was produced with a bandwidth smaller than .1 than the Silverman rule created many irregularities. Nevertheless, if the goal were to identify a global maximum, this very erratic line may have been preferred,</w:t>
      </w:r>
      <w:r>
        <w:t xml:space="preserve"> since it showed the largest density around the global maximum (whereas the other two may have underestimated that point).</w:t>
      </w:r>
    </w:p>
    <w:p w14:paraId="09AF161C" w14:textId="77777777" w:rsidR="00A312AF" w:rsidRDefault="00D53460">
      <w:pPr>
        <w:pStyle w:val="Heading3"/>
      </w:pPr>
      <w:bookmarkStart w:id="13" w:name="part-d-1"/>
      <w:bookmarkEnd w:id="13"/>
      <w:r>
        <w:t>Part D</w:t>
      </w:r>
    </w:p>
    <w:p w14:paraId="1CEFF136" w14:textId="77777777" w:rsidR="00A312AF" w:rsidRDefault="00D53460">
      <w:pPr>
        <w:pStyle w:val="SourceCode"/>
      </w:pPr>
      <w:r>
        <w:rPr>
          <w:rStyle w:val="NormalTok"/>
        </w:rPr>
        <w:t>h &lt;-</w:t>
      </w:r>
      <w:r>
        <w:rPr>
          <w:rStyle w:val="StringTok"/>
        </w:rPr>
        <w:t xml:space="preserve"> </w:t>
      </w:r>
      <w:r>
        <w:rPr>
          <w:rStyle w:val="FloatTok"/>
        </w:rPr>
        <w:t>2.15</w:t>
      </w:r>
      <w:r>
        <w:rPr>
          <w:rStyle w:val="OperatorTok"/>
        </w:rPr>
        <w:t>*</w:t>
      </w:r>
      <w:r>
        <w:rPr>
          <w:rStyle w:val="KeywordTok"/>
        </w:rPr>
        <w:t>sqrt</w:t>
      </w:r>
      <w:r>
        <w:rPr>
          <w:rStyle w:val="NormalTok"/>
        </w:rPr>
        <w:t>(</w:t>
      </w:r>
      <w:r>
        <w:rPr>
          <w:rStyle w:val="KeywordTok"/>
        </w:rPr>
        <w:t>var</w:t>
      </w:r>
      <w:r>
        <w:rPr>
          <w:rStyle w:val="NormalTok"/>
        </w:rPr>
        <w:t>(infrared</w:t>
      </w:r>
      <w:r>
        <w:rPr>
          <w:rStyle w:val="OperatorTok"/>
        </w:rPr>
        <w:t>$</w:t>
      </w:r>
      <w:r>
        <w:rPr>
          <w:rStyle w:val="NormalTok"/>
        </w:rPr>
        <w:t>logF12))</w:t>
      </w:r>
      <w:r>
        <w:rPr>
          <w:rStyle w:val="OperatorTok"/>
        </w:rPr>
        <w:t>*</w:t>
      </w:r>
      <w:r>
        <w:rPr>
          <w:rStyle w:val="NormalTok"/>
        </w:rPr>
        <w:t>(n</w:t>
      </w:r>
      <w:r>
        <w:rPr>
          <w:rStyle w:val="OperatorTok"/>
        </w:rPr>
        <w:t>^</w:t>
      </w:r>
      <w:r>
        <w:rPr>
          <w:rStyle w:val="NormalTok"/>
        </w:rPr>
        <w:t>(</w:t>
      </w:r>
      <w:r>
        <w:rPr>
          <w:rStyle w:val="OperatorTok"/>
        </w:rPr>
        <w:t>-</w:t>
      </w:r>
      <w:r>
        <w:rPr>
          <w:rStyle w:val="DecValTok"/>
        </w:rPr>
        <w:t>1</w:t>
      </w:r>
      <w:r>
        <w:rPr>
          <w:rStyle w:val="OperatorTok"/>
        </w:rPr>
        <w:t>/</w:t>
      </w:r>
      <w:r>
        <w:rPr>
          <w:rStyle w:val="DecValTok"/>
        </w:rPr>
        <w:t>5</w:t>
      </w:r>
      <w:r>
        <w:rPr>
          <w:rStyle w:val="NormalTok"/>
        </w:rPr>
        <w:t>))</w:t>
      </w:r>
      <w:r>
        <w:br/>
      </w:r>
      <w:r>
        <w:rPr>
          <w:rStyle w:val="NormalTok"/>
        </w:rPr>
        <w:t>logF12 &lt;-</w:t>
      </w:r>
      <w:r>
        <w:rPr>
          <w:rStyle w:val="StringTok"/>
        </w:rPr>
        <w:t xml:space="preserve"> </w:t>
      </w:r>
      <w:r>
        <w:rPr>
          <w:rStyle w:val="NormalTok"/>
        </w:rPr>
        <w:t>infrared</w:t>
      </w:r>
      <w:r>
        <w:rPr>
          <w:rStyle w:val="OperatorTok"/>
        </w:rPr>
        <w:t>$</w:t>
      </w:r>
      <w:r>
        <w:rPr>
          <w:rStyle w:val="NormalTok"/>
        </w:rPr>
        <w:t>logF12</w:t>
      </w:r>
      <w:r>
        <w:br/>
      </w:r>
      <w:r>
        <w:rPr>
          <w:rStyle w:val="NormalTok"/>
        </w:rPr>
        <w:t>br &lt;-</w:t>
      </w:r>
      <w:r>
        <w:rPr>
          <w:rStyle w:val="StringTok"/>
        </w:rPr>
        <w:t xml:space="preserve"> </w:t>
      </w:r>
      <w:r>
        <w:rPr>
          <w:rStyle w:val="KeywordTok"/>
        </w:rPr>
        <w:t>pretty</w:t>
      </w:r>
      <w:r>
        <w:rPr>
          <w:rStyle w:val="NormalTok"/>
        </w:rPr>
        <w:t xml:space="preserve">(logF12, </w:t>
      </w:r>
      <w:r>
        <w:rPr>
          <w:rStyle w:val="KeywordTok"/>
        </w:rPr>
        <w:t>diff</w:t>
      </w:r>
      <w:r>
        <w:rPr>
          <w:rStyle w:val="NormalTok"/>
        </w:rPr>
        <w:t>(</w:t>
      </w:r>
      <w:r>
        <w:rPr>
          <w:rStyle w:val="KeywordTok"/>
        </w:rPr>
        <w:t>range</w:t>
      </w:r>
      <w:r>
        <w:rPr>
          <w:rStyle w:val="NormalTok"/>
        </w:rPr>
        <w:t xml:space="preserve">(logF12)) </w:t>
      </w:r>
      <w:r>
        <w:rPr>
          <w:rStyle w:val="OperatorTok"/>
        </w:rPr>
        <w:t>/</w:t>
      </w:r>
      <w:r>
        <w:rPr>
          <w:rStyle w:val="StringTok"/>
        </w:rPr>
        <w:t xml:space="preserve"> </w:t>
      </w:r>
      <w:r>
        <w:rPr>
          <w:rStyle w:val="NormalTok"/>
        </w:rPr>
        <w:t>h)</w:t>
      </w:r>
      <w:r>
        <w:br/>
      </w:r>
      <w:r>
        <w:rPr>
          <w:rStyle w:val="NormalTok"/>
        </w:rPr>
        <w:t>brplus &lt;-</w:t>
      </w:r>
      <w:r>
        <w:rPr>
          <w:rStyle w:val="StringTok"/>
        </w:rPr>
        <w:t xml:space="preserve"> </w:t>
      </w:r>
      <w:r>
        <w:rPr>
          <w:rStyle w:val="KeywordTok"/>
        </w:rPr>
        <w:t>c</w:t>
      </w:r>
      <w:r>
        <w:rPr>
          <w:rStyle w:val="NormalTok"/>
        </w:rPr>
        <w:t>(</w:t>
      </w:r>
      <w:r>
        <w:rPr>
          <w:rStyle w:val="KeywordTok"/>
        </w:rPr>
        <w:t>min</w:t>
      </w:r>
      <w:r>
        <w:rPr>
          <w:rStyle w:val="NormalTok"/>
        </w:rPr>
        <w:t>(br)</w:t>
      </w:r>
      <w:r>
        <w:rPr>
          <w:rStyle w:val="OperatorTok"/>
        </w:rPr>
        <w:t>-</w:t>
      </w:r>
      <w:r>
        <w:rPr>
          <w:rStyle w:val="NormalTok"/>
        </w:rPr>
        <w:t xml:space="preserve">h, </w:t>
      </w:r>
      <w:r>
        <w:rPr>
          <w:rStyle w:val="KeywordTok"/>
        </w:rPr>
        <w:t>max</w:t>
      </w:r>
      <w:r>
        <w:rPr>
          <w:rStyle w:val="NormalTok"/>
        </w:rPr>
        <w:t>(br</w:t>
      </w:r>
      <w:r>
        <w:rPr>
          <w:rStyle w:val="OperatorTok"/>
        </w:rPr>
        <w:t>+</w:t>
      </w:r>
      <w:r>
        <w:rPr>
          <w:rStyle w:val="NormalTok"/>
        </w:rPr>
        <w:t>h))</w:t>
      </w:r>
      <w:r>
        <w:br/>
      </w:r>
      <w:r>
        <w:rPr>
          <w:rStyle w:val="NormalTok"/>
        </w:rPr>
        <w:t>histg &lt;-</w:t>
      </w:r>
      <w:r>
        <w:rPr>
          <w:rStyle w:val="StringTok"/>
        </w:rPr>
        <w:t xml:space="preserve"> </w:t>
      </w:r>
      <w:r>
        <w:rPr>
          <w:rStyle w:val="KeywordTok"/>
        </w:rPr>
        <w:t>hist</w:t>
      </w:r>
      <w:r>
        <w:rPr>
          <w:rStyle w:val="NormalTok"/>
        </w:rPr>
        <w:t xml:space="preserve">(logF12, </w:t>
      </w:r>
      <w:r>
        <w:rPr>
          <w:rStyle w:val="DataTypeTok"/>
        </w:rPr>
        <w:t>breaks =</w:t>
      </w:r>
      <w:r>
        <w:rPr>
          <w:rStyle w:val="NormalTok"/>
        </w:rPr>
        <w:t xml:space="preserve"> br, </w:t>
      </w:r>
      <w:r>
        <w:rPr>
          <w:rStyle w:val="DataTypeTok"/>
        </w:rPr>
        <w:t>freq =</w:t>
      </w:r>
      <w:r>
        <w:rPr>
          <w:rStyle w:val="NormalTok"/>
        </w:rPr>
        <w:t xml:space="preserve"> </w:t>
      </w:r>
      <w:r>
        <w:rPr>
          <w:rStyle w:val="OtherTok"/>
        </w:rPr>
        <w:t>FALSE</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xlim =</w:t>
      </w:r>
      <w:r>
        <w:rPr>
          <w:rStyle w:val="NormalTok"/>
        </w:rPr>
        <w:t xml:space="preserve"> brplus)</w:t>
      </w:r>
      <w:r>
        <w:br/>
      </w:r>
      <w:r>
        <w:br/>
      </w:r>
      <w:r>
        <w:rPr>
          <w:rStyle w:val="NormalTok"/>
        </w:rPr>
        <w:t>vx &lt;-</w:t>
      </w:r>
      <w:r>
        <w:rPr>
          <w:rStyle w:val="StringTok"/>
        </w:rPr>
        <w:t xml:space="preserve"> </w:t>
      </w:r>
      <w:r>
        <w:rPr>
          <w:rStyle w:val="NormalTok"/>
        </w:rPr>
        <w:t>histg</w:t>
      </w:r>
      <w:r>
        <w:rPr>
          <w:rStyle w:val="OperatorTok"/>
        </w:rPr>
        <w:t>$</w:t>
      </w:r>
      <w:r>
        <w:rPr>
          <w:rStyle w:val="NormalTok"/>
        </w:rPr>
        <w:t>mids</w:t>
      </w:r>
      <w:r>
        <w:br/>
      </w:r>
      <w:r>
        <w:rPr>
          <w:rStyle w:val="NormalTok"/>
        </w:rPr>
        <w:t>vy &lt;-</w:t>
      </w:r>
      <w:r>
        <w:rPr>
          <w:rStyle w:val="StringTok"/>
        </w:rPr>
        <w:t xml:space="preserve"> </w:t>
      </w:r>
      <w:r>
        <w:rPr>
          <w:rStyle w:val="NormalTok"/>
        </w:rPr>
        <w:t>histg</w:t>
      </w:r>
      <w:r>
        <w:rPr>
          <w:rStyle w:val="OperatorTok"/>
        </w:rPr>
        <w:t>$</w:t>
      </w:r>
      <w:r>
        <w:rPr>
          <w:rStyle w:val="NormalTok"/>
        </w:rPr>
        <w:t>density</w:t>
      </w:r>
      <w:r>
        <w:br/>
      </w:r>
      <w:r>
        <w:rPr>
          <w:rStyle w:val="NormalTok"/>
        </w:rPr>
        <w:t>delta &lt;-</w:t>
      </w:r>
      <w:r>
        <w:rPr>
          <w:rStyle w:val="StringTok"/>
        </w:rPr>
        <w:t xml:space="preserve"> </w:t>
      </w:r>
      <w:r>
        <w:rPr>
          <w:rStyle w:val="KeywordTok"/>
        </w:rPr>
        <w:t>diff</w:t>
      </w:r>
      <w:r>
        <w:rPr>
          <w:rStyle w:val="NormalTok"/>
        </w:rPr>
        <w:t>(vx)[</w:t>
      </w:r>
      <w:r>
        <w:rPr>
          <w:rStyle w:val="DecValTok"/>
        </w:rPr>
        <w:t>1</w:t>
      </w:r>
      <w:r>
        <w:rPr>
          <w:rStyle w:val="NormalTok"/>
        </w:rPr>
        <w:t>]</w:t>
      </w:r>
      <w:r>
        <w:br/>
      </w:r>
      <w:r>
        <w:rPr>
          <w:rStyle w:val="NormalTok"/>
        </w:rPr>
        <w:t>k &lt;-</w:t>
      </w:r>
      <w:r>
        <w:rPr>
          <w:rStyle w:val="StringTok"/>
        </w:rPr>
        <w:t xml:space="preserve"> </w:t>
      </w:r>
      <w:r>
        <w:rPr>
          <w:rStyle w:val="KeywordTok"/>
        </w:rPr>
        <w:t>length</w:t>
      </w:r>
      <w:r>
        <w:rPr>
          <w:rStyle w:val="NormalTok"/>
        </w:rPr>
        <w:t>(vx)</w:t>
      </w:r>
      <w:r>
        <w:br/>
      </w:r>
      <w:r>
        <w:rPr>
          <w:rStyle w:val="NormalTok"/>
        </w:rPr>
        <w:t>vx &lt;-</w:t>
      </w:r>
      <w:r>
        <w:rPr>
          <w:rStyle w:val="StringTok"/>
        </w:rPr>
        <w:t xml:space="preserve"> </w:t>
      </w:r>
      <w:r>
        <w:rPr>
          <w:rStyle w:val="NormalTok"/>
        </w:rPr>
        <w:t xml:space="preserve">vx </w:t>
      </w:r>
      <w:r>
        <w:rPr>
          <w:rStyle w:val="OperatorTok"/>
        </w:rPr>
        <w:t>+</w:t>
      </w:r>
      <w:r>
        <w:rPr>
          <w:rStyle w:val="StringTok"/>
        </w:rPr>
        <w:t xml:space="preserve"> </w:t>
      </w:r>
      <w:r>
        <w:rPr>
          <w:rStyle w:val="NormalTok"/>
        </w:rPr>
        <w:t>delta</w:t>
      </w:r>
      <w:r>
        <w:br/>
      </w:r>
      <w:r>
        <w:rPr>
          <w:rStyle w:val="NormalTok"/>
        </w:rPr>
        <w:lastRenderedPageBreak/>
        <w:t>vx &lt;-</w:t>
      </w:r>
      <w:r>
        <w:rPr>
          <w:rStyle w:val="StringTok"/>
        </w:rPr>
        <w:t xml:space="preserve"> </w:t>
      </w:r>
      <w:r>
        <w:rPr>
          <w:rStyle w:val="KeywordTok"/>
        </w:rPr>
        <w:t>c</w:t>
      </w:r>
      <w:r>
        <w:rPr>
          <w:rStyle w:val="NormalTok"/>
        </w:rPr>
        <w:t>(vx[</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delta, vx[</w:t>
      </w:r>
      <w:r>
        <w:rPr>
          <w:rStyle w:val="DecValTok"/>
        </w:rPr>
        <w:t>1</w:t>
      </w:r>
      <w:r>
        <w:rPr>
          <w:rStyle w:val="NormalTok"/>
        </w:rPr>
        <w:t xml:space="preserve">] </w:t>
      </w:r>
      <w:r>
        <w:rPr>
          <w:rStyle w:val="OperatorTok"/>
        </w:rPr>
        <w:t>-</w:t>
      </w:r>
      <w:r>
        <w:rPr>
          <w:rStyle w:val="StringTok"/>
        </w:rPr>
        <w:t xml:space="preserve"> </w:t>
      </w:r>
      <w:r>
        <w:rPr>
          <w:rStyle w:val="NormalTok"/>
        </w:rPr>
        <w:t>delta, vx)</w:t>
      </w:r>
      <w:r>
        <w:br/>
      </w:r>
      <w:r>
        <w:rPr>
          <w:rStyle w:val="NormalTok"/>
        </w:rPr>
        <w:t>vy &lt;-</w:t>
      </w:r>
      <w:r>
        <w:rPr>
          <w:rStyle w:val="StringTok"/>
        </w:rPr>
        <w:t xml:space="preserve"> </w:t>
      </w:r>
      <w:r>
        <w:rPr>
          <w:rStyle w:val="KeywordTok"/>
        </w:rPr>
        <w:t>c</w:t>
      </w:r>
      <w:r>
        <w:rPr>
          <w:rStyle w:val="NormalTok"/>
        </w:rPr>
        <w:t>(</w:t>
      </w:r>
      <w:r>
        <w:rPr>
          <w:rStyle w:val="DecValTok"/>
        </w:rPr>
        <w:t>0</w:t>
      </w:r>
      <w:r>
        <w:rPr>
          <w:rStyle w:val="NormalTok"/>
        </w:rPr>
        <w:t xml:space="preserve">, vy, </w:t>
      </w:r>
      <w:r>
        <w:rPr>
          <w:rStyle w:val="DecValTok"/>
        </w:rPr>
        <w:t>0</w:t>
      </w:r>
      <w:r>
        <w:rPr>
          <w:rStyle w:val="NormalTok"/>
        </w:rPr>
        <w:t>)</w:t>
      </w:r>
      <w:r>
        <w:br/>
      </w:r>
      <w:r>
        <w:br/>
      </w:r>
      <w:r>
        <w:rPr>
          <w:rStyle w:val="CommentTok"/>
        </w:rPr>
        <w:t># add the polygon to the histogram</w:t>
      </w:r>
      <w:r>
        <w:br/>
      </w:r>
      <w:r>
        <w:rPr>
          <w:rStyle w:val="KeywordTok"/>
        </w:rPr>
        <w:t>polygon</w:t>
      </w:r>
      <w:r>
        <w:rPr>
          <w:rStyle w:val="NormalTok"/>
        </w:rPr>
        <w:t>(vx, vy)</w:t>
      </w:r>
    </w:p>
    <w:p w14:paraId="3C057192" w14:textId="77777777" w:rsidR="00A312AF" w:rsidRDefault="00D53460">
      <w:pPr>
        <w:pStyle w:val="FirstParagraph"/>
      </w:pPr>
      <w:r>
        <w:rPr>
          <w:noProof/>
        </w:rPr>
        <w:drawing>
          <wp:inline distT="0" distB="0" distL="0" distR="0" wp14:anchorId="0A4ACB94" wp14:editId="72709D77">
            <wp:extent cx="5334000" cy="3479410"/>
            <wp:effectExtent l="0" t="0" r="0" b="635"/>
            <wp:docPr id="7"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6-1.png"/>
                    <pic:cNvPicPr>
                      <a:picLocks noChangeAspect="1" noChangeArrowheads="1"/>
                    </pic:cNvPicPr>
                  </pic:nvPicPr>
                  <pic:blipFill rotWithShape="1">
                    <a:blip r:embed="rId15"/>
                    <a:srcRect t="18462"/>
                    <a:stretch/>
                  </pic:blipFill>
                  <pic:spPr bwMode="auto">
                    <a:xfrm>
                      <a:off x="0" y="0"/>
                      <a:ext cx="5334000" cy="3479410"/>
                    </a:xfrm>
                    <a:prstGeom prst="rect">
                      <a:avLst/>
                    </a:prstGeom>
                    <a:noFill/>
                    <a:ln>
                      <a:noFill/>
                    </a:ln>
                    <a:extLst>
                      <a:ext uri="{53640926-AAD7-44d8-BBD7-CCE9431645EC}">
                        <a14:shadowObscured xmlns:a14="http://schemas.microsoft.com/office/drawing/2010/main"/>
                      </a:ext>
                    </a:extLst>
                  </pic:spPr>
                </pic:pic>
              </a:graphicData>
            </a:graphic>
          </wp:inline>
        </w:drawing>
      </w:r>
    </w:p>
    <w:sectPr w:rsidR="00A312AF">
      <w:headerReference w:type="even" r:id="rId16"/>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67B11" w14:textId="77777777" w:rsidR="00000000" w:rsidRDefault="00D53460">
      <w:pPr>
        <w:spacing w:after="0"/>
      </w:pPr>
      <w:r>
        <w:separator/>
      </w:r>
    </w:p>
  </w:endnote>
  <w:endnote w:type="continuationSeparator" w:id="0">
    <w:p w14:paraId="7AC2B93D" w14:textId="77777777" w:rsidR="00000000" w:rsidRDefault="00D534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E0FA" w14:textId="77777777" w:rsidR="00A312AF" w:rsidRDefault="00D53460">
      <w:r>
        <w:separator/>
      </w:r>
    </w:p>
  </w:footnote>
  <w:footnote w:type="continuationSeparator" w:id="0">
    <w:p w14:paraId="10A6152F" w14:textId="77777777" w:rsidR="00A312AF" w:rsidRDefault="00D534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6825B" w14:textId="77777777" w:rsidR="00987DB9" w:rsidRDefault="00987DB9">
    <w:pPr>
      <w:pStyle w:val="Header"/>
    </w:pPr>
    <w:sdt>
      <w:sdtPr>
        <w:id w:val="171999623"/>
        <w:placeholder>
          <w:docPart w:val="41F89FBE03492D429470F3337B5AD0B8"/>
        </w:placeholder>
        <w:temporary/>
        <w:showingPlcHdr/>
      </w:sdtPr>
      <w:sdtContent>
        <w:r>
          <w:t>[Type text]</w:t>
        </w:r>
      </w:sdtContent>
    </w:sdt>
    <w:r>
      <w:ptab w:relativeTo="margin" w:alignment="center" w:leader="none"/>
    </w:r>
    <w:sdt>
      <w:sdtPr>
        <w:id w:val="171999624"/>
        <w:placeholder>
          <w:docPart w:val="F29F958FB800864588884984A945C729"/>
        </w:placeholder>
        <w:temporary/>
        <w:showingPlcHdr/>
      </w:sdtPr>
      <w:sdtContent>
        <w:r>
          <w:t>[Type text]</w:t>
        </w:r>
      </w:sdtContent>
    </w:sdt>
    <w:r>
      <w:ptab w:relativeTo="margin" w:alignment="right" w:leader="none"/>
    </w:r>
    <w:sdt>
      <w:sdtPr>
        <w:id w:val="171999625"/>
        <w:placeholder>
          <w:docPart w:val="242DD40BDCAD404A807A866D000399A1"/>
        </w:placeholder>
        <w:temporary/>
        <w:showingPlcHdr/>
      </w:sdtPr>
      <w:sdtContent>
        <w:r>
          <w:t>[Type text]</w:t>
        </w:r>
      </w:sdtContent>
    </w:sdt>
  </w:p>
  <w:p w14:paraId="19B3C6B6" w14:textId="77777777" w:rsidR="00987DB9" w:rsidRDefault="00987D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A3C65" w14:textId="77777777" w:rsidR="00987DB9" w:rsidRDefault="00987DB9" w:rsidP="00987DB9">
    <w:pPr>
      <w:pStyle w:val="Author"/>
    </w:pPr>
    <w:r>
      <w:t>Ian Douglas</w:t>
    </w:r>
    <w:r>
      <w:t xml:space="preserve"> </w:t>
    </w:r>
    <w:r>
      <w:tab/>
    </w:r>
    <w:r>
      <w:tab/>
    </w:r>
    <w:r>
      <w:tab/>
    </w:r>
    <w:r>
      <w:tab/>
    </w:r>
    <w:r>
      <w:tab/>
    </w:r>
    <w:r>
      <w:tab/>
    </w:r>
    <w:r>
      <w:t>4/16/2019</w:t>
    </w:r>
  </w:p>
  <w:p w14:paraId="7D0B98DF" w14:textId="77777777" w:rsidR="00987DB9" w:rsidRPr="00987DB9" w:rsidRDefault="00987DB9" w:rsidP="00987D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3E7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AF9B10E"/>
    <w:multiLevelType w:val="multilevel"/>
    <w:tmpl w:val="A8A2E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87DB9"/>
    <w:rsid w:val="00A312AF"/>
    <w:rsid w:val="00B40666"/>
    <w:rsid w:val="00B86B75"/>
    <w:rsid w:val="00BC48D5"/>
    <w:rsid w:val="00C36279"/>
    <w:rsid w:val="00D5346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3" w:uiPriority="39"/>
    <w:lsdException w:name="header"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066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0666"/>
    <w:rPr>
      <w:rFonts w:ascii="Lucida Grande" w:hAnsi="Lucida Grande" w:cs="Lucida Grande"/>
      <w:sz w:val="18"/>
      <w:szCs w:val="18"/>
    </w:rPr>
  </w:style>
  <w:style w:type="paragraph" w:styleId="Header">
    <w:name w:val="header"/>
    <w:basedOn w:val="Normal"/>
    <w:link w:val="HeaderChar"/>
    <w:uiPriority w:val="99"/>
    <w:rsid w:val="00987DB9"/>
    <w:pPr>
      <w:tabs>
        <w:tab w:val="center" w:pos="4320"/>
        <w:tab w:val="right" w:pos="8640"/>
      </w:tabs>
      <w:spacing w:after="0"/>
    </w:pPr>
  </w:style>
  <w:style w:type="character" w:customStyle="1" w:styleId="HeaderChar">
    <w:name w:val="Header Char"/>
    <w:basedOn w:val="DefaultParagraphFont"/>
    <w:link w:val="Header"/>
    <w:uiPriority w:val="99"/>
    <w:rsid w:val="00987DB9"/>
  </w:style>
  <w:style w:type="paragraph" w:styleId="Footer">
    <w:name w:val="footer"/>
    <w:basedOn w:val="Normal"/>
    <w:link w:val="FooterChar"/>
    <w:rsid w:val="00987DB9"/>
    <w:pPr>
      <w:tabs>
        <w:tab w:val="center" w:pos="4320"/>
        <w:tab w:val="right" w:pos="8640"/>
      </w:tabs>
      <w:spacing w:after="0"/>
    </w:pPr>
  </w:style>
  <w:style w:type="character" w:customStyle="1" w:styleId="FooterChar">
    <w:name w:val="Footer Char"/>
    <w:basedOn w:val="DefaultParagraphFont"/>
    <w:link w:val="Footer"/>
    <w:rsid w:val="00987DB9"/>
  </w:style>
  <w:style w:type="paragraph" w:styleId="TOC3">
    <w:name w:val="toc 3"/>
    <w:basedOn w:val="Normal"/>
    <w:next w:val="Normal"/>
    <w:autoRedefine/>
    <w:uiPriority w:val="39"/>
    <w:rsid w:val="00987DB9"/>
    <w:pPr>
      <w:spacing w:after="0"/>
      <w:ind w:left="480"/>
    </w:pPr>
    <w:rPr>
      <w:sz w:val="22"/>
      <w:szCs w:val="22"/>
    </w:rPr>
  </w:style>
  <w:style w:type="paragraph" w:styleId="TOC1">
    <w:name w:val="toc 1"/>
    <w:basedOn w:val="Normal"/>
    <w:next w:val="Normal"/>
    <w:autoRedefine/>
    <w:uiPriority w:val="39"/>
    <w:rsid w:val="00987DB9"/>
    <w:pPr>
      <w:spacing w:before="120" w:after="0"/>
    </w:pPr>
    <w:rPr>
      <w:b/>
    </w:rPr>
  </w:style>
  <w:style w:type="paragraph" w:styleId="TOC2">
    <w:name w:val="toc 2"/>
    <w:basedOn w:val="Normal"/>
    <w:next w:val="Normal"/>
    <w:autoRedefine/>
    <w:rsid w:val="00987DB9"/>
    <w:pPr>
      <w:spacing w:after="0"/>
      <w:ind w:left="240"/>
    </w:pPr>
    <w:rPr>
      <w:b/>
      <w:sz w:val="22"/>
      <w:szCs w:val="22"/>
    </w:rPr>
  </w:style>
  <w:style w:type="paragraph" w:styleId="TOC4">
    <w:name w:val="toc 4"/>
    <w:basedOn w:val="Normal"/>
    <w:next w:val="Normal"/>
    <w:autoRedefine/>
    <w:rsid w:val="00987DB9"/>
    <w:pPr>
      <w:spacing w:after="0"/>
      <w:ind w:left="720"/>
    </w:pPr>
    <w:rPr>
      <w:sz w:val="20"/>
      <w:szCs w:val="20"/>
    </w:rPr>
  </w:style>
  <w:style w:type="paragraph" w:styleId="TOC5">
    <w:name w:val="toc 5"/>
    <w:basedOn w:val="Normal"/>
    <w:next w:val="Normal"/>
    <w:autoRedefine/>
    <w:rsid w:val="00987DB9"/>
    <w:pPr>
      <w:spacing w:after="0"/>
      <w:ind w:left="960"/>
    </w:pPr>
    <w:rPr>
      <w:sz w:val="20"/>
      <w:szCs w:val="20"/>
    </w:rPr>
  </w:style>
  <w:style w:type="paragraph" w:styleId="TOC6">
    <w:name w:val="toc 6"/>
    <w:basedOn w:val="Normal"/>
    <w:next w:val="Normal"/>
    <w:autoRedefine/>
    <w:rsid w:val="00987DB9"/>
    <w:pPr>
      <w:spacing w:after="0"/>
      <w:ind w:left="1200"/>
    </w:pPr>
    <w:rPr>
      <w:sz w:val="20"/>
      <w:szCs w:val="20"/>
    </w:rPr>
  </w:style>
  <w:style w:type="paragraph" w:styleId="TOC7">
    <w:name w:val="toc 7"/>
    <w:basedOn w:val="Normal"/>
    <w:next w:val="Normal"/>
    <w:autoRedefine/>
    <w:rsid w:val="00987DB9"/>
    <w:pPr>
      <w:spacing w:after="0"/>
      <w:ind w:left="1440"/>
    </w:pPr>
    <w:rPr>
      <w:sz w:val="20"/>
      <w:szCs w:val="20"/>
    </w:rPr>
  </w:style>
  <w:style w:type="paragraph" w:styleId="TOC8">
    <w:name w:val="toc 8"/>
    <w:basedOn w:val="Normal"/>
    <w:next w:val="Normal"/>
    <w:autoRedefine/>
    <w:rsid w:val="00987DB9"/>
    <w:pPr>
      <w:spacing w:after="0"/>
      <w:ind w:left="1680"/>
    </w:pPr>
    <w:rPr>
      <w:sz w:val="20"/>
      <w:szCs w:val="20"/>
    </w:rPr>
  </w:style>
  <w:style w:type="paragraph" w:styleId="TOC9">
    <w:name w:val="toc 9"/>
    <w:basedOn w:val="Normal"/>
    <w:next w:val="Normal"/>
    <w:autoRedefine/>
    <w:rsid w:val="00987DB9"/>
    <w:pPr>
      <w:spacing w:after="0"/>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3" w:uiPriority="39"/>
    <w:lsdException w:name="header"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066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0666"/>
    <w:rPr>
      <w:rFonts w:ascii="Lucida Grande" w:hAnsi="Lucida Grande" w:cs="Lucida Grande"/>
      <w:sz w:val="18"/>
      <w:szCs w:val="18"/>
    </w:rPr>
  </w:style>
  <w:style w:type="paragraph" w:styleId="Header">
    <w:name w:val="header"/>
    <w:basedOn w:val="Normal"/>
    <w:link w:val="HeaderChar"/>
    <w:uiPriority w:val="99"/>
    <w:rsid w:val="00987DB9"/>
    <w:pPr>
      <w:tabs>
        <w:tab w:val="center" w:pos="4320"/>
        <w:tab w:val="right" w:pos="8640"/>
      </w:tabs>
      <w:spacing w:after="0"/>
    </w:pPr>
  </w:style>
  <w:style w:type="character" w:customStyle="1" w:styleId="HeaderChar">
    <w:name w:val="Header Char"/>
    <w:basedOn w:val="DefaultParagraphFont"/>
    <w:link w:val="Header"/>
    <w:uiPriority w:val="99"/>
    <w:rsid w:val="00987DB9"/>
  </w:style>
  <w:style w:type="paragraph" w:styleId="Footer">
    <w:name w:val="footer"/>
    <w:basedOn w:val="Normal"/>
    <w:link w:val="FooterChar"/>
    <w:rsid w:val="00987DB9"/>
    <w:pPr>
      <w:tabs>
        <w:tab w:val="center" w:pos="4320"/>
        <w:tab w:val="right" w:pos="8640"/>
      </w:tabs>
      <w:spacing w:after="0"/>
    </w:pPr>
  </w:style>
  <w:style w:type="character" w:customStyle="1" w:styleId="FooterChar">
    <w:name w:val="Footer Char"/>
    <w:basedOn w:val="DefaultParagraphFont"/>
    <w:link w:val="Footer"/>
    <w:rsid w:val="00987DB9"/>
  </w:style>
  <w:style w:type="paragraph" w:styleId="TOC3">
    <w:name w:val="toc 3"/>
    <w:basedOn w:val="Normal"/>
    <w:next w:val="Normal"/>
    <w:autoRedefine/>
    <w:uiPriority w:val="39"/>
    <w:rsid w:val="00987DB9"/>
    <w:pPr>
      <w:spacing w:after="0"/>
      <w:ind w:left="480"/>
    </w:pPr>
    <w:rPr>
      <w:sz w:val="22"/>
      <w:szCs w:val="22"/>
    </w:rPr>
  </w:style>
  <w:style w:type="paragraph" w:styleId="TOC1">
    <w:name w:val="toc 1"/>
    <w:basedOn w:val="Normal"/>
    <w:next w:val="Normal"/>
    <w:autoRedefine/>
    <w:uiPriority w:val="39"/>
    <w:rsid w:val="00987DB9"/>
    <w:pPr>
      <w:spacing w:before="120" w:after="0"/>
    </w:pPr>
    <w:rPr>
      <w:b/>
    </w:rPr>
  </w:style>
  <w:style w:type="paragraph" w:styleId="TOC2">
    <w:name w:val="toc 2"/>
    <w:basedOn w:val="Normal"/>
    <w:next w:val="Normal"/>
    <w:autoRedefine/>
    <w:rsid w:val="00987DB9"/>
    <w:pPr>
      <w:spacing w:after="0"/>
      <w:ind w:left="240"/>
    </w:pPr>
    <w:rPr>
      <w:b/>
      <w:sz w:val="22"/>
      <w:szCs w:val="22"/>
    </w:rPr>
  </w:style>
  <w:style w:type="paragraph" w:styleId="TOC4">
    <w:name w:val="toc 4"/>
    <w:basedOn w:val="Normal"/>
    <w:next w:val="Normal"/>
    <w:autoRedefine/>
    <w:rsid w:val="00987DB9"/>
    <w:pPr>
      <w:spacing w:after="0"/>
      <w:ind w:left="720"/>
    </w:pPr>
    <w:rPr>
      <w:sz w:val="20"/>
      <w:szCs w:val="20"/>
    </w:rPr>
  </w:style>
  <w:style w:type="paragraph" w:styleId="TOC5">
    <w:name w:val="toc 5"/>
    <w:basedOn w:val="Normal"/>
    <w:next w:val="Normal"/>
    <w:autoRedefine/>
    <w:rsid w:val="00987DB9"/>
    <w:pPr>
      <w:spacing w:after="0"/>
      <w:ind w:left="960"/>
    </w:pPr>
    <w:rPr>
      <w:sz w:val="20"/>
      <w:szCs w:val="20"/>
    </w:rPr>
  </w:style>
  <w:style w:type="paragraph" w:styleId="TOC6">
    <w:name w:val="toc 6"/>
    <w:basedOn w:val="Normal"/>
    <w:next w:val="Normal"/>
    <w:autoRedefine/>
    <w:rsid w:val="00987DB9"/>
    <w:pPr>
      <w:spacing w:after="0"/>
      <w:ind w:left="1200"/>
    </w:pPr>
    <w:rPr>
      <w:sz w:val="20"/>
      <w:szCs w:val="20"/>
    </w:rPr>
  </w:style>
  <w:style w:type="paragraph" w:styleId="TOC7">
    <w:name w:val="toc 7"/>
    <w:basedOn w:val="Normal"/>
    <w:next w:val="Normal"/>
    <w:autoRedefine/>
    <w:rsid w:val="00987DB9"/>
    <w:pPr>
      <w:spacing w:after="0"/>
      <w:ind w:left="1440"/>
    </w:pPr>
    <w:rPr>
      <w:sz w:val="20"/>
      <w:szCs w:val="20"/>
    </w:rPr>
  </w:style>
  <w:style w:type="paragraph" w:styleId="TOC8">
    <w:name w:val="toc 8"/>
    <w:basedOn w:val="Normal"/>
    <w:next w:val="Normal"/>
    <w:autoRedefine/>
    <w:rsid w:val="00987DB9"/>
    <w:pPr>
      <w:spacing w:after="0"/>
      <w:ind w:left="1680"/>
    </w:pPr>
    <w:rPr>
      <w:sz w:val="20"/>
      <w:szCs w:val="20"/>
    </w:rPr>
  </w:style>
  <w:style w:type="paragraph" w:styleId="TOC9">
    <w:name w:val="toc 9"/>
    <w:basedOn w:val="Normal"/>
    <w:next w:val="Normal"/>
    <w:autoRedefine/>
    <w:rsid w:val="00987DB9"/>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F89FBE03492D429470F3337B5AD0B8"/>
        <w:category>
          <w:name w:val="General"/>
          <w:gallery w:val="placeholder"/>
        </w:category>
        <w:types>
          <w:type w:val="bbPlcHdr"/>
        </w:types>
        <w:behaviors>
          <w:behavior w:val="content"/>
        </w:behaviors>
        <w:guid w:val="{A2CA09E6-F8A7-1B45-9E7A-3756C9A63C0E}"/>
      </w:docPartPr>
      <w:docPartBody>
        <w:p w:rsidR="00000000" w:rsidRDefault="00B81475" w:rsidP="00B81475">
          <w:pPr>
            <w:pStyle w:val="41F89FBE03492D429470F3337B5AD0B8"/>
          </w:pPr>
          <w:r>
            <w:t>[Type text]</w:t>
          </w:r>
        </w:p>
      </w:docPartBody>
    </w:docPart>
    <w:docPart>
      <w:docPartPr>
        <w:name w:val="F29F958FB800864588884984A945C729"/>
        <w:category>
          <w:name w:val="General"/>
          <w:gallery w:val="placeholder"/>
        </w:category>
        <w:types>
          <w:type w:val="bbPlcHdr"/>
        </w:types>
        <w:behaviors>
          <w:behavior w:val="content"/>
        </w:behaviors>
        <w:guid w:val="{2CA95A8E-0DD1-F64B-AC48-8E78BD3B5D60}"/>
      </w:docPartPr>
      <w:docPartBody>
        <w:p w:rsidR="00000000" w:rsidRDefault="00B81475" w:rsidP="00B81475">
          <w:pPr>
            <w:pStyle w:val="F29F958FB800864588884984A945C729"/>
          </w:pPr>
          <w:r>
            <w:t>[Type text]</w:t>
          </w:r>
        </w:p>
      </w:docPartBody>
    </w:docPart>
    <w:docPart>
      <w:docPartPr>
        <w:name w:val="242DD40BDCAD404A807A866D000399A1"/>
        <w:category>
          <w:name w:val="General"/>
          <w:gallery w:val="placeholder"/>
        </w:category>
        <w:types>
          <w:type w:val="bbPlcHdr"/>
        </w:types>
        <w:behaviors>
          <w:behavior w:val="content"/>
        </w:behaviors>
        <w:guid w:val="{579B6099-2C60-2E49-831F-586CA49CC077}"/>
      </w:docPartPr>
      <w:docPartBody>
        <w:p w:rsidR="00000000" w:rsidRDefault="00B81475" w:rsidP="00B81475">
          <w:pPr>
            <w:pStyle w:val="242DD40BDCAD404A807A866D000399A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75"/>
    <w:rsid w:val="00B81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89FBE03492D429470F3337B5AD0B8">
    <w:name w:val="41F89FBE03492D429470F3337B5AD0B8"/>
    <w:rsid w:val="00B81475"/>
  </w:style>
  <w:style w:type="paragraph" w:customStyle="1" w:styleId="F29F958FB800864588884984A945C729">
    <w:name w:val="F29F958FB800864588884984A945C729"/>
    <w:rsid w:val="00B81475"/>
  </w:style>
  <w:style w:type="paragraph" w:customStyle="1" w:styleId="242DD40BDCAD404A807A866D000399A1">
    <w:name w:val="242DD40BDCAD404A807A866D000399A1"/>
    <w:rsid w:val="00B81475"/>
  </w:style>
  <w:style w:type="paragraph" w:customStyle="1" w:styleId="5FBD496A175C6242BD4B61FB22945017">
    <w:name w:val="5FBD496A175C6242BD4B61FB22945017"/>
    <w:rsid w:val="00B81475"/>
  </w:style>
  <w:style w:type="paragraph" w:customStyle="1" w:styleId="E6F66C332AAB284B8B91197A3DEF5DD4">
    <w:name w:val="E6F66C332AAB284B8B91197A3DEF5DD4"/>
    <w:rsid w:val="00B81475"/>
  </w:style>
  <w:style w:type="paragraph" w:customStyle="1" w:styleId="6920E5047AF4EE4E9B7C3267159D6FD0">
    <w:name w:val="6920E5047AF4EE4E9B7C3267159D6FD0"/>
    <w:rsid w:val="00B814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89FBE03492D429470F3337B5AD0B8">
    <w:name w:val="41F89FBE03492D429470F3337B5AD0B8"/>
    <w:rsid w:val="00B81475"/>
  </w:style>
  <w:style w:type="paragraph" w:customStyle="1" w:styleId="F29F958FB800864588884984A945C729">
    <w:name w:val="F29F958FB800864588884984A945C729"/>
    <w:rsid w:val="00B81475"/>
  </w:style>
  <w:style w:type="paragraph" w:customStyle="1" w:styleId="242DD40BDCAD404A807A866D000399A1">
    <w:name w:val="242DD40BDCAD404A807A866D000399A1"/>
    <w:rsid w:val="00B81475"/>
  </w:style>
  <w:style w:type="paragraph" w:customStyle="1" w:styleId="5FBD496A175C6242BD4B61FB22945017">
    <w:name w:val="5FBD496A175C6242BD4B61FB22945017"/>
    <w:rsid w:val="00B81475"/>
  </w:style>
  <w:style w:type="paragraph" w:customStyle="1" w:styleId="E6F66C332AAB284B8B91197A3DEF5DD4">
    <w:name w:val="E6F66C332AAB284B8B91197A3DEF5DD4"/>
    <w:rsid w:val="00B81475"/>
  </w:style>
  <w:style w:type="paragraph" w:customStyle="1" w:styleId="6920E5047AF4EE4E9B7C3267159D6FD0">
    <w:name w:val="6920E5047AF4EE4E9B7C3267159D6FD0"/>
    <w:rsid w:val="00B8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A08ED-6915-134D-93C1-F72F4D9D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727</Words>
  <Characters>4149</Characters>
  <Application>Microsoft Macintosh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8 script</dc:title>
  <dc:creator>Ian Douglas</dc:creator>
  <cp:lastModifiedBy>Ian Douglas</cp:lastModifiedBy>
  <cp:revision>2</cp:revision>
  <dcterms:created xsi:type="dcterms:W3CDTF">2019-04-23T01:41:00Z</dcterms:created>
  <dcterms:modified xsi:type="dcterms:W3CDTF">2019-04-23T01:41:00Z</dcterms:modified>
</cp:coreProperties>
</file>