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8F04B" w14:textId="77777777" w:rsidR="0065654E" w:rsidRPr="0065654E" w:rsidRDefault="0065654E" w:rsidP="0065654E">
      <w:pPr>
        <w:rPr>
          <w:b/>
          <w:bCs/>
        </w:rPr>
      </w:pPr>
      <w:r w:rsidRPr="0065654E">
        <w:rPr>
          <w:b/>
          <w:bCs/>
        </w:rPr>
        <w:t>问题一：励磁波形分类 - 解题大纲（详细版）</w:t>
      </w:r>
    </w:p>
    <w:p w14:paraId="4FF75EFD" w14:textId="77777777" w:rsidR="0065654E" w:rsidRPr="0065654E" w:rsidRDefault="0065654E" w:rsidP="0065654E">
      <w:r w:rsidRPr="0065654E">
        <w:t>本问题的核心目标是利用附件一中给出的磁通密度数据，建立一个能够准确识别正弦波、三角波和梯形波这三种励磁波形的分类模型，并运用该模型对附件二中的样本进行分类。本大纲将遵循“数据探索-特征工程-模型构建-模型评估与应用”的科学流程展开。</w:t>
      </w:r>
    </w:p>
    <w:p w14:paraId="6003DF8F" w14:textId="77777777" w:rsidR="0065654E" w:rsidRPr="0065654E" w:rsidRDefault="0065654E" w:rsidP="0065654E">
      <w:pPr>
        <w:rPr>
          <w:b/>
          <w:bCs/>
        </w:rPr>
      </w:pPr>
      <w:r w:rsidRPr="0065654E">
        <w:rPr>
          <w:b/>
          <w:bCs/>
        </w:rPr>
        <w:t>第一步：数据探索、预处理与特征工程</w:t>
      </w:r>
    </w:p>
    <w:p w14:paraId="0FA44E03" w14:textId="77777777" w:rsidR="0065654E" w:rsidRPr="0065654E" w:rsidRDefault="0065654E" w:rsidP="0065654E">
      <w:r w:rsidRPr="0065654E">
        <w:t>此步骤是整个建模过程的基石，旨在从原始数据中提取出最有效的信息，并为后续建模做好准备。</w:t>
      </w:r>
    </w:p>
    <w:p w14:paraId="2D51937F" w14:textId="77777777" w:rsidR="0065654E" w:rsidRPr="0065654E" w:rsidRDefault="0065654E" w:rsidP="0065654E">
      <w:r w:rsidRPr="0065654E">
        <w:rPr>
          <w:b/>
          <w:bCs/>
        </w:rPr>
        <w:t>1. 数据探索与预处理 (EDA &amp; Preprocessing):</w:t>
      </w:r>
    </w:p>
    <w:p w14:paraId="291FFA44" w14:textId="77777777" w:rsidR="0065654E" w:rsidRPr="0065654E" w:rsidRDefault="0065654E" w:rsidP="004205F8">
      <w:pPr>
        <w:numPr>
          <w:ilvl w:val="0"/>
          <w:numId w:val="1"/>
        </w:numPr>
      </w:pPr>
      <w:r w:rsidRPr="0065654E">
        <w:rPr>
          <w:b/>
          <w:bCs/>
        </w:rPr>
        <w:t>数据清洗：</w:t>
      </w:r>
      <w:r w:rsidRPr="0065654E">
        <w:t xml:space="preserve"> 检查并处理</w:t>
      </w:r>
      <w:proofErr w:type="gramStart"/>
      <w:r w:rsidRPr="0065654E">
        <w:t>缺失值</w:t>
      </w:r>
      <w:proofErr w:type="gramEnd"/>
      <w:r w:rsidRPr="0065654E">
        <w:t>和潜在的异常数据点。</w:t>
      </w:r>
    </w:p>
    <w:p w14:paraId="4AD0D07A" w14:textId="77777777" w:rsidR="0065654E" w:rsidRPr="0065654E" w:rsidRDefault="0065654E" w:rsidP="004205F8">
      <w:pPr>
        <w:numPr>
          <w:ilvl w:val="0"/>
          <w:numId w:val="1"/>
        </w:numPr>
      </w:pPr>
      <w:r w:rsidRPr="0065654E">
        <w:rPr>
          <w:b/>
          <w:bCs/>
        </w:rPr>
        <w:t>波形数据标准化：</w:t>
      </w:r>
    </w:p>
    <w:p w14:paraId="47DAC6FD" w14:textId="77777777" w:rsidR="0065654E" w:rsidRPr="0065654E" w:rsidRDefault="0065654E" w:rsidP="004205F8">
      <w:pPr>
        <w:numPr>
          <w:ilvl w:val="0"/>
          <w:numId w:val="2"/>
        </w:numPr>
      </w:pPr>
      <w:r w:rsidRPr="0065654E">
        <w:rPr>
          <w:b/>
          <w:bCs/>
        </w:rPr>
        <w:t>基线校正（去直流分量）：</w:t>
      </w:r>
      <w:r w:rsidRPr="0065654E">
        <w:t xml:space="preserve"> 消除波形直流偏置，确保波形在零点上下波动。</w:t>
      </w:r>
    </w:p>
    <w:p w14:paraId="2F10BC9D" w14:textId="77777777" w:rsidR="0065654E" w:rsidRPr="0065654E" w:rsidRDefault="0065654E" w:rsidP="004205F8">
      <w:pPr>
        <w:numPr>
          <w:ilvl w:val="0"/>
          <w:numId w:val="3"/>
        </w:numPr>
      </w:pPr>
      <w:r w:rsidRPr="0065654E">
        <w:rPr>
          <w:b/>
          <w:bCs/>
        </w:rPr>
        <w:t>幅度归一化：</w:t>
      </w:r>
      <w:r w:rsidRPr="0065654E">
        <w:t xml:space="preserve"> 将波形幅度缩放到[-1, 1]区间，排除磁通密度峰值大小对波形“形状”判断的干扰。</w:t>
      </w:r>
    </w:p>
    <w:p w14:paraId="3020B1AC" w14:textId="77777777" w:rsidR="0065654E" w:rsidRPr="0065654E" w:rsidRDefault="0065654E" w:rsidP="004205F8">
      <w:pPr>
        <w:numPr>
          <w:ilvl w:val="0"/>
          <w:numId w:val="4"/>
        </w:numPr>
      </w:pPr>
      <w:r w:rsidRPr="0065654E">
        <w:rPr>
          <w:b/>
          <w:bCs/>
        </w:rPr>
        <w:t>数据可视化分析：</w:t>
      </w:r>
    </w:p>
    <w:p w14:paraId="714CD6C4" w14:textId="77777777" w:rsidR="0065654E" w:rsidRPr="0065654E" w:rsidRDefault="0065654E" w:rsidP="004205F8">
      <w:pPr>
        <w:numPr>
          <w:ilvl w:val="0"/>
          <w:numId w:val="5"/>
        </w:numPr>
      </w:pPr>
      <w:r w:rsidRPr="0065654E">
        <w:rPr>
          <w:b/>
          <w:bCs/>
        </w:rPr>
        <w:t>预期产出图表1：典型励磁波形图</w:t>
      </w:r>
    </w:p>
    <w:p w14:paraId="2BD821C1" w14:textId="77777777" w:rsidR="0065654E" w:rsidRPr="0065654E" w:rsidRDefault="0065654E" w:rsidP="004205F8">
      <w:pPr>
        <w:numPr>
          <w:ilvl w:val="0"/>
          <w:numId w:val="6"/>
        </w:numPr>
      </w:pPr>
      <w:r w:rsidRPr="0065654E">
        <w:rPr>
          <w:b/>
          <w:bCs/>
        </w:rPr>
        <w:t>内容：</w:t>
      </w:r>
      <w:r w:rsidRPr="0065654E">
        <w:t xml:space="preserve"> 展示三种典型波形（正弦波、三角波、梯形波）经过预处理后的形态。</w:t>
      </w:r>
    </w:p>
    <w:p w14:paraId="1D93A908" w14:textId="77777777" w:rsidR="0065654E" w:rsidRPr="0065654E" w:rsidRDefault="0065654E" w:rsidP="004205F8">
      <w:pPr>
        <w:numPr>
          <w:ilvl w:val="0"/>
          <w:numId w:val="7"/>
        </w:numPr>
      </w:pPr>
      <w:r w:rsidRPr="0065654E">
        <w:rPr>
          <w:b/>
          <w:bCs/>
        </w:rPr>
        <w:t>说明：</w:t>
      </w:r>
      <w:r w:rsidRPr="0065654E">
        <w:t xml:space="preserve"> 直观对比波形形态差异，为特征提取提供灵感和依据。</w:t>
      </w:r>
    </w:p>
    <w:p w14:paraId="44C8490F" w14:textId="77777777" w:rsidR="0065654E" w:rsidRPr="0065654E" w:rsidRDefault="0065654E" w:rsidP="0065654E">
      <w:r w:rsidRPr="0065654E">
        <w:rPr>
          <w:b/>
          <w:bCs/>
        </w:rPr>
        <w:t>2. 特征提取 (Feature Extraction):</w:t>
      </w:r>
    </w:p>
    <w:p w14:paraId="52A7A448" w14:textId="47105409" w:rsidR="0065654E" w:rsidRDefault="0065654E" w:rsidP="004205F8">
      <w:pPr>
        <w:numPr>
          <w:ilvl w:val="0"/>
          <w:numId w:val="8"/>
        </w:numPr>
      </w:pPr>
      <w:r w:rsidRPr="0065654E">
        <w:t>基于对波形形态的理解和信号处理知识，构建一个全面的特征库。</w:t>
      </w:r>
    </w:p>
    <w:p w14:paraId="5874BD7A" w14:textId="77777777" w:rsidR="00872275" w:rsidRPr="0065654E" w:rsidRDefault="00872275" w:rsidP="00872275">
      <w:pPr>
        <w:ind w:left="360"/>
      </w:pPr>
    </w:p>
    <w:p w14:paraId="04564436" w14:textId="77777777" w:rsidR="0065654E" w:rsidRPr="0065654E" w:rsidRDefault="0065654E" w:rsidP="004205F8">
      <w:pPr>
        <w:numPr>
          <w:ilvl w:val="0"/>
          <w:numId w:val="9"/>
        </w:numPr>
      </w:pPr>
      <w:r w:rsidRPr="0065654E">
        <w:rPr>
          <w:b/>
          <w:bCs/>
        </w:rPr>
        <w:t>分布特征（统计学）：</w:t>
      </w:r>
      <w:r w:rsidRPr="0065654E">
        <w:t xml:space="preserve"> 这类特征从数据整体的统计分布角度来描述波形。</w:t>
      </w:r>
    </w:p>
    <w:p w14:paraId="7C838E3A" w14:textId="77777777" w:rsidR="0065654E" w:rsidRPr="0065654E" w:rsidRDefault="0065654E" w:rsidP="004205F8">
      <w:pPr>
        <w:numPr>
          <w:ilvl w:val="0"/>
          <w:numId w:val="10"/>
        </w:numPr>
      </w:pPr>
      <w:r w:rsidRPr="0065654E">
        <w:rPr>
          <w:b/>
          <w:bCs/>
        </w:rPr>
        <w:t>均值 (Mean):</w:t>
      </w:r>
    </w:p>
    <w:p w14:paraId="5DF43344" w14:textId="77777777" w:rsidR="0065654E" w:rsidRPr="0065654E" w:rsidRDefault="0065654E" w:rsidP="004205F8">
      <w:pPr>
        <w:numPr>
          <w:ilvl w:val="0"/>
          <w:numId w:val="11"/>
        </w:numPr>
      </w:pPr>
      <w:r w:rsidRPr="0065654E">
        <w:rPr>
          <w:b/>
          <w:bCs/>
        </w:rPr>
        <w:t>代表什么：</w:t>
      </w:r>
      <w:r w:rsidRPr="0065654E">
        <w:t xml:space="preserve"> 代表波形数据的平均值，也称为直流分量。</w:t>
      </w:r>
    </w:p>
    <w:p w14:paraId="7C5F9CA1" w14:textId="77777777" w:rsidR="0065654E" w:rsidRPr="0065654E" w:rsidRDefault="0065654E" w:rsidP="004205F8">
      <w:pPr>
        <w:numPr>
          <w:ilvl w:val="0"/>
          <w:numId w:val="12"/>
        </w:numPr>
      </w:pPr>
      <w:r w:rsidRPr="0065654E">
        <w:rPr>
          <w:b/>
          <w:bCs/>
        </w:rPr>
        <w:t>为何选取：</w:t>
      </w:r>
      <w:r w:rsidRPr="0065654E">
        <w:t xml:space="preserve"> 在原始数据中，均值可以反映波形是否存在直流偏置。但在我们的预处理步骤中，已经通过“基线校正”将所有波形的均值调整至接近0。因此，对于</w:t>
      </w:r>
      <w:r w:rsidRPr="0065654E">
        <w:rPr>
          <w:b/>
          <w:bCs/>
        </w:rPr>
        <w:t>处理后</w:t>
      </w:r>
      <w:r w:rsidRPr="0065654E">
        <w:t>的数据，该特征的区分能力会大大降低，但它可以作为检验我们预处理步骤是否成功的一个指标。</w:t>
      </w:r>
    </w:p>
    <w:p w14:paraId="7B08C006" w14:textId="77777777" w:rsidR="0065654E" w:rsidRPr="0065654E" w:rsidRDefault="0065654E" w:rsidP="004205F8">
      <w:pPr>
        <w:numPr>
          <w:ilvl w:val="0"/>
          <w:numId w:val="13"/>
        </w:numPr>
      </w:pPr>
      <w:r w:rsidRPr="0065654E">
        <w:rPr>
          <w:b/>
          <w:bCs/>
        </w:rPr>
        <w:lastRenderedPageBreak/>
        <w:t>方差 (Variance):</w:t>
      </w:r>
    </w:p>
    <w:p w14:paraId="19BBA9FB" w14:textId="77777777" w:rsidR="0065654E" w:rsidRPr="0065654E" w:rsidRDefault="0065654E" w:rsidP="004205F8">
      <w:pPr>
        <w:numPr>
          <w:ilvl w:val="0"/>
          <w:numId w:val="14"/>
        </w:numPr>
      </w:pPr>
      <w:r w:rsidRPr="0065654E">
        <w:rPr>
          <w:b/>
          <w:bCs/>
        </w:rPr>
        <w:t>代表什么：</w:t>
      </w:r>
      <w:r w:rsidRPr="0065654E">
        <w:t xml:space="preserve"> 衡量数据点围绕其均值的离散程度，反映了波形交流分量的能量或波动幅度。</w:t>
      </w:r>
    </w:p>
    <w:p w14:paraId="4F74C924" w14:textId="77777777" w:rsidR="0065654E" w:rsidRPr="0065654E" w:rsidRDefault="0065654E" w:rsidP="004205F8">
      <w:pPr>
        <w:numPr>
          <w:ilvl w:val="0"/>
          <w:numId w:val="15"/>
        </w:numPr>
      </w:pPr>
      <w:r w:rsidRPr="0065654E">
        <w:rPr>
          <w:b/>
          <w:bCs/>
        </w:rPr>
        <w:t>为何选取：</w:t>
      </w:r>
      <w:r w:rsidRPr="0065654E">
        <w:t xml:space="preserve"> 在我们将波形幅度归一化到 [-1, 1] 区间后，方差成为了一个衡量波形“饱满度”的指标。例如，梯形波因为有更多的数据点分布在峰值（-1和1）附近，其方差通常会比主要数据点集中在0附近且平滑过渡的正弦波要大。因此，方差可以为区分不同波形提供有用的信息。</w:t>
      </w:r>
    </w:p>
    <w:p w14:paraId="4E554471" w14:textId="77777777" w:rsidR="0065654E" w:rsidRPr="0065654E" w:rsidRDefault="0065654E" w:rsidP="004205F8">
      <w:pPr>
        <w:numPr>
          <w:ilvl w:val="0"/>
          <w:numId w:val="16"/>
        </w:numPr>
      </w:pPr>
      <w:r w:rsidRPr="0065654E">
        <w:rPr>
          <w:b/>
          <w:bCs/>
        </w:rPr>
        <w:t>峰度 (Kurtosis):</w:t>
      </w:r>
    </w:p>
    <w:p w14:paraId="382F7F23" w14:textId="77777777" w:rsidR="0065654E" w:rsidRPr="0065654E" w:rsidRDefault="0065654E" w:rsidP="004205F8">
      <w:pPr>
        <w:numPr>
          <w:ilvl w:val="0"/>
          <w:numId w:val="17"/>
        </w:numPr>
      </w:pPr>
      <w:r w:rsidRPr="0065654E">
        <w:rPr>
          <w:b/>
          <w:bCs/>
        </w:rPr>
        <w:t>代表什么：</w:t>
      </w:r>
      <w:r w:rsidRPr="0065654E">
        <w:t xml:space="preserve"> 衡量数据分布的尖锐或平坦程度。正态分布的峰度为0。</w:t>
      </w:r>
    </w:p>
    <w:p w14:paraId="112D44A0" w14:textId="77777777" w:rsidR="0065654E" w:rsidRPr="0065654E" w:rsidRDefault="0065654E" w:rsidP="004205F8">
      <w:pPr>
        <w:numPr>
          <w:ilvl w:val="0"/>
          <w:numId w:val="18"/>
        </w:numPr>
      </w:pPr>
      <w:r w:rsidRPr="0065654E">
        <w:rPr>
          <w:b/>
          <w:bCs/>
        </w:rPr>
        <w:t>为何选取：</w:t>
      </w:r>
      <w:r w:rsidRPr="0065654E">
        <w:t xml:space="preserve"> 三角波波形尖锐，其数据点更多地分布在峰值和谷值附近，因此呈现出“尖顶厚尾”的分布，具有很高的正峰度。梯形波因为有“平台期”，大量数据点集中在某个固定值上，分布形态比正态分布更“平坦”，呈现负峰度。正弦波则介于两者之间。因此，峰度是区分这三者的一个强力特征。</w:t>
      </w:r>
    </w:p>
    <w:p w14:paraId="10AE589D" w14:textId="77777777" w:rsidR="0065654E" w:rsidRPr="0065654E" w:rsidRDefault="0065654E" w:rsidP="004205F8">
      <w:pPr>
        <w:numPr>
          <w:ilvl w:val="0"/>
          <w:numId w:val="19"/>
        </w:numPr>
      </w:pPr>
      <w:r w:rsidRPr="0065654E">
        <w:rPr>
          <w:b/>
          <w:bCs/>
        </w:rPr>
        <w:t>偏度 (Skewness):</w:t>
      </w:r>
    </w:p>
    <w:p w14:paraId="0B8A3224" w14:textId="77777777" w:rsidR="0065654E" w:rsidRPr="0065654E" w:rsidRDefault="0065654E" w:rsidP="004205F8">
      <w:pPr>
        <w:numPr>
          <w:ilvl w:val="0"/>
          <w:numId w:val="20"/>
        </w:numPr>
      </w:pPr>
      <w:r w:rsidRPr="0065654E">
        <w:rPr>
          <w:b/>
          <w:bCs/>
        </w:rPr>
        <w:t>代表什么：</w:t>
      </w:r>
      <w:r w:rsidRPr="0065654E">
        <w:t xml:space="preserve"> 衡量数据分布的不对称性。</w:t>
      </w:r>
    </w:p>
    <w:p w14:paraId="4FB23DE8" w14:textId="77777777" w:rsidR="0065654E" w:rsidRPr="0065654E" w:rsidRDefault="0065654E" w:rsidP="004205F8">
      <w:pPr>
        <w:numPr>
          <w:ilvl w:val="0"/>
          <w:numId w:val="21"/>
        </w:numPr>
      </w:pPr>
      <w:r w:rsidRPr="0065654E">
        <w:rPr>
          <w:b/>
          <w:bCs/>
        </w:rPr>
        <w:t>为何选取：</w:t>
      </w:r>
      <w:r w:rsidRPr="0065654E">
        <w:t xml:space="preserve"> 理想情况下三种波形都是对称的，偏度应接近0。计算该特征主要是为了检验实际数据的质量，排除因采集问题导致的波形偏移，增强模型的鲁棒性。</w:t>
      </w:r>
    </w:p>
    <w:p w14:paraId="03FDDB48" w14:textId="77777777" w:rsidR="0065654E" w:rsidRPr="0065654E" w:rsidRDefault="0065654E" w:rsidP="004205F8">
      <w:pPr>
        <w:numPr>
          <w:ilvl w:val="0"/>
          <w:numId w:val="22"/>
        </w:numPr>
      </w:pPr>
      <w:r w:rsidRPr="0065654E">
        <w:rPr>
          <w:b/>
          <w:bCs/>
        </w:rPr>
        <w:t>波峰因子 (Crest Factor):</w:t>
      </w:r>
    </w:p>
    <w:p w14:paraId="3CD1FF25" w14:textId="77777777" w:rsidR="0065654E" w:rsidRPr="0065654E" w:rsidRDefault="0065654E" w:rsidP="004205F8">
      <w:pPr>
        <w:numPr>
          <w:ilvl w:val="0"/>
          <w:numId w:val="23"/>
        </w:numPr>
      </w:pPr>
      <w:r w:rsidRPr="0065654E">
        <w:rPr>
          <w:b/>
          <w:bCs/>
        </w:rPr>
        <w:t>代表什么：</w:t>
      </w:r>
      <w:r w:rsidRPr="0065654E">
        <w:t xml:space="preserve"> 波形峰值（绝对值最大值）与其有效值（RMS）的比率。</w:t>
      </w:r>
    </w:p>
    <w:p w14:paraId="5F360BCD" w14:textId="3B4752F6" w:rsidR="0065654E" w:rsidRDefault="0065654E" w:rsidP="004205F8">
      <w:pPr>
        <w:numPr>
          <w:ilvl w:val="0"/>
          <w:numId w:val="24"/>
        </w:numPr>
      </w:pPr>
      <w:r w:rsidRPr="0065654E">
        <w:rPr>
          <w:b/>
          <w:bCs/>
        </w:rPr>
        <w:t>为何选取：</w:t>
      </w:r>
      <w:r w:rsidRPr="0065654E">
        <w:t xml:space="preserve"> 这是一个直接反映波形形状的经典指标。不同形状的波形具有理论上不同的波峰因子（理想正弦波为$\sqrt{2}\approx1.414$，理想三角波为$\sqrt{3}\approx1.732$）。这个特征为模型提供了一个非常明确的几何判据。</w:t>
      </w:r>
    </w:p>
    <w:p w14:paraId="07EC98AD" w14:textId="77777777" w:rsidR="006D716A" w:rsidRPr="006D716A" w:rsidRDefault="006D716A" w:rsidP="004205F8">
      <w:pPr>
        <w:numPr>
          <w:ilvl w:val="0"/>
          <w:numId w:val="24"/>
        </w:numPr>
        <w:rPr>
          <w:b/>
          <w:bCs/>
        </w:rPr>
      </w:pPr>
      <w:r w:rsidRPr="006D716A">
        <w:rPr>
          <w:rFonts w:hint="eastAsia"/>
          <w:b/>
          <w:bCs/>
        </w:rPr>
        <w:t>最大值、最小值、峰</w:t>
      </w:r>
      <w:r w:rsidRPr="006D716A">
        <w:rPr>
          <w:b/>
          <w:bCs/>
        </w:rPr>
        <w:t xml:space="preserve">-峰值（Peak-to-Peak, </w:t>
      </w:r>
      <w:proofErr w:type="spellStart"/>
      <w:r w:rsidRPr="006D716A">
        <w:rPr>
          <w:b/>
          <w:bCs/>
        </w:rPr>
        <w:t>Bpp</w:t>
      </w:r>
      <w:proofErr w:type="spellEnd"/>
      <w:r w:rsidRPr="006D716A">
        <w:rPr>
          <w:b/>
          <w:bCs/>
        </w:rPr>
        <w:t>）</w:t>
      </w:r>
    </w:p>
    <w:p w14:paraId="1AA9C90A" w14:textId="0D8CEF6E" w:rsidR="006D716A" w:rsidRDefault="006D716A" w:rsidP="004205F8">
      <w:pPr>
        <w:numPr>
          <w:ilvl w:val="0"/>
          <w:numId w:val="24"/>
        </w:numPr>
      </w:pPr>
      <w:r w:rsidRPr="006D716A">
        <w:rPr>
          <w:rFonts w:hint="eastAsia"/>
          <w:b/>
          <w:bCs/>
        </w:rPr>
        <w:t>代表什么：</w:t>
      </w:r>
      <w:r>
        <w:rPr>
          <w:rFonts w:hint="eastAsia"/>
        </w:rPr>
        <w:t>幅值区间。</w:t>
      </w:r>
    </w:p>
    <w:p w14:paraId="3A4670B9" w14:textId="24299B0F" w:rsidR="006D716A" w:rsidRDefault="006D716A" w:rsidP="004205F8">
      <w:pPr>
        <w:numPr>
          <w:ilvl w:val="0"/>
          <w:numId w:val="24"/>
        </w:numPr>
      </w:pPr>
      <w:r w:rsidRPr="006D716A">
        <w:rPr>
          <w:rFonts w:hint="eastAsia"/>
          <w:b/>
          <w:bCs/>
        </w:rPr>
        <w:t>为何选取：</w:t>
      </w:r>
      <w:r>
        <w:rPr>
          <w:rFonts w:hint="eastAsia"/>
        </w:rPr>
        <w:t>归一化后主要用于描述波形强度差异，是判断数据异常的重要指标。</w:t>
      </w:r>
    </w:p>
    <w:p w14:paraId="618BB0F3" w14:textId="77777777" w:rsidR="00872275" w:rsidRPr="0065654E" w:rsidRDefault="00872275" w:rsidP="00872275">
      <w:pPr>
        <w:ind w:left="720"/>
      </w:pPr>
    </w:p>
    <w:p w14:paraId="376F9DC0" w14:textId="77777777" w:rsidR="0065654E" w:rsidRPr="0065654E" w:rsidRDefault="0065654E" w:rsidP="004205F8">
      <w:pPr>
        <w:numPr>
          <w:ilvl w:val="0"/>
          <w:numId w:val="25"/>
        </w:numPr>
      </w:pPr>
      <w:r w:rsidRPr="0065654E">
        <w:rPr>
          <w:b/>
          <w:bCs/>
        </w:rPr>
        <w:t>形状特征（时域）：</w:t>
      </w:r>
      <w:r w:rsidRPr="0065654E">
        <w:t xml:space="preserve"> 这类特征直接从波形随时间变化的形态入手。</w:t>
      </w:r>
    </w:p>
    <w:p w14:paraId="07156B71" w14:textId="5F9BBCB1" w:rsidR="00872275" w:rsidRDefault="0065654E" w:rsidP="004205F8">
      <w:pPr>
        <w:numPr>
          <w:ilvl w:val="0"/>
          <w:numId w:val="26"/>
        </w:numPr>
      </w:pPr>
      <w:r w:rsidRPr="0065654E">
        <w:rPr>
          <w:b/>
          <w:bCs/>
        </w:rPr>
        <w:t>基于导数的特征：</w:t>
      </w:r>
      <w:r w:rsidRPr="0065654E">
        <w:t xml:space="preserve"> 我们通过计算相邻采样点的一阶差分来近似波形的导数（即变化率）。</w:t>
      </w:r>
    </w:p>
    <w:p w14:paraId="5E2B2765" w14:textId="3DC839E0" w:rsidR="000C5000" w:rsidRDefault="000C5000" w:rsidP="004205F8">
      <w:pPr>
        <w:numPr>
          <w:ilvl w:val="0"/>
          <w:numId w:val="26"/>
        </w:numPr>
      </w:pPr>
      <w:r w:rsidRPr="000C5000">
        <w:rPr>
          <w:rFonts w:hint="eastAsia"/>
          <w:b/>
          <w:bCs/>
        </w:rPr>
        <w:lastRenderedPageBreak/>
        <w:t>差分统计量：</w:t>
      </w:r>
      <w:r>
        <w:rPr>
          <w:rFonts w:hint="eastAsia"/>
        </w:rPr>
        <w:t>均值、标准差、极值、分位数。</w:t>
      </w:r>
    </w:p>
    <w:p w14:paraId="74A2C8D6" w14:textId="223C722F" w:rsidR="000C5000" w:rsidRDefault="000C5000" w:rsidP="004205F8">
      <w:pPr>
        <w:numPr>
          <w:ilvl w:val="0"/>
          <w:numId w:val="26"/>
        </w:numPr>
      </w:pPr>
      <w:r w:rsidRPr="000C5000">
        <w:rPr>
          <w:rFonts w:hint="eastAsia"/>
          <w:b/>
          <w:bCs/>
        </w:rPr>
        <w:t>为何选取：</w:t>
      </w:r>
      <w:r>
        <w:rPr>
          <w:rFonts w:hint="eastAsia"/>
        </w:rPr>
        <w:t>正弦波</w:t>
      </w:r>
      <w:r>
        <w:t xml:space="preserve"> dB/dt 呈连续变化；三角</w:t>
      </w:r>
      <w:proofErr w:type="gramStart"/>
      <w:r>
        <w:t>波几乎</w:t>
      </w:r>
      <w:proofErr w:type="gramEnd"/>
      <w:r>
        <w:t>恒定两段（正/</w:t>
      </w:r>
      <w:proofErr w:type="gramStart"/>
      <w:r>
        <w:t>负常值</w:t>
      </w:r>
      <w:proofErr w:type="gramEnd"/>
      <w:r>
        <w:t>）；梯形含大段零导数。</w:t>
      </w:r>
    </w:p>
    <w:p w14:paraId="370E5E8A" w14:textId="2B56CE18" w:rsidR="0065654E" w:rsidRPr="0065654E" w:rsidRDefault="000C5000" w:rsidP="004205F8">
      <w:pPr>
        <w:numPr>
          <w:ilvl w:val="0"/>
          <w:numId w:val="27"/>
        </w:numPr>
      </w:pPr>
      <w:r w:rsidRPr="000C5000">
        <w:rPr>
          <w:rFonts w:hint="eastAsia"/>
          <w:b/>
          <w:bCs/>
        </w:rPr>
        <w:t>零导数比例（平台比例</w:t>
      </w:r>
      <w:r w:rsidRPr="000C5000">
        <w:rPr>
          <w:b/>
          <w:bCs/>
        </w:rPr>
        <w:t xml:space="preserve"> r0）</w:t>
      </w:r>
      <w:r w:rsidR="0065654E" w:rsidRPr="0065654E">
        <w:rPr>
          <w:b/>
          <w:bCs/>
        </w:rPr>
        <w:t>：</w:t>
      </w:r>
    </w:p>
    <w:p w14:paraId="3D4D93D3" w14:textId="77777777" w:rsidR="0065654E" w:rsidRPr="0065654E" w:rsidRDefault="0065654E" w:rsidP="004205F8">
      <w:pPr>
        <w:numPr>
          <w:ilvl w:val="0"/>
          <w:numId w:val="28"/>
        </w:numPr>
      </w:pPr>
      <w:r w:rsidRPr="0065654E">
        <w:rPr>
          <w:b/>
          <w:bCs/>
        </w:rPr>
        <w:t>代表什么：</w:t>
      </w:r>
      <w:r w:rsidRPr="0065654E">
        <w:t xml:space="preserve"> 计算导数绝对值接近于0的采样点所占的比例。</w:t>
      </w:r>
    </w:p>
    <w:p w14:paraId="642CC843" w14:textId="77777777" w:rsidR="0065654E" w:rsidRPr="0065654E" w:rsidRDefault="0065654E" w:rsidP="004205F8">
      <w:pPr>
        <w:numPr>
          <w:ilvl w:val="0"/>
          <w:numId w:val="29"/>
        </w:numPr>
      </w:pPr>
      <w:r w:rsidRPr="0065654E">
        <w:rPr>
          <w:b/>
          <w:bCs/>
        </w:rPr>
        <w:t>为何选取：</w:t>
      </w:r>
      <w:r w:rsidRPr="0065654E">
        <w:t xml:space="preserve"> 这是识别</w:t>
      </w:r>
      <w:r w:rsidRPr="0065654E">
        <w:rPr>
          <w:b/>
          <w:bCs/>
        </w:rPr>
        <w:t>梯形波</w:t>
      </w:r>
      <w:r w:rsidRPr="0065654E">
        <w:t>的</w:t>
      </w:r>
      <w:r w:rsidRPr="0065654E">
        <w:rPr>
          <w:b/>
          <w:bCs/>
        </w:rPr>
        <w:t>核心特征</w:t>
      </w:r>
      <w:r w:rsidRPr="0065654E">
        <w:t>。只有梯形波在顶部和底部存在磁通密度保持不变的“平台”，其导数在这些区域为0。而正弦波和三角波的数值总是在变化，其导数几乎不为0。</w:t>
      </w:r>
    </w:p>
    <w:p w14:paraId="250B9E8A" w14:textId="2C47C504" w:rsidR="0065654E" w:rsidRPr="0065654E" w:rsidRDefault="0065654E" w:rsidP="004205F8">
      <w:pPr>
        <w:numPr>
          <w:ilvl w:val="0"/>
          <w:numId w:val="30"/>
        </w:numPr>
      </w:pPr>
      <w:r w:rsidRPr="0065654E">
        <w:rPr>
          <w:b/>
          <w:bCs/>
        </w:rPr>
        <w:t>导数值</w:t>
      </w:r>
      <w:r w:rsidR="000C5000">
        <w:rPr>
          <w:rFonts w:hint="eastAsia"/>
          <w:b/>
          <w:bCs/>
        </w:rPr>
        <w:t>种类</w:t>
      </w:r>
      <w:r w:rsidRPr="0065654E">
        <w:rPr>
          <w:b/>
          <w:bCs/>
        </w:rPr>
        <w:t>：</w:t>
      </w:r>
    </w:p>
    <w:p w14:paraId="49CDD2B3" w14:textId="77777777" w:rsidR="0065654E" w:rsidRPr="0065654E" w:rsidRDefault="0065654E" w:rsidP="004205F8">
      <w:pPr>
        <w:numPr>
          <w:ilvl w:val="0"/>
          <w:numId w:val="31"/>
        </w:numPr>
      </w:pPr>
      <w:r w:rsidRPr="0065654E">
        <w:rPr>
          <w:b/>
          <w:bCs/>
        </w:rPr>
        <w:t>代表什么：</w:t>
      </w:r>
      <w:r w:rsidRPr="0065654E">
        <w:t xml:space="preserve"> 计算导数序列中不同数值的个数。</w:t>
      </w:r>
    </w:p>
    <w:p w14:paraId="7818EA33" w14:textId="64E62C2D" w:rsidR="0065654E" w:rsidRDefault="0065654E" w:rsidP="004205F8">
      <w:pPr>
        <w:numPr>
          <w:ilvl w:val="0"/>
          <w:numId w:val="32"/>
        </w:numPr>
      </w:pPr>
      <w:r w:rsidRPr="0065654E">
        <w:rPr>
          <w:b/>
          <w:bCs/>
        </w:rPr>
        <w:t>为何选取：</w:t>
      </w:r>
      <w:r w:rsidRPr="0065654E">
        <w:t xml:space="preserve"> 这是识别</w:t>
      </w:r>
      <w:r w:rsidRPr="0065654E">
        <w:rPr>
          <w:b/>
          <w:bCs/>
        </w:rPr>
        <w:t>三角波</w:t>
      </w:r>
      <w:r w:rsidRPr="0065654E">
        <w:t>的</w:t>
      </w:r>
      <w:r w:rsidRPr="0065654E">
        <w:rPr>
          <w:b/>
          <w:bCs/>
        </w:rPr>
        <w:t>核心特征</w:t>
      </w:r>
      <w:r w:rsidRPr="0065654E">
        <w:t>。理想三角波的上升段和下降段斜率恒定，其导数理论上只在两个值（一个正数，一个负数）之间切换。而正弦波的导数（余弦波）是连续变化的，梯形波的导数有三个主要值（正斜率、负斜率、0）。因此，三角波的导数值种类最少。</w:t>
      </w:r>
    </w:p>
    <w:p w14:paraId="1E73299B" w14:textId="77777777" w:rsidR="00872275" w:rsidRPr="00872275" w:rsidRDefault="00872275" w:rsidP="004205F8">
      <w:pPr>
        <w:numPr>
          <w:ilvl w:val="0"/>
          <w:numId w:val="32"/>
        </w:numPr>
        <w:rPr>
          <w:b/>
          <w:bCs/>
        </w:rPr>
      </w:pPr>
      <w:r w:rsidRPr="00872275">
        <w:rPr>
          <w:rFonts w:hint="eastAsia"/>
          <w:b/>
          <w:bCs/>
        </w:rPr>
        <w:t>二阶差分（拐点密度）</w:t>
      </w:r>
    </w:p>
    <w:p w14:paraId="430FD256" w14:textId="64016B80" w:rsidR="00872275" w:rsidRDefault="00872275" w:rsidP="004205F8">
      <w:pPr>
        <w:numPr>
          <w:ilvl w:val="0"/>
          <w:numId w:val="32"/>
        </w:numPr>
      </w:pPr>
      <w:r w:rsidRPr="00872275">
        <w:rPr>
          <w:rFonts w:hint="eastAsia"/>
          <w:b/>
          <w:bCs/>
        </w:rPr>
        <w:t>代表什么：</w:t>
      </w:r>
      <w:r>
        <w:rPr>
          <w:rFonts w:hint="eastAsia"/>
        </w:rPr>
        <w:t>统计二阶差分的尖峰数量和分布。</w:t>
      </w:r>
    </w:p>
    <w:p w14:paraId="6D3994A2" w14:textId="579D1526" w:rsidR="00872275" w:rsidRDefault="00872275" w:rsidP="004205F8">
      <w:pPr>
        <w:numPr>
          <w:ilvl w:val="0"/>
          <w:numId w:val="32"/>
        </w:numPr>
      </w:pPr>
      <w:r w:rsidRPr="00872275">
        <w:rPr>
          <w:rFonts w:hint="eastAsia"/>
          <w:b/>
          <w:bCs/>
        </w:rPr>
        <w:t>为何选取</w:t>
      </w:r>
      <w:r>
        <w:rPr>
          <w:rFonts w:hint="eastAsia"/>
        </w:rPr>
        <w:t>：三角和梯形在拐点处二阶差分集中；正弦平滑拐点少。</w:t>
      </w:r>
    </w:p>
    <w:p w14:paraId="004D6C84" w14:textId="77777777" w:rsidR="000C5000" w:rsidRDefault="000C5000" w:rsidP="004205F8">
      <w:pPr>
        <w:numPr>
          <w:ilvl w:val="0"/>
          <w:numId w:val="32"/>
        </w:numPr>
      </w:pPr>
      <w:r w:rsidRPr="000C5000">
        <w:rPr>
          <w:rFonts w:hint="eastAsia"/>
          <w:b/>
          <w:bCs/>
        </w:rPr>
        <w:t>线性段覆盖率</w:t>
      </w:r>
      <w:r>
        <w:rPr>
          <w:rFonts w:hint="eastAsia"/>
        </w:rPr>
        <w:t>：</w:t>
      </w:r>
    </w:p>
    <w:p w14:paraId="3BED2691" w14:textId="10E23828" w:rsidR="00872275" w:rsidRPr="000C5000" w:rsidRDefault="000C5000" w:rsidP="004205F8">
      <w:pPr>
        <w:numPr>
          <w:ilvl w:val="0"/>
          <w:numId w:val="32"/>
        </w:numPr>
        <w:rPr>
          <w:b/>
          <w:bCs/>
        </w:rPr>
      </w:pPr>
      <w:r w:rsidRPr="000C5000">
        <w:rPr>
          <w:rFonts w:hint="eastAsia"/>
          <w:b/>
          <w:bCs/>
        </w:rPr>
        <w:t>代表什么：</w:t>
      </w:r>
      <w:r w:rsidRPr="000C5000">
        <w:rPr>
          <w:rFonts w:hint="eastAsia"/>
        </w:rPr>
        <w:t>通过滑动窗口线性拟合</w:t>
      </w:r>
      <w:r w:rsidRPr="000C5000">
        <w:t xml:space="preserve"> </w:t>
      </w:r>
      <w:r w:rsidRPr="000C5000">
        <w:rPr>
          <w:rFonts w:ascii="Cambria Math" w:hAnsi="Cambria Math" w:cs="Cambria Math"/>
        </w:rPr>
        <w:t>𝑅</w:t>
      </w:r>
      <w:r w:rsidRPr="000C5000">
        <w:rPr>
          <w:vertAlign w:val="superscript"/>
        </w:rPr>
        <w:t>2</w:t>
      </w:r>
      <w:r w:rsidRPr="000C5000">
        <w:t>判定直线段比例。</w:t>
      </w:r>
    </w:p>
    <w:p w14:paraId="40F4112C" w14:textId="5DC7F5E5" w:rsidR="000C5000" w:rsidRDefault="000C5000" w:rsidP="004205F8">
      <w:pPr>
        <w:numPr>
          <w:ilvl w:val="0"/>
          <w:numId w:val="32"/>
        </w:numPr>
      </w:pPr>
      <w:r w:rsidRPr="0065654E">
        <w:rPr>
          <w:b/>
          <w:bCs/>
        </w:rPr>
        <w:t>为何选取：</w:t>
      </w:r>
      <w:r w:rsidRPr="000C5000">
        <w:rPr>
          <w:rFonts w:hint="eastAsia"/>
        </w:rPr>
        <w:t>三角</w:t>
      </w:r>
      <w:proofErr w:type="gramStart"/>
      <w:r w:rsidRPr="000C5000">
        <w:rPr>
          <w:rFonts w:hint="eastAsia"/>
        </w:rPr>
        <w:t>波几乎</w:t>
      </w:r>
      <w:proofErr w:type="gramEnd"/>
      <w:r w:rsidRPr="000C5000">
        <w:rPr>
          <w:rFonts w:hint="eastAsia"/>
        </w:rPr>
        <w:t>全程线性，梯形为“线性</w:t>
      </w:r>
      <w:r w:rsidRPr="000C5000">
        <w:t>+平台”，正弦线性段比例最小。</w:t>
      </w:r>
    </w:p>
    <w:p w14:paraId="5B3148A7" w14:textId="77777777" w:rsidR="000C5000" w:rsidRPr="000C5000" w:rsidRDefault="000C5000" w:rsidP="000C5000">
      <w:pPr>
        <w:ind w:left="720"/>
      </w:pPr>
    </w:p>
    <w:p w14:paraId="6EDDAA2C" w14:textId="77777777" w:rsidR="0065654E" w:rsidRPr="0065654E" w:rsidRDefault="0065654E" w:rsidP="004205F8">
      <w:pPr>
        <w:numPr>
          <w:ilvl w:val="0"/>
          <w:numId w:val="33"/>
        </w:numPr>
      </w:pPr>
      <w:r w:rsidRPr="0065654E">
        <w:rPr>
          <w:b/>
          <w:bCs/>
        </w:rPr>
        <w:t>频域特征 (备选):</w:t>
      </w:r>
    </w:p>
    <w:p w14:paraId="48D65FBB" w14:textId="77777777" w:rsidR="0065654E" w:rsidRPr="0065654E" w:rsidRDefault="0065654E" w:rsidP="004205F8">
      <w:pPr>
        <w:numPr>
          <w:ilvl w:val="0"/>
          <w:numId w:val="34"/>
        </w:numPr>
      </w:pPr>
      <w:r w:rsidRPr="0065654E">
        <w:rPr>
          <w:b/>
          <w:bCs/>
        </w:rPr>
        <w:t>谐波失真度 (THD):</w:t>
      </w:r>
    </w:p>
    <w:p w14:paraId="63236B9D" w14:textId="77777777" w:rsidR="0065654E" w:rsidRPr="0065654E" w:rsidRDefault="0065654E" w:rsidP="004205F8">
      <w:pPr>
        <w:numPr>
          <w:ilvl w:val="0"/>
          <w:numId w:val="35"/>
        </w:numPr>
      </w:pPr>
      <w:r w:rsidRPr="0065654E">
        <w:rPr>
          <w:b/>
          <w:bCs/>
        </w:rPr>
        <w:t>代表什么：</w:t>
      </w:r>
      <w:r w:rsidRPr="0065654E">
        <w:t xml:space="preserve"> 衡量一个波形相对于理想正弦波的畸变程度。</w:t>
      </w:r>
    </w:p>
    <w:p w14:paraId="60E44857" w14:textId="52AB9044" w:rsidR="0065654E" w:rsidRDefault="0065654E" w:rsidP="004205F8">
      <w:pPr>
        <w:numPr>
          <w:ilvl w:val="0"/>
          <w:numId w:val="36"/>
        </w:numPr>
      </w:pPr>
      <w:r w:rsidRPr="0065654E">
        <w:rPr>
          <w:b/>
          <w:bCs/>
        </w:rPr>
        <w:t>为何选取：</w:t>
      </w:r>
      <w:r w:rsidRPr="0065654E">
        <w:t xml:space="preserve"> 理想正弦波不含谐波，其THD为0。而三角波和梯形波都由基波和一系列奇次谐波构成。</w:t>
      </w:r>
      <w:r w:rsidR="000C5000" w:rsidRPr="000C5000">
        <w:rPr>
          <w:rFonts w:hint="eastAsia"/>
        </w:rPr>
        <w:t>单一指标即可区分正弦（</w:t>
      </w:r>
      <w:r w:rsidR="000C5000" w:rsidRPr="000C5000">
        <w:t>THD≈0）、三角（中等）、梯形（较大）</w:t>
      </w:r>
      <w:r w:rsidR="000C5000">
        <w:rPr>
          <w:rFonts w:hint="eastAsia"/>
        </w:rPr>
        <w:t>。</w:t>
      </w:r>
      <w:r w:rsidRPr="0065654E">
        <w:t>因此，该特征能非常有效地将</w:t>
      </w:r>
      <w:r w:rsidRPr="0065654E">
        <w:rPr>
          <w:b/>
          <w:bCs/>
        </w:rPr>
        <w:t>正弦波</w:t>
      </w:r>
      <w:r w:rsidRPr="0065654E">
        <w:t>从另外两种波形中区分出来。</w:t>
      </w:r>
    </w:p>
    <w:p w14:paraId="1ACA57EC" w14:textId="77777777" w:rsidR="000C5000" w:rsidRDefault="000C5000" w:rsidP="004205F8">
      <w:pPr>
        <w:numPr>
          <w:ilvl w:val="0"/>
          <w:numId w:val="36"/>
        </w:numPr>
      </w:pPr>
    </w:p>
    <w:p w14:paraId="024A041A" w14:textId="5FAD1B24" w:rsidR="008C6599" w:rsidRDefault="000C5000" w:rsidP="004205F8">
      <w:pPr>
        <w:numPr>
          <w:ilvl w:val="0"/>
          <w:numId w:val="36"/>
        </w:numPr>
      </w:pPr>
      <w:r w:rsidRPr="000C5000">
        <w:rPr>
          <w:rStyle w:val="af2"/>
          <w:rFonts w:hint="eastAsia"/>
        </w:rPr>
        <w:lastRenderedPageBreak/>
        <w:t>谐波衰减斜率</w:t>
      </w:r>
      <w:r w:rsidR="008C6599">
        <w:t>：</w:t>
      </w:r>
    </w:p>
    <w:p w14:paraId="4C84AA8D" w14:textId="22C7F0D3" w:rsidR="008C6599" w:rsidRPr="008C6599" w:rsidRDefault="008C6599" w:rsidP="004205F8">
      <w:pPr>
        <w:pStyle w:val="a9"/>
        <w:numPr>
          <w:ilvl w:val="0"/>
          <w:numId w:val="36"/>
        </w:numPr>
      </w:pPr>
      <w:r w:rsidRPr="008C6599">
        <w:rPr>
          <w:rFonts w:hint="eastAsia"/>
          <w:b/>
          <w:bCs/>
        </w:rPr>
        <w:t>代表什么：</w:t>
      </w:r>
      <w:r w:rsidRPr="008C6599">
        <w:rPr>
          <w:rFonts w:hint="eastAsia"/>
        </w:rPr>
        <w:t>对</w:t>
      </w:r>
      <w:r w:rsidRPr="008C6599">
        <w:t xml:space="preserve"> </w:t>
      </w:r>
      <w:proofErr w:type="spellStart"/>
      <w:r w:rsidRPr="008C6599">
        <w:t>log_An</w:t>
      </w:r>
      <w:proofErr w:type="spellEnd"/>
      <w:r>
        <w:rPr>
          <w:rFonts w:hint="eastAsia"/>
        </w:rPr>
        <w:t>和</w:t>
      </w:r>
      <w:r w:rsidRPr="008C6599">
        <w:t xml:space="preserve"> </w:t>
      </w:r>
      <w:proofErr w:type="spellStart"/>
      <w:r w:rsidRPr="008C6599">
        <w:t>log_n</w:t>
      </w:r>
      <w:proofErr w:type="spellEnd"/>
      <w:r w:rsidRPr="008C6599">
        <w:t xml:space="preserve"> 线性回归的斜率</w:t>
      </w:r>
      <w:r>
        <w:rPr>
          <w:rFonts w:hint="eastAsia"/>
        </w:rPr>
        <w:t>，</w:t>
      </w:r>
      <w:r w:rsidRPr="008C6599">
        <w:rPr>
          <w:rFonts w:hint="eastAsia"/>
        </w:rPr>
        <w:t>它量化了信号能量在频域上的分布趋势</w:t>
      </w:r>
    </w:p>
    <w:p w14:paraId="022565E9" w14:textId="4F88DEF1" w:rsidR="008C6599" w:rsidRDefault="008C6599" w:rsidP="004205F8">
      <w:pPr>
        <w:numPr>
          <w:ilvl w:val="0"/>
          <w:numId w:val="36"/>
        </w:numPr>
      </w:pPr>
      <w:r>
        <w:rPr>
          <w:rFonts w:hint="eastAsia"/>
          <w:b/>
          <w:bCs/>
        </w:rPr>
        <w:t>为何选取：</w:t>
      </w:r>
      <w:r w:rsidRPr="0065654E">
        <w:t>三角波</w:t>
      </w:r>
      <w:r w:rsidRPr="008C6599">
        <w:t>谱斜率</w:t>
      </w:r>
      <w:r w:rsidRPr="008C6599">
        <w:rPr>
          <w:rFonts w:hint="eastAsia"/>
        </w:rPr>
        <w:t>≈</w:t>
      </w:r>
      <w:r w:rsidRPr="008C6599">
        <w:t>-2，</w:t>
      </w:r>
      <w:r w:rsidRPr="0065654E">
        <w:t>梯形波</w:t>
      </w:r>
      <w:r w:rsidRPr="008C6599">
        <w:t>≈-1，正弦极陡</w:t>
      </w:r>
      <w:r w:rsidR="000C5000">
        <w:t>趋近 -∞</w:t>
      </w:r>
    </w:p>
    <w:p w14:paraId="41DFC552" w14:textId="54E41D3B" w:rsidR="000C5000" w:rsidRPr="000C5000" w:rsidRDefault="000C5000" w:rsidP="004205F8">
      <w:pPr>
        <w:numPr>
          <w:ilvl w:val="0"/>
          <w:numId w:val="36"/>
        </w:numPr>
        <w:rPr>
          <w:b/>
          <w:bCs/>
        </w:rPr>
      </w:pPr>
      <w:bookmarkStart w:id="0" w:name="_GoBack"/>
      <w:r w:rsidRPr="000C5000">
        <w:rPr>
          <w:rFonts w:hint="eastAsia"/>
          <w:b/>
          <w:bCs/>
        </w:rPr>
        <w:t>谱熵</w:t>
      </w:r>
      <w:r w:rsidRPr="000C5000">
        <w:rPr>
          <w:b/>
          <w:bCs/>
        </w:rPr>
        <w:t xml:space="preserve"> / 谱平坦度</w:t>
      </w:r>
      <w:bookmarkEnd w:id="0"/>
      <w:r w:rsidRPr="000C5000">
        <w:rPr>
          <w:b/>
          <w:bCs/>
        </w:rPr>
        <w:t>（Spectral Entropy / Flatness）</w:t>
      </w:r>
    </w:p>
    <w:p w14:paraId="3B13B18C" w14:textId="1460F33F" w:rsidR="000C5000" w:rsidRDefault="000C5000" w:rsidP="004205F8">
      <w:pPr>
        <w:numPr>
          <w:ilvl w:val="0"/>
          <w:numId w:val="36"/>
        </w:numPr>
      </w:pPr>
      <w:r w:rsidRPr="000C5000">
        <w:rPr>
          <w:rFonts w:hint="eastAsia"/>
          <w:b/>
          <w:bCs/>
        </w:rPr>
        <w:t>代表什么：</w:t>
      </w:r>
      <w:r>
        <w:rPr>
          <w:rFonts w:hint="eastAsia"/>
        </w:rPr>
        <w:t>频谱能量分布均匀性的度量。</w:t>
      </w:r>
    </w:p>
    <w:p w14:paraId="666069C9" w14:textId="3E42F06D" w:rsidR="000C5000" w:rsidRPr="008C6599" w:rsidRDefault="000C5000" w:rsidP="004205F8">
      <w:pPr>
        <w:numPr>
          <w:ilvl w:val="0"/>
          <w:numId w:val="36"/>
        </w:numPr>
      </w:pPr>
      <w:r w:rsidRPr="000C5000">
        <w:rPr>
          <w:rFonts w:hint="eastAsia"/>
          <w:b/>
          <w:bCs/>
        </w:rPr>
        <w:t>为何选取：</w:t>
      </w:r>
      <w:r>
        <w:rPr>
          <w:rFonts w:hint="eastAsia"/>
        </w:rPr>
        <w:t>正弦：能量集中，熵低；三角：较平缓；梯形：能量扩展最广，熵高。</w:t>
      </w:r>
    </w:p>
    <w:p w14:paraId="30B8176F" w14:textId="77777777" w:rsidR="0065654E" w:rsidRPr="0065654E" w:rsidRDefault="0065654E" w:rsidP="0065654E">
      <w:r w:rsidRPr="0065654E">
        <w:rPr>
          <w:b/>
          <w:bCs/>
        </w:rPr>
        <w:t>3. 特征选择 (Variable Selection):</w:t>
      </w:r>
    </w:p>
    <w:p w14:paraId="2167D165" w14:textId="77777777" w:rsidR="0065654E" w:rsidRPr="0065654E" w:rsidRDefault="0065654E" w:rsidP="004205F8">
      <w:pPr>
        <w:numPr>
          <w:ilvl w:val="0"/>
          <w:numId w:val="37"/>
        </w:numPr>
      </w:pPr>
      <w:r w:rsidRPr="0065654E">
        <w:t>从构建的特征库中筛选出对分类任务最有效、最关键的特征子集，以降低模型复杂度、避免过拟合，并提升模型的泛化能力。</w:t>
      </w:r>
    </w:p>
    <w:p w14:paraId="26D8E1E4" w14:textId="13ED5063" w:rsidR="0065654E" w:rsidRDefault="0065654E" w:rsidP="004205F8">
      <w:pPr>
        <w:numPr>
          <w:ilvl w:val="0"/>
          <w:numId w:val="38"/>
        </w:numPr>
      </w:pPr>
      <w:r w:rsidRPr="0065654E">
        <w:rPr>
          <w:b/>
          <w:bCs/>
        </w:rPr>
        <w:t>过滤法 (Filter Method):</w:t>
      </w:r>
      <w:r w:rsidRPr="0065654E">
        <w:t xml:space="preserve"> 使用统计检验方法（如方差分析ANOVA F-test）来评估每个特征与目标类别之间的相关性，剔除相关性低的特征。</w:t>
      </w:r>
    </w:p>
    <w:p w14:paraId="5EC19E92" w14:textId="77777777" w:rsidR="00974364" w:rsidRPr="00974364" w:rsidRDefault="00974364" w:rsidP="004205F8">
      <w:pPr>
        <w:numPr>
          <w:ilvl w:val="0"/>
          <w:numId w:val="38"/>
        </w:numPr>
        <w:rPr>
          <w:b/>
          <w:bCs/>
        </w:rPr>
      </w:pPr>
      <w:r w:rsidRPr="00974364">
        <w:rPr>
          <w:rFonts w:hint="eastAsia"/>
          <w:b/>
          <w:bCs/>
        </w:rPr>
        <w:t>皮尔逊相关系数</w:t>
      </w:r>
      <w:r w:rsidRPr="00974364">
        <w:rPr>
          <w:b/>
          <w:bCs/>
        </w:rPr>
        <w:t xml:space="preserve"> (Pearson Correlation Coefficient)</w:t>
      </w:r>
    </w:p>
    <w:p w14:paraId="63282447" w14:textId="495D2B7B" w:rsidR="00974364" w:rsidRDefault="00974364" w:rsidP="00974364">
      <w:pPr>
        <w:ind w:left="720"/>
      </w:pPr>
      <w:r>
        <w:rPr>
          <w:rFonts w:hint="eastAsia"/>
        </w:rPr>
        <w:t>核心思想</w:t>
      </w:r>
      <w:r>
        <w:t>: 衡量两个连续变量之间的线性关系强度和方向。取值范围为 [-1, 1]。1: 完全正相关</w:t>
      </w:r>
      <w:r>
        <w:rPr>
          <w:rFonts w:hint="eastAsia"/>
        </w:rPr>
        <w:t>，</w:t>
      </w:r>
      <w:r>
        <w:t>-1: 完全负相关</w:t>
      </w:r>
      <w:r>
        <w:rPr>
          <w:rFonts w:hint="eastAsia"/>
        </w:rPr>
        <w:t>，</w:t>
      </w:r>
      <w:r>
        <w:t>0: 无线性相关</w:t>
      </w:r>
    </w:p>
    <w:p w14:paraId="123192ED" w14:textId="7A379EA3" w:rsidR="00872275" w:rsidRDefault="00974364" w:rsidP="00974364">
      <w:pPr>
        <w:ind w:left="720"/>
      </w:pPr>
      <w:r>
        <w:rPr>
          <w:rFonts w:hint="eastAsia"/>
        </w:rPr>
        <w:t>使用方法</w:t>
      </w:r>
      <w:r>
        <w:t>: 计算每个特征与目标变量的相关系数，然后设定一个阈值（例如，绝对值小于0.1），剔除低于该阈值的特征。</w:t>
      </w:r>
    </w:p>
    <w:p w14:paraId="42CDC9D4" w14:textId="206FB7CB" w:rsidR="007C3C46" w:rsidRDefault="007C3C46" w:rsidP="00974364">
      <w:pPr>
        <w:ind w:left="720"/>
      </w:pPr>
      <w:r>
        <w:rPr>
          <w:rFonts w:hint="eastAsia"/>
        </w:rPr>
        <w:t>将各个特征的</w:t>
      </w:r>
      <w:r w:rsidRPr="007C3C46">
        <w:t>皮尔逊相关系数</w:t>
      </w:r>
      <w:r>
        <w:rPr>
          <w:rFonts w:hint="eastAsia"/>
        </w:rPr>
        <w:t>显示出来</w:t>
      </w:r>
    </w:p>
    <w:p w14:paraId="2E6F41C7" w14:textId="78EBFA86" w:rsidR="008C6599" w:rsidRPr="006D716A" w:rsidRDefault="006D716A" w:rsidP="004205F8">
      <w:pPr>
        <w:numPr>
          <w:ilvl w:val="0"/>
          <w:numId w:val="38"/>
        </w:numPr>
        <w:rPr>
          <w:b/>
          <w:bCs/>
        </w:rPr>
      </w:pPr>
      <w:r w:rsidRPr="006D716A">
        <w:rPr>
          <w:rFonts w:hint="eastAsia"/>
          <w:b/>
          <w:bCs/>
        </w:rPr>
        <w:t>斯皮尔曼相关系数</w:t>
      </w:r>
      <w:r w:rsidRPr="006D716A">
        <w:rPr>
          <w:b/>
          <w:bCs/>
        </w:rPr>
        <w:t xml:space="preserve"> (Spearman's Rank Correlation Coefficient)</w:t>
      </w:r>
    </w:p>
    <w:p w14:paraId="0FF6E204" w14:textId="4DAE2413" w:rsidR="006D716A" w:rsidRDefault="006D716A" w:rsidP="00974364">
      <w:pPr>
        <w:ind w:left="720"/>
      </w:pPr>
      <w:r w:rsidRPr="006D716A">
        <w:rPr>
          <w:rFonts w:hint="eastAsia"/>
        </w:rPr>
        <w:t>核心思想</w:t>
      </w:r>
      <w:r w:rsidRPr="006D716A">
        <w:t>: 衡量两个变量之间的单调关系强度和方向。它不直接使用原始数值，而是基于数据的排名（Rank）进行计算。只要一个变量增加时，另一个变量也倾向于增加（或减少），无论这种关系是否成直线，它都能捕捉到。</w:t>
      </w:r>
    </w:p>
    <w:p w14:paraId="53E78B2B" w14:textId="2E523BCD" w:rsidR="006D716A" w:rsidRDefault="006D716A" w:rsidP="006D716A">
      <w:pPr>
        <w:ind w:left="720"/>
      </w:pPr>
      <w:r w:rsidRPr="006D716A">
        <w:rPr>
          <w:rFonts w:hint="eastAsia"/>
        </w:rPr>
        <w:t>使用方法</w:t>
      </w:r>
      <w:r w:rsidRPr="006D716A">
        <w:t>: 计算每个特征与目标变量的斯皮尔曼相关系数，然后设定一个阈值（例如，绝对值小于0.1），剔除低于该阈值的特征。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：完全单调正相关；-</w:t>
      </w:r>
      <w:r>
        <w:t>1</w:t>
      </w:r>
      <w:r>
        <w:rPr>
          <w:rFonts w:hint="eastAsia"/>
        </w:rPr>
        <w:t>：完全单调负相关；0：不相关</w:t>
      </w:r>
    </w:p>
    <w:p w14:paraId="23CCF0AE" w14:textId="0C40127E" w:rsidR="006D716A" w:rsidRPr="006D716A" w:rsidRDefault="007C3C46" w:rsidP="006D716A">
      <w:pPr>
        <w:ind w:left="720"/>
      </w:pPr>
      <w:r>
        <w:rPr>
          <w:rFonts w:hint="eastAsia"/>
        </w:rPr>
        <w:t>将各个特征的</w:t>
      </w:r>
      <w:r w:rsidRPr="007C3C46">
        <w:t>斯皮尔曼相关系数</w:t>
      </w:r>
      <w:r>
        <w:rPr>
          <w:rFonts w:hint="eastAsia"/>
        </w:rPr>
        <w:t>显示出来</w:t>
      </w:r>
    </w:p>
    <w:p w14:paraId="695EA544" w14:textId="77777777" w:rsidR="0065654E" w:rsidRPr="0065654E" w:rsidRDefault="0065654E" w:rsidP="004205F8">
      <w:pPr>
        <w:numPr>
          <w:ilvl w:val="0"/>
          <w:numId w:val="39"/>
        </w:numPr>
      </w:pPr>
      <w:r w:rsidRPr="0065654E">
        <w:rPr>
          <w:b/>
          <w:bCs/>
        </w:rPr>
        <w:t>嵌入法 (Embedded Method):</w:t>
      </w:r>
      <w:r w:rsidRPr="0065654E">
        <w:t xml:space="preserve"> 利用机器学习模型自身的特性进行特征选择。例如，在训练</w:t>
      </w:r>
      <w:r w:rsidRPr="0065654E">
        <w:rPr>
          <w:b/>
          <w:bCs/>
        </w:rPr>
        <w:t>随机森林</w:t>
      </w:r>
      <w:r w:rsidRPr="0065654E">
        <w:t>模型后，可以直接输出</w:t>
      </w:r>
      <w:r w:rsidRPr="0065654E">
        <w:rPr>
          <w:b/>
          <w:bCs/>
        </w:rPr>
        <w:t>特征重要性 (Feature Importance)</w:t>
      </w:r>
      <w:r w:rsidRPr="0065654E">
        <w:t xml:space="preserve"> 排序。</w:t>
      </w:r>
    </w:p>
    <w:p w14:paraId="6EF71FCE" w14:textId="77777777" w:rsidR="0065654E" w:rsidRPr="0065654E" w:rsidRDefault="0065654E" w:rsidP="004205F8">
      <w:pPr>
        <w:numPr>
          <w:ilvl w:val="0"/>
          <w:numId w:val="40"/>
        </w:numPr>
      </w:pPr>
      <w:r w:rsidRPr="0065654E">
        <w:rPr>
          <w:b/>
          <w:bCs/>
        </w:rPr>
        <w:lastRenderedPageBreak/>
        <w:t>预期产出图表2：特征重要性排序图</w:t>
      </w:r>
    </w:p>
    <w:p w14:paraId="198C1694" w14:textId="77777777" w:rsidR="0065654E" w:rsidRPr="0065654E" w:rsidRDefault="0065654E" w:rsidP="004205F8">
      <w:pPr>
        <w:numPr>
          <w:ilvl w:val="0"/>
          <w:numId w:val="41"/>
        </w:numPr>
      </w:pPr>
      <w:r w:rsidRPr="0065654E">
        <w:rPr>
          <w:b/>
          <w:bCs/>
        </w:rPr>
        <w:t>内容：</w:t>
      </w:r>
      <w:r w:rsidRPr="0065654E">
        <w:t xml:space="preserve"> 使用条形图展示随机森林模型计算出的各个特征的重要性得分。</w:t>
      </w:r>
    </w:p>
    <w:p w14:paraId="2E4ADF3E" w14:textId="77777777" w:rsidR="0065654E" w:rsidRPr="0065654E" w:rsidRDefault="0065654E" w:rsidP="004205F8">
      <w:pPr>
        <w:numPr>
          <w:ilvl w:val="0"/>
          <w:numId w:val="42"/>
        </w:numPr>
      </w:pPr>
      <w:r w:rsidRPr="0065654E">
        <w:rPr>
          <w:b/>
          <w:bCs/>
        </w:rPr>
        <w:t>说明：</w:t>
      </w:r>
      <w:r w:rsidRPr="0065654E">
        <w:t xml:space="preserve"> 此图清晰地揭示了哪些特征对分类的贡献最大，为我们理解模型决策依据和最终的特征选择提供了强有力的支持。</w:t>
      </w:r>
    </w:p>
    <w:p w14:paraId="09631F33" w14:textId="77777777" w:rsidR="0065654E" w:rsidRPr="0065654E" w:rsidRDefault="0065654E" w:rsidP="0065654E">
      <w:pPr>
        <w:rPr>
          <w:b/>
          <w:bCs/>
        </w:rPr>
      </w:pPr>
      <w:r w:rsidRPr="0065654E">
        <w:rPr>
          <w:b/>
          <w:bCs/>
        </w:rPr>
        <w:t>第二步：分类模型的建立、训练与优化</w:t>
      </w:r>
    </w:p>
    <w:p w14:paraId="3AB09A8E" w14:textId="77777777" w:rsidR="0065654E" w:rsidRPr="0065654E" w:rsidRDefault="0065654E" w:rsidP="0065654E">
      <w:r w:rsidRPr="0065654E">
        <w:t>此步骤是解决问题的核心，旨在构建一个高性能、高泛化能力的分类器。</w:t>
      </w:r>
    </w:p>
    <w:p w14:paraId="242607D0" w14:textId="77777777" w:rsidR="0065654E" w:rsidRPr="0065654E" w:rsidRDefault="0065654E" w:rsidP="0065654E">
      <w:r w:rsidRPr="0065654E">
        <w:rPr>
          <w:b/>
          <w:bCs/>
        </w:rPr>
        <w:t>1. 候选模型选择：</w:t>
      </w:r>
    </w:p>
    <w:p w14:paraId="62068250" w14:textId="77777777" w:rsidR="0065654E" w:rsidRPr="0065654E" w:rsidRDefault="0065654E" w:rsidP="004205F8">
      <w:pPr>
        <w:numPr>
          <w:ilvl w:val="0"/>
          <w:numId w:val="43"/>
        </w:numPr>
      </w:pPr>
      <w:r w:rsidRPr="0065654E">
        <w:t>选择多种具有不同原理的监督学习分类模型进行比较，以找到最适合本数据集的模型。</w:t>
      </w:r>
    </w:p>
    <w:p w14:paraId="2EC22968" w14:textId="77777777" w:rsidR="0065654E" w:rsidRPr="0065654E" w:rsidRDefault="0065654E" w:rsidP="004205F8">
      <w:pPr>
        <w:numPr>
          <w:ilvl w:val="0"/>
          <w:numId w:val="44"/>
        </w:numPr>
      </w:pPr>
      <w:r w:rsidRPr="0065654E">
        <w:rPr>
          <w:b/>
          <w:bCs/>
        </w:rPr>
        <w:t>基准模型：</w:t>
      </w:r>
      <w:r w:rsidRPr="0065654E">
        <w:t xml:space="preserve"> 逻辑回归 (Logistic Regression)。</w:t>
      </w:r>
    </w:p>
    <w:p w14:paraId="69BB354C" w14:textId="77777777" w:rsidR="0065654E" w:rsidRPr="0065654E" w:rsidRDefault="0065654E" w:rsidP="004205F8">
      <w:pPr>
        <w:numPr>
          <w:ilvl w:val="0"/>
          <w:numId w:val="45"/>
        </w:numPr>
      </w:pPr>
      <w:r w:rsidRPr="0065654E">
        <w:rPr>
          <w:b/>
          <w:bCs/>
        </w:rPr>
        <w:t>经典模型：</w:t>
      </w:r>
      <w:r w:rsidRPr="0065654E">
        <w:t xml:space="preserve"> 支持</w:t>
      </w:r>
      <w:proofErr w:type="gramStart"/>
      <w:r w:rsidRPr="0065654E">
        <w:t>向量机</w:t>
      </w:r>
      <w:proofErr w:type="gramEnd"/>
      <w:r w:rsidRPr="0065654E">
        <w:t xml:space="preserve"> (SVM)。</w:t>
      </w:r>
    </w:p>
    <w:p w14:paraId="4DF89F7E" w14:textId="77777777" w:rsidR="0065654E" w:rsidRPr="0065654E" w:rsidRDefault="0065654E" w:rsidP="004205F8">
      <w:pPr>
        <w:numPr>
          <w:ilvl w:val="0"/>
          <w:numId w:val="46"/>
        </w:numPr>
      </w:pPr>
      <w:r w:rsidRPr="0065654E">
        <w:rPr>
          <w:b/>
          <w:bCs/>
        </w:rPr>
        <w:t>集成模型（重点考察）：</w:t>
      </w:r>
      <w:r w:rsidRPr="0065654E">
        <w:t xml:space="preserve"> 随机森林 (Random Forest)、梯度提升决策树 (e.g., </w:t>
      </w:r>
      <w:proofErr w:type="spellStart"/>
      <w:r w:rsidRPr="0065654E">
        <w:t>XGBoost</w:t>
      </w:r>
      <w:proofErr w:type="spellEnd"/>
      <w:r w:rsidRPr="0065654E">
        <w:t xml:space="preserve">, </w:t>
      </w:r>
      <w:proofErr w:type="spellStart"/>
      <w:r w:rsidRPr="0065654E">
        <w:t>LightGBM</w:t>
      </w:r>
      <w:proofErr w:type="spellEnd"/>
      <w:r w:rsidRPr="0065654E">
        <w:t>)。集成模型通常在此类结构化数据分类问题上表现优异。</w:t>
      </w:r>
    </w:p>
    <w:p w14:paraId="560B7A6A" w14:textId="77777777" w:rsidR="0065654E" w:rsidRPr="0065654E" w:rsidRDefault="0065654E" w:rsidP="0065654E">
      <w:r w:rsidRPr="0065654E">
        <w:rPr>
          <w:b/>
          <w:bCs/>
        </w:rPr>
        <w:t>2. 模型训练、调优与验证：</w:t>
      </w:r>
    </w:p>
    <w:p w14:paraId="116425F4" w14:textId="77777777" w:rsidR="0065654E" w:rsidRPr="0065654E" w:rsidRDefault="0065654E" w:rsidP="004205F8">
      <w:pPr>
        <w:numPr>
          <w:ilvl w:val="0"/>
          <w:numId w:val="47"/>
        </w:numPr>
      </w:pPr>
      <w:r w:rsidRPr="0065654E">
        <w:rPr>
          <w:b/>
          <w:bCs/>
        </w:rPr>
        <w:t>训练策略：</w:t>
      </w:r>
      <w:r w:rsidRPr="0065654E">
        <w:t xml:space="preserve"> 使用附件一的全部数据作为训练数据。</w:t>
      </w:r>
    </w:p>
    <w:p w14:paraId="4A10B544" w14:textId="77777777" w:rsidR="0065654E" w:rsidRPr="0065654E" w:rsidRDefault="0065654E" w:rsidP="004205F8">
      <w:pPr>
        <w:numPr>
          <w:ilvl w:val="0"/>
          <w:numId w:val="47"/>
        </w:numPr>
      </w:pPr>
      <w:r w:rsidRPr="0065654E">
        <w:rPr>
          <w:b/>
          <w:bCs/>
        </w:rPr>
        <w:t>模型验证方法：</w:t>
      </w:r>
      <w:r w:rsidRPr="0065654E">
        <w:t xml:space="preserve"> 采用</w:t>
      </w:r>
      <w:r w:rsidRPr="0065654E">
        <w:rPr>
          <w:b/>
          <w:bCs/>
        </w:rPr>
        <w:t>K折交叉验证 (K-Fold Cross-Validation)</w:t>
      </w:r>
      <w:r w:rsidRPr="0065654E">
        <w:t>，例如 K=10。将数据分成10份，轮流使用其中9份进行训练，1份进行验证，重复10次。这种方法比单次划分训练/验证集更能提供稳定、可靠的模型性能评估。</w:t>
      </w:r>
    </w:p>
    <w:p w14:paraId="7E06D14F" w14:textId="77777777" w:rsidR="0065654E" w:rsidRPr="0065654E" w:rsidRDefault="0065654E" w:rsidP="004205F8">
      <w:pPr>
        <w:numPr>
          <w:ilvl w:val="0"/>
          <w:numId w:val="47"/>
        </w:numPr>
      </w:pPr>
      <w:r w:rsidRPr="0065654E">
        <w:rPr>
          <w:b/>
          <w:bCs/>
        </w:rPr>
        <w:t>超参数调优：</w:t>
      </w:r>
      <w:r w:rsidRPr="0065654E">
        <w:t xml:space="preserve"> 结合交叉验证，使用</w:t>
      </w:r>
      <w:r w:rsidRPr="0065654E">
        <w:rPr>
          <w:b/>
          <w:bCs/>
        </w:rPr>
        <w:t>网格搜索 (Grid Search CV)</w:t>
      </w:r>
      <w:r w:rsidRPr="0065654E">
        <w:t xml:space="preserve"> 或</w:t>
      </w:r>
      <w:r w:rsidRPr="0065654E">
        <w:rPr>
          <w:b/>
          <w:bCs/>
        </w:rPr>
        <w:t>随机搜索 (Randomized Search CV)</w:t>
      </w:r>
      <w:r w:rsidRPr="0065654E">
        <w:t xml:space="preserve"> 为每个候选模型寻找最佳的超参数组合（如随机森林的树的数量、树的最大深度等）。</w:t>
      </w:r>
    </w:p>
    <w:p w14:paraId="6698BB35" w14:textId="77777777" w:rsidR="0065654E" w:rsidRPr="0065654E" w:rsidRDefault="0065654E" w:rsidP="004205F8">
      <w:pPr>
        <w:numPr>
          <w:ilvl w:val="0"/>
          <w:numId w:val="47"/>
        </w:numPr>
      </w:pPr>
      <w:r w:rsidRPr="0065654E">
        <w:rPr>
          <w:b/>
          <w:bCs/>
        </w:rPr>
        <w:t>预期产出表格1：不同分类模型交叉验证性能对比表</w:t>
      </w:r>
    </w:p>
    <w:p w14:paraId="0C52D5AC" w14:textId="77777777" w:rsidR="0065654E" w:rsidRPr="0065654E" w:rsidRDefault="0065654E" w:rsidP="004205F8">
      <w:pPr>
        <w:numPr>
          <w:ilvl w:val="0"/>
          <w:numId w:val="48"/>
        </w:numPr>
      </w:pPr>
      <w:r w:rsidRPr="0065654E">
        <w:rPr>
          <w:b/>
          <w:bCs/>
        </w:rPr>
        <w:t>内容：</w:t>
      </w:r>
      <w:r w:rsidRPr="0065654E">
        <w:t xml:space="preserve"> 表格列出所有候选模型在</w:t>
      </w:r>
      <w:r w:rsidRPr="0065654E">
        <w:rPr>
          <w:b/>
          <w:bCs/>
        </w:rPr>
        <w:t>10折交叉验证</w:t>
      </w:r>
      <w:r w:rsidRPr="0065654E">
        <w:t>下的平均性能指标，包括准确率(Accuracy)、精确率(Precision)、召回率(Recall)和F1分数。</w:t>
      </w:r>
    </w:p>
    <w:p w14:paraId="60DBCCCC" w14:textId="77777777" w:rsidR="0065654E" w:rsidRPr="0065654E" w:rsidRDefault="0065654E" w:rsidP="004205F8">
      <w:pPr>
        <w:numPr>
          <w:ilvl w:val="0"/>
          <w:numId w:val="49"/>
        </w:numPr>
      </w:pPr>
      <w:r w:rsidRPr="0065654E">
        <w:rPr>
          <w:b/>
          <w:bCs/>
        </w:rPr>
        <w:t>说明：</w:t>
      </w:r>
      <w:r w:rsidRPr="0065654E">
        <w:t xml:space="preserve"> 此表是模型选择的关键依据，通过它我们可以公平地比较不同算法在当前任务上的综合表现，并选择最优模型。</w:t>
      </w:r>
    </w:p>
    <w:p w14:paraId="6B4C997B" w14:textId="77777777" w:rsidR="0065654E" w:rsidRPr="0065654E" w:rsidRDefault="0065654E" w:rsidP="004205F8">
      <w:pPr>
        <w:numPr>
          <w:ilvl w:val="0"/>
          <w:numId w:val="50"/>
        </w:numPr>
      </w:pPr>
      <w:r w:rsidRPr="0065654E">
        <w:rPr>
          <w:b/>
          <w:bCs/>
        </w:rPr>
        <w:t>预期产出图表3：最优模型混淆矩阵</w:t>
      </w:r>
    </w:p>
    <w:p w14:paraId="74A8E8AF" w14:textId="77777777" w:rsidR="0065654E" w:rsidRPr="0065654E" w:rsidRDefault="0065654E" w:rsidP="004205F8">
      <w:pPr>
        <w:numPr>
          <w:ilvl w:val="0"/>
          <w:numId w:val="51"/>
        </w:numPr>
      </w:pPr>
      <w:r w:rsidRPr="0065654E">
        <w:rPr>
          <w:b/>
          <w:bCs/>
        </w:rPr>
        <w:t>内容：</w:t>
      </w:r>
      <w:r w:rsidRPr="0065654E">
        <w:t xml:space="preserve"> 展示最优模型在交叉验证中综合表现的混淆矩阵热力图。</w:t>
      </w:r>
    </w:p>
    <w:p w14:paraId="0EF37C16" w14:textId="77777777" w:rsidR="0065654E" w:rsidRPr="0065654E" w:rsidRDefault="0065654E" w:rsidP="004205F8">
      <w:pPr>
        <w:numPr>
          <w:ilvl w:val="0"/>
          <w:numId w:val="52"/>
        </w:numPr>
      </w:pPr>
      <w:r w:rsidRPr="0065654E">
        <w:rPr>
          <w:b/>
          <w:bCs/>
        </w:rPr>
        <w:t>说明：</w:t>
      </w:r>
      <w:r w:rsidRPr="0065654E">
        <w:t xml:space="preserve"> 混淆矩阵能详细展示模型对每一类波形的预测准确情况，并揭示模型容易将哪一类错判为另一类。</w:t>
      </w:r>
    </w:p>
    <w:p w14:paraId="2DEC0ADF" w14:textId="77777777" w:rsidR="0065654E" w:rsidRPr="0065654E" w:rsidRDefault="0065654E" w:rsidP="0065654E">
      <w:pPr>
        <w:rPr>
          <w:b/>
          <w:bCs/>
        </w:rPr>
      </w:pPr>
      <w:r w:rsidRPr="0065654E">
        <w:rPr>
          <w:b/>
          <w:bCs/>
        </w:rPr>
        <w:lastRenderedPageBreak/>
        <w:t>第三步：模型合理性与有效性分析</w:t>
      </w:r>
    </w:p>
    <w:p w14:paraId="5369CD4D" w14:textId="77777777" w:rsidR="0065654E" w:rsidRPr="0065654E" w:rsidRDefault="0065654E" w:rsidP="0065654E">
      <w:r w:rsidRPr="0065654E">
        <w:t>对最终确定的模型进行深入分析，阐述其科学性和实用价值。</w:t>
      </w:r>
    </w:p>
    <w:p w14:paraId="1CF5D6F8" w14:textId="77777777" w:rsidR="0065654E" w:rsidRPr="0065654E" w:rsidRDefault="0065654E" w:rsidP="004205F8">
      <w:pPr>
        <w:numPr>
          <w:ilvl w:val="0"/>
          <w:numId w:val="53"/>
        </w:numPr>
      </w:pPr>
      <w:r w:rsidRPr="0065654E">
        <w:rPr>
          <w:b/>
          <w:bCs/>
        </w:rPr>
        <w:t>模型合理性分析：</w:t>
      </w:r>
    </w:p>
    <w:p w14:paraId="1E44B353" w14:textId="52E36F74" w:rsidR="0065654E" w:rsidRPr="0065654E" w:rsidRDefault="0065654E" w:rsidP="004205F8">
      <w:pPr>
        <w:numPr>
          <w:ilvl w:val="0"/>
          <w:numId w:val="54"/>
        </w:numPr>
      </w:pPr>
      <w:r w:rsidRPr="0065654E">
        <w:t>结合</w:t>
      </w:r>
      <w:r w:rsidRPr="0065654E">
        <w:rPr>
          <w:b/>
          <w:bCs/>
        </w:rPr>
        <w:t>图表2（特征重要性）</w:t>
      </w:r>
      <w:r w:rsidRPr="0065654E">
        <w:t>，阐述为何筛选出的核心特征（如“</w:t>
      </w:r>
      <w:r w:rsidR="007C3C46" w:rsidRPr="007C3C46">
        <w:t>零导数比例</w:t>
      </w:r>
      <w:r w:rsidRPr="0065654E">
        <w:t>”）能够有效区分波形。</w:t>
      </w:r>
    </w:p>
    <w:p w14:paraId="4CA038B7" w14:textId="77777777" w:rsidR="0065654E" w:rsidRPr="0065654E" w:rsidRDefault="0065654E" w:rsidP="004205F8">
      <w:pPr>
        <w:numPr>
          <w:ilvl w:val="0"/>
          <w:numId w:val="55"/>
        </w:numPr>
      </w:pPr>
      <w:r w:rsidRPr="0065654E">
        <w:t>阐述为何最终选择的模型（如随机森林）适合本问题，例如它对噪声不敏感，且能有效处理特征间的交互作用。</w:t>
      </w:r>
    </w:p>
    <w:p w14:paraId="39AC9BD9" w14:textId="77777777" w:rsidR="0065654E" w:rsidRPr="0065654E" w:rsidRDefault="0065654E" w:rsidP="004205F8">
      <w:pPr>
        <w:numPr>
          <w:ilvl w:val="0"/>
          <w:numId w:val="56"/>
        </w:numPr>
      </w:pPr>
      <w:r w:rsidRPr="0065654E">
        <w:rPr>
          <w:b/>
          <w:bCs/>
        </w:rPr>
        <w:t>模型有效性分析：</w:t>
      </w:r>
    </w:p>
    <w:p w14:paraId="2DE3A5BB" w14:textId="77777777" w:rsidR="0065654E" w:rsidRPr="0065654E" w:rsidRDefault="0065654E" w:rsidP="004205F8">
      <w:pPr>
        <w:numPr>
          <w:ilvl w:val="0"/>
          <w:numId w:val="57"/>
        </w:numPr>
      </w:pPr>
      <w:r w:rsidRPr="0065654E">
        <w:t>结合</w:t>
      </w:r>
      <w:r w:rsidRPr="0065654E">
        <w:rPr>
          <w:b/>
          <w:bCs/>
        </w:rPr>
        <w:t>表格1</w:t>
      </w:r>
      <w:r w:rsidRPr="0065654E">
        <w:t>和</w:t>
      </w:r>
      <w:r w:rsidRPr="0065654E">
        <w:rPr>
          <w:b/>
          <w:bCs/>
        </w:rPr>
        <w:t>图表3</w:t>
      </w:r>
      <w:r w:rsidRPr="0065654E">
        <w:t>的数据，定量分析模型的性能。例如：“本模型在10折交叉验证中取得了XX%的平均准确率，且通过混淆矩阵可以看出，模型对三类波形的识别都达到了很高的精确度，证明其具备优秀的泛化能力和有效性。”</w:t>
      </w:r>
    </w:p>
    <w:p w14:paraId="1159BEDE" w14:textId="77777777" w:rsidR="0065654E" w:rsidRPr="0065654E" w:rsidRDefault="0065654E" w:rsidP="0065654E">
      <w:pPr>
        <w:rPr>
          <w:b/>
          <w:bCs/>
        </w:rPr>
      </w:pPr>
      <w:r w:rsidRPr="0065654E">
        <w:rPr>
          <w:b/>
          <w:bCs/>
        </w:rPr>
        <w:t>第四步：模型应用与结果呈现</w:t>
      </w:r>
    </w:p>
    <w:p w14:paraId="3AFC0C83" w14:textId="77777777" w:rsidR="0065654E" w:rsidRPr="0065654E" w:rsidRDefault="0065654E" w:rsidP="0065654E">
      <w:r w:rsidRPr="0065654E">
        <w:t>将训练好的最优模型应用于实际预测任务，并按要求格式化输出结果。</w:t>
      </w:r>
    </w:p>
    <w:p w14:paraId="7278CA77" w14:textId="77777777" w:rsidR="0065654E" w:rsidRPr="0065654E" w:rsidRDefault="0065654E" w:rsidP="004205F8">
      <w:pPr>
        <w:numPr>
          <w:ilvl w:val="0"/>
          <w:numId w:val="58"/>
        </w:numPr>
      </w:pPr>
      <w:r w:rsidRPr="0065654E">
        <w:rPr>
          <w:b/>
          <w:bCs/>
        </w:rPr>
        <w:t>对附件二数据进行预测：</w:t>
      </w:r>
    </w:p>
    <w:p w14:paraId="1EFC1F02" w14:textId="77777777" w:rsidR="0065654E" w:rsidRPr="0065654E" w:rsidRDefault="0065654E" w:rsidP="004205F8">
      <w:pPr>
        <w:numPr>
          <w:ilvl w:val="0"/>
          <w:numId w:val="59"/>
        </w:numPr>
      </w:pPr>
      <w:r w:rsidRPr="0065654E">
        <w:t>加载附件二数据，执行与训练时完全相同的预处理和特征提取流程。</w:t>
      </w:r>
    </w:p>
    <w:p w14:paraId="493E593B" w14:textId="77777777" w:rsidR="0065654E" w:rsidRPr="0065654E" w:rsidRDefault="0065654E" w:rsidP="004205F8">
      <w:pPr>
        <w:numPr>
          <w:ilvl w:val="0"/>
          <w:numId w:val="60"/>
        </w:numPr>
      </w:pPr>
      <w:r w:rsidRPr="0065654E">
        <w:t>使用在全部附件一数据上训练好的最优模型进行预测。</w:t>
      </w:r>
    </w:p>
    <w:p w14:paraId="77F20D8A" w14:textId="77777777" w:rsidR="0065654E" w:rsidRPr="0065654E" w:rsidRDefault="0065654E" w:rsidP="004205F8">
      <w:pPr>
        <w:numPr>
          <w:ilvl w:val="0"/>
          <w:numId w:val="61"/>
        </w:numPr>
      </w:pPr>
      <w:r w:rsidRPr="0065654E">
        <w:rPr>
          <w:b/>
          <w:bCs/>
        </w:rPr>
        <w:t>结果整理与输出：</w:t>
      </w:r>
    </w:p>
    <w:p w14:paraId="1BFE508F" w14:textId="77777777" w:rsidR="0065654E" w:rsidRPr="0065654E" w:rsidRDefault="0065654E" w:rsidP="004205F8">
      <w:pPr>
        <w:numPr>
          <w:ilvl w:val="0"/>
          <w:numId w:val="62"/>
        </w:numPr>
      </w:pPr>
      <w:r w:rsidRPr="0065654E">
        <w:rPr>
          <w:b/>
          <w:bCs/>
        </w:rPr>
        <w:t>预期产出表格2：附件二样本波形分类结果统计表</w:t>
      </w:r>
    </w:p>
    <w:p w14:paraId="0665474F" w14:textId="77777777" w:rsidR="0065654E" w:rsidRPr="0065654E" w:rsidRDefault="0065654E" w:rsidP="004205F8">
      <w:pPr>
        <w:numPr>
          <w:ilvl w:val="0"/>
          <w:numId w:val="63"/>
        </w:numPr>
      </w:pPr>
      <w:r w:rsidRPr="0065654E">
        <w:rPr>
          <w:b/>
          <w:bCs/>
        </w:rPr>
        <w:t>预期产出表格3：特定样本分类结果展示表</w:t>
      </w:r>
    </w:p>
    <w:p w14:paraId="766D4E81" w14:textId="77777777" w:rsidR="0065654E" w:rsidRPr="0065654E" w:rsidRDefault="0065654E" w:rsidP="004205F8">
      <w:pPr>
        <w:numPr>
          <w:ilvl w:val="0"/>
          <w:numId w:val="64"/>
        </w:numPr>
      </w:pPr>
      <w:r w:rsidRPr="0065654E">
        <w:t>将完整结果按要求填入附件四。</w:t>
      </w:r>
    </w:p>
    <w:p w14:paraId="2FAF7A99" w14:textId="77777777" w:rsidR="00310CC6" w:rsidRPr="0065654E" w:rsidRDefault="00310CC6"/>
    <w:sectPr w:rsidR="00310CC6" w:rsidRPr="00656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41135" w14:textId="77777777" w:rsidR="00AE2CD8" w:rsidRDefault="00AE2CD8" w:rsidP="00135C15">
      <w:pPr>
        <w:spacing w:after="0" w:line="240" w:lineRule="auto"/>
      </w:pPr>
      <w:r>
        <w:separator/>
      </w:r>
    </w:p>
  </w:endnote>
  <w:endnote w:type="continuationSeparator" w:id="0">
    <w:p w14:paraId="157D5E20" w14:textId="77777777" w:rsidR="00AE2CD8" w:rsidRDefault="00AE2CD8" w:rsidP="00135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3C674" w14:textId="77777777" w:rsidR="00AE2CD8" w:rsidRDefault="00AE2CD8" w:rsidP="00135C15">
      <w:pPr>
        <w:spacing w:after="0" w:line="240" w:lineRule="auto"/>
      </w:pPr>
      <w:r>
        <w:separator/>
      </w:r>
    </w:p>
  </w:footnote>
  <w:footnote w:type="continuationSeparator" w:id="0">
    <w:p w14:paraId="23D1CB02" w14:textId="77777777" w:rsidR="00AE2CD8" w:rsidRDefault="00AE2CD8" w:rsidP="00135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300"/>
    <w:multiLevelType w:val="multilevel"/>
    <w:tmpl w:val="A86A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60F85"/>
    <w:multiLevelType w:val="multilevel"/>
    <w:tmpl w:val="1FCE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B09C0"/>
    <w:multiLevelType w:val="multilevel"/>
    <w:tmpl w:val="8462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A57F6"/>
    <w:multiLevelType w:val="multilevel"/>
    <w:tmpl w:val="81EE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E6D05"/>
    <w:multiLevelType w:val="multilevel"/>
    <w:tmpl w:val="63B8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A3E82"/>
    <w:multiLevelType w:val="multilevel"/>
    <w:tmpl w:val="91A6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4344D"/>
    <w:multiLevelType w:val="multilevel"/>
    <w:tmpl w:val="5590FC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366E02"/>
    <w:multiLevelType w:val="multilevel"/>
    <w:tmpl w:val="292C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C1F9A"/>
    <w:multiLevelType w:val="multilevel"/>
    <w:tmpl w:val="1610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D1D01"/>
    <w:multiLevelType w:val="multilevel"/>
    <w:tmpl w:val="D132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438EC"/>
    <w:multiLevelType w:val="multilevel"/>
    <w:tmpl w:val="CF50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C4EFB"/>
    <w:multiLevelType w:val="multilevel"/>
    <w:tmpl w:val="80FE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E04BD"/>
    <w:multiLevelType w:val="multilevel"/>
    <w:tmpl w:val="F9A6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CC245E"/>
    <w:multiLevelType w:val="multilevel"/>
    <w:tmpl w:val="ACDC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D06876"/>
    <w:multiLevelType w:val="multilevel"/>
    <w:tmpl w:val="9686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F454A"/>
    <w:multiLevelType w:val="multilevel"/>
    <w:tmpl w:val="C1F0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EE09B3"/>
    <w:multiLevelType w:val="multilevel"/>
    <w:tmpl w:val="B740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332C1E"/>
    <w:multiLevelType w:val="multilevel"/>
    <w:tmpl w:val="7936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1E0292"/>
    <w:multiLevelType w:val="multilevel"/>
    <w:tmpl w:val="8C2C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903470"/>
    <w:multiLevelType w:val="multilevel"/>
    <w:tmpl w:val="D696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9579CF"/>
    <w:multiLevelType w:val="multilevel"/>
    <w:tmpl w:val="7FE4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F374EB"/>
    <w:multiLevelType w:val="multilevel"/>
    <w:tmpl w:val="57AC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5B6E8E"/>
    <w:multiLevelType w:val="multilevel"/>
    <w:tmpl w:val="3B40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9650E6"/>
    <w:multiLevelType w:val="multilevel"/>
    <w:tmpl w:val="95FE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A06D1E"/>
    <w:multiLevelType w:val="multilevel"/>
    <w:tmpl w:val="D400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4F39FD"/>
    <w:multiLevelType w:val="multilevel"/>
    <w:tmpl w:val="CAF6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A616EC"/>
    <w:multiLevelType w:val="multilevel"/>
    <w:tmpl w:val="2E52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B27E0D"/>
    <w:multiLevelType w:val="multilevel"/>
    <w:tmpl w:val="20DC0C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711013"/>
    <w:multiLevelType w:val="multilevel"/>
    <w:tmpl w:val="A4BC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CB2706"/>
    <w:multiLevelType w:val="multilevel"/>
    <w:tmpl w:val="7E227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766202"/>
    <w:multiLevelType w:val="multilevel"/>
    <w:tmpl w:val="5B0E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8A4745"/>
    <w:multiLevelType w:val="multilevel"/>
    <w:tmpl w:val="CDC8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2F5A35"/>
    <w:multiLevelType w:val="multilevel"/>
    <w:tmpl w:val="F520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88350D"/>
    <w:multiLevelType w:val="multilevel"/>
    <w:tmpl w:val="E616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9D1154"/>
    <w:multiLevelType w:val="multilevel"/>
    <w:tmpl w:val="E3D4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2905E2"/>
    <w:multiLevelType w:val="multilevel"/>
    <w:tmpl w:val="DB22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BC5E30"/>
    <w:multiLevelType w:val="multilevel"/>
    <w:tmpl w:val="64AC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B22839"/>
    <w:multiLevelType w:val="multilevel"/>
    <w:tmpl w:val="8380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E54FBC"/>
    <w:multiLevelType w:val="multilevel"/>
    <w:tmpl w:val="5FEC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E14599"/>
    <w:multiLevelType w:val="multilevel"/>
    <w:tmpl w:val="8766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CE0850"/>
    <w:multiLevelType w:val="multilevel"/>
    <w:tmpl w:val="2458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7E5F1B"/>
    <w:multiLevelType w:val="multilevel"/>
    <w:tmpl w:val="C3AA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140D5F"/>
    <w:multiLevelType w:val="multilevel"/>
    <w:tmpl w:val="62F83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6"/>
  </w:num>
  <w:num w:numId="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3"/>
  </w:num>
  <w:num w:numId="9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3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3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3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3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>
    <w:abstractNumId w:val="3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7">
    <w:abstractNumId w:val="26"/>
  </w:num>
  <w:num w:numId="38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2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3">
    <w:abstractNumId w:val="8"/>
  </w:num>
  <w:num w:numId="44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6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>
    <w:abstractNumId w:val="5"/>
  </w:num>
  <w:num w:numId="4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>
    <w:abstractNumId w:val="9"/>
  </w:num>
  <w:num w:numId="51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2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3">
    <w:abstractNumId w:val="29"/>
  </w:num>
  <w:num w:numId="54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5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6">
    <w:abstractNumId w:val="27"/>
    <w:lvlOverride w:ilvl="0">
      <w:lvl w:ilvl="0">
        <w:numFmt w:val="decimal"/>
        <w:lvlText w:val="%1."/>
        <w:lvlJc w:val="left"/>
      </w:lvl>
    </w:lvlOverride>
  </w:num>
  <w:num w:numId="57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8">
    <w:abstractNumId w:val="42"/>
  </w:num>
  <w:num w:numId="5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0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1">
    <w:abstractNumId w:val="6"/>
    <w:lvlOverride w:ilvl="0">
      <w:lvl w:ilvl="0">
        <w:numFmt w:val="decimal"/>
        <w:lvlText w:val="%1."/>
        <w:lvlJc w:val="left"/>
      </w:lvl>
    </w:lvlOverride>
  </w:num>
  <w:num w:numId="62">
    <w:abstractNumId w:val="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3">
    <w:abstractNumId w:val="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4">
    <w:abstractNumId w:val="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4B"/>
    <w:rsid w:val="000C5000"/>
    <w:rsid w:val="00135C15"/>
    <w:rsid w:val="00310CC6"/>
    <w:rsid w:val="004205F8"/>
    <w:rsid w:val="004E55EC"/>
    <w:rsid w:val="0065654E"/>
    <w:rsid w:val="006D716A"/>
    <w:rsid w:val="00702F11"/>
    <w:rsid w:val="007C3C46"/>
    <w:rsid w:val="00872275"/>
    <w:rsid w:val="008C6599"/>
    <w:rsid w:val="0096698E"/>
    <w:rsid w:val="00974364"/>
    <w:rsid w:val="009F6A4F"/>
    <w:rsid w:val="00AE2CD8"/>
    <w:rsid w:val="00B75D6B"/>
    <w:rsid w:val="00DB502F"/>
    <w:rsid w:val="00FE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3B8BC9"/>
  <w15:chartTrackingRefBased/>
  <w15:docId w15:val="{00D335B7-EEBB-4D1D-A11F-E7F7ED40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47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4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47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47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47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474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474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474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474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47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4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4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47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474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E47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47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47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47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474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4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47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47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4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47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47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47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4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47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474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35C1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35C1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35C1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35C15"/>
    <w:rPr>
      <w:sz w:val="18"/>
      <w:szCs w:val="18"/>
    </w:rPr>
  </w:style>
  <w:style w:type="character" w:styleId="af2">
    <w:name w:val="Strong"/>
    <w:basedOn w:val="a0"/>
    <w:uiPriority w:val="22"/>
    <w:qFormat/>
    <w:rsid w:val="008C6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9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晓龙 郑</dc:creator>
  <cp:keywords/>
  <dc:description/>
  <cp:lastModifiedBy>yangsy</cp:lastModifiedBy>
  <cp:revision>6</cp:revision>
  <dcterms:created xsi:type="dcterms:W3CDTF">2025-08-31T02:26:00Z</dcterms:created>
  <dcterms:modified xsi:type="dcterms:W3CDTF">2025-08-31T14:30:00Z</dcterms:modified>
</cp:coreProperties>
</file>