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33" w:rsidRDefault="009C1B03">
      <w:bookmarkStart w:id="0" w:name="_GoBack"/>
      <w:r>
        <w:rPr>
          <w:noProof/>
        </w:rPr>
        <w:drawing>
          <wp:inline distT="0" distB="0" distL="0" distR="0">
            <wp:extent cx="5709440" cy="4729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wamane Pic.png_result.p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683" b="97049" l="2080" r="98094">
                                  <a14:foregroundMark x1="43039" y1="8048" x2="44425" y2="9256"/>
                                  <a14:foregroundMark x1="54708" y1="6707" x2="54708" y2="6707"/>
                                  <a14:foregroundMark x1="54882" y1="8115" x2="55979" y2="7243"/>
                                  <a14:foregroundMark x1="56153" y1="9054" x2="57250" y2="8048"/>
                                  <a14:backgroundMark x1="45350" y1="7378" x2="41768" y2="1207"/>
                                  <a14:backgroundMark x1="44945" y1="7042" x2="41941" y2="3622"/>
                                  <a14:backgroundMark x1="42577" y1="10195" x2="42577" y2="10195"/>
                                  <a14:backgroundMark x1="44830" y1="9121" x2="44830" y2="9121"/>
                                  <a14:backgroundMark x1="44194" y1="8920" x2="44194" y2="8920"/>
                                  <a14:backgroundMark x1="46909" y1="7109" x2="46909" y2="7109"/>
                                  <a14:backgroundMark x1="47083" y1="7445" x2="47083" y2="7445"/>
                                  <a14:backgroundMark x1="47603" y1="6506" x2="47603" y2="6506"/>
                                  <a14:backgroundMark x1="49393" y1="6304" x2="49393" y2="6304"/>
                                  <a14:backgroundMark x1="49856" y1="6170" x2="49856" y2="6170"/>
                                  <a14:backgroundMark x1="48873" y1="6439" x2="48873" y2="6439"/>
                                  <a14:backgroundMark x1="51473" y1="5500" x2="51473" y2="5500"/>
                                  <a14:backgroundMark x1="52629" y1="5701" x2="52629" y2="5701"/>
                                  <a14:backgroundMark x1="43328" y1="11737" x2="43328" y2="11737"/>
                                  <a14:backgroundMark x1="40555" y1="13682" x2="40555" y2="13682"/>
                                  <a14:backgroundMark x1="42461" y1="14085" x2="42461" y2="14085"/>
                                  <a14:backgroundMark x1="41190" y1="16030" x2="41190" y2="16030"/>
                                  <a14:backgroundMark x1="42114" y1="17639" x2="42114" y2="17639"/>
                                  <a14:backgroundMark x1="54015" y1="6640" x2="54015" y2="6640"/>
                                  <a14:backgroundMark x1="55517" y1="6506" x2="55517" y2="6506"/>
                                  <a14:backgroundMark x1="42345" y1="15761" x2="41594" y2="15895"/>
                                  <a14:backgroundMark x1="56846" y1="7512" x2="58694" y2="6237"/>
                                  <a14:backgroundMark x1="58752" y1="11268" x2="62334" y2="9323"/>
                                  <a14:backgroundMark x1="59908" y1="16231" x2="60890" y2="16633"/>
                                  <a14:backgroundMark x1="54015" y1="7109" x2="54304" y2="6439"/>
                                  <a14:backgroundMark x1="57655" y1="10060" x2="57655" y2="10060"/>
                                  <a14:backgroundMark x1="57192" y1="8920" x2="57712" y2="8451"/>
                                  <a14:backgroundMark x1="56037" y1="8317" x2="56730" y2="7378"/>
                                  <a14:backgroundMark x1="59099" y1="13078" x2="59619" y2="1314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" t="3938" r="1864" b="3653"/>
                    <a:stretch/>
                  </pic:blipFill>
                  <pic:spPr bwMode="auto">
                    <a:xfrm>
                      <a:off x="0" y="0"/>
                      <a:ext cx="5710323" cy="4730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77733" w:rsidSect="00BD2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03"/>
    <w:rsid w:val="00854BF5"/>
    <w:rsid w:val="009C1B03"/>
    <w:rsid w:val="00BD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F245F"/>
  <w14:defaultImageDpi w14:val="32767"/>
  <w15:chartTrackingRefBased/>
  <w15:docId w15:val="{C9353563-0B36-3843-918D-E865C0DC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Isaiah (Contractor)</dc:creator>
  <cp:keywords/>
  <dc:description/>
  <cp:lastModifiedBy>Harrison, Isaiah (Contractor)</cp:lastModifiedBy>
  <cp:revision>1</cp:revision>
  <dcterms:created xsi:type="dcterms:W3CDTF">2018-04-13T23:56:00Z</dcterms:created>
  <dcterms:modified xsi:type="dcterms:W3CDTF">2018-04-14T00:02:00Z</dcterms:modified>
</cp:coreProperties>
</file>