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nth-implementation-roadmap"/>
    <w:p>
      <w:pPr>
        <w:pStyle w:val="1"/>
      </w:pPr>
      <w:r>
        <w:t xml:space="preserve">12-MONTH IMPLEMENTATION ROADMAP</w:t>
      </w:r>
    </w:p>
    <w:bookmarkStart w:id="20" w:name="ijidi-strategic-nexus-from-0-to-15kday"/>
    <w:p>
      <w:pPr>
        <w:pStyle w:val="2"/>
      </w:pPr>
      <w:r>
        <w:t xml:space="preserve">IJIDI Strategic Nexus — From $0 to $15K/Day</w:t>
      </w:r>
    </w:p>
    <w:p>
      <w:r>
        <w:pict>
          <v:rect style="width:0;height:1.5pt" o:hralign="center" o:hrstd="t" o:hr="t"/>
        </w:pict>
      </w:r>
    </w:p>
    <w:bookmarkEnd w:id="20"/>
    <w:bookmarkStart w:id="21" w:name="phase-1-foundation-months-1-3"/>
    <w:p>
      <w:pPr>
        <w:pStyle w:val="2"/>
      </w:pPr>
      <w:r>
        <w:t xml:space="preserve">PHASE 1: FOUNDATION (Months 1-3)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digital presence, launch content engine, file INGO registration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470"/>
        <w:gridCol w:w="905"/>
        <w:gridCol w:w="1584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Taskade Master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folders, 30+ sub-folders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universal handles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@mandelaonwusah1</w:t>
            </w:r>
            <w:r>
              <w:t xml:space="preserve">,</w:t>
            </w:r>
            <w:r>
              <w:t xml:space="preserve"> </w:t>
            </w:r>
            <w:r>
              <w:t xml:space="preserve">@ijidilimited</w:t>
            </w:r>
            <w:r>
              <w:t xml:space="preserve">,</w:t>
            </w:r>
            <w:r>
              <w:t xml:space="preserve"> </w:t>
            </w:r>
            <w:r>
              <w:t xml:space="preserve">@ijidifoundation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secured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Google Site (Personal)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mandelaonwusah.com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Google Site (Company)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ijidihq.com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Google Site (INGO)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ijidi.org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60 AI videos (20/entity)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CapCut/InVideo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videos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  <w:r>
              <w:t xml:space="preserve"> </w:t>
            </w:r>
            <w:r>
              <w:t xml:space="preserve">“</w:t>
            </w:r>
            <w:r>
              <w:t xml:space="preserve">Revival Posts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Buffer/Metricool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posts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Oracle NetSuite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Zapier automations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Auto-posting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AI COO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task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Daily 18</w:t>
            </w:r>
            <w:r>
              <w:t xml:space="preserve">”</w:t>
            </w:r>
            <w:r>
              <w:t xml:space="preserve"> </w:t>
            </w: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 videos/month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INGO CAC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first grant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Devex/Candid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e-commerce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Jumia/Shopify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 first consulting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 contract</w:t>
            </w:r>
          </w:p>
        </w:tc>
      </w:tr>
    </w:tbl>
    <w:p>
      <w:pPr>
        <w:pStyle w:val="a0"/>
      </w:pPr>
      <w:r>
        <w:rPr>
          <w:b/>
          <w:bCs/>
        </w:rPr>
        <w:t xml:space="preserve">Month 3 Target:</w:t>
      </w:r>
      <w:r>
        <w:t xml:space="preserve"> </w:t>
      </w:r>
      <w:r>
        <w:t xml:space="preserve">$8,000 combined revenue</w:t>
      </w:r>
    </w:p>
    <w:p>
      <w:r>
        <w:pict>
          <v:rect style="width:0;height:1.5pt" o:hralign="center" o:hrstd="t" o:hr="t"/>
        </w:pict>
      </w:r>
    </w:p>
    <w:bookmarkEnd w:id="21"/>
    <w:bookmarkStart w:id="22" w:name="phase-2-growth-months-4-6"/>
    <w:p>
      <w:pPr>
        <w:pStyle w:val="2"/>
      </w:pPr>
      <w:r>
        <w:t xml:space="preserve">PHASE 2: GROWTH (Months 4-6)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Scale content, secure first grants, establish B2B pipeline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470"/>
        <w:gridCol w:w="905"/>
        <w:gridCol w:w="1584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Grant Scouting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+ 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Auto-EOI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Impact Club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Stripe/PayPal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donor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donors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first B2B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first book/ebook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KDP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first masterclass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Digital Twin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HeyGen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avatar 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blockchain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to $2K/day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NetSuite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 change to</w:t>
            </w:r>
            <w:r>
              <w:t xml:space="preserve"> </w:t>
            </w:r>
            <w:r>
              <w:t xml:space="preserve">“</w:t>
            </w:r>
            <w:r>
              <w:t xml:space="preserve">IJIDI International Limited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ijidihq.com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ijidiinternational.com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Afternic/Sedo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recovered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Mid-year audit &amp; strategy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H2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approved</w:t>
            </w:r>
          </w:p>
        </w:tc>
      </w:tr>
    </w:tbl>
    <w:p>
      <w:pPr>
        <w:pStyle w:val="a0"/>
      </w:pPr>
      <w:r>
        <w:rPr>
          <w:b/>
          <w:bCs/>
        </w:rPr>
        <w:t xml:space="preserve">Month 6 Target:</w:t>
      </w:r>
      <w:r>
        <w:t xml:space="preserve"> </w:t>
      </w:r>
      <w:r>
        <w:t xml:space="preserve">$100,000 cumulative revenue ($16,667/month avg)</w:t>
      </w:r>
    </w:p>
    <w:p>
      <w:r>
        <w:pict>
          <v:rect style="width:0;height:1.5pt" o:hralign="center" o:hrstd="t" o:hr="t"/>
        </w:pict>
      </w:r>
    </w:p>
    <w:bookmarkEnd w:id="22"/>
    <w:bookmarkStart w:id="23" w:name="phase-3-scale-months-7-9"/>
    <w:p>
      <w:pPr>
        <w:pStyle w:val="2"/>
      </w:pPr>
      <w:r>
        <w:t xml:space="preserve">PHASE 3: SCALE (Months 7-9)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Achieve major grants, full automation, regional expansion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470"/>
        <w:gridCol w:w="905"/>
        <w:gridCol w:w="1584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first major grant ($100K+)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secured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$100K+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Digital Training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consulting to $3K/day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Booked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$90K/month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e-commerce to 3 product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Diversified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lines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full</w:t>
            </w:r>
            <w:r>
              <w:t xml:space="preserve"> </w:t>
            </w:r>
            <w:r>
              <w:t xml:space="preserve">“</w:t>
            </w:r>
            <w:r>
              <w:t xml:space="preserve">Ghost Mode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 + Zapier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TikTok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sales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UN agency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first</w:t>
            </w:r>
            <w:r>
              <w:t xml:space="preserve"> </w:t>
            </w:r>
            <w:r>
              <w:t xml:space="preserve">“</w:t>
            </w:r>
            <w:r>
              <w:t xml:space="preserve">IJIDI Summit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$3.5K/day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NetSuite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$105K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Impact as Subscription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Patreon/Substack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Virtual 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Upwork/Fiverr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VAs onboarded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15 AI agents (5/entity)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agents active</w:t>
            </w:r>
          </w:p>
        </w:tc>
      </w:tr>
    </w:tbl>
    <w:p>
      <w:pPr>
        <w:pStyle w:val="a0"/>
      </w:pPr>
      <w:r>
        <w:rPr>
          <w:b/>
          <w:bCs/>
        </w:rPr>
        <w:t xml:space="preserve">Month 9 Target:</w:t>
      </w:r>
      <w:r>
        <w:t xml:space="preserve"> </w:t>
      </w:r>
      <w:r>
        <w:t xml:space="preserve">$285,000 cumulative revenue ($95,000/quarter)</w:t>
      </w:r>
    </w:p>
    <w:p>
      <w:r>
        <w:pict>
          <v:rect style="width:0;height:1.5pt" o:hralign="center" o:hrstd="t" o:hr="t"/>
        </w:pict>
      </w:r>
    </w:p>
    <w:bookmarkEnd w:id="23"/>
    <w:bookmarkStart w:id="24" w:name="phase-4-optimization-months-10-12"/>
    <w:p>
      <w:pPr>
        <w:pStyle w:val="2"/>
      </w:pPr>
      <w:r>
        <w:t xml:space="preserve">PHASE 4: OPTIMIZATION (Months 10-12)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Platform verification, premium tiers, achieve $5K/day per entity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470"/>
        <w:gridCol w:w="905"/>
        <w:gridCol w:w="1584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for platform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premium consulting ($10K/day)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High-value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government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$50K+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annual impact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$4.5K/day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NetSuite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Near-target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$135K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t xml:space="preserve">“</w:t>
            </w:r>
            <w:r>
              <w:t xml:space="preserve">IJIDI Fellowship</w:t>
            </w:r>
            <w:r>
              <w:t xml:space="preserve">”</w:t>
            </w:r>
            <w:r>
              <w:t xml:space="preserve"> </w:t>
            </w: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Fellowship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fellows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to 2 West African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 + Senegal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year-end gala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+ 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donor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raised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ACHIEVE $5K/DAY PER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NetSuite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$15K/day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Year 2 expansion (East 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t xml:space="preserve">“</w:t>
            </w:r>
            <w:r>
              <w:t xml:space="preserve">IJIDI Method</w:t>
            </w:r>
            <w:r>
              <w:t xml:space="preserve">”</w:t>
            </w:r>
            <w:r>
              <w:t xml:space="preserve"> </w:t>
            </w: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KDP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Year-end audit &amp; celebration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Celebration!</w:t>
            </w:r>
          </w:p>
        </w:tc>
      </w:tr>
    </w:tbl>
    <w:p>
      <w:pPr>
        <w:pStyle w:val="a0"/>
      </w:pPr>
      <w:r>
        <w:rPr>
          <w:b/>
          <w:bCs/>
        </w:rPr>
        <w:t xml:space="preserve">Month 12 Target:</w:t>
      </w:r>
      <w:r>
        <w:t xml:space="preserve"> </w:t>
      </w:r>
      <w:r>
        <w:t xml:space="preserve">$570,000 annual revenue ($15,000/day = $5K/entity)</w:t>
      </w:r>
    </w:p>
    <w:p>
      <w:r>
        <w:pict>
          <v:rect style="width:0;height:1.5pt" o:hralign="center" o:hrstd="t" o:hr="t"/>
        </w:pict>
      </w:r>
    </w:p>
    <w:bookmarkEnd w:id="24"/>
    <w:bookmarkStart w:id="25" w:name="revenue-projections-by-month"/>
    <w:p>
      <w:pPr>
        <w:pStyle w:val="2"/>
      </w:pPr>
      <w:r>
        <w:t xml:space="preserve">REVENUE PROJECTIONS BY MONTH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$684,500</w:t>
            </w:r>
          </w:p>
        </w:tc>
      </w:tr>
    </w:tbl>
    <w:p>
      <w:pPr>
        <w:pStyle w:val="a0"/>
      </w:pPr>
      <w:r>
        <w:rPr>
          <w:b/>
          <w:bCs/>
        </w:rPr>
        <w:t xml:space="preserve">Note:</w:t>
      </w:r>
      <w:r>
        <w:t xml:space="preserve"> </w:t>
      </w:r>
      <w:r>
        <w:t xml:space="preserve">Conservative estimates. Target is $570K ($5K/day × 3 entities × 365 days = $5.475M annually, but Year 1 is ramp-up).</w:t>
      </w:r>
    </w:p>
    <w:p>
      <w:r>
        <w:pict>
          <v:rect style="width:0;height:1.5pt" o:hralign="center" o:hrstd="t" o:hr="t"/>
        </w:pict>
      </w:r>
    </w:p>
    <w:bookmarkEnd w:id="25"/>
    <w:bookmarkStart w:id="30" w:name="key-milestones-checklist"/>
    <w:p>
      <w:pPr>
        <w:pStyle w:val="2"/>
      </w:pPr>
      <w:r>
        <w:t xml:space="preserve">KEY MILESTONES CHECKLIST</w:t>
      </w:r>
    </w:p>
    <w:bookmarkStart w:id="26" w:name="month-3-checkpoints"/>
    <w:p>
      <w:pPr>
        <w:pStyle w:val="3"/>
      </w:pPr>
      <w:r>
        <w:t xml:space="preserve">Month 3 Checkpoints</w:t>
      </w:r>
    </w:p>
    <w:p>
      <w:pPr>
        <w:pStyle w:val="Compact"/>
        <w:numPr>
          <w:ilvl w:val="0"/>
          <w:numId w:val="1001"/>
        </w:numPr>
      </w:pPr>
      <w:r>
        <w:t xml:space="preserve">☐ All 3 Google Sites live</w:t>
      </w:r>
    </w:p>
    <w:p>
      <w:pPr>
        <w:pStyle w:val="Compact"/>
        <w:numPr>
          <w:ilvl w:val="0"/>
          <w:numId w:val="1001"/>
        </w:numPr>
      </w:pPr>
      <w:r>
        <w:t xml:space="preserve">☐ INGO CAC filed</w:t>
      </w:r>
    </w:p>
    <w:p>
      <w:pPr>
        <w:pStyle w:val="Compact"/>
        <w:numPr>
          <w:ilvl w:val="0"/>
          <w:numId w:val="1001"/>
        </w:numPr>
      </w:pPr>
      <w:r>
        <w:t xml:space="preserve">☐ 180 videos published</w:t>
      </w:r>
    </w:p>
    <w:p>
      <w:pPr>
        <w:pStyle w:val="Compact"/>
        <w:numPr>
          <w:ilvl w:val="0"/>
          <w:numId w:val="1001"/>
        </w:numPr>
      </w:pPr>
      <w:r>
        <w:t xml:space="preserve">☐ First consulting client</w:t>
      </w:r>
    </w:p>
    <w:p>
      <w:pPr>
        <w:pStyle w:val="Compact"/>
        <w:numPr>
          <w:ilvl w:val="0"/>
          <w:numId w:val="1001"/>
        </w:numPr>
      </w:pPr>
      <w:r>
        <w:t xml:space="preserve">☐ $8K revenue achieved</w:t>
      </w:r>
    </w:p>
    <w:bookmarkEnd w:id="26"/>
    <w:bookmarkStart w:id="27" w:name="month-6-checkpoints"/>
    <w:p>
      <w:pPr>
        <w:pStyle w:val="3"/>
      </w:pPr>
      <w:r>
        <w:t xml:space="preserve">Month 6 Checkpoints</w:t>
      </w:r>
    </w:p>
    <w:p>
      <w:pPr>
        <w:pStyle w:val="Compact"/>
        <w:numPr>
          <w:ilvl w:val="0"/>
          <w:numId w:val="1002"/>
        </w:numPr>
      </w:pPr>
      <w:r>
        <w:t xml:space="preserve">☐ First grant secured</w:t>
      </w:r>
    </w:p>
    <w:p>
      <w:pPr>
        <w:pStyle w:val="Compact"/>
        <w:numPr>
          <w:ilvl w:val="0"/>
          <w:numId w:val="1002"/>
        </w:numPr>
      </w:pPr>
      <w:r>
        <w:t xml:space="preserve">☐ First B2B contract</w:t>
      </w:r>
    </w:p>
    <w:p>
      <w:pPr>
        <w:pStyle w:val="Compact"/>
        <w:numPr>
          <w:ilvl w:val="0"/>
          <w:numId w:val="1002"/>
        </w:numPr>
      </w:pPr>
      <w:r>
        <w:t xml:space="preserve">☐ Book published</w:t>
      </w:r>
    </w:p>
    <w:p>
      <w:pPr>
        <w:pStyle w:val="Compact"/>
        <w:numPr>
          <w:ilvl w:val="0"/>
          <w:numId w:val="1002"/>
        </w:numPr>
      </w:pPr>
      <w:r>
        <w:t xml:space="preserve">☐ Ghost Mode 50% operational</w:t>
      </w:r>
    </w:p>
    <w:p>
      <w:pPr>
        <w:pStyle w:val="Compact"/>
        <w:numPr>
          <w:ilvl w:val="0"/>
          <w:numId w:val="1002"/>
        </w:numPr>
      </w:pPr>
      <w:r>
        <w:t xml:space="preserve">☐ $100K cumulative revenue</w:t>
      </w:r>
    </w:p>
    <w:bookmarkEnd w:id="27"/>
    <w:bookmarkStart w:id="28" w:name="month-9-checkpoints"/>
    <w:p>
      <w:pPr>
        <w:pStyle w:val="3"/>
      </w:pPr>
      <w:r>
        <w:t xml:space="preserve">Month 9 Checkpoints</w:t>
      </w:r>
    </w:p>
    <w:p>
      <w:pPr>
        <w:pStyle w:val="Compact"/>
        <w:numPr>
          <w:ilvl w:val="0"/>
          <w:numId w:val="1003"/>
        </w:numPr>
      </w:pPr>
      <w:r>
        <w:t xml:space="preserve">☐ Major grant ($100K+) received</w:t>
      </w:r>
    </w:p>
    <w:p>
      <w:pPr>
        <w:pStyle w:val="Compact"/>
        <w:numPr>
          <w:ilvl w:val="0"/>
          <w:numId w:val="1003"/>
        </w:numPr>
      </w:pPr>
      <w:r>
        <w:t xml:space="preserve">☐ 100+ students in training</w:t>
      </w:r>
    </w:p>
    <w:p>
      <w:pPr>
        <w:pStyle w:val="Compact"/>
        <w:numPr>
          <w:ilvl w:val="0"/>
          <w:numId w:val="1003"/>
        </w:numPr>
      </w:pPr>
      <w:r>
        <w:t xml:space="preserve">☐ 15 AI agents deployed</w:t>
      </w:r>
    </w:p>
    <w:p>
      <w:pPr>
        <w:pStyle w:val="Compact"/>
        <w:numPr>
          <w:ilvl w:val="0"/>
          <w:numId w:val="1003"/>
        </w:numPr>
      </w:pPr>
      <w:r>
        <w:t xml:space="preserve">☐ Full Ghost Mode operational</w:t>
      </w:r>
    </w:p>
    <w:p>
      <w:pPr>
        <w:pStyle w:val="Compact"/>
        <w:numPr>
          <w:ilvl w:val="0"/>
          <w:numId w:val="1003"/>
        </w:numPr>
      </w:pPr>
      <w:r>
        <w:t xml:space="preserve">☐ $285K cumulative revenue</w:t>
      </w:r>
    </w:p>
    <w:bookmarkEnd w:id="28"/>
    <w:bookmarkStart w:id="29" w:name="month-12-checkpoints"/>
    <w:p>
      <w:pPr>
        <w:pStyle w:val="3"/>
      </w:pPr>
      <w:r>
        <w:t xml:space="preserve">Month 12 Checkpoints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$5K/day per entity achieved</w:t>
      </w:r>
    </w:p>
    <w:p>
      <w:pPr>
        <w:pStyle w:val="Compact"/>
        <w:numPr>
          <w:ilvl w:val="0"/>
          <w:numId w:val="1004"/>
        </w:numPr>
      </w:pPr>
      <w:r>
        <w:t xml:space="preserve">☐ Platform verification complete</w:t>
      </w:r>
    </w:p>
    <w:p>
      <w:pPr>
        <w:pStyle w:val="Compact"/>
        <w:numPr>
          <w:ilvl w:val="0"/>
          <w:numId w:val="1004"/>
        </w:numPr>
      </w:pPr>
      <w:r>
        <w:t xml:space="preserve">☐ Regional expansion (2 countries)</w:t>
      </w:r>
    </w:p>
    <w:p>
      <w:pPr>
        <w:pStyle w:val="Compact"/>
        <w:numPr>
          <w:ilvl w:val="0"/>
          <w:numId w:val="1004"/>
        </w:numPr>
      </w:pPr>
      <w:r>
        <w:t xml:space="preserve">☐ Year 2 roadmap finalized</w:t>
      </w:r>
    </w:p>
    <w:p>
      <w:pPr>
        <w:pStyle w:val="Compact"/>
        <w:numPr>
          <w:ilvl w:val="0"/>
          <w:numId w:val="1004"/>
        </w:numPr>
      </w:pPr>
      <w:r>
        <w:t xml:space="preserve">☐ $570K+ annual revenue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aily-workflow-post-month-3"/>
    <w:p>
      <w:pPr>
        <w:pStyle w:val="2"/>
      </w:pPr>
      <w:r>
        <w:t xml:space="preserve">DAILY WORKFLOW (Post-Month 3)</w:t>
      </w:r>
    </w:p>
    <w:bookmarkStart w:id="31" w:name="morning-routine-30-minutes"/>
    <w:p>
      <w:pPr>
        <w:pStyle w:val="3"/>
      </w:pPr>
      <w:r>
        <w:t xml:space="preserve">Morning Routine (30 minutes)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AI-generated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Approve/modify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overnight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NetSuite</w:t>
            </w:r>
          </w:p>
        </w:tc>
      </w:tr>
    </w:tbl>
    <w:bookmarkEnd w:id="31"/>
    <w:bookmarkStart w:id="32" w:name="midday-check-in-15-minutes"/>
    <w:p>
      <w:pPr>
        <w:pStyle w:val="3"/>
      </w:pPr>
      <w:r>
        <w:t xml:space="preserve">Midday Check-in (15 minutes)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agent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to escalations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Email/WhatsApp</w:t>
            </w:r>
          </w:p>
        </w:tc>
      </w:tr>
    </w:tbl>
    <w:bookmarkEnd w:id="32"/>
    <w:bookmarkStart w:id="33" w:name="evening-review-15-minutes"/>
    <w:p>
      <w:pPr>
        <w:pStyle w:val="3"/>
      </w:pPr>
      <w:r>
        <w:t xml:space="preserve">Evening Review (15 minutes)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daily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NetSuite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tomorrow’s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Taskade</w:t>
            </w:r>
          </w:p>
        </w:tc>
      </w:tr>
    </w:tbl>
    <w:p>
      <w:pPr>
        <w:pStyle w:val="a0"/>
      </w:pPr>
      <w:r>
        <w:rPr>
          <w:b/>
          <w:bCs/>
        </w:rPr>
        <w:t xml:space="preserve">Total Daily Time Investment: 1 hour (after full automation)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isk-mitigation-by-phase"/>
    <w:p>
      <w:pPr>
        <w:pStyle w:val="2"/>
      </w:pPr>
      <w:r>
        <w:t xml:space="preserve">RISK MITIGATION BY PHASE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2410"/>
        <w:gridCol w:w="2066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INGO registration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fiscal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to 10+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consulting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thoroughly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backup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Diversify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costs, focus on winners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</w:t>
      </w:r>
      <w:r>
        <w:rPr>
          <w:i/>
          <w:iCs/>
        </w:rPr>
        <w:t xml:space="preserve">Integrating Strategy with Purpose.</w:t>
      </w:r>
      <w:r>
        <w:rPr>
          <w:i/>
          <w:iCs/>
        </w:rPr>
        <w:t xml:space="preserve">”</w: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2026-03-22T04:42:11Z</dcterms:created>
  <dcterms:modified xsi:type="dcterms:W3CDTF">2026-03-22T04:42:11Z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e5k92m52tckvem3lf0-19d13c93-7562-8b7a-8000-09e069bed918-20260322044211","ReservedCode1":"","ContentPropagator":"001191110108MACG2KBH8F20000","PropagateID":"d6e5k92m52tckvem3lf0-19d13c93-7562-8b7a-8000-09e069bed918-20260322044211","ReservedCode2":""}</vt:lpwstr>
  </property>
</Properties>
</file>