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&amp; Risk Acceptance Form</w:t>
      </w:r>
    </w:p>
    <w:p>
      <w:r>
        <w:t>Version: 1.0</w:t>
      </w:r>
    </w:p>
    <w:p>
      <w:r>
        <w:t>Status: Controlled Document</w:t>
      </w:r>
    </w:p>
    <w:p>
      <w:r>
        <w:t>Last Updated: (Insert Date)</w:t>
      </w:r>
    </w:p>
    <w:p>
      <w:r>
        <w:t>Applicable To: All Business Units, IT, Security, Compliance</w:t>
        <w:br/>
      </w:r>
    </w:p>
    <w:p>
      <w:pPr>
        <w:pStyle w:val="Heading2"/>
      </w:pPr>
      <w:r>
        <w:t>1. Request Details</w:t>
      </w:r>
    </w:p>
    <w:p>
      <w:r>
        <w:t>Requestor Name:</w:t>
      </w:r>
    </w:p>
    <w:p>
      <w:r>
        <w:t>Department:</w:t>
      </w:r>
    </w:p>
    <w:p>
      <w:r>
        <w:t>Email:</w:t>
      </w:r>
    </w:p>
    <w:p>
      <w:r>
        <w:t>Date Submitted:</w:t>
      </w:r>
    </w:p>
    <w:p>
      <w:r>
        <w:t>Exception Type:</w:t>
      </w:r>
    </w:p>
    <w:p>
      <w:r>
        <w:t>- Vulnerability Exception</w:t>
      </w:r>
    </w:p>
    <w:p>
      <w:r>
        <w:t>- Patch Exception</w:t>
      </w:r>
    </w:p>
    <w:p>
      <w:r>
        <w:t>- Configuration Exception</w:t>
      </w:r>
    </w:p>
    <w:p>
      <w:r>
        <w:t>- Policy Exception</w:t>
      </w:r>
    </w:p>
    <w:p>
      <w:r>
        <w:t>Business System / Asset Affected:</w:t>
      </w:r>
    </w:p>
    <w:p>
      <w:r>
        <w:t>Environment (Prod/Dev/Test):</w:t>
      </w:r>
    </w:p>
    <w:p/>
    <w:p>
      <w:pPr>
        <w:pStyle w:val="Heading2"/>
      </w:pPr>
      <w:r>
        <w:t>2. Description of the Exception</w:t>
      </w:r>
    </w:p>
    <w:p>
      <w:r>
        <w:t>Provide a detailed explanation of the exception being requested. Include:</w:t>
      </w:r>
    </w:p>
    <w:p>
      <w:r>
        <w:t>- What requirement cannot be met</w:t>
      </w:r>
    </w:p>
    <w:p>
      <w:r>
        <w:t>- Why the exception is necessary</w:t>
      </w:r>
    </w:p>
    <w:p>
      <w:r>
        <w:t>- Technical or business constraints</w:t>
      </w:r>
    </w:p>
    <w:p>
      <w:r>
        <w:t>- Any previous related exceptions</w:t>
      </w:r>
    </w:p>
    <w:p/>
    <w:p>
      <w:pPr>
        <w:pStyle w:val="Heading2"/>
      </w:pPr>
      <w:r>
        <w:t>3. Risk Assessment</w:t>
      </w:r>
    </w:p>
    <w:p>
      <w:r>
        <w:t>Risk Factors:</w:t>
      </w:r>
    </w:p>
    <w:p>
      <w:r>
        <w:t>- Exploitability (Low/Med/High/Critical):</w:t>
      </w:r>
    </w:p>
    <w:p>
      <w:r>
        <w:t>- Data Sensitivity (Low/Med/High):</w:t>
      </w:r>
    </w:p>
    <w:p>
      <w:r>
        <w:t>- Business Impact (Low/Med/High):</w:t>
      </w:r>
    </w:p>
    <w:p>
      <w:r>
        <w:t>- Likelihood of Incident:</w:t>
      </w:r>
    </w:p>
    <w:p>
      <w:r>
        <w:t>- Potential Impact:</w:t>
      </w:r>
    </w:p>
    <w:p/>
    <w:p>
      <w:r>
        <w:t>Risk Rating (Critical/High/Medium/Low):</w:t>
      </w:r>
    </w:p>
    <w:p/>
    <w:p>
      <w:pPr>
        <w:pStyle w:val="Heading2"/>
      </w:pPr>
      <w:r>
        <w:t>4. Justification for Exception</w:t>
      </w:r>
    </w:p>
    <w:p>
      <w:r>
        <w:t>Describe why the exception is required, including:</w:t>
      </w:r>
    </w:p>
    <w:p>
      <w:r>
        <w:t>- Operational/business constraints</w:t>
      </w:r>
    </w:p>
    <w:p>
      <w:r>
        <w:t>- Technical limitations</w:t>
      </w:r>
    </w:p>
    <w:p>
      <w:r>
        <w:t>- Dependency on vendor</w:t>
      </w:r>
    </w:p>
    <w:p>
      <w:r>
        <w:t>- Time or resource constraints</w:t>
      </w:r>
    </w:p>
    <w:p/>
    <w:p>
      <w:pPr>
        <w:pStyle w:val="Heading2"/>
      </w:pPr>
      <w:r>
        <w:t>5. Compensating Controls</w:t>
      </w:r>
    </w:p>
    <w:p>
      <w:r>
        <w:t>List all compensating controls that will be applied to reduce risk:</w:t>
      </w:r>
    </w:p>
    <w:p>
      <w:r>
        <w:t>- Network segmentation</w:t>
      </w:r>
    </w:p>
    <w:p>
      <w:r>
        <w:t>- Enhanced monitoring/alerting</w:t>
      </w:r>
    </w:p>
    <w:p>
      <w:r>
        <w:t>- Additional logging</w:t>
      </w:r>
    </w:p>
    <w:p>
      <w:r>
        <w:t>- Temporary configuration changes</w:t>
      </w:r>
    </w:p>
    <w:p>
      <w:r>
        <w:t>- Restricting user/privilege access</w:t>
      </w:r>
    </w:p>
    <w:p>
      <w:r>
        <w:t>- Endpoint controls</w:t>
      </w:r>
    </w:p>
    <w:p>
      <w:r>
        <w:t>- Manual oversight</w:t>
      </w:r>
    </w:p>
    <w:p/>
    <w:p>
      <w:r>
        <w:t>Control Owner:</w:t>
      </w:r>
    </w:p>
    <w:p>
      <w:r>
        <w:t>Control Review Frequency:</w:t>
      </w:r>
    </w:p>
    <w:p/>
    <w:p>
      <w:pPr>
        <w:pStyle w:val="Heading2"/>
      </w:pPr>
      <w:r>
        <w:t>6. Exception Duration</w:t>
      </w:r>
    </w:p>
    <w:p>
      <w:r>
        <w:t>Start Date:</w:t>
      </w:r>
    </w:p>
    <w:p>
      <w:r>
        <w:t>End Date:</w:t>
      </w:r>
    </w:p>
    <w:p>
      <w:r>
        <w:t>Is this a renewal of a previous exception? (Yes/No)</w:t>
      </w:r>
    </w:p>
    <w:p>
      <w:r>
        <w:t>Reference Previous Exception ID (if applicable):</w:t>
      </w:r>
    </w:p>
    <w:p/>
    <w:p>
      <w:pPr>
        <w:pStyle w:val="Heading2"/>
      </w:pPr>
      <w:r>
        <w:t>7. Impact Analysis</w:t>
      </w:r>
    </w:p>
    <w:p>
      <w:r>
        <w:t>Describe potential impacts if the exception is:</w:t>
      </w:r>
    </w:p>
    <w:p>
      <w:r>
        <w:t>- Approved (positive/negative):</w:t>
      </w:r>
    </w:p>
    <w:p>
      <w:r>
        <w:t>- Not approved (operational impact/business disruption):</w:t>
      </w:r>
    </w:p>
    <w:p/>
    <w:p>
      <w:pPr>
        <w:pStyle w:val="Heading2"/>
      </w:pPr>
      <w:r>
        <w:t>8. Monitoring Requirements</w:t>
      </w:r>
    </w:p>
    <w:p>
      <w:r>
        <w:t>Define monitoring requirements during exception period:</w:t>
      </w:r>
    </w:p>
    <w:p>
      <w:r>
        <w:t>- Log review frequency</w:t>
      </w:r>
    </w:p>
    <w:p>
      <w:r>
        <w:t>- Alerts required</w:t>
      </w:r>
    </w:p>
    <w:p>
      <w:r>
        <w:t>- Responsibility assignments</w:t>
      </w:r>
    </w:p>
    <w:p/>
    <w:p>
      <w:pPr>
        <w:pStyle w:val="Heading2"/>
      </w:pPr>
      <w:r>
        <w:t>9. Approval Workflow</w:t>
      </w:r>
    </w:p>
    <w:p>
      <w:r>
        <w:t>Approver | Role | Signature | Date</w:t>
      </w:r>
    </w:p>
    <w:p>
      <w:r>
        <w:t>Business Owner</w:t>
      </w:r>
    </w:p>
    <w:p>
      <w:r>
        <w:t>IT/Security Lead</w:t>
      </w:r>
    </w:p>
    <w:p>
      <w:r>
        <w:t>Compliance/Privacy Officer</w:t>
      </w:r>
    </w:p>
    <w:p>
      <w:r>
        <w:t>Senior Management / CIO / CISO</w:t>
      </w:r>
    </w:p>
    <w:p/>
    <w:p>
      <w:pPr>
        <w:pStyle w:val="Heading2"/>
      </w:pPr>
      <w:r>
        <w:t>10. Post-Exception Review</w:t>
      </w:r>
    </w:p>
    <w:p>
      <w:r>
        <w:t>Review Date:</w:t>
      </w:r>
    </w:p>
    <w:p>
      <w:r>
        <w:t>Outcome:</w:t>
      </w:r>
    </w:p>
    <w:p>
      <w:r>
        <w:t>- Exception no longer needed</w:t>
      </w:r>
    </w:p>
    <w:p>
      <w:r>
        <w:t>- Renewal required</w:t>
      </w:r>
    </w:p>
    <w:p>
      <w:r>
        <w:t>- Additional controls required</w:t>
      </w:r>
    </w:p>
    <w:p>
      <w:r>
        <w:t>- Issue escalated</w:t>
      </w:r>
    </w:p>
    <w:p/>
    <w:p>
      <w:r>
        <w:t>Reviewer Notes:</w:t>
      </w:r>
    </w:p>
    <w:p/>
    <w:p>
      <w:pPr>
        <w:pStyle w:val="Heading2"/>
      </w:pPr>
      <w:r>
        <w:t>11. Document Control</w:t>
      </w:r>
    </w:p>
    <w:p>
      <w:r>
        <w:t>Version | Date | Author | Notes</w:t>
      </w:r>
    </w:p>
    <w:p>
      <w:r>
        <w:t>1.0 | (Insert Date) | (Insert Name) | Initial release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