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Windows系统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关闭系统休眠功能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powercfg -h off 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设置虚拟内存到SSD盘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我的电脑——属性——高级——设置虚拟内存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隐藏虚拟内存盘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HKEY_LOCAL_MACHINE\Software\Microsoft\Windows\CurrentVersion\Policies\Explorer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新建NoDrives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盘符A01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B02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C04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资源管理器地址栏不记录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HKEY_CURRENT_USER\Software\Microsoft\Windows\CurrentVersion\Explorer\TypedPaths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权限为空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avi文件预览出错：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预览avi文件时，出现explorer应用程序错误2009-12-04 19:14在点击avi文件时，就出现explorer应用程序错误，0x00000000指令引用的0x00000000内存，该内存不能为read，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运行输入：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regsvr32 /u shmedia.dll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NTFS权限设置隐藏文件夹：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确保分区格式为NTFS，且去除“简单文件夹共享”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建立一级不可访问文件夹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例：  help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设置  help  文件夹为：系统、隐藏属性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建立二级隐藏文件夹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例： test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隐藏目标文件夹即为：  \help\test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去除  test  文件夹的“父系继承权限”，选复制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去除  help  文件夹的“父系继承权限”，选删除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此时test文件夹即完全隐藏。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XP用户账号自动登录：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在“运行”中输入“control userpasswords2”打开用户帐号管理，选定自动登录账户，去除“必须输入用户名和密码”选项即可。</w:t>
      </w:r>
      <w:r>
        <w:rPr>
          <w:rFonts w:hint="eastAsia" w:asciiTheme="minorEastAsia" w:hAnsiTheme="minorEastAsia"/>
          <w:szCs w:val="21"/>
        </w:rPr>
        <w:tab/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打开AVI视频显示explorer.exe错误：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解决方法：“开始”－＞“运行”输入Regsvr32 /u shmedia.dll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打开IE时窗口总是最大化：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通过快捷方式启动IE：例如通过快速启动工具栏中的图标启动IE时，您可以右击“快捷方式图标”，选择“属性”，在“快捷方式”选项卡中的“运行方式”选项栏中选择“最大化”，然后单击“确定”按钮。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通过桌面的“Internet Explorer”图标启动IE时：这个图标可以记住最近一次使用浏览器的窗口的设置情况，如果当您退出IE前将窗口最大化，那么下次启动IE时仍然会保持窗口最大化。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通过以上两种方式可以保证IE打开的首页窗口最大化，当你打开超链接时，要保证最后关闭的窗口处于全屏（手动拉到最大）且不是首页。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更改程序默认安装路径：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HKEY_LOCAL_MACHINE\SOFTWARE\Microsoft\Windows\CurrentVersion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修改项  Programfilesdir 为你所要安装路径即可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注：修改后会在相应目录下生产若干相关文件夹（慎用）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关闭错误报告：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系统属性→高级→错误报告  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禁用即可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建立..文件夹(只在fat32格式下有效)：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运行命令行提示符，在要建立文件夹的目录下输入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md ...\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进入这个文件夹只需要在运行中输入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所在目录\e2e2~1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删除这个文件夹需要先更名，然后再删除。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更改属性的方法还没找到。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解决EXE文件关联被修改：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1、打开注册表编辑器：首先将Regedit.exe改名为Regedit.com。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2、修改  </w:t>
      </w:r>
      <w:r>
        <w:rPr>
          <w:rFonts w:asciiTheme="minorEastAsia" w:hAnsiTheme="minorEastAsia"/>
          <w:szCs w:val="21"/>
        </w:rPr>
        <w:t>HKEY_CLASSES_ROOT\exefile\shell\open\command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右侧的默认数值为：  "1%" %*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或者运行cmd(改名如上)，输入命令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ftype exefile="1%" %*      或    assoc.exe=exefile</w:t>
      </w:r>
      <w:r>
        <w:rPr>
          <w:rFonts w:hint="eastAsia" w:asciiTheme="minorEastAsia" w:hAnsiTheme="minorEastAsia"/>
          <w:szCs w:val="21"/>
        </w:rPr>
        <w:tab/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解决磁盘分区或文件夹不能双击打开问题：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对于分区不能双击打开者： 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打开“HKEY_CLASSES_ROOT\Drive\shell”，将shell下的分支全部删除，然后关闭注册表，按键盘F5刷新。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对于文件夹不能双击打开者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打开“HKEY_CLASSES_ROOT\Directory\shell”，将shell下的分支全部删除，然后关闭注册表，按键盘F5刷新。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解决开机自动打开我的文档：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HKEY_LOCAL_MACHINE\SOFTWARE\Microsoft\Windows NT\CurrentVersion\Winlogon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修改 Userinit 的值为：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C:\WINDOWS\system32\userinit.exe,  （后面有一个英文逗号）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HKEY_CURRENT_USER\Software\Microsoft\Windows\CurrentVersion\Explorer\Advanced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修改 PersistBrowsers 的值为 0 即可。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解决系统搜索一片空白问题：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在运行中输入：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regsvr32 urlmon.dll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regsvr32 /u/s msxml3.dll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regsvr32 /s msxml3.dll</w:t>
      </w:r>
      <w:r>
        <w:rPr>
          <w:rFonts w:asciiTheme="minorEastAsia" w:hAnsiTheme="minorEastAsia"/>
          <w:szCs w:val="21"/>
        </w:rPr>
        <w:tab/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禁止本机登陆指定QQ号码：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XP操作系统，NTFS分区。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利用系统自带的权限，在QQ目录下建立指定QQ号码的文件夹，属性设置为隐藏，权限设置为禁止写入即可。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启动加载DLL出错问题：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在启动选项中去除相关项目。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在注册表中找到相关项删除。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删除百度搜索记录：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用鼠标指向你想要删除的历史记录，点击DEL键，就可以删除这一条历史记录了。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IE属性→内容→自动完成,然后点击“清除表单”，就可以把以前的所有历史记录删掉。把“表单”前面的勾去掉, 将不再保留历史记录。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用修复工具，比如上网助手。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使显示隐藏文件选项有效：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HKEY_LOCAL_MACHINE\SOFTWARE\Microsoft\Windows\CurrentVersion\Explorer\Advanced\Folder\Hidden\Showall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中的checkedvalue为dword值“1”即可。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HKEY_LOCAL_MACHINE\SOFTWARE\Microsoft\Windows\CurrentVersion\Explorer\Advanced\Folder\Hidden\Showall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中的ValueName项默认值为“Hidden”，删除此项也可使显示文件夹选项无效。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HKEY_LOCAL_MACHINE\SOFTWARE\Microsoft\Windows\CurrentVersion\Explorer\Advanced\Folder\Hidden\Showall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中的type为除“radio”外的任何值可隐藏“显示所有文件和文件夹”选项。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HKEY_LOCAL_MACHINE\SOFTWARE\Microsoft\Windows\CurrentVersion\Explorer\Advanced\Folder\SuperHidden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中的UncheckedValue为1即可使显示系统文件有效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文件夹变磁盘：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使用DOS命令Subst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格式:         Subst I: e:\ijl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删除命令:     Subst I: /d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隐藏指定驱动器：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修改注册表：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HKEY_CURRENT_USER\Software\Microsoft\Windows\CurrentVersion\Policies\Explorer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在右边的窗口中创建一个DWORD值：NoDrives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各个盘符对应的十进制数值如下：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A:1, B:2, C:4, D:8, E:16, F:32, G:64, H:128, I:256, J:512,K:1024, L:2048, M:4096, N:8192, O:16384, P:32768, Q:65536, R:131072, S:262144, T:524288, U:1048576, V:2097152, W:4194304, X:8388608, Y:16777216, Z:33554432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隐藏多个磁盘取盘符对应之和即可。</w:t>
      </w:r>
    </w:p>
    <w:p>
      <w:pPr>
        <w:pStyle w:val="8"/>
        <w:numPr>
          <w:ilvl w:val="2"/>
          <w:numId w:val="2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找回“显示桌面”图标：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用记事本新建一个文档，输入以下内容：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[Shell] 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Command=2 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IconFile=explorer.exe,3 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[Taskbar] 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Command=ToggleDesktop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把文件保存为“显示桌面.scf”，再将其拖到快速启动栏上。</w:t>
      </w:r>
    </w:p>
    <w:p>
      <w:pPr>
        <w:pStyle w:val="8"/>
        <w:spacing w:line="520" w:lineRule="exact"/>
        <w:ind w:left="578" w:leftChars="27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[技巧]：第三行代表的是图标的位置，把数字“3”换成“4”，刷新，图标会变化。其实，只要在“IconFile=”后输入你所用图标的路径就可以了。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在“运行”中输入“REGSVR32 /n /i:u shell32”即可。</w:t>
      </w:r>
    </w:p>
    <w:p>
      <w:pPr>
        <w:pStyle w:val="8"/>
        <w:spacing w:line="520" w:lineRule="exact"/>
        <w:ind w:left="0" w:leftChars="0" w:firstLine="0" w:firstLineChars="0"/>
        <w:rPr>
          <w:rFonts w:asciiTheme="minorEastAsia" w:hAnsiTheme="minorEastAsia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Office软件</w:t>
      </w:r>
    </w:p>
    <w:p>
      <w:pPr>
        <w:pStyle w:val="8"/>
        <w:numPr>
          <w:ilvl w:val="1"/>
          <w:numId w:val="5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Word</w:t>
      </w:r>
    </w:p>
    <w:p>
      <w:pPr>
        <w:pStyle w:val="8"/>
        <w:numPr>
          <w:ilvl w:val="2"/>
          <w:numId w:val="5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Word 遇到问题需要关闭问题解决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可能是</w:t>
      </w:r>
      <w:r>
        <w:rPr>
          <w:rFonts w:asciiTheme="minorEastAsia" w:hAnsiTheme="minorEastAsia"/>
          <w:szCs w:val="21"/>
        </w:rPr>
        <w:t>normal.dot</w:t>
      </w:r>
      <w:r>
        <w:rPr>
          <w:rFonts w:hint="eastAsia" w:asciiTheme="minorEastAsia" w:hAnsiTheme="minorEastAsia"/>
          <w:szCs w:val="21"/>
        </w:rPr>
        <w:t>模板损坏了。解决办法：</w:t>
      </w:r>
      <w:r>
        <w:rPr>
          <w:rFonts w:asciiTheme="minorEastAsia" w:hAnsiTheme="minorEastAsia"/>
          <w:szCs w:val="21"/>
        </w:rPr>
        <w:t xml:space="preserve"> 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1）删除你使用的用户名下的TEMP所有文件,OFFICE在你安装时的备份文件,清空所有系统的日记信息...也就是删除Normat.dot模板文件。 即删除G:＼Documents and Settings＼用户名＼Application Data＼Microsoft＼Templates＼Normal.dot文件； 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2）点开始，在运行中输入“winword /a”可以启动word，此时不会有无法打开对话框出现，将word文档另存一下，会提示是否替换normal.dot，这时word用新的模板替换损坏的那个，选择是。这样word就可以正常启动了……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可能是注册表包含了OFFICE的错误信息，而注册表无法智能更新。 解决办法：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1）进入控制面板的添加删除程序,WINDOWS组件,随便选择一个把打沟取消掉,确定,更新以后,在进入添加删除程序的WINDOWS组件,把打沟还原...再确定. 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作用是:当你在添加或者删除WINDOWS组件的时候,系统会自动更新注册表的内容,把错误信息删除，更新。(当然，WINDOWS优化大师的医生程序也可以删除非法注册表信息,但不及系统自己搞定。) 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2）确认上面所有操作之后,你再重新安装OFFICE。 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怎么，还不能搞定吗？我这里还有一绝招，而且超简单。 解决办法：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点开始，在运行中输入“winword /a”可以启动word，我们打开“工具/选项/常规”，找到“打开时更新自动方式的链接”这一选项，看见前面选择框里的对勾了吗？直接把它去掉就行了。保存退出。重新启动试一下，一切正常，OK！！</w:t>
      </w:r>
    </w:p>
    <w:p>
      <w:pPr>
        <w:pStyle w:val="8"/>
        <w:numPr>
          <w:ilvl w:val="2"/>
          <w:numId w:val="5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清除WORD页眉横线的方法：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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将页眉的“样式”切换到“正文”。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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全选页眉文字，执行“格式”菜单→“边框与底纹”命令，将“边框”设置为“无”。</w:t>
      </w:r>
    </w:p>
    <w:p>
      <w:pPr>
        <w:pStyle w:val="8"/>
        <w:numPr>
          <w:ilvl w:val="1"/>
          <w:numId w:val="5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Excel</w:t>
      </w:r>
    </w:p>
    <w:p>
      <w:pPr>
        <w:pStyle w:val="8"/>
        <w:ind w:firstLine="0" w:firstLineChars="0"/>
        <w:rPr>
          <w:rFonts w:ascii="宋体" w:hAnsi="宋体" w:eastAsia="宋体"/>
          <w:b/>
          <w:sz w:val="30"/>
          <w:szCs w:val="30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开发</w:t>
      </w:r>
    </w:p>
    <w:p>
      <w:pPr>
        <w:pStyle w:val="8"/>
        <w:numPr>
          <w:ilvl w:val="1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Java开发</w:t>
      </w:r>
      <w:r>
        <w:rPr>
          <w:rFonts w:ascii="宋体" w:hAnsi="宋体" w:eastAsia="宋体"/>
          <w:b/>
          <w:sz w:val="30"/>
          <w:szCs w:val="30"/>
        </w:rPr>
        <w:t>工具</w:t>
      </w:r>
    </w:p>
    <w:p>
      <w:pPr>
        <w:pStyle w:val="8"/>
        <w:numPr>
          <w:ilvl w:val="2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MyEclipse卡死在loading workbench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备份后删除工作空间下.metadata\.plugins\org.eclipse.core.resources目录，重启MyEclipse，再将该文件夹拷贝回去。</w:t>
      </w:r>
    </w:p>
    <w:p>
      <w:pPr>
        <w:pStyle w:val="8"/>
        <w:numPr>
          <w:ilvl w:val="2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WebLogic用户名密码重置：为保证操作安全，删除及覆盖文件最好先备份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删除 %DOMAIN_HOME%/security/DefaultAuthenticatorInit.ldift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执行命令 java -classpath ..k/wlserver_10.0/server/lib/weblogic.jar weblogic.security.utils.AdminAccount &lt;NewAdminUserName&gt; &lt;NewAdminPassword&gt; .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例如：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打开一个cmd窗口，进入D:/bea/user_projects/domains/base_domain/security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执行java -classpath D:/bea/wlserver_10.3/server/lib/weblogic.jar weblogic.security.utils.AdminAccount weblogic weblogic .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特别注意最后有个“ .”，一个空格和一个点。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此命令将生成新的DefaultAuthenticatorInit.ldift文件覆盖原来的。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进入管理服务器的AdminServer目录，如：%DOMAIN_HOME%/servers/AdminServer。将其中的data目录重命名，如：data_old。或者备份到别的地方。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修改管理服务器的boot.properties文件，如：%DOMAIN_HOME%/servers/AdminServer/security /boot.properties，修改其中的用户名与密码（用明文，第一次启动服务器时明文将被加密），要和上面命令中的用户名密码一致。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例：修改后：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username=weblogic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password=weblogic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重新启动服务器后，就可以使用用户weblogic登录管理控制台了。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第一次启动后，%DOMAIN_HOME%/servers/AdminServer/security/boot.properties中的用户名密码被加密为：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#Tue Feb 07 09:55:44 CST 2012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password={AES}eCAESwlBym9A6ZI6HMOSf1ACl85BwDDouZ2+FaamP1s\=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username={AES}YVuNv07/Yi3EjhDUoUjWl/S1jUDamfLpm9/iXAb3gto\=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</w:p>
    <w:p>
      <w:pPr>
        <w:pStyle w:val="8"/>
        <w:numPr>
          <w:ilvl w:val="1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Oracle数据库</w:t>
      </w:r>
    </w:p>
    <w:p>
      <w:pPr>
        <w:pStyle w:val="8"/>
        <w:numPr>
          <w:ilvl w:val="2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PLSQL中大对象浏览器打开报窗口句柄无效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解决：启动服务Print Spooler即可。</w:t>
      </w:r>
    </w:p>
    <w:p>
      <w:pPr>
        <w:pStyle w:val="8"/>
        <w:numPr>
          <w:ilvl w:val="2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Oracle远程连接防火墙配置：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新建入站规则开放监听端口即可（默认为1521）。</w:t>
      </w:r>
    </w:p>
    <w:p>
      <w:pPr>
        <w:pStyle w:val="8"/>
        <w:numPr>
          <w:ilvl w:val="1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其他</w:t>
      </w:r>
    </w:p>
    <w:p>
      <w:pPr>
        <w:pStyle w:val="8"/>
        <w:numPr>
          <w:ilvl w:val="2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修改cygwin的root用户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cygwin安装之后，系统默认的是以你的windows用户名做为cygwin的登录名的。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修改方法：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找到cygwin的etc目录中有一个名为passwd的文件。   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用UE或记事本打开passwd这个文件，找到以下部分，把其中的windows用户名换成root，将500和513都改成0，这样才能获取真正的root权限。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在cygwin的home目录下面建立目录root   </w:t>
      </w:r>
    </w:p>
    <w:p>
      <w:pPr>
        <w:pStyle w:val="8"/>
        <w:numPr>
          <w:ilvl w:val="0"/>
          <w:numId w:val="4"/>
        </w:numPr>
        <w:spacing w:line="520" w:lineRule="exact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启动cygwin进入以后，就会以真正的root权限运行了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root用户的命令提示符是“#”，普通用户的是“$”。</w:t>
      </w:r>
    </w:p>
    <w:p>
      <w:pPr>
        <w:pStyle w:val="8"/>
        <w:numPr>
          <w:ilvl w:val="2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安装git-flow命令：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git clone --recursive git://github.com/nvie/gitflow.git</w:t>
      </w:r>
    </w:p>
    <w:p>
      <w:pPr>
        <w:pStyle w:val="8"/>
        <w:numPr>
          <w:ilvl w:val="2"/>
          <w:numId w:val="6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MinGw环境变量的配置：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LIBRARY_PATH ：C:\MinGW\lib 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C_INCLUDE_PATH ：C:\MinGW\include 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CPLUS_INCLUDE_PATH ：C:\MinGW\include\c++\;C:\MinGW\include\c++\3.2.3\mingw32; 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C:\MinGW\include\c++\3.2.3\backward;C:\MinGW\include</w:t>
      </w:r>
    </w:p>
    <w:p>
      <w:pPr>
        <w:pStyle w:val="8"/>
        <w:spacing w:line="520" w:lineRule="exact"/>
        <w:ind w:left="0" w:leftChars="0" w:firstLine="0" w:firstLineChars="0"/>
        <w:rPr>
          <w:rFonts w:asciiTheme="minorEastAsia" w:hAnsiTheme="minorEastAsia"/>
          <w:szCs w:val="21"/>
        </w:rPr>
      </w:pP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其他</w:t>
      </w:r>
      <w:r>
        <w:rPr>
          <w:rFonts w:ascii="黑体" w:hAnsi="黑体" w:eastAsia="黑体"/>
          <w:b/>
          <w:sz w:val="36"/>
          <w:szCs w:val="36"/>
        </w:rPr>
        <w:t>软件</w:t>
      </w:r>
    </w:p>
    <w:p>
      <w:pPr>
        <w:pStyle w:val="8"/>
        <w:numPr>
          <w:ilvl w:val="2"/>
          <w:numId w:val="7"/>
        </w:numPr>
        <w:ind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用SnagIt截图后，弹出的编辑器里不显示刚才截图的内容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完全退出Snagit和编辑器，删除以下文件夹：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Win7用户 C:\Users\Administrator\AppData\Local\TechSmith\SnagIt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XP用户  C:\Documents and Settings\Administrator\Local Settings\Application Data\TechSmith\SnagIt</w:t>
      </w:r>
    </w:p>
    <w:p>
      <w:pPr>
        <w:pStyle w:val="8"/>
        <w:spacing w:line="520" w:lineRule="exact"/>
        <w:ind w:left="578" w:leftChars="275"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重新进入Snagit，截图后就会在编辑器里显示了</w:t>
      </w:r>
    </w:p>
    <w:p>
      <w:pPr>
        <w:pStyle w:val="8"/>
        <w:numPr>
          <w:ilvl w:val="0"/>
          <w:numId w:val="3"/>
        </w:numPr>
        <w:spacing w:line="520" w:lineRule="exact"/>
        <w:ind w:left="578" w:leftChars="27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是snagit缓存在作怪，打开路径"C:\Program Files\TechSmith\Snagit 10\"，找到template，删掉后重启Snagit，问题解决。</w:t>
      </w:r>
    </w:p>
    <w:p>
      <w:pPr>
        <w:pStyle w:val="8"/>
        <w:ind w:firstLine="0" w:firstLineChars="0"/>
        <w:rPr>
          <w:rFonts w:ascii="黑体" w:hAnsi="黑体" w:eastAsia="黑体"/>
          <w:b/>
          <w:sz w:val="36"/>
          <w:szCs w:val="36"/>
        </w:rPr>
      </w:pPr>
    </w:p>
    <w:sectPr>
      <w:pgSz w:w="23814" w:h="16839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0795"/>
    <w:multiLevelType w:val="multilevel"/>
    <w:tmpl w:val="23AE0795"/>
    <w:lvl w:ilvl="0" w:tentative="0">
      <w:start w:val="1"/>
      <w:numFmt w:val="chineseCountingThousand"/>
      <w:lvlText w:val="%1、"/>
      <w:lvlJc w:val="left"/>
      <w:pPr>
        <w:ind w:left="0" w:firstLine="0"/>
      </w:pPr>
      <w:rPr>
        <w:rFonts w:hint="eastAsia" w:eastAsia="黑体"/>
        <w:sz w:val="36"/>
      </w:rPr>
    </w:lvl>
    <w:lvl w:ilvl="1" w:tentative="0">
      <w:start w:val="1"/>
      <w:numFmt w:val="chineseCountingThousand"/>
      <w:lvlText w:val="（%2）"/>
      <w:lvlJc w:val="left"/>
      <w:pPr>
        <w:ind w:left="0" w:firstLine="0"/>
      </w:pPr>
      <w:rPr>
        <w:rFonts w:hint="eastAsia" w:eastAsia="宋体"/>
        <w:sz w:val="30"/>
      </w:rPr>
    </w:lvl>
    <w:lvl w:ilvl="2" w:tentative="0">
      <w:start w:val="1"/>
      <w:numFmt w:val="decimal"/>
      <w:lvlText w:val="%3、"/>
      <w:lvlJc w:val="left"/>
      <w:pPr>
        <w:ind w:left="851" w:hanging="426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EAC1870"/>
    <w:multiLevelType w:val="multilevel"/>
    <w:tmpl w:val="3EAC1870"/>
    <w:lvl w:ilvl="0" w:tentative="0">
      <w:start w:val="1"/>
      <w:numFmt w:val="bullet"/>
      <w:lvlText w:val=""/>
      <w:lvlJc w:val="left"/>
      <w:pPr>
        <w:ind w:left="141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8" w:hanging="420"/>
      </w:pPr>
      <w:rPr>
        <w:rFonts w:hint="default" w:ascii="Wingdings" w:hAnsi="Wingdings"/>
      </w:rPr>
    </w:lvl>
  </w:abstractNum>
  <w:abstractNum w:abstractNumId="2">
    <w:nsid w:val="43FA0BF1"/>
    <w:multiLevelType w:val="multilevel"/>
    <w:tmpl w:val="43FA0BF1"/>
    <w:lvl w:ilvl="0" w:tentative="0">
      <w:start w:val="1"/>
      <w:numFmt w:val="chineseCountingThousand"/>
      <w:lvlText w:val="%1、"/>
      <w:lvlJc w:val="left"/>
      <w:pPr>
        <w:ind w:left="0" w:firstLine="0"/>
      </w:pPr>
      <w:rPr>
        <w:rFonts w:hint="eastAsia" w:eastAsia="黑体"/>
        <w:sz w:val="36"/>
      </w:rPr>
    </w:lvl>
    <w:lvl w:ilvl="1" w:tentative="0">
      <w:start w:val="1"/>
      <w:numFmt w:val="chineseCountingThousand"/>
      <w:lvlText w:val="（%2）"/>
      <w:lvlJc w:val="left"/>
      <w:pPr>
        <w:ind w:left="0" w:firstLine="0"/>
      </w:pPr>
      <w:rPr>
        <w:rFonts w:hint="eastAsia" w:eastAsia="宋体"/>
        <w:sz w:val="30"/>
      </w:rPr>
    </w:lvl>
    <w:lvl w:ilvl="2" w:tentative="0">
      <w:start w:val="1"/>
      <w:numFmt w:val="decimal"/>
      <w:lvlText w:val="%3、"/>
      <w:lvlJc w:val="left"/>
      <w:pPr>
        <w:ind w:left="851" w:hanging="426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FE36C39"/>
    <w:multiLevelType w:val="multilevel"/>
    <w:tmpl w:val="4FE36C39"/>
    <w:lvl w:ilvl="0" w:tentative="0">
      <w:start w:val="1"/>
      <w:numFmt w:val="chineseCountingThousand"/>
      <w:lvlText w:val="%1、"/>
      <w:lvlJc w:val="left"/>
      <w:pPr>
        <w:ind w:left="0" w:firstLine="0"/>
      </w:pPr>
      <w:rPr>
        <w:rFonts w:hint="eastAsia" w:eastAsia="黑体"/>
        <w:sz w:val="36"/>
      </w:rPr>
    </w:lvl>
    <w:lvl w:ilvl="1" w:tentative="0">
      <w:start w:val="1"/>
      <w:numFmt w:val="chineseCountingThousand"/>
      <w:lvlText w:val="（%2）"/>
      <w:lvlJc w:val="left"/>
      <w:pPr>
        <w:ind w:left="0" w:firstLine="0"/>
      </w:pPr>
      <w:rPr>
        <w:rFonts w:hint="eastAsia" w:eastAsia="宋体"/>
        <w:sz w:val="30"/>
      </w:rPr>
    </w:lvl>
    <w:lvl w:ilvl="2" w:tentative="0">
      <w:start w:val="1"/>
      <w:numFmt w:val="decimal"/>
      <w:lvlText w:val="%3、"/>
      <w:lvlJc w:val="left"/>
      <w:pPr>
        <w:ind w:left="851" w:hanging="426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A727E81"/>
    <w:multiLevelType w:val="multilevel"/>
    <w:tmpl w:val="5A727E81"/>
    <w:lvl w:ilvl="0" w:tentative="0">
      <w:start w:val="1"/>
      <w:numFmt w:val="bullet"/>
      <w:lvlText w:val=""/>
      <w:lvlJc w:val="left"/>
      <w:pPr>
        <w:ind w:left="18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8" w:hanging="420"/>
      </w:pPr>
      <w:rPr>
        <w:rFonts w:hint="default" w:ascii="Wingdings" w:hAnsi="Wingdings"/>
      </w:rPr>
    </w:lvl>
  </w:abstractNum>
  <w:abstractNum w:abstractNumId="5">
    <w:nsid w:val="714F37FB"/>
    <w:multiLevelType w:val="multilevel"/>
    <w:tmpl w:val="714F37FB"/>
    <w:lvl w:ilvl="0" w:tentative="0">
      <w:start w:val="1"/>
      <w:numFmt w:val="chineseCountingThousand"/>
      <w:lvlText w:val="%1、"/>
      <w:lvlJc w:val="left"/>
      <w:pPr>
        <w:ind w:left="0" w:firstLine="0"/>
      </w:pPr>
      <w:rPr>
        <w:rFonts w:hint="eastAsia" w:eastAsia="黑体"/>
        <w:sz w:val="36"/>
      </w:rPr>
    </w:lvl>
    <w:lvl w:ilvl="1" w:tentative="0">
      <w:start w:val="1"/>
      <w:numFmt w:val="chineseCountingThousand"/>
      <w:lvlText w:val="（%2）"/>
      <w:lvlJc w:val="left"/>
      <w:pPr>
        <w:ind w:left="0" w:firstLine="0"/>
      </w:pPr>
      <w:rPr>
        <w:rFonts w:hint="eastAsia" w:eastAsia="宋体"/>
        <w:sz w:val="30"/>
      </w:rPr>
    </w:lvl>
    <w:lvl w:ilvl="2" w:tentative="0">
      <w:start w:val="1"/>
      <w:numFmt w:val="decimal"/>
      <w:lvlText w:val="%3、"/>
      <w:lvlJc w:val="left"/>
      <w:pPr>
        <w:ind w:left="851" w:hanging="426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8790167"/>
    <w:multiLevelType w:val="multilevel"/>
    <w:tmpl w:val="78790167"/>
    <w:lvl w:ilvl="0" w:tentative="0">
      <w:start w:val="1"/>
      <w:numFmt w:val="chineseCountingThousand"/>
      <w:lvlText w:val="%1、"/>
      <w:lvlJc w:val="left"/>
      <w:pPr>
        <w:ind w:left="0" w:firstLine="0"/>
      </w:pPr>
      <w:rPr>
        <w:rFonts w:hint="eastAsia" w:eastAsia="黑体"/>
        <w:sz w:val="36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D7"/>
    <w:rsid w:val="00110B99"/>
    <w:rsid w:val="002A004C"/>
    <w:rsid w:val="0031461D"/>
    <w:rsid w:val="00377EA6"/>
    <w:rsid w:val="00420703"/>
    <w:rsid w:val="00525BA2"/>
    <w:rsid w:val="00545717"/>
    <w:rsid w:val="00594AD7"/>
    <w:rsid w:val="00641294"/>
    <w:rsid w:val="00857FDD"/>
    <w:rsid w:val="008853EC"/>
    <w:rsid w:val="008F50AA"/>
    <w:rsid w:val="00923CEB"/>
    <w:rsid w:val="00D75FFA"/>
    <w:rsid w:val="00DB030D"/>
    <w:rsid w:val="00E64366"/>
    <w:rsid w:val="52F3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问题标题"/>
    <w:basedOn w:val="1"/>
    <w:link w:val="10"/>
    <w:qFormat/>
    <w:uiPriority w:val="0"/>
    <w:pPr>
      <w:spacing w:line="520" w:lineRule="exact"/>
      <w:jc w:val="left"/>
    </w:pPr>
    <w:rPr>
      <w:rFonts w:asciiTheme="minorEastAsia" w:hAnsiTheme="minorEastAsia"/>
      <w:b/>
      <w:sz w:val="24"/>
      <w:szCs w:val="21"/>
    </w:rPr>
  </w:style>
  <w:style w:type="character" w:customStyle="1" w:styleId="10">
    <w:name w:val="问题标题 Char"/>
    <w:basedOn w:val="5"/>
    <w:link w:val="9"/>
    <w:qFormat/>
    <w:uiPriority w:val="0"/>
    <w:rPr>
      <w:rFonts w:asciiTheme="minorEastAsia" w:hAnsiTheme="minorEastAsia"/>
      <w:b/>
      <w:sz w:val="24"/>
      <w:szCs w:val="21"/>
    </w:rPr>
  </w:style>
  <w:style w:type="paragraph" w:customStyle="1" w:styleId="11">
    <w:name w:val="问题正文"/>
    <w:basedOn w:val="1"/>
    <w:link w:val="12"/>
    <w:qFormat/>
    <w:uiPriority w:val="0"/>
    <w:pPr>
      <w:spacing w:line="520" w:lineRule="exact"/>
    </w:pPr>
  </w:style>
  <w:style w:type="character" w:customStyle="1" w:styleId="12">
    <w:name w:val="问题正文 Char"/>
    <w:basedOn w:val="5"/>
    <w:link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995</Words>
  <Characters>5677</Characters>
  <Lines>47</Lines>
  <Paragraphs>13</Paragraphs>
  <TotalTime>42</TotalTime>
  <ScaleCrop>false</ScaleCrop>
  <LinksUpToDate>false</LinksUpToDate>
  <CharactersWithSpaces>6659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2017-10-28T14:45:00Z</dcterms:created>
  <dc:creator>wenz</dc:creator>
  <cp:lastModifiedBy>ijlhjj</cp:lastModifiedBy>
  <dcterms:modified xsi:type="dcterms:W3CDTF">2020-12-27T13:23:19Z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