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F15E" w14:textId="77777777" w:rsidR="008571D3" w:rsidRPr="008571D3" w:rsidRDefault="008571D3" w:rsidP="008571D3">
      <w:pPr>
        <w:widowControl/>
        <w:pBdr>
          <w:bottom w:val="single" w:sz="6" w:space="8" w:color="EEEEEE"/>
        </w:pBdr>
        <w:spacing w:after="300" w:line="450" w:lineRule="atLeast"/>
        <w:jc w:val="left"/>
        <w:outlineLvl w:val="0"/>
        <w:rPr>
          <w:rFonts w:ascii="Arial" w:eastAsia="宋体" w:hAnsi="Arial" w:cs="Arial"/>
          <w:color w:val="393D49"/>
          <w:kern w:val="36"/>
          <w:sz w:val="38"/>
          <w:szCs w:val="38"/>
        </w:rPr>
      </w:pP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Maven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的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Mirror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和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 xml:space="preserve">Repository 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的详细讲解</w:t>
      </w:r>
    </w:p>
    <w:p w14:paraId="70DCA59A" w14:textId="77777777" w:rsidR="007556A2" w:rsidRDefault="007556A2" w:rsidP="007556A2">
      <w:pPr>
        <w:pStyle w:val="2"/>
        <w:spacing w:before="161" w:after="161" w:line="32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1 Repository</w:t>
      </w:r>
      <w:r>
        <w:rPr>
          <w:rFonts w:ascii="Arial" w:hAnsi="Arial" w:cs="Arial"/>
          <w:b w:val="0"/>
          <w:bCs w:val="0"/>
          <w:color w:val="333333"/>
        </w:rPr>
        <w:t>（仓库）</w:t>
      </w:r>
    </w:p>
    <w:p w14:paraId="5BC9F0C4" w14:textId="1C10C5C6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41A2F6CB" wp14:editId="4299A9B8">
            <wp:extent cx="4953000" cy="2028825"/>
            <wp:effectExtent l="0" t="0" r="0" b="9525"/>
            <wp:docPr id="4" name="图片 4" descr="http://cdn.sojson.com/file/17-12-20-22-34-47/doc/846905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sojson.com/file/17-12-20-22-34-47/doc/84690514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77BA" w14:textId="77777777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1.1 Maven</w:t>
      </w:r>
      <w:r>
        <w:rPr>
          <w:rFonts w:ascii="Arial" w:hAnsi="Arial" w:cs="Arial"/>
          <w:b w:val="0"/>
          <w:bCs w:val="0"/>
          <w:color w:val="333333"/>
        </w:rPr>
        <w:t>仓库主要有</w:t>
      </w:r>
      <w:r>
        <w:rPr>
          <w:rFonts w:ascii="Arial" w:hAnsi="Arial" w:cs="Arial"/>
          <w:b w:val="0"/>
          <w:bCs w:val="0"/>
          <w:color w:val="333333"/>
        </w:rPr>
        <w:t>2</w:t>
      </w:r>
      <w:r>
        <w:rPr>
          <w:rFonts w:ascii="Arial" w:hAnsi="Arial" w:cs="Arial"/>
          <w:b w:val="0"/>
          <w:bCs w:val="0"/>
          <w:color w:val="333333"/>
        </w:rPr>
        <w:t>种：</w:t>
      </w:r>
    </w:p>
    <w:p w14:paraId="77CC0351" w14:textId="77777777" w:rsidR="007556A2" w:rsidRDefault="007556A2" w:rsidP="007556A2">
      <w:pPr>
        <w:widowControl/>
        <w:numPr>
          <w:ilvl w:val="0"/>
          <w:numId w:val="1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remote repository</w:t>
      </w:r>
      <w:r>
        <w:rPr>
          <w:rFonts w:ascii="Arial" w:hAnsi="Arial" w:cs="Arial"/>
          <w:color w:val="333333"/>
          <w:sz w:val="23"/>
          <w:szCs w:val="23"/>
        </w:rPr>
        <w:t>：相当于公共的仓库，大家都能访问到，一般可以用</w:t>
      </w:r>
      <w:r>
        <w:rPr>
          <w:rFonts w:ascii="Arial" w:hAnsi="Arial" w:cs="Arial"/>
          <w:color w:val="333333"/>
          <w:sz w:val="23"/>
          <w:szCs w:val="23"/>
        </w:rPr>
        <w:t>URL</w:t>
      </w:r>
      <w:r>
        <w:rPr>
          <w:rFonts w:ascii="Arial" w:hAnsi="Arial" w:cs="Arial"/>
          <w:color w:val="333333"/>
          <w:sz w:val="23"/>
          <w:szCs w:val="23"/>
        </w:rPr>
        <w:t>的形式访问</w:t>
      </w:r>
    </w:p>
    <w:p w14:paraId="68A8383A" w14:textId="77777777" w:rsidR="007556A2" w:rsidRDefault="007556A2" w:rsidP="007556A2">
      <w:pPr>
        <w:widowControl/>
        <w:numPr>
          <w:ilvl w:val="0"/>
          <w:numId w:val="1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local repository</w:t>
      </w:r>
      <w:r>
        <w:rPr>
          <w:rFonts w:ascii="Arial" w:hAnsi="Arial" w:cs="Arial"/>
          <w:color w:val="333333"/>
          <w:sz w:val="23"/>
          <w:szCs w:val="23"/>
        </w:rPr>
        <w:t>：存放在本地磁盘的一个文件夹，例如，</w:t>
      </w:r>
      <w:r>
        <w:rPr>
          <w:rFonts w:ascii="Arial" w:hAnsi="Arial" w:cs="Arial"/>
          <w:color w:val="333333"/>
          <w:sz w:val="23"/>
          <w:szCs w:val="23"/>
        </w:rPr>
        <w:t>windows</w:t>
      </w:r>
      <w:r>
        <w:rPr>
          <w:rFonts w:ascii="Arial" w:hAnsi="Arial" w:cs="Arial"/>
          <w:color w:val="333333"/>
          <w:sz w:val="23"/>
          <w:szCs w:val="23"/>
        </w:rPr>
        <w:t>上默认是</w:t>
      </w:r>
      <w:r>
        <w:rPr>
          <w:rFonts w:ascii="Arial" w:hAnsi="Arial" w:cs="Arial"/>
          <w:color w:val="333333"/>
          <w:sz w:val="23"/>
          <w:szCs w:val="23"/>
        </w:rPr>
        <w:t>C:\Users\</w:t>
      </w:r>
      <w:r>
        <w:rPr>
          <w:rFonts w:ascii="Arial" w:hAnsi="Arial" w:cs="Arial"/>
          <w:color w:val="333333"/>
          <w:sz w:val="23"/>
          <w:szCs w:val="23"/>
        </w:rPr>
        <w:t>｛用户名｝</w:t>
      </w:r>
      <w:r>
        <w:rPr>
          <w:rFonts w:ascii="Arial" w:hAnsi="Arial" w:cs="Arial"/>
          <w:color w:val="333333"/>
          <w:sz w:val="23"/>
          <w:szCs w:val="23"/>
        </w:rPr>
        <w:t>\.m2\repository</w:t>
      </w:r>
      <w:r>
        <w:rPr>
          <w:rFonts w:ascii="Arial" w:hAnsi="Arial" w:cs="Arial"/>
          <w:color w:val="333333"/>
          <w:sz w:val="23"/>
          <w:szCs w:val="23"/>
        </w:rPr>
        <w:t>目录</w:t>
      </w:r>
    </w:p>
    <w:p w14:paraId="18820860" w14:textId="77777777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1.2 Remote Repository</w:t>
      </w:r>
      <w:r>
        <w:rPr>
          <w:rFonts w:ascii="Arial" w:hAnsi="Arial" w:cs="Arial"/>
          <w:b w:val="0"/>
          <w:bCs w:val="0"/>
          <w:color w:val="333333"/>
        </w:rPr>
        <w:t>主要有</w:t>
      </w:r>
      <w:r>
        <w:rPr>
          <w:rFonts w:ascii="Arial" w:hAnsi="Arial" w:cs="Arial"/>
          <w:b w:val="0"/>
          <w:bCs w:val="0"/>
          <w:color w:val="333333"/>
        </w:rPr>
        <w:t>3</w:t>
      </w:r>
      <w:r>
        <w:rPr>
          <w:rFonts w:ascii="Arial" w:hAnsi="Arial" w:cs="Arial"/>
          <w:b w:val="0"/>
          <w:bCs w:val="0"/>
          <w:color w:val="333333"/>
        </w:rPr>
        <w:t>种：</w:t>
      </w:r>
    </w:p>
    <w:p w14:paraId="4F8815A7" w14:textId="77777777" w:rsidR="007556A2" w:rsidRDefault="007556A2" w:rsidP="007556A2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中央仓库：</w:t>
      </w:r>
      <w:r>
        <w:rPr>
          <w:rFonts w:ascii="Arial" w:hAnsi="Arial" w:cs="Arial"/>
          <w:color w:val="333333"/>
          <w:sz w:val="23"/>
          <w:szCs w:val="23"/>
        </w:rPr>
        <w:t>http://repo1.maven.org/maven2/ </w:t>
      </w:r>
    </w:p>
    <w:p w14:paraId="32B38C26" w14:textId="77777777" w:rsidR="007556A2" w:rsidRDefault="007556A2" w:rsidP="007556A2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私服：内网自建的</w:t>
      </w:r>
      <w:r>
        <w:rPr>
          <w:rFonts w:ascii="Arial" w:hAnsi="Arial" w:cs="Arial"/>
          <w:color w:val="333333"/>
          <w:sz w:val="23"/>
          <w:szCs w:val="23"/>
        </w:rPr>
        <w:t>maven repository</w:t>
      </w:r>
      <w:r>
        <w:rPr>
          <w:rFonts w:ascii="Arial" w:hAnsi="Arial" w:cs="Arial"/>
          <w:color w:val="333333"/>
          <w:sz w:val="23"/>
          <w:szCs w:val="23"/>
        </w:rPr>
        <w:t>，其</w:t>
      </w:r>
      <w:r>
        <w:rPr>
          <w:rFonts w:ascii="Arial" w:hAnsi="Arial" w:cs="Arial"/>
          <w:color w:val="333333"/>
          <w:sz w:val="23"/>
          <w:szCs w:val="23"/>
        </w:rPr>
        <w:t>URL</w:t>
      </w:r>
      <w:r>
        <w:rPr>
          <w:rFonts w:ascii="Arial" w:hAnsi="Arial" w:cs="Arial"/>
          <w:color w:val="333333"/>
          <w:sz w:val="23"/>
          <w:szCs w:val="23"/>
        </w:rPr>
        <w:t>是一个内部网址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14:paraId="2D145789" w14:textId="77777777" w:rsidR="007556A2" w:rsidRDefault="007556A2" w:rsidP="007556A2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其他公共仓库：其他可以互联网公共访问</w:t>
      </w:r>
      <w:r>
        <w:rPr>
          <w:rFonts w:ascii="Arial" w:hAnsi="Arial" w:cs="Arial"/>
          <w:color w:val="333333"/>
          <w:sz w:val="23"/>
          <w:szCs w:val="23"/>
        </w:rPr>
        <w:t>maven repository</w:t>
      </w:r>
      <w:r>
        <w:rPr>
          <w:rFonts w:ascii="Arial" w:hAnsi="Arial" w:cs="Arial"/>
          <w:color w:val="333333"/>
          <w:sz w:val="23"/>
          <w:szCs w:val="23"/>
        </w:rPr>
        <w:t>，例如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jboss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repository</w:t>
      </w:r>
      <w:r>
        <w:rPr>
          <w:rFonts w:ascii="Arial" w:hAnsi="Arial" w:cs="Arial"/>
          <w:color w:val="333333"/>
          <w:sz w:val="23"/>
          <w:szCs w:val="23"/>
        </w:rPr>
        <w:t>等</w:t>
      </w:r>
    </w:p>
    <w:p w14:paraId="006EF26C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里存放的都是各种</w:t>
      </w:r>
      <w:r>
        <w:rPr>
          <w:rFonts w:ascii="Arial" w:hAnsi="Arial" w:cs="Arial"/>
          <w:color w:val="333333"/>
          <w:sz w:val="23"/>
          <w:szCs w:val="23"/>
        </w:rPr>
        <w:t>jar</w:t>
      </w:r>
      <w:r>
        <w:rPr>
          <w:rFonts w:ascii="Arial" w:hAnsi="Arial" w:cs="Arial"/>
          <w:color w:val="333333"/>
          <w:sz w:val="23"/>
          <w:szCs w:val="23"/>
        </w:rPr>
        <w:t>包和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插件。当向仓库请求插件或依赖的时候，会先检查</w:t>
      </w:r>
      <w:r>
        <w:rPr>
          <w:rFonts w:ascii="Arial" w:hAnsi="Arial" w:cs="Arial"/>
          <w:color w:val="333333"/>
          <w:sz w:val="23"/>
          <w:szCs w:val="23"/>
        </w:rPr>
        <w:t>local repository</w:t>
      </w:r>
      <w:r>
        <w:rPr>
          <w:rFonts w:ascii="Arial" w:hAnsi="Arial" w:cs="Arial"/>
          <w:color w:val="333333"/>
          <w:sz w:val="23"/>
          <w:szCs w:val="23"/>
        </w:rPr>
        <w:t>，如果</w:t>
      </w:r>
      <w:r>
        <w:rPr>
          <w:rFonts w:ascii="Arial" w:hAnsi="Arial" w:cs="Arial"/>
          <w:color w:val="333333"/>
          <w:sz w:val="23"/>
          <w:szCs w:val="23"/>
        </w:rPr>
        <w:t>local repository</w:t>
      </w:r>
      <w:r>
        <w:rPr>
          <w:rFonts w:ascii="Arial" w:hAnsi="Arial" w:cs="Arial"/>
          <w:color w:val="333333"/>
          <w:sz w:val="23"/>
          <w:szCs w:val="23"/>
        </w:rPr>
        <w:t>有则直接返回，否则会向</w:t>
      </w:r>
      <w:r>
        <w:rPr>
          <w:rFonts w:ascii="Arial" w:hAnsi="Arial" w:cs="Arial"/>
          <w:color w:val="333333"/>
          <w:sz w:val="23"/>
          <w:szCs w:val="23"/>
        </w:rPr>
        <w:t>remote repository</w:t>
      </w:r>
      <w:r>
        <w:rPr>
          <w:rFonts w:ascii="Arial" w:hAnsi="Arial" w:cs="Arial"/>
          <w:color w:val="333333"/>
          <w:sz w:val="23"/>
          <w:szCs w:val="23"/>
        </w:rPr>
        <w:t>请求，并缓存到</w:t>
      </w:r>
      <w:r>
        <w:rPr>
          <w:rFonts w:ascii="Arial" w:hAnsi="Arial" w:cs="Arial"/>
          <w:color w:val="333333"/>
          <w:sz w:val="23"/>
          <w:szCs w:val="23"/>
        </w:rPr>
        <w:t>local repository</w:t>
      </w:r>
      <w:r>
        <w:rPr>
          <w:rFonts w:ascii="Arial" w:hAnsi="Arial" w:cs="Arial"/>
          <w:color w:val="333333"/>
          <w:sz w:val="23"/>
          <w:szCs w:val="23"/>
        </w:rPr>
        <w:t>。也可以把做的东西放到本地仓库，仅供本地使用；或上传到远程仓库，供大家使用。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14:paraId="3B56CFEF" w14:textId="77777777" w:rsidR="007556A2" w:rsidRDefault="007556A2" w:rsidP="007556A2">
      <w:pPr>
        <w:pStyle w:val="2"/>
        <w:spacing w:before="161" w:after="161" w:line="32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</w:rPr>
        <w:t>2 Mirror</w:t>
      </w:r>
    </w:p>
    <w:p w14:paraId="0C73CE3C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mirror</w:t>
      </w:r>
      <w:r>
        <w:rPr>
          <w:rFonts w:ascii="Arial" w:hAnsi="Arial" w:cs="Arial"/>
          <w:color w:val="333333"/>
          <w:sz w:val="23"/>
          <w:szCs w:val="23"/>
        </w:rPr>
        <w:t>相当于一个拦截器，它会拦截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对</w:t>
      </w:r>
      <w:r>
        <w:rPr>
          <w:rFonts w:ascii="Arial" w:hAnsi="Arial" w:cs="Arial"/>
          <w:color w:val="333333"/>
          <w:sz w:val="23"/>
          <w:szCs w:val="23"/>
        </w:rPr>
        <w:t>remote repository</w:t>
      </w:r>
      <w:r>
        <w:rPr>
          <w:rFonts w:ascii="Arial" w:hAnsi="Arial" w:cs="Arial"/>
          <w:color w:val="333333"/>
          <w:sz w:val="23"/>
          <w:szCs w:val="23"/>
        </w:rPr>
        <w:t>的相关请求，把请求里的</w:t>
      </w:r>
      <w:r>
        <w:rPr>
          <w:rFonts w:ascii="Arial" w:hAnsi="Arial" w:cs="Arial"/>
          <w:color w:val="333333"/>
          <w:sz w:val="23"/>
          <w:szCs w:val="23"/>
        </w:rPr>
        <w:t>remote repository</w:t>
      </w:r>
      <w:r>
        <w:rPr>
          <w:rFonts w:ascii="Arial" w:hAnsi="Arial" w:cs="Arial"/>
          <w:color w:val="333333"/>
          <w:sz w:val="23"/>
          <w:szCs w:val="23"/>
        </w:rPr>
        <w:t>地址，重定向到</w:t>
      </w:r>
      <w:r>
        <w:rPr>
          <w:rFonts w:ascii="Arial" w:hAnsi="Arial" w:cs="Arial"/>
          <w:color w:val="333333"/>
          <w:sz w:val="23"/>
          <w:szCs w:val="23"/>
        </w:rPr>
        <w:t>mirror</w:t>
      </w:r>
      <w:r>
        <w:rPr>
          <w:rFonts w:ascii="Arial" w:hAnsi="Arial" w:cs="Arial"/>
          <w:color w:val="333333"/>
          <w:sz w:val="23"/>
          <w:szCs w:val="23"/>
        </w:rPr>
        <w:t>里配置的地址。</w:t>
      </w:r>
    </w:p>
    <w:p w14:paraId="51BB7A89" w14:textId="77777777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lastRenderedPageBreak/>
        <w:t xml:space="preserve">2.1 </w:t>
      </w:r>
      <w:r>
        <w:rPr>
          <w:rFonts w:ascii="Arial" w:hAnsi="Arial" w:cs="Arial"/>
          <w:b w:val="0"/>
          <w:bCs w:val="0"/>
          <w:color w:val="333333"/>
        </w:rPr>
        <w:t>没有配置</w:t>
      </w:r>
      <w:r>
        <w:rPr>
          <w:rFonts w:ascii="Arial" w:hAnsi="Arial" w:cs="Arial"/>
          <w:b w:val="0"/>
          <w:bCs w:val="0"/>
          <w:color w:val="333333"/>
        </w:rPr>
        <w:t>mirror</w:t>
      </w:r>
      <w:r>
        <w:rPr>
          <w:rFonts w:ascii="Arial" w:hAnsi="Arial" w:cs="Arial"/>
          <w:b w:val="0"/>
          <w:bCs w:val="0"/>
          <w:color w:val="333333"/>
        </w:rPr>
        <w:t>：</w:t>
      </w:r>
    </w:p>
    <w:p w14:paraId="2058B017" w14:textId="1C2F2C15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23E29ABF" wp14:editId="1C69A6C2">
            <wp:extent cx="4171950" cy="3143250"/>
            <wp:effectExtent l="0" t="0" r="0" b="0"/>
            <wp:docPr id="3" name="图片 3" descr="http://cdn.sojson.com/file/17-12-20-22-36-30/doc/047220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sojson.com/file/17-12-20-22-36-30/doc/04722072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1F6D" w14:textId="77777777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 xml:space="preserve">2.2 </w:t>
      </w:r>
      <w:r>
        <w:rPr>
          <w:rFonts w:ascii="Arial" w:hAnsi="Arial" w:cs="Arial"/>
          <w:b w:val="0"/>
          <w:bCs w:val="0"/>
          <w:color w:val="333333"/>
        </w:rPr>
        <w:t>配置</w:t>
      </w:r>
      <w:r>
        <w:rPr>
          <w:rFonts w:ascii="Arial" w:hAnsi="Arial" w:cs="Arial"/>
          <w:b w:val="0"/>
          <w:bCs w:val="0"/>
          <w:color w:val="333333"/>
        </w:rPr>
        <w:t>mirror</w:t>
      </w:r>
      <w:r>
        <w:rPr>
          <w:rFonts w:ascii="Arial" w:hAnsi="Arial" w:cs="Arial"/>
          <w:b w:val="0"/>
          <w:bCs w:val="0"/>
          <w:color w:val="333333"/>
        </w:rPr>
        <w:t>：</w:t>
      </w:r>
    </w:p>
    <w:p w14:paraId="068A4D80" w14:textId="6139841D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4757526D" wp14:editId="491FBA43">
            <wp:extent cx="4410075" cy="3886200"/>
            <wp:effectExtent l="0" t="0" r="9525" b="0"/>
            <wp:docPr id="2" name="图片 2" descr="http://cdn.sojson.com/file/17-12-20-22-37-13/doc/431588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sojson.com/file/17-12-20-22-37-13/doc/43158854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E41F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此时，</w:t>
      </w:r>
      <w:r>
        <w:rPr>
          <w:rFonts w:ascii="Arial" w:hAnsi="Arial" w:cs="Arial"/>
          <w:color w:val="333333"/>
          <w:sz w:val="23"/>
          <w:szCs w:val="23"/>
        </w:rPr>
        <w:t>B Repository</w:t>
      </w:r>
      <w:r>
        <w:rPr>
          <w:rFonts w:ascii="Arial" w:hAnsi="Arial" w:cs="Arial"/>
          <w:color w:val="333333"/>
          <w:sz w:val="23"/>
          <w:szCs w:val="23"/>
        </w:rPr>
        <w:t>被称为</w:t>
      </w:r>
      <w:r>
        <w:rPr>
          <w:rFonts w:ascii="Arial" w:hAnsi="Arial" w:cs="Arial"/>
          <w:color w:val="333333"/>
          <w:sz w:val="23"/>
          <w:szCs w:val="23"/>
        </w:rPr>
        <w:t>A Repository</w:t>
      </w:r>
      <w:r>
        <w:rPr>
          <w:rFonts w:ascii="Arial" w:hAnsi="Arial" w:cs="Arial"/>
          <w:color w:val="333333"/>
          <w:sz w:val="23"/>
          <w:szCs w:val="23"/>
        </w:rPr>
        <w:t>的镜像。</w:t>
      </w:r>
    </w:p>
    <w:p w14:paraId="62FB2AB6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如果仓库</w:t>
      </w:r>
      <w:r>
        <w:rPr>
          <w:rFonts w:ascii="Arial" w:hAnsi="Arial" w:cs="Arial"/>
          <w:color w:val="333333"/>
          <w:sz w:val="23"/>
          <w:szCs w:val="23"/>
        </w:rPr>
        <w:t>X</w:t>
      </w:r>
      <w:r>
        <w:rPr>
          <w:rFonts w:ascii="Arial" w:hAnsi="Arial" w:cs="Arial"/>
          <w:color w:val="333333"/>
          <w:sz w:val="23"/>
          <w:szCs w:val="23"/>
        </w:rPr>
        <w:t>可以提供仓库</w:t>
      </w:r>
      <w:r>
        <w:rPr>
          <w:rFonts w:ascii="Arial" w:hAnsi="Arial" w:cs="Arial"/>
          <w:color w:val="333333"/>
          <w:sz w:val="23"/>
          <w:szCs w:val="23"/>
        </w:rPr>
        <w:t>Y</w:t>
      </w:r>
      <w:r>
        <w:rPr>
          <w:rFonts w:ascii="Arial" w:hAnsi="Arial" w:cs="Arial"/>
          <w:color w:val="333333"/>
          <w:sz w:val="23"/>
          <w:szCs w:val="23"/>
        </w:rPr>
        <w:t>存储的所有内容，那么就可以认为</w:t>
      </w:r>
      <w:r>
        <w:rPr>
          <w:rFonts w:ascii="Arial" w:hAnsi="Arial" w:cs="Arial"/>
          <w:color w:val="333333"/>
          <w:sz w:val="23"/>
          <w:szCs w:val="23"/>
        </w:rPr>
        <w:t>X</w:t>
      </w:r>
      <w:r>
        <w:rPr>
          <w:rFonts w:ascii="Arial" w:hAnsi="Arial" w:cs="Arial"/>
          <w:color w:val="333333"/>
          <w:sz w:val="23"/>
          <w:szCs w:val="23"/>
        </w:rPr>
        <w:t>是</w:t>
      </w:r>
      <w:r>
        <w:rPr>
          <w:rFonts w:ascii="Arial" w:hAnsi="Arial" w:cs="Arial"/>
          <w:color w:val="333333"/>
          <w:sz w:val="23"/>
          <w:szCs w:val="23"/>
        </w:rPr>
        <w:t>Y</w:t>
      </w:r>
      <w:r>
        <w:rPr>
          <w:rFonts w:ascii="Arial" w:hAnsi="Arial" w:cs="Arial"/>
          <w:color w:val="333333"/>
          <w:sz w:val="23"/>
          <w:szCs w:val="23"/>
        </w:rPr>
        <w:t>的一个镜像。换句话说，任何一个可以从仓库</w:t>
      </w:r>
      <w:r>
        <w:rPr>
          <w:rFonts w:ascii="Arial" w:hAnsi="Arial" w:cs="Arial"/>
          <w:color w:val="333333"/>
          <w:sz w:val="23"/>
          <w:szCs w:val="23"/>
        </w:rPr>
        <w:t>Y</w:t>
      </w:r>
      <w:r>
        <w:rPr>
          <w:rFonts w:ascii="Arial" w:hAnsi="Arial" w:cs="Arial"/>
          <w:color w:val="333333"/>
          <w:sz w:val="23"/>
          <w:szCs w:val="23"/>
        </w:rPr>
        <w:t>获得的构件，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都胡够从</w:t>
      </w:r>
      <w:proofErr w:type="gramEnd"/>
      <w:r>
        <w:rPr>
          <w:rFonts w:ascii="Arial" w:hAnsi="Arial" w:cs="Arial"/>
          <w:color w:val="333333"/>
          <w:sz w:val="23"/>
          <w:szCs w:val="23"/>
        </w:rPr>
        <w:t>它的镜像中获取。</w:t>
      </w:r>
    </w:p>
    <w:p w14:paraId="58A283D3" w14:textId="77777777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2.3 &lt;</w:t>
      </w:r>
      <w:proofErr w:type="spellStart"/>
      <w:r>
        <w:rPr>
          <w:rFonts w:ascii="Arial" w:hAnsi="Arial" w:cs="Arial"/>
          <w:b w:val="0"/>
          <w:bCs w:val="0"/>
          <w:color w:val="333333"/>
        </w:rPr>
        <w:t>mirrorOf</w:t>
      </w:r>
      <w:proofErr w:type="spellEnd"/>
      <w:r>
        <w:rPr>
          <w:rFonts w:ascii="Arial" w:hAnsi="Arial" w:cs="Arial"/>
          <w:b w:val="0"/>
          <w:bCs w:val="0"/>
          <w:color w:val="333333"/>
        </w:rPr>
        <w:t>&gt;&lt;/</w:t>
      </w:r>
      <w:proofErr w:type="spellStart"/>
      <w:r>
        <w:rPr>
          <w:rFonts w:ascii="Arial" w:hAnsi="Arial" w:cs="Arial"/>
          <w:b w:val="0"/>
          <w:bCs w:val="0"/>
          <w:color w:val="333333"/>
        </w:rPr>
        <w:t>mirrorOf</w:t>
      </w:r>
      <w:proofErr w:type="spellEnd"/>
      <w:r>
        <w:rPr>
          <w:rFonts w:ascii="Arial" w:hAnsi="Arial" w:cs="Arial"/>
          <w:b w:val="0"/>
          <w:bCs w:val="0"/>
          <w:color w:val="333333"/>
        </w:rPr>
        <w:t>&gt; </w:t>
      </w:r>
    </w:p>
    <w:p w14:paraId="6DA82239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&gt;&lt;/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</w:t>
      </w:r>
      <w:r>
        <w:rPr>
          <w:rFonts w:ascii="Arial" w:hAnsi="Arial" w:cs="Arial"/>
          <w:color w:val="333333"/>
          <w:sz w:val="23"/>
          <w:szCs w:val="23"/>
        </w:rPr>
        <w:t>标签里面放置的是要被镜像的</w:t>
      </w:r>
      <w:r>
        <w:rPr>
          <w:rFonts w:ascii="Arial" w:hAnsi="Arial" w:cs="Arial"/>
          <w:color w:val="333333"/>
          <w:sz w:val="23"/>
          <w:szCs w:val="23"/>
        </w:rPr>
        <w:t>Repository ID</w:t>
      </w:r>
      <w:r>
        <w:rPr>
          <w:rFonts w:ascii="Arial" w:hAnsi="Arial" w:cs="Arial"/>
          <w:color w:val="333333"/>
          <w:sz w:val="23"/>
          <w:szCs w:val="23"/>
        </w:rPr>
        <w:t>。为了满足一些复杂的需求，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还支持更高级的镜像配置：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14:paraId="6635C61D" w14:textId="77777777" w:rsidR="007556A2" w:rsidRDefault="007556A2" w:rsidP="007556A2">
      <w:pPr>
        <w:widowControl/>
        <w:numPr>
          <w:ilvl w:val="0"/>
          <w:numId w:val="3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&gt;*&lt;/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 </w:t>
      </w:r>
    </w:p>
    <w:p w14:paraId="37FE2578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           </w:t>
      </w:r>
      <w:r>
        <w:rPr>
          <w:rFonts w:ascii="Arial" w:hAnsi="Arial" w:cs="Arial"/>
          <w:color w:val="333333"/>
          <w:sz w:val="23"/>
          <w:szCs w:val="23"/>
        </w:rPr>
        <w:t>匹配所有远程仓库。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14:paraId="2BF04BC1" w14:textId="77777777" w:rsidR="007556A2" w:rsidRDefault="007556A2" w:rsidP="007556A2">
      <w:pPr>
        <w:widowControl/>
        <w:numPr>
          <w:ilvl w:val="0"/>
          <w:numId w:val="4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&gt;repo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1,repo</w:t>
      </w:r>
      <w:proofErr w:type="gramEnd"/>
      <w:r>
        <w:rPr>
          <w:rFonts w:ascii="Arial" w:hAnsi="Arial" w:cs="Arial"/>
          <w:color w:val="333333"/>
          <w:sz w:val="23"/>
          <w:szCs w:val="23"/>
        </w:rPr>
        <w:t>2&lt;/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 </w:t>
      </w:r>
    </w:p>
    <w:p w14:paraId="3C96F8D1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           </w:t>
      </w:r>
      <w:r>
        <w:rPr>
          <w:rFonts w:ascii="Arial" w:hAnsi="Arial" w:cs="Arial"/>
          <w:color w:val="333333"/>
          <w:sz w:val="23"/>
          <w:szCs w:val="23"/>
        </w:rPr>
        <w:t>匹配仓库</w:t>
      </w:r>
      <w:r>
        <w:rPr>
          <w:rFonts w:ascii="Arial" w:hAnsi="Arial" w:cs="Arial"/>
          <w:color w:val="333333"/>
          <w:sz w:val="23"/>
          <w:szCs w:val="23"/>
        </w:rPr>
        <w:t>repo1</w:t>
      </w:r>
      <w:r>
        <w:rPr>
          <w:rFonts w:ascii="Arial" w:hAnsi="Arial" w:cs="Arial"/>
          <w:color w:val="333333"/>
          <w:sz w:val="23"/>
          <w:szCs w:val="23"/>
        </w:rPr>
        <w:t>和</w:t>
      </w:r>
      <w:r>
        <w:rPr>
          <w:rFonts w:ascii="Arial" w:hAnsi="Arial" w:cs="Arial"/>
          <w:color w:val="333333"/>
          <w:sz w:val="23"/>
          <w:szCs w:val="23"/>
        </w:rPr>
        <w:t>repo2</w:t>
      </w:r>
      <w:r>
        <w:rPr>
          <w:rFonts w:ascii="Arial" w:hAnsi="Arial" w:cs="Arial"/>
          <w:color w:val="333333"/>
          <w:sz w:val="23"/>
          <w:szCs w:val="23"/>
        </w:rPr>
        <w:t>，使用逗号分隔多个远程仓库。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14:paraId="06D42B44" w14:textId="77777777" w:rsidR="007556A2" w:rsidRDefault="007556A2" w:rsidP="007556A2">
      <w:pPr>
        <w:widowControl/>
        <w:numPr>
          <w:ilvl w:val="0"/>
          <w:numId w:val="5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*,!</w:t>
      </w:r>
      <w:proofErr w:type="gramEnd"/>
      <w:r>
        <w:rPr>
          <w:rFonts w:ascii="Arial" w:hAnsi="Arial" w:cs="Arial"/>
          <w:color w:val="333333"/>
          <w:sz w:val="23"/>
          <w:szCs w:val="23"/>
        </w:rPr>
        <w:t>repo1&lt;/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miiroOf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 </w:t>
      </w:r>
    </w:p>
    <w:p w14:paraId="148C922B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           </w:t>
      </w:r>
      <w:r>
        <w:rPr>
          <w:rFonts w:ascii="Arial" w:hAnsi="Arial" w:cs="Arial"/>
          <w:color w:val="333333"/>
          <w:sz w:val="23"/>
          <w:szCs w:val="23"/>
        </w:rPr>
        <w:t>匹配所有远程仓库，</w:t>
      </w:r>
      <w:r>
        <w:rPr>
          <w:rFonts w:ascii="Arial" w:hAnsi="Arial" w:cs="Arial"/>
          <w:color w:val="333333"/>
          <w:sz w:val="23"/>
          <w:szCs w:val="23"/>
        </w:rPr>
        <w:t>repo1</w:t>
      </w:r>
      <w:r>
        <w:rPr>
          <w:rFonts w:ascii="Arial" w:hAnsi="Arial" w:cs="Arial"/>
          <w:color w:val="333333"/>
          <w:sz w:val="23"/>
          <w:szCs w:val="23"/>
        </w:rPr>
        <w:t>除外，使用感叹号将仓库从匹配中排除。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14:paraId="6FD03384" w14:textId="77777777" w:rsidR="007556A2" w:rsidRDefault="007556A2" w:rsidP="007556A2">
      <w:pPr>
        <w:pStyle w:val="2"/>
        <w:spacing w:before="161" w:after="161" w:line="32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</w:rPr>
        <w:t>3 Repository</w:t>
      </w:r>
      <w:r>
        <w:rPr>
          <w:rFonts w:ascii="Arial" w:hAnsi="Arial" w:cs="Arial"/>
          <w:b w:val="0"/>
          <w:bCs w:val="0"/>
          <w:color w:val="333333"/>
        </w:rPr>
        <w:t>与</w:t>
      </w:r>
      <w:r>
        <w:rPr>
          <w:rFonts w:ascii="Arial" w:hAnsi="Arial" w:cs="Arial"/>
          <w:b w:val="0"/>
          <w:bCs w:val="0"/>
          <w:color w:val="333333"/>
        </w:rPr>
        <w:t>Mirror</w:t>
      </w:r>
    </w:p>
    <w:p w14:paraId="21553C20" w14:textId="77777777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3.1 </w:t>
      </w:r>
      <w:r>
        <w:rPr>
          <w:rFonts w:ascii="Arial" w:hAnsi="Arial" w:cs="Arial"/>
          <w:b w:val="0"/>
          <w:bCs w:val="0"/>
          <w:color w:val="333333"/>
        </w:rPr>
        <w:t>定义</w:t>
      </w:r>
    </w:p>
    <w:p w14:paraId="5DF06420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其实，</w:t>
      </w:r>
      <w:r>
        <w:rPr>
          <w:rFonts w:ascii="Arial" w:hAnsi="Arial" w:cs="Arial"/>
          <w:color w:val="333333"/>
          <w:sz w:val="23"/>
          <w:szCs w:val="23"/>
        </w:rPr>
        <w:t>mirror</w:t>
      </w:r>
      <w:r>
        <w:rPr>
          <w:rFonts w:ascii="Arial" w:hAnsi="Arial" w:cs="Arial"/>
          <w:color w:val="333333"/>
          <w:sz w:val="23"/>
          <w:szCs w:val="23"/>
        </w:rPr>
        <w:t>表示的是两个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之间的关系，在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配置文件（</w:t>
      </w:r>
      <w:r>
        <w:rPr>
          <w:rFonts w:ascii="Arial" w:hAnsi="Arial" w:cs="Arial"/>
          <w:color w:val="333333"/>
          <w:sz w:val="23"/>
          <w:szCs w:val="23"/>
        </w:rPr>
        <w:t>setting.xml)</w:t>
      </w:r>
      <w:r>
        <w:rPr>
          <w:rFonts w:ascii="Arial" w:hAnsi="Arial" w:cs="Arial"/>
          <w:color w:val="333333"/>
          <w:sz w:val="23"/>
          <w:szCs w:val="23"/>
        </w:rPr>
        <w:t>里配置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了</w:t>
      </w:r>
      <w:r>
        <w:rPr>
          <w:rFonts w:ascii="Arial" w:hAnsi="Arial" w:cs="Arial"/>
          <w:color w:val="333333"/>
          <w:sz w:val="23"/>
          <w:szCs w:val="23"/>
        </w:rPr>
        <w:t>&lt;mirrors&gt;&lt;mirror&gt;..........&lt;/mirror&gt;&lt;/mirrors&gt;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即定义了两个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之间的镜像关系。</w:t>
      </w:r>
    </w:p>
    <w:p w14:paraId="6A3E0AEC" w14:textId="77777777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 xml:space="preserve">3.2 </w:t>
      </w:r>
      <w:r>
        <w:rPr>
          <w:rFonts w:ascii="Arial" w:hAnsi="Arial" w:cs="Arial"/>
          <w:b w:val="0"/>
          <w:bCs w:val="0"/>
          <w:color w:val="333333"/>
        </w:rPr>
        <w:t>目的</w:t>
      </w:r>
    </w:p>
    <w:p w14:paraId="6935DDC4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配置两个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之间的镜像关系，一般是出于访问速度和下载速度考虑。</w:t>
      </w:r>
    </w:p>
    <w:p w14:paraId="5289A6D5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例如，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有一个项目，需要在公司和住所都编码，并在项目</w:t>
      </w:r>
      <w:r>
        <w:rPr>
          <w:rFonts w:ascii="Arial" w:hAnsi="Arial" w:cs="Arial"/>
          <w:color w:val="333333"/>
          <w:sz w:val="23"/>
          <w:szCs w:val="23"/>
        </w:rPr>
        <w:t>pom.xml</w:t>
      </w:r>
      <w:r>
        <w:rPr>
          <w:rFonts w:ascii="Arial" w:hAnsi="Arial" w:cs="Arial"/>
          <w:color w:val="333333"/>
          <w:sz w:val="23"/>
          <w:szCs w:val="23"/>
        </w:rPr>
        <w:t>配置了</w:t>
      </w:r>
      <w:r>
        <w:rPr>
          <w:rFonts w:ascii="Arial" w:hAnsi="Arial" w:cs="Arial"/>
          <w:color w:val="333333"/>
          <w:sz w:val="23"/>
          <w:szCs w:val="23"/>
        </w:rPr>
        <w:t>A Maven</w:t>
      </w:r>
      <w:r>
        <w:rPr>
          <w:rFonts w:ascii="Arial" w:hAnsi="Arial" w:cs="Arial"/>
          <w:color w:val="333333"/>
          <w:sz w:val="23"/>
          <w:szCs w:val="23"/>
        </w:rPr>
        <w:t>库。在公司，是电信网络，访问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库很快，所以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管理依赖和插件都从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库下载；在住所，是网通网络，访问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库很慢，但是访问</w:t>
      </w:r>
      <w:r>
        <w:rPr>
          <w:rFonts w:ascii="Arial" w:hAnsi="Arial" w:cs="Arial"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库很快。这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时，在住所的</w:t>
      </w:r>
      <w:r>
        <w:rPr>
          <w:rFonts w:ascii="Arial" w:hAnsi="Arial" w:cs="Arial"/>
          <w:color w:val="333333"/>
          <w:sz w:val="23"/>
          <w:szCs w:val="23"/>
        </w:rPr>
        <w:t>setting.xml</w:t>
      </w:r>
      <w:r>
        <w:rPr>
          <w:rFonts w:ascii="Arial" w:hAnsi="Arial" w:cs="Arial"/>
          <w:color w:val="333333"/>
          <w:sz w:val="23"/>
          <w:szCs w:val="23"/>
        </w:rPr>
        <w:t>里，只要配置一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下</w:t>
      </w:r>
      <w:r>
        <w:rPr>
          <w:rFonts w:ascii="Arial" w:hAnsi="Arial" w:cs="Arial"/>
          <w:color w:val="333333"/>
          <w:sz w:val="23"/>
          <w:szCs w:val="23"/>
        </w:rPr>
        <w:t>&lt;mirrors&gt;&lt;mirror&gt;....&lt;/mirror&gt;&lt;/mirrors&gt;</w:t>
      </w:r>
      <w:r>
        <w:rPr>
          <w:rFonts w:ascii="Arial" w:hAnsi="Arial" w:cs="Arial"/>
          <w:color w:val="333333"/>
          <w:sz w:val="23"/>
          <w:szCs w:val="23"/>
        </w:rPr>
        <w:t>，让</w:t>
      </w:r>
      <w:r>
        <w:rPr>
          <w:rFonts w:ascii="Arial" w:hAnsi="Arial" w:cs="Arial"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库成为</w:t>
      </w:r>
      <w:r>
        <w:rPr>
          <w:rFonts w:ascii="Arial" w:hAnsi="Arial" w:cs="Arial"/>
          <w:color w:val="333333"/>
          <w:sz w:val="23"/>
          <w:szCs w:val="23"/>
        </w:rPr>
        <w:t xml:space="preserve">A </w:t>
      </w:r>
      <w:r>
        <w:rPr>
          <w:rFonts w:ascii="Arial" w:hAnsi="Arial" w:cs="Arial"/>
          <w:color w:val="333333"/>
          <w:sz w:val="23"/>
          <w:szCs w:val="23"/>
        </w:rPr>
        <w:t>库的</w:t>
      </w:r>
      <w:r>
        <w:rPr>
          <w:rFonts w:ascii="Arial" w:hAnsi="Arial" w:cs="Arial"/>
          <w:color w:val="333333"/>
          <w:sz w:val="23"/>
          <w:szCs w:val="23"/>
        </w:rPr>
        <w:t>mirror</w:t>
      </w:r>
      <w:r>
        <w:rPr>
          <w:rFonts w:ascii="Arial" w:hAnsi="Arial" w:cs="Arial"/>
          <w:color w:val="333333"/>
          <w:sz w:val="23"/>
          <w:szCs w:val="23"/>
        </w:rPr>
        <w:t>，即可不用更改项目</w:t>
      </w:r>
      <w:r>
        <w:rPr>
          <w:rFonts w:ascii="Arial" w:hAnsi="Arial" w:cs="Arial"/>
          <w:color w:val="333333"/>
          <w:sz w:val="23"/>
          <w:szCs w:val="23"/>
        </w:rPr>
        <w:t>pom.xml</w:t>
      </w:r>
      <w:r>
        <w:rPr>
          <w:rFonts w:ascii="Arial" w:hAnsi="Arial" w:cs="Arial"/>
          <w:color w:val="333333"/>
          <w:sz w:val="23"/>
          <w:szCs w:val="23"/>
        </w:rPr>
        <w:t>里对于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库的相关配置。</w:t>
      </w:r>
    </w:p>
    <w:p w14:paraId="05D2122C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如果该镜像仓库需要认证，则配置</w:t>
      </w:r>
      <w:r>
        <w:rPr>
          <w:rFonts w:ascii="Arial" w:hAnsi="Arial" w:cs="Arial"/>
          <w:color w:val="333333"/>
          <w:sz w:val="23"/>
          <w:szCs w:val="23"/>
        </w:rPr>
        <w:t>setting.xml</w:t>
      </w:r>
      <w:r>
        <w:rPr>
          <w:rFonts w:ascii="Arial" w:hAnsi="Arial" w:cs="Arial"/>
          <w:color w:val="333333"/>
          <w:sz w:val="23"/>
          <w:szCs w:val="23"/>
        </w:rPr>
        <w:t>中的</w:t>
      </w:r>
      <w:r>
        <w:rPr>
          <w:rFonts w:ascii="Arial" w:hAnsi="Arial" w:cs="Arial"/>
          <w:color w:val="333333"/>
          <w:sz w:val="23"/>
          <w:szCs w:val="23"/>
        </w:rPr>
        <w:t>&lt;server&gt;&lt;/server&gt;</w:t>
      </w:r>
      <w:r>
        <w:rPr>
          <w:rFonts w:ascii="Arial" w:hAnsi="Arial" w:cs="Arial"/>
          <w:color w:val="333333"/>
          <w:sz w:val="23"/>
          <w:szCs w:val="23"/>
        </w:rPr>
        <w:t>即可。</w:t>
      </w:r>
    </w:p>
    <w:p w14:paraId="670FDED3" w14:textId="77777777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3.3  </w:t>
      </w:r>
      <w:r>
        <w:rPr>
          <w:rFonts w:ascii="Arial" w:hAnsi="Arial" w:cs="Arial"/>
          <w:b w:val="0"/>
          <w:bCs w:val="0"/>
          <w:color w:val="333333"/>
        </w:rPr>
        <w:t>注意</w:t>
      </w:r>
    </w:p>
    <w:p w14:paraId="66E4315F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需要注意的是，由于镜像仓库完全屏蔽了被镜像仓库，当镜像仓库不稳定或者停止服务的时候，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仍将无法访问被镜像仓库，因而将无法下载构件。</w:t>
      </w:r>
    </w:p>
    <w:p w14:paraId="5B46F8DB" w14:textId="77777777" w:rsidR="007556A2" w:rsidRDefault="007556A2" w:rsidP="007556A2">
      <w:pPr>
        <w:pStyle w:val="2"/>
        <w:spacing w:before="161" w:after="161" w:line="32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</w:rPr>
        <w:lastRenderedPageBreak/>
        <w:t xml:space="preserve">4 </w:t>
      </w:r>
      <w:r>
        <w:rPr>
          <w:rFonts w:ascii="Arial" w:hAnsi="Arial" w:cs="Arial"/>
          <w:b w:val="0"/>
          <w:bCs w:val="0"/>
          <w:color w:val="333333"/>
        </w:rPr>
        <w:t>私服</w:t>
      </w:r>
    </w:p>
    <w:p w14:paraId="4CC5C040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私服是</w:t>
      </w:r>
      <w:proofErr w:type="gramEnd"/>
      <w:r>
        <w:rPr>
          <w:rFonts w:ascii="Arial" w:hAnsi="Arial" w:cs="Arial"/>
          <w:color w:val="333333"/>
          <w:sz w:val="23"/>
          <w:szCs w:val="23"/>
        </w:rPr>
        <w:t>一种特殊的远程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仓库，它是架设在局域网内的仓库服务，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私服一般</w:t>
      </w:r>
      <w:proofErr w:type="gramEnd"/>
      <w:r>
        <w:rPr>
          <w:rFonts w:ascii="Arial" w:hAnsi="Arial" w:cs="Arial"/>
          <w:color w:val="333333"/>
          <w:sz w:val="23"/>
          <w:szCs w:val="23"/>
        </w:rPr>
        <w:t>被配置为互联网远程仓库的镜像，供局域网内的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用户使用。</w:t>
      </w:r>
    </w:p>
    <w:p w14:paraId="596D3728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当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需要下载构件的时候，先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向私服请求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如果私服上</w:t>
      </w:r>
      <w:proofErr w:type="gramEnd"/>
      <w:r>
        <w:rPr>
          <w:rFonts w:ascii="Arial" w:hAnsi="Arial" w:cs="Arial"/>
          <w:color w:val="333333"/>
          <w:sz w:val="23"/>
          <w:szCs w:val="23"/>
        </w:rPr>
        <w:t>不存在该构件，则从外部的远程仓库下载，同时缓存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在私服之上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，然后为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下载请求提供下载服务，另外，对于自定义或第三方的</w:t>
      </w:r>
      <w:r>
        <w:rPr>
          <w:rFonts w:ascii="Arial" w:hAnsi="Arial" w:cs="Arial"/>
          <w:color w:val="333333"/>
          <w:sz w:val="23"/>
          <w:szCs w:val="23"/>
        </w:rPr>
        <w:t>jar</w:t>
      </w:r>
      <w:r>
        <w:rPr>
          <w:rFonts w:ascii="Arial" w:hAnsi="Arial" w:cs="Arial"/>
          <w:color w:val="333333"/>
          <w:sz w:val="23"/>
          <w:szCs w:val="23"/>
        </w:rPr>
        <w:t>可以从本地上传到私服，供局域网内其他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用户使用。</w:t>
      </w:r>
    </w:p>
    <w:p w14:paraId="4DE9E68D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优点主要有：</w:t>
      </w:r>
    </w:p>
    <w:p w14:paraId="213E9414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节省外网宽带</w:t>
      </w:r>
    </w:p>
    <w:p w14:paraId="78C38978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加速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构建</w:t>
      </w:r>
    </w:p>
    <w:p w14:paraId="007DC85E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部署第三方构件</w:t>
      </w:r>
    </w:p>
    <w:p w14:paraId="747C76B7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提高稳定性、增强控制：原因是外网不稳定</w:t>
      </w:r>
    </w:p>
    <w:p w14:paraId="65E35000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降低中央仓库的负荷：原因是中央仓库访问量太大</w:t>
      </w:r>
    </w:p>
    <w:p w14:paraId="5C810F9A" w14:textId="59E70FD8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7C01EC8C" wp14:editId="5EB0BA33">
            <wp:extent cx="5543550" cy="3705225"/>
            <wp:effectExtent l="0" t="0" r="0" b="9525"/>
            <wp:docPr id="1" name="图片 1" descr="http://cdn.sojson.com/file/17-12-20-22-38-13/doc/468122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sojson.com/file/17-12-20-22-38-13/doc/46812277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仓库示意图</w:t>
      </w:r>
    </w:p>
    <w:p w14:paraId="500A99BD" w14:textId="1B69CB2D" w:rsidR="00B4114C" w:rsidRDefault="00C176A2">
      <w:r>
        <w:rPr>
          <w:noProof/>
        </w:rPr>
        <w:lastRenderedPageBreak/>
        <w:drawing>
          <wp:inline distT="0" distB="0" distL="0" distR="0" wp14:anchorId="3DD64413" wp14:editId="4E70946A">
            <wp:extent cx="5274310" cy="4240976"/>
            <wp:effectExtent l="0" t="0" r="2540" b="7620"/>
            <wp:docPr id="5" name="图片 5" descr="http://cdn.sojson.com/file/17-12-20-22-39-05/doc/191506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sojson.com/file/17-12-20-22-39-05/doc/19150613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4B46" w14:textId="77777777" w:rsidR="003C35AE" w:rsidRPr="007556A2" w:rsidRDefault="003C35AE">
      <w:pPr>
        <w:rPr>
          <w:rFonts w:hint="eastAsia"/>
        </w:rPr>
      </w:pPr>
      <w:bookmarkStart w:id="0" w:name="_GoBack"/>
      <w:bookmarkEnd w:id="0"/>
    </w:p>
    <w:sectPr w:rsidR="003C35AE" w:rsidRPr="00755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3E9"/>
    <w:multiLevelType w:val="multilevel"/>
    <w:tmpl w:val="B01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A5A65"/>
    <w:multiLevelType w:val="multilevel"/>
    <w:tmpl w:val="58A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7FD4"/>
    <w:multiLevelType w:val="multilevel"/>
    <w:tmpl w:val="6AF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F5C35"/>
    <w:multiLevelType w:val="multilevel"/>
    <w:tmpl w:val="503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A29B7"/>
    <w:multiLevelType w:val="multilevel"/>
    <w:tmpl w:val="1D54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20462"/>
    <w:multiLevelType w:val="multilevel"/>
    <w:tmpl w:val="A080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3"/>
    <w:rsid w:val="002925E6"/>
    <w:rsid w:val="003C35AE"/>
    <w:rsid w:val="007556A2"/>
    <w:rsid w:val="008571D3"/>
    <w:rsid w:val="00B4114C"/>
    <w:rsid w:val="00B86773"/>
    <w:rsid w:val="00C1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09E5"/>
  <w15:chartTrackingRefBased/>
  <w15:docId w15:val="{80A41F7D-D583-4B08-9845-3198DEEA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71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6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1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6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556A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55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李远明</dc:creator>
  <cp:keywords/>
  <dc:description/>
  <cp:lastModifiedBy>李远明</cp:lastModifiedBy>
  <cp:revision>6</cp:revision>
  <dcterms:created xsi:type="dcterms:W3CDTF">2018-02-05T07:40:00Z</dcterms:created>
  <dcterms:modified xsi:type="dcterms:W3CDTF">2018-02-05T07:41:00Z</dcterms:modified>
</cp:coreProperties>
</file>