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spacing w:after="0" w:line="240" w:lineRule="auto"/>
        <w:rPr>
          <w:b/>
          <w:color w:val="3F3F3F"/>
          <w:sz w:val="40"/>
        </w:rPr>
      </w:pPr>
      <w:r>
        <w:rPr>
          <w:rFonts w:hint="eastAsia"/>
          <w:b/>
          <w:noProof/>
          <w:color w:val="3F3F3F"/>
          <w:sz w:val="34"/>
          <w:szCs w:val="34"/>
        </w:rPr>
        <w:drawing>
          <wp:anchor distT="0" distB="0" distL="114300" distR="114300" behindDoc="0" locked="0" layoutInCell="1" simplePos="0" relativeHeight="251659264" allowOverlap="1" hidden="0">
            <wp:simplePos x="0" y="0"/>
            <wp:positionH relativeFrom="column">
              <wp:posOffset>-125730</wp:posOffset>
            </wp:positionH>
            <wp:positionV relativeFrom="paragraph">
              <wp:posOffset>3810</wp:posOffset>
            </wp:positionV>
            <wp:extent cx="1838960" cy="530860"/>
            <wp:effectExtent l="0" t="0" r="0" b="0"/>
            <wp:wrapTopAndBottom/>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838960" cy="530860"/>
                    </a:xfrm>
                    <a:prstGeom prst="rect"/>
                  </pic:spPr>
                </pic:pic>
              </a:graphicData>
            </a:graphic>
          </wp:anchor>
        </w:drawing>
      </w:r>
      <w:r>
        <w:rPr>
          <w:b/>
          <w:color w:val="3F3F3F"/>
          <w:sz w:val="34"/>
          <w:szCs w:val="34"/>
        </w:rPr>
        <w:t>202</w:t>
      </w:r>
      <w:r>
        <w:rPr>
          <w:rFonts w:hint="eastAsia"/>
          <w:b/>
          <w:color w:val="3F3F3F"/>
          <w:sz w:val="34"/>
          <w:szCs w:val="34"/>
        </w:rPr>
        <w:t xml:space="preserve">2년 2학기 </w:t>
      </w:r>
      <w:r>
        <w:rPr>
          <w:lang w:eastAsia="ko-KR"/>
          <w:rFonts w:hint="eastAsia"/>
          <w:b/>
          <w:color w:val="093BDD"/>
          <w:sz w:val="34"/>
          <w:szCs w:val="34"/>
          <w:rtl w:val="off"/>
        </w:rPr>
        <w:t xml:space="preserve">ICT 학점연계 인턴십 </w:t>
      </w:r>
      <w:r>
        <w:rPr>
          <w:rFonts w:hint="eastAsia"/>
          <w:b/>
          <w:color w:val="3F3F3F"/>
          <w:sz w:val="34"/>
          <w:szCs w:val="34"/>
        </w:rPr>
        <w:t>과제 보고서</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tbl>
      <w:tblPr>
        <w:tblStyle w:val="a6"/>
        <w:tblW w:w="9977" w:type="dxa"/>
        <w:tblBorders>
          <w:top w:val="single" w:sz="24" w:space="0" w:color="535353" w:themeColor="accent3" w:themeShade="80"/>
          <w:bottom w:val="single" w:sz="8" w:space="0" w:color="535353" w:themeColor="accent3" w:themeShade="80"/>
        </w:tblBorders>
        <w:tblLook w:val="04A0" w:firstRow="1" w:lastRow="0" w:firstColumn="1" w:lastColumn="0" w:noHBand="0" w:noVBand="1"/>
        <w:jc w:val="center"/>
      </w:tblPr>
      <w:tblGrid>
        <w:gridCol w:w="9977"/>
      </w:tblGrid>
      <w:tr>
        <w:trPr>
          <w:cnfStyle w:val="100000000000" w:firstRow="1" w:lastRow="0" w:firstColumn="0" w:lastColumn="0" w:oddVBand="0" w:evenVBand="0" w:oddHBand="0" w:evenHBand="0" w:firstRowFirstColumn="0" w:firstRowLastColumn="0" w:lastRowFirstColumn="0" w:lastRowLastColumn="0"/>
          <w:jc w:val="center"/>
          <w:trHeight w:val="1894" w:hRule="atLeast"/>
        </w:trPr>
        <w:tc>
          <w:tcPr>
            <w:cnfStyle w:val="001000000000" w:firstRow="0" w:lastRow="0" w:firstColumn="1" w:lastColumn="0" w:oddVBand="0" w:evenVBand="0" w:oddHBand="0" w:evenHBand="0" w:firstRowFirstColumn="0" w:firstRowLastColumn="0" w:lastRowFirstColumn="0" w:lastRowLastColumn="0"/>
            <w:tcW w:w="9977" w:type="dxa"/>
            <w:tcBorders>
              <w:top w:val="single" w:sz="24" w:space="0" w:color="535353" w:themeColor="accent3" w:themeShade="80"/>
              <w:bottom w:val="single" w:sz="8" w:space="0" w:color="535353" w:themeColor="accent3" w:themeShade="80"/>
            </w:tcBorders>
            <w:vAlign w:val="center"/>
          </w:tcPr>
          <w:p>
            <w:pPr>
              <w:jc w:val="center"/>
              <w:rPr>
                <w:sz w:val="39"/>
                <w:szCs w:val="39"/>
              </w:rPr>
            </w:pPr>
            <w:r>
              <w:rPr>
                <w:sz w:val="39"/>
                <w:szCs w:val="39"/>
              </w:rPr>
              <w:t>㈜</w:t>
            </w:r>
            <w:r>
              <w:rPr>
                <w:lang w:eastAsia="ko-KR"/>
                <w:sz w:val="39"/>
                <w:szCs w:val="39"/>
                <w:rtl w:val="off"/>
              </w:rPr>
              <w:t>틸다 인턴십 과제 보고서</w:t>
            </w:r>
          </w:p>
        </w:tc>
      </w:tr>
    </w:tbl>
    <w:p>
      <w:pPr>
        <w:spacing w:after="0" w:line="240" w:lineRule="auto"/>
        <w:rPr>
          <w:b/>
        </w:rPr>
      </w:pPr>
    </w:p>
    <w:p>
      <w:pPr>
        <w:spacing w:after="0" w:line="240" w:lineRule="auto"/>
        <w:rPr>
          <w:b/>
        </w:rPr>
      </w:pPr>
    </w:p>
    <w:p>
      <w:pPr>
        <w:spacing w:after="0" w:line="240" w:lineRule="auto"/>
      </w:pPr>
    </w:p>
    <w:p>
      <w:pPr>
        <w:spacing w:after="0" w:line="240" w:lineRule="auto"/>
      </w:pPr>
    </w:p>
    <w:p>
      <w:pPr>
        <w:spacing w:after="0" w:line="240" w:lineRule="auto"/>
      </w:pPr>
    </w:p>
    <w:p>
      <w:pPr>
        <w:spacing w:after="0" w:line="240" w:lineRule="auto"/>
      </w:pPr>
    </w:p>
    <w:p>
      <w:pPr>
        <w:jc w:val="center"/>
        <w:spacing w:after="0" w:line="240" w:lineRule="auto"/>
        <w:rPr>
          <w:b/>
          <w:sz w:val="28"/>
        </w:rPr>
      </w:pPr>
      <w:r>
        <w:rPr>
          <w:rFonts w:hint="eastAsia"/>
          <w:b/>
          <w:sz w:val="28"/>
        </w:rPr>
        <w:t>20</w:t>
      </w:r>
      <w:r>
        <w:rPr>
          <w:b/>
          <w:sz w:val="28"/>
        </w:rPr>
        <w:t>2</w:t>
      </w:r>
      <w:r>
        <w:rPr>
          <w:rFonts w:hint="eastAsia"/>
          <w:b/>
          <w:sz w:val="28"/>
        </w:rPr>
        <w:t>2</w:t>
      </w:r>
      <w:r>
        <w:rPr>
          <w:rFonts w:hint="eastAsia"/>
          <w:b/>
          <w:sz w:val="28"/>
        </w:rPr>
        <w:t xml:space="preserve">년 </w:t>
      </w:r>
      <w:r>
        <w:rPr>
          <w:lang w:eastAsia="ko-KR"/>
          <w:rFonts w:hint="eastAsia"/>
          <w:b/>
          <w:sz w:val="28"/>
          <w:rtl w:val="off"/>
        </w:rPr>
        <w:t>12</w:t>
      </w:r>
      <w:r>
        <w:rPr>
          <w:rFonts w:hint="eastAsia"/>
          <w:b/>
          <w:sz w:val="28"/>
        </w:rPr>
        <w:t xml:space="preserve">월 </w:t>
      </w:r>
      <w:r>
        <w:rPr>
          <w:lang w:eastAsia="ko-KR"/>
          <w:rFonts w:hint="eastAsia"/>
          <w:b/>
          <w:sz w:val="28"/>
          <w:rtl w:val="off"/>
        </w:rPr>
        <w:t>16</w:t>
      </w:r>
      <w:r>
        <w:rPr>
          <w:rFonts w:hint="eastAsia"/>
          <w:b/>
          <w:sz w:val="28"/>
        </w:rPr>
        <w:t>일</w:t>
      </w:r>
    </w:p>
    <w:p>
      <w:pPr>
        <w:spacing w:after="0" w:line="240" w:lineRule="auto"/>
      </w:pPr>
    </w:p>
    <w:p>
      <w:pPr>
        <w:spacing w:after="0" w:line="240" w:lineRule="auto"/>
      </w:pPr>
    </w:p>
    <w:p>
      <w:pPr>
        <w:spacing w:after="0" w:line="240" w:lineRule="auto"/>
      </w:pPr>
    </w:p>
    <w:p>
      <w:pPr>
        <w:spacing w:after="0" w:line="240" w:lineRule="auto"/>
      </w:pPr>
    </w:p>
    <w:tbl>
      <w:tblPr>
        <w:tblStyle w:val="a3"/>
        <w:tblW w:w="9645" w:type="dxa"/>
        <w:tblBorders>
          <w:top w:val="single" w:sz="18" w:space="0" w:color="auto"/>
          <w:left w:val="none"/>
          <w:right w:val="none"/>
        </w:tblBorders>
        <w:tblLook w:val="04A0" w:firstRow="1" w:lastRow="0" w:firstColumn="1" w:lastColumn="0" w:noHBand="0" w:noVBand="1"/>
        <w:jc w:val="center"/>
      </w:tblPr>
      <w:tblGrid>
        <w:gridCol w:w="4253"/>
        <w:gridCol w:w="5392"/>
      </w:tblGrid>
      <w:tr>
        <w:trPr>
          <w:jc w:val="center"/>
          <w:trHeight w:val="553" w:hRule="atLeast"/>
        </w:trPr>
        <w:tc>
          <w:tcPr>
            <w:tcW w:w="4253" w:type="dxa"/>
            <w:tcBorders>
              <w:top w:val="single" w:sz="4" w:space="0" w:color="auto"/>
              <w:bottom w:val="single" w:sz="4" w:space="0" w:color="auto"/>
              <w:right w:val="nil"/>
            </w:tcBorders>
            <w:vAlign w:val="center"/>
          </w:tcPr>
          <w:p>
            <w:pPr>
              <w:rPr>
                <w:color w:val="3F3F3F"/>
              </w:rPr>
            </w:pPr>
            <w:r>
              <w:rPr>
                <w:rFonts w:hint="eastAsia"/>
                <w:b/>
                <w:color w:val="3F3F3F"/>
                <w:sz w:val="22"/>
              </w:rPr>
              <w:t>작성자</w:t>
            </w:r>
            <w:r>
              <w:rPr>
                <w:rFonts w:hint="eastAsia"/>
                <w:b/>
                <w:color w:val="3F3F3F"/>
                <w:sz w:val="22"/>
              </w:rPr>
              <w:t>:</w:t>
            </w:r>
            <w:r>
              <w:rPr>
                <w:b/>
                <w:color w:val="3F3F3F"/>
                <w:sz w:val="22"/>
              </w:rPr>
              <w:t xml:space="preserve"> </w:t>
            </w:r>
            <w:r>
              <w:rPr>
                <w:lang w:eastAsia="ko-KR"/>
                <w:b/>
                <w:color w:val="3F3F3F"/>
                <w:sz w:val="22"/>
                <w:rtl w:val="off"/>
              </w:rPr>
              <w:t>주민지</w:t>
            </w:r>
          </w:p>
        </w:tc>
        <w:tc>
          <w:tcPr>
            <w:tcW w:w="5392" w:type="dxa"/>
            <w:tcBorders>
              <w:top w:val="single" w:sz="4" w:space="0" w:color="auto"/>
              <w:left w:val="nil"/>
              <w:bottom w:val="single" w:sz="4" w:space="0" w:color="auto"/>
            </w:tcBorders>
            <w:vAlign w:val="center"/>
          </w:tcPr>
          <w:p>
            <w:pPr>
              <w:rPr>
                <w:color w:val="3F3F3F"/>
                <w:sz w:val="22"/>
              </w:rPr>
            </w:pPr>
            <w:r>
              <w:rPr>
                <w:rFonts w:hint="eastAsia"/>
                <w:b/>
                <w:color w:val="3F3F3F"/>
                <w:sz w:val="22"/>
              </w:rPr>
              <w:t>주전공명</w:t>
            </w:r>
            <w:r>
              <w:rPr>
                <w:rFonts w:hint="eastAsia"/>
                <w:b/>
                <w:color w:val="3F3F3F"/>
                <w:sz w:val="22"/>
              </w:rPr>
              <w:t>:</w:t>
            </w:r>
            <w:r>
              <w:rPr>
                <w:lang w:eastAsia="ko-KR"/>
                <w:rFonts w:hint="eastAsia"/>
                <w:b/>
                <w:color w:val="3F3F3F"/>
                <w:sz w:val="22"/>
                <w:rtl w:val="off"/>
              </w:rPr>
              <w:t xml:space="preserve"> AI빅데이터융합경영학과</w:t>
            </w:r>
          </w:p>
        </w:tc>
      </w:tr>
      <w:tr>
        <w:trPr>
          <w:jc w:val="center"/>
          <w:trHeight w:val="553" w:hRule="atLeast"/>
        </w:trPr>
        <w:tc>
          <w:tcPr>
            <w:tcW w:w="4253" w:type="dxa"/>
            <w:tcBorders>
              <w:top w:val="single" w:sz="4" w:space="0" w:color="auto"/>
              <w:bottom w:val="single" w:sz="4" w:space="0" w:color="auto"/>
              <w:right w:val="nil"/>
            </w:tcBorders>
            <w:vAlign w:val="center"/>
          </w:tcPr>
          <w:p>
            <w:pPr>
              <w:rPr>
                <w:color w:val="3F3F3F"/>
              </w:rPr>
            </w:pPr>
            <w:r>
              <w:rPr>
                <w:rFonts w:hint="eastAsia"/>
                <w:b/>
                <w:color w:val="3F3F3F"/>
                <w:sz w:val="22"/>
              </w:rPr>
              <w:t>연락처</w:t>
            </w:r>
            <w:r>
              <w:rPr>
                <w:rFonts w:hint="eastAsia"/>
                <w:b/>
                <w:color w:val="3F3F3F"/>
                <w:sz w:val="22"/>
              </w:rPr>
              <w:t>:</w:t>
            </w:r>
            <w:r>
              <w:rPr>
                <w:b/>
                <w:color w:val="3F3F3F"/>
                <w:sz w:val="22"/>
              </w:rPr>
              <w:t xml:space="preserve"> </w:t>
            </w:r>
            <w:r>
              <w:rPr>
                <w:lang w:eastAsia="ko-KR"/>
                <w:b/>
                <w:color w:val="3F3F3F"/>
                <w:sz w:val="22"/>
                <w:highlight w:val="black"/>
                <w:rtl w:val="off"/>
              </w:rPr>
              <w:t xml:space="preserve">            </w:t>
            </w:r>
          </w:p>
        </w:tc>
        <w:tc>
          <w:tcPr>
            <w:tcW w:w="5392" w:type="dxa"/>
            <w:tcBorders>
              <w:top w:val="single" w:sz="4" w:space="0" w:color="auto"/>
              <w:left w:val="nil"/>
              <w:bottom w:val="single" w:sz="4" w:space="0" w:color="auto"/>
            </w:tcBorders>
            <w:vAlign w:val="center"/>
          </w:tcPr>
          <w:p>
            <w:pPr>
              <w:rPr>
                <w:color w:val="3F3F3F"/>
              </w:rPr>
            </w:pPr>
            <w:r>
              <w:rPr>
                <w:rFonts w:hint="eastAsia"/>
                <w:b/>
                <w:color w:val="3F3F3F"/>
                <w:sz w:val="22"/>
              </w:rPr>
              <w:t>이 메 일:</w:t>
            </w:r>
            <w:r>
              <w:rPr>
                <w:b/>
                <w:color w:val="3F3F3F"/>
                <w:sz w:val="22"/>
              </w:rPr>
              <w:t xml:space="preserve"> </w:t>
            </w:r>
            <w:r>
              <w:rPr>
                <w:lang w:eastAsia="ko-KR"/>
                <w:b/>
                <w:color w:val="3F3F3F"/>
                <w:sz w:val="22"/>
                <w:rtl w:val="off"/>
              </w:rPr>
              <w:t>jmjmmm@kookmin.ac.kr</w:t>
            </w:r>
          </w:p>
        </w:tc>
      </w:tr>
      <w:tr>
        <w:trPr>
          <w:jc w:val="center"/>
          <w:trHeight w:val="553" w:hRule="atLeast"/>
        </w:trPr>
        <w:tc>
          <w:tcPr>
            <w:tcW w:w="4253" w:type="dxa"/>
            <w:tcBorders>
              <w:top w:val="single" w:sz="4" w:space="0" w:color="auto"/>
              <w:bottom w:val="single" w:sz="4" w:space="0" w:color="auto"/>
              <w:right w:val="nil"/>
            </w:tcBorders>
            <w:vAlign w:val="center"/>
          </w:tcPr>
          <w:p>
            <w:pPr>
              <w:rPr>
                <w:b/>
                <w:color w:val="3F3F3F"/>
              </w:rPr>
            </w:pPr>
            <w:r>
              <w:rPr>
                <w:rFonts w:hint="eastAsia"/>
                <w:b/>
                <w:color w:val="3F3F3F"/>
                <w:sz w:val="22"/>
              </w:rPr>
              <w:t>기</w:t>
            </w:r>
            <w:r>
              <w:rPr>
                <w:rFonts w:hint="eastAsia"/>
                <w:b/>
                <w:color w:val="3F3F3F"/>
                <w:sz w:val="22"/>
              </w:rPr>
              <w:t>업</w:t>
            </w:r>
            <w:r>
              <w:rPr>
                <w:rFonts w:hint="eastAsia"/>
                <w:b/>
                <w:color w:val="3F3F3F"/>
                <w:sz w:val="22"/>
              </w:rPr>
              <w:t>명:</w:t>
            </w:r>
            <w:r>
              <w:rPr>
                <w:b/>
                <w:color w:val="3F3F3F"/>
                <w:sz w:val="22"/>
              </w:rPr>
              <w:t xml:space="preserve"> </w:t>
            </w:r>
            <w:r>
              <w:rPr>
                <w:lang w:eastAsia="ko-KR"/>
                <w:b/>
                <w:color w:val="3F3F3F"/>
                <w:sz w:val="22"/>
                <w:rtl w:val="off"/>
              </w:rPr>
              <w:t>틸다</w:t>
            </w:r>
          </w:p>
        </w:tc>
        <w:tc>
          <w:tcPr>
            <w:tcW w:w="5392" w:type="dxa"/>
            <w:tcBorders>
              <w:top w:val="single" w:sz="4" w:space="0" w:color="auto"/>
              <w:left w:val="nil"/>
              <w:bottom w:val="single" w:sz="4" w:space="0" w:color="auto"/>
            </w:tcBorders>
            <w:vAlign w:val="center"/>
          </w:tcPr>
          <w:p>
            <w:pPr>
              <w:rPr>
                <w:b/>
                <w:color w:val="3F3F3F"/>
              </w:rPr>
            </w:pPr>
            <w:r>
              <w:rPr>
                <w:rFonts w:hint="eastAsia"/>
                <w:b/>
                <w:color w:val="3F3F3F"/>
                <w:sz w:val="22"/>
              </w:rPr>
              <w:t>부 서 명</w:t>
            </w:r>
            <w:r>
              <w:rPr>
                <w:rFonts w:hint="eastAsia"/>
                <w:b/>
                <w:color w:val="3F3F3F"/>
                <w:sz w:val="22"/>
              </w:rPr>
              <w:t>:</w:t>
            </w:r>
            <w:r>
              <w:rPr>
                <w:b/>
                <w:color w:val="3F3F3F"/>
                <w:sz w:val="22"/>
              </w:rPr>
              <w:t xml:space="preserve"> </w:t>
            </w:r>
            <w:r>
              <w:rPr>
                <w:lang w:eastAsia="ko-KR"/>
                <w:b/>
                <w:color w:val="3F3F3F"/>
                <w:sz w:val="22"/>
                <w:rtl w:val="off"/>
              </w:rPr>
              <w:t>ML PoC</w:t>
            </w:r>
          </w:p>
        </w:tc>
      </w:tr>
      <w:tr>
        <w:trPr>
          <w:jc w:val="center"/>
          <w:trHeight w:val="553" w:hRule="atLeast"/>
        </w:trPr>
        <w:tc>
          <w:tcPr>
            <w:tcW w:w="4253" w:type="dxa"/>
            <w:tcBorders>
              <w:top w:val="single" w:sz="4" w:space="0" w:color="auto"/>
              <w:bottom w:val="single" w:sz="4" w:space="0" w:color="auto"/>
              <w:right w:val="nil"/>
            </w:tcBorders>
            <w:vAlign w:val="center"/>
          </w:tcPr>
          <w:p>
            <w:pPr>
              <w:rPr>
                <w:b/>
                <w:color w:val="3F3F3F"/>
                <w:sz w:val="22"/>
              </w:rPr>
            </w:pPr>
            <w:r>
              <w:rPr>
                <w:rFonts w:hint="eastAsia"/>
                <w:b/>
                <w:color w:val="3F3F3F"/>
                <w:sz w:val="22"/>
              </w:rPr>
              <w:t>직무명:</w:t>
            </w:r>
            <w:r>
              <w:rPr>
                <w:lang w:eastAsia="ko-KR"/>
                <w:rFonts w:hint="eastAsia"/>
                <w:b/>
                <w:color w:val="3F3F3F"/>
                <w:sz w:val="22"/>
                <w:rtl w:val="off"/>
              </w:rPr>
              <w:t xml:space="preserve"> ML Engineer</w:t>
            </w:r>
          </w:p>
        </w:tc>
        <w:tc>
          <w:tcPr>
            <w:tcW w:w="5392" w:type="dxa"/>
            <w:tcBorders>
              <w:top w:val="single" w:sz="4" w:space="0" w:color="auto"/>
              <w:left w:val="nil"/>
              <w:bottom w:val="single" w:sz="4" w:space="0" w:color="auto"/>
            </w:tcBorders>
            <w:vAlign w:val="center"/>
          </w:tcPr>
          <w:p>
            <w:pPr>
              <w:rPr>
                <w:b/>
                <w:color w:val="3F3F3F"/>
                <w:sz w:val="22"/>
              </w:rPr>
            </w:pPr>
          </w:p>
        </w:tc>
      </w:tr>
    </w:tbl>
    <w:p>
      <w:pPr>
        <w:contextualSpacing/>
        <w:wordWrap/>
        <w:jc w:val="center"/>
        <w:spacing w:line="240" w:lineRule="auto"/>
        <w:rPr>
          <w:rFonts w:asciiTheme="majorEastAsia" w:eastAsiaTheme="majorEastAsia" w:hAnsiTheme="majorEastAsia" w:cs="Arial"/>
          <w:sz w:val="22"/>
        </w:rPr>
      </w:pPr>
    </w:p>
    <w:p>
      <w:pPr>
        <w:autoSpaceDE/>
        <w:autoSpaceDN/>
        <w:widowControl/>
        <w:wordWrap/>
        <w:rPr>
          <w:lang/>
          <w:rFonts w:asciiTheme="majorEastAsia" w:eastAsiaTheme="majorEastAsia" w:hAnsiTheme="majorEastAsia" w:cs="Arial"/>
          <w:sz w:val="22"/>
          <w:rtl w:val="off"/>
        </w:rPr>
      </w:pPr>
      <w:r>
        <w:rPr>
          <w:rFonts w:asciiTheme="majorEastAsia" w:eastAsiaTheme="majorEastAsia" w:hAnsiTheme="majorEastAsia" w:cs="Arial"/>
          <w:sz w:val="22"/>
        </w:rPr>
        <w:br w:type="page"/>
      </w:r>
    </w:p>
    <w:p>
      <w:pPr>
        <w:autoSpaceDE/>
        <w:autoSpaceDN/>
        <w:widowControl/>
        <w:wordWrap/>
        <w:rPr>
          <w:rFonts w:asciiTheme="majorEastAsia" w:eastAsiaTheme="majorEastAsia" w:hAnsiTheme="majorEastAsia" w:cs="Arial"/>
          <w:sz w:val="22"/>
        </w:rPr>
      </w:pPr>
    </w:p>
    <w:sdt>
      <w:sdtPr>
        <w:rPr>
          <w:lang w:val="ko-KR"/>
          <w:rFonts w:asciiTheme="minorHAnsi" w:eastAsiaTheme="minorEastAsia" w:hAnsiTheme="minorHAnsi" w:cstheme="minorBidi"/>
          <w:b w:val="0"/>
          <w:bCs w:val="0"/>
          <w:color w:val="auto"/>
          <w:sz w:val="22"/>
          <w:szCs w:val="22"/>
          <w:kern w:val="2"/>
        </w:rPr>
        <w:id w:val="-1"/>
        <w15:color w:val="000000"/>
        <w:docPartObj>
          <w:docPartGallery w:val="Table of Contents"/>
          <w:docPartUnique/>
        </w:docPartObj>
      </w:sdtPr>
      <w:sdtEndPr>
        <w:rPr>
          <w:lang w:val="ko-KR"/>
          <w:rFonts w:asciiTheme="minorHAnsi" w:eastAsiaTheme="minorEastAsia" w:hAnsiTheme="minorHAnsi" w:cstheme="minorBidi"/>
          <w:b w:val="0"/>
          <w:bCs w:val="0"/>
          <w:color w:val="auto"/>
          <w:sz w:val="20"/>
          <w:szCs w:val="22"/>
          <w:kern w:val="2"/>
        </w:rPr>
      </w:sdtEndPr>
      <w:sdtContent>
        <w:p>
          <w:pPr>
            <w:pStyle w:val="b1"/>
            <w:jc w:val="center"/>
            <w:spacing w:line="360" w:lineRule="auto"/>
            <w:rPr>
              <w:lang w:val="ko-KR" w:eastAsia="ko-KR"/>
              <w:rFonts w:hint="eastAsia"/>
              <w:color w:val="auto"/>
              <w:sz w:val="40"/>
              <w:szCs w:val="22"/>
              <w:rtl w:val="off"/>
            </w:rPr>
          </w:pPr>
          <w:r>
            <w:rPr>
              <w:lang w:val="ko-KR"/>
              <w:rFonts w:asciiTheme="minorHAnsi" w:eastAsiaTheme="minorEastAsia" w:hAnsiTheme="minorHAnsi" w:cstheme="minorBidi"/>
              <w:b w:val="0"/>
              <w:bCs w:val="0"/>
              <w:color w:val="auto"/>
              <w:sz w:val="22"/>
              <w:szCs w:val="22"/>
              <w:kern w:val="2"/>
            </w:rPr>
          </w:r>
          <w:r>
            <w:rPr>
              <w:lang w:val="ko-KR"/>
              <w:color w:val="auto"/>
              <w:sz w:val="40"/>
              <w:szCs w:val="22"/>
            </w:rPr>
            <w:t>목차</w:t>
          </w:r>
        </w:p>
        <w:p>
          <w:pPr>
            <w:pStyle w:val="a"/>
            <w:jc w:val="center"/>
            <w:spacing w:line="360" w:lineRule="auto"/>
            <w:rPr>
              <w:lang w:val="ko-KR"/>
              <w:rFonts w:asciiTheme="minorHAnsi" w:eastAsiaTheme="minorEastAsia" w:hAnsiTheme="minorHAnsi" w:cstheme="minorBidi"/>
              <w:b w:val="0"/>
              <w:bCs w:val="0"/>
              <w:color w:val="auto"/>
              <w:sz w:val="22"/>
              <w:szCs w:val="22"/>
              <w:kern w:val="2"/>
            </w:rPr>
          </w:pPr>
        </w:p>
        <w:p>
          <w:pPr>
            <w:pStyle w:val="b2"/>
            <w:rPr>
              <w:sz w:val="22"/>
            </w:rPr>
          </w:pPr>
          <w:r>
            <w:rPr>
              <w:rFonts w:hint="eastAsia"/>
            </w:rPr>
            <w:t>서론</w:t>
          </w:r>
        </w:p>
        <w:p>
          <w:pPr>
            <w:pStyle w:val="b3"/>
          </w:pPr>
          <w:r>
            <w:t>㈜</w:t>
          </w:r>
          <w:r>
            <w:rPr>
              <w:lang w:eastAsia="ko-KR"/>
              <w:rFonts w:hint="eastAsia"/>
              <w:rtl w:val="off"/>
            </w:rPr>
            <w:t>틸다</w:t>
          </w:r>
          <w:r>
            <w:rPr>
              <w:rFonts w:hint="eastAsia"/>
            </w:rPr>
            <w:t xml:space="preserve"> 소개</w:t>
          </w:r>
        </w:p>
        <w:p>
          <w:pPr>
            <w:pStyle w:val="b3"/>
            <w:rPr>
              <w:lang w:val="ko-KR"/>
            </w:rPr>
          </w:pPr>
          <w:r>
            <w:rPr>
              <w:lang w:val="ko-KR" w:eastAsia="ko-KR"/>
              <w:rtl w:val="off"/>
            </w:rPr>
            <w:t>입사 후 프로젝트를 맡기까지</w:t>
          </w:r>
        </w:p>
        <w:p>
          <w:pPr>
            <w:rPr>
              <w:lang w:val="ko-KR" w:eastAsia="ko-KR"/>
              <w:rFonts w:hint="eastAsia"/>
              <w:rtl w:val="off"/>
            </w:rPr>
          </w:pPr>
        </w:p>
        <w:p>
          <w:pPr>
            <w:rPr>
              <w:lang w:val="ko-KR"/>
            </w:rPr>
          </w:pPr>
        </w:p>
        <w:p>
          <w:pPr>
            <w:pStyle w:val="b2"/>
          </w:pPr>
          <w:r>
            <w:rPr>
              <w:rFonts w:hint="eastAsia"/>
            </w:rPr>
            <w:t>수행</w:t>
          </w:r>
          <w:r>
            <w:rPr>
              <w:lang w:eastAsia="ko-KR"/>
              <w:rFonts w:hint="eastAsia"/>
              <w:rtl w:val="off"/>
            </w:rPr>
            <w:t xml:space="preserve"> 프로젝트</w:t>
          </w:r>
          <w:r>
            <w:rPr>
              <w:rFonts w:hint="eastAsia"/>
            </w:rPr>
            <w:t xml:space="preserve"> 소개</w:t>
          </w:r>
        </w:p>
        <w:p>
          <w:pPr>
            <w:pStyle w:val="b3"/>
            <w:numPr>
              <w:ilvl w:val="0"/>
              <w:numId w:val="3"/>
            </w:numPr>
            <w:rPr>
              <w:color w:val="auto"/>
            </w:rPr>
          </w:pPr>
          <w:r>
            <w:rPr>
              <w:lang w:eastAsia="ko-KR"/>
              <w:rFonts w:hint="eastAsia"/>
              <w:rtl w:val="off"/>
            </w:rPr>
            <w:t>KOGAS : 생산기지 BOG 최적가동을 위한 LNG 탱크 압력 예측 모델 개발</w:t>
          </w:r>
        </w:p>
        <w:p>
          <w:pPr>
            <w:pStyle w:val="b3"/>
            <w:rPr>
              <w:color w:val="auto"/>
            </w:rPr>
          </w:pPr>
          <w:r>
            <w:rPr>
              <w:lang w:eastAsia="ko-KR"/>
              <w:rFonts w:hint="eastAsia"/>
              <w:rtl w:val="off"/>
            </w:rPr>
            <w:t>Lotte World : 롯데월드 Dynamic Pricing을 위한 입장객/매출액 예측 및 데이터 분석</w:t>
          </w:r>
        </w:p>
        <w:p>
          <w:pPr>
            <w:pStyle w:val="b3"/>
            <w:rPr>
              <w:lang w:eastAsia="ko-KR"/>
              <w:rFonts w:hint="eastAsia"/>
              <w:rtl w:val="off"/>
            </w:rPr>
          </w:pPr>
          <w:r>
            <w:rPr>
              <w:lang w:eastAsia="ko-KR"/>
              <w:rFonts w:hint="eastAsia"/>
              <w:rtl w:val="off"/>
            </w:rPr>
            <w:t>LACMTA : carryover의 범위를 유지하며 이자 지급액을 최소화하는 채권 발행 최적화</w:t>
          </w:r>
        </w:p>
        <w:p>
          <w:pPr>
            <w:rPr>
              <w:lang w:eastAsia="ko-KR"/>
              <w:rFonts w:hint="eastAsia"/>
              <w:rtl w:val="off"/>
            </w:rPr>
          </w:pPr>
        </w:p>
        <w:p/>
        <w:p>
          <w:pPr>
            <w:pStyle w:val="b2"/>
            <w:rPr>
              <w:lang w:val="ko-KR"/>
              <w:sz w:val="24"/>
            </w:rPr>
          </w:pPr>
          <w:r>
            <w:rPr>
              <w:rFonts w:hint="eastAsia"/>
            </w:rPr>
            <w:t>결론</w:t>
          </w:r>
        </w:p>
        <w:p>
          <w:pPr>
            <w:pStyle w:val="b3"/>
            <w:numPr>
              <w:ilvl w:val="0"/>
              <w:numId w:val="4"/>
            </w:numPr>
          </w:pPr>
          <w:r>
            <w:rPr>
              <w:rFonts w:hint="eastAsia"/>
            </w:rPr>
            <w:t>인턴십</w:t>
          </w:r>
          <w:r>
            <w:rPr>
              <w:rFonts w:hint="eastAsia"/>
            </w:rPr>
            <w:t xml:space="preserve">을 </w:t>
          </w:r>
          <w:r>
            <w:rPr>
              <w:lang w:eastAsia="ko-KR"/>
              <w:rFonts w:hint="eastAsia"/>
              <w:rtl w:val="off"/>
            </w:rPr>
            <w:t>마치며</w:t>
          </w:r>
        </w:p>
        <w:p>
          <w:pPr>
            <w:rPr>
              <w:lang w:eastAsia="ko-KR"/>
              <w:rFonts w:hint="eastAsia"/>
              <w:sz w:val="22"/>
              <w:szCs w:val="22"/>
              <w:rtl w:val="off"/>
            </w:rPr>
          </w:pPr>
          <w:bookmarkStart w:id="1" w:name="_Toc63541246"/>
          <w:bookmarkStart w:id="2" w:name="_Toc63979656"/>
        </w:p>
        <w:p>
          <w:pPr>
            <w:rPr>
              <w:lang w:eastAsia="ko-KR"/>
              <w:rFonts w:hint="eastAsia"/>
              <w:sz w:val="22"/>
              <w:rtl w:val="off"/>
            </w:rPr>
          </w:pPr>
        </w:p>
        <w:p>
          <w:pPr>
            <w:rPr>
              <w:lang w:eastAsia="ko-KR"/>
              <w:rFonts w:hint="eastAsia"/>
              <w:sz w:val="22"/>
              <w:rtl w:val="off"/>
            </w:rPr>
          </w:pPr>
        </w:p>
        <w:p>
          <w:pPr>
            <w:rPr>
              <w:lang w:eastAsia="ko-KR"/>
              <w:rFonts w:hint="eastAsia"/>
              <w:sz w:val="22"/>
              <w:rtl w:val="off"/>
            </w:rPr>
          </w:pPr>
        </w:p>
        <w:p>
          <w:pPr>
            <w:rPr>
              <w:lang/>
              <w:rFonts/>
              <w:sz w:val="22"/>
              <w:rtl w:val="off"/>
            </w:rPr>
          </w:pPr>
        </w:p>
        <w:p>
          <w:pPr>
            <w:pStyle w:val="b2"/>
            <w:numPr>
              <w:ilvl w:val="0"/>
              <w:numId w:val="5"/>
            </w:numPr>
            <w:rPr>
              <w:lang w:eastAsia="ko-KR"/>
              <w:rFonts w:hint="eastAsia"/>
              <w:rtl w:val="off"/>
            </w:rPr>
          </w:pPr>
          <w:r>
            <w:rPr>
              <w:rFonts w:hint="eastAsia"/>
            </w:rPr>
            <w:t>서</w:t>
          </w:r>
          <w:bookmarkEnd w:id="1"/>
          <w:bookmarkEnd w:id="2"/>
          <w:r>
            <w:rPr>
              <w:rFonts w:hint="eastAsia"/>
            </w:rPr>
            <w:t>론</w:t>
          </w:r>
          <w:r>
            <w:rPr>
              <w:lang w:val="ko-KR"/>
              <w:rFonts w:asciiTheme="minorHAnsi" w:eastAsiaTheme="minorEastAsia" w:hAnsiTheme="minorHAnsi" w:cstheme="minorBidi"/>
              <w:b w:val="0"/>
              <w:bCs w:val="0"/>
              <w:color w:val="auto"/>
              <w:sz w:val="22"/>
              <w:szCs w:val="22"/>
              <w:kern w:val="2"/>
            </w:rPr>
          </w:r>
        </w:p>
      </w:sdtContent>
    </w:sdt>
    <w:p>
      <w:pPr>
        <w:pStyle w:val="a"/>
        <w:rPr>
          <w:lang w:eastAsia="ko-KR"/>
          <w:rFonts w:hint="eastAsia"/>
          <w:sz w:val="22"/>
          <w:szCs w:val="22"/>
          <w:rtl w:val="off"/>
        </w:rPr>
      </w:pPr>
      <w:r>
        <w:rPr>
          <w:lang w:eastAsia="ko-KR"/>
          <w:rFonts/>
          <w:sz w:val="22"/>
          <w:szCs w:val="22"/>
          <w:rtl w:val="off"/>
        </w:rPr>
        <w:t xml:space="preserve">  본 보고서는 강남구에 위치한 스타트업 (주)틸다에서 2022년 9월부터 2022년 12월까지 총 4개월 간 ICT 학점 연계 인턴십을 수행한 내용을 기반으로 서술된다. 필자는 틸다의 ML PoC부서에서 ML Engineer 업무를 수행했으며, 4개월 간 총 3개의 프로젝트를 진행했다. 이에 수행한 프로젝트에 대한 설명과 성과에 대해 작성하고자 한다.</w:t>
      </w:r>
    </w:p>
    <w:p>
      <w:pPr>
        <w:pStyle w:val="a"/>
        <w:rPr>
          <w:lang w:eastAsia="ko-KR"/>
          <w:rFonts w:hint="eastAsia"/>
          <w:rtl w:val="off"/>
        </w:rPr>
      </w:pPr>
    </w:p>
    <w:p>
      <w:pPr>
        <w:pStyle w:val="a"/>
        <w:rPr>
          <w:b/>
          <w:bCs/>
          <w:sz w:val="22"/>
          <w:szCs w:val="22"/>
        </w:rPr>
      </w:pPr>
      <w:r>
        <w:rPr>
          <w:lang w:eastAsia="ko-KR"/>
          <w:b/>
          <w:bCs/>
          <w:sz w:val="22"/>
          <w:szCs w:val="22"/>
          <w:rtl w:val="off"/>
        </w:rPr>
        <w:t>1. (주)틸다 소개</w:t>
      </w:r>
    </w:p>
    <w:p>
      <w:pPr>
        <w:pStyle w:val="a"/>
        <w:spacing w:line="276"/>
        <w:rPr>
          <w:lang w:eastAsia="ko-KR"/>
          <w:rFonts w:hint="eastAsia"/>
          <w:sz w:val="22"/>
          <w:rtl w:val="off"/>
        </w:rPr>
      </w:pPr>
      <w:r>
        <w:rPr>
          <w:lang w:eastAsia="ko-KR"/>
          <w:rtl w:val="off"/>
        </w:rPr>
        <w:t xml:space="preserve">  </w:t>
      </w:r>
      <w:r>
        <w:rPr>
          <w:lang w:eastAsia="ko-KR"/>
          <w:sz w:val="22"/>
          <w:rtl w:val="off"/>
        </w:rPr>
        <w:t>현대 비즈니스는 경험과 직관, 룰과 루틴에 기반하여 의사결정이 이루어지고 있다. 이러한 현대 비즈니스 의사결정은 복잡한 관계를 맺는 수십 개 이상의 변수, 다양한 채널의 수많은 데이터, 끊임없이 변화하는 비즈니스 환경, 새로운 규제와 제약사항에 있어서 비효율을 갖는다. 틸다는 ‘머신러닝으로 세상의 비효율을 없애자’라는 슬로건을 가진 스타트업으로, 머신러닝을 기반으로 한 비즈니스 최적화 솔루션을 개발한다. 비용적, 기술적 진입 장벽이 높은 일반 비즈니스 최적화 서비스와 달리, 틸다의 ArgMax는 적정 가격으로 쉽게 비즈니스 효율성을 개선해주는 서비스이다. 특히, 틸다의 솔루션 알고리즘은 국내 유일의 디지털 트윈-군집 탐색 기반 ‘처방적 분석’ AI 솔루션으로, 현재 다양한 산업 분야의 최적화에 활용되며 평균 고객 KPI 개선율 20%를 달성하는 등 훌륭한 성과를 내고 있다.</w:t>
      </w:r>
    </w:p>
    <w:p>
      <w:pPr>
        <w:pStyle w:val="a"/>
        <w:rPr>
          <w:lang w:eastAsia="ko-KR"/>
          <w:rFonts w:hint="eastAsia"/>
          <w:sz w:val="22"/>
          <w:rtl w:val="off"/>
        </w:rPr>
      </w:pPr>
      <w:r>
        <w:rPr>
          <w:lang w:eastAsia="ko-KR"/>
          <w:rFonts w:hint="eastAsia"/>
          <w:sz w:val="22"/>
          <w:rtl w:val="off"/>
        </w:rPr>
        <w:t xml:space="preserve">   </w:t>
      </w:r>
      <w:r>
        <w:rPr>
          <w:sz w:val="22"/>
        </w:rPr>
        <w:drawing>
          <wp:inline distT="0" distB="0" distL="0" distR="0">
            <wp:extent cx="5807681" cy="3329865"/>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5807681" cy="3329865"/>
                    </a:xfrm>
                    <a:prstGeom prst="rect"/>
                  </pic:spPr>
                </pic:pic>
              </a:graphicData>
            </a:graphic>
          </wp:inline>
        </w:drawing>
      </w:r>
    </w:p>
    <w:p>
      <w:pPr>
        <w:rPr>
          <w:lang w:eastAsia="ko-KR"/>
          <w:rFonts w:hint="eastAsia"/>
          <w:sz w:val="24"/>
          <w:rtl w:val="off"/>
        </w:rPr>
      </w:pPr>
    </w:p>
    <w:p>
      <w:pPr>
        <w:rPr>
          <w:lang w:eastAsia="ko-KR"/>
          <w:rFonts w:hint="eastAsia"/>
          <w:b/>
          <w:bCs/>
          <w:sz w:val="22"/>
          <w:szCs w:val="22"/>
          <w:rtl w:val="off"/>
        </w:rPr>
      </w:pPr>
      <w:r>
        <w:rPr>
          <w:lang w:eastAsia="ko-KR"/>
          <w:rFonts w:hint="eastAsia"/>
          <w:b/>
          <w:bCs/>
          <w:sz w:val="22"/>
          <w:szCs w:val="22"/>
          <w:rtl w:val="off"/>
        </w:rPr>
        <w:t>2. 입사 후 프로젝트를 맡기까지</w:t>
      </w:r>
    </w:p>
    <w:p>
      <w:pPr>
        <w:rPr>
          <w:lang w:eastAsia="ko-KR"/>
          <w:rFonts w:hint="eastAsia"/>
          <w:sz w:val="22"/>
          <w:szCs w:val="22"/>
          <w:rtl w:val="off"/>
        </w:rPr>
      </w:pPr>
      <w:r>
        <w:rPr>
          <w:lang w:eastAsia="ko-KR"/>
          <w:rFonts w:hint="eastAsia"/>
          <w:sz w:val="22"/>
          <w:szCs w:val="22"/>
          <w:rtl w:val="off"/>
        </w:rPr>
        <w:t xml:space="preserve">  입사 후 첫 출근에서 가장 먼저 하게 된 일은 개발환경 세팅이었다. 평소 사용해왔던 개발 Tool은 Anaconda와 Jupyter Notebook였지만, 틸다에서는 Docker와 VS Code, Spyder를 사용하고 있었기에 틸다 환경에 맞추어 개발환경을 세팅하고 새로운 개발 Tool에 적응할 수 있도록 이런저런 기능을 다뤄보며 익숙하게 만들었다.</w:t>
      </w:r>
    </w:p>
    <w:p>
      <w:pPr>
        <w:rPr>
          <w:lang w:eastAsia="ko-KR"/>
          <w:rFonts w:hint="eastAsia"/>
          <w:sz w:val="22"/>
          <w:rtl w:val="off"/>
        </w:rPr>
      </w:pPr>
      <w:r>
        <w:rPr>
          <w:lang w:eastAsia="ko-KR"/>
          <w:rFonts w:hint="eastAsia"/>
          <w:sz w:val="22"/>
          <w:szCs w:val="22"/>
          <w:rtl w:val="off"/>
        </w:rPr>
        <w:t xml:space="preserve">  또한, 틸다의 핵심 기술은 Genetic Algorithm(이하 GA)으로, 존 홀랜드가 개발한 유전학 기반 최적화 알고리즘 기법이다. 이는 학교에서 배운 전공 지식보다 더 나아간 생소한 기법이었다. 대표님께서 GA와 관련된 논문을 주셨지만, 막대한 양의 원서 논문이었기에 논문만으로 GA 기법을 이해하기란 쉽지 않았다. 하지만 필자는 인턴십이 직접 배우고 성장할 소중한 기회라고 생각했기에 쉽게 포기하지 않았다. 대표님과 사수님의 세미나를 빠짐없이 들었고, 사수님께서 제공해주신 vanilla code를 직접 다뤄보며 GA에 대한 기본적인 개념을 학습하고 틸다의 기술을 이해하기 위해 노력했다. 그렇게 약 2주의 시간이 흘렀고, 틸다 기술에 대한 개념을 제대로 이해하기 시작했다.</w:t>
      </w:r>
    </w:p>
    <w:p>
      <w:pPr>
        <w:pStyle w:val="a"/>
        <w:rPr>
          <w:lang w:eastAsia="ko-KR"/>
          <w:rFonts w:hint="eastAsia"/>
          <w:sz w:val="22"/>
          <w:rtl w:val="off"/>
        </w:rPr>
      </w:pPr>
    </w:p>
    <w:p>
      <w:pPr>
        <w:pStyle w:val="a"/>
        <w:rPr>
          <w:lang w:eastAsia="ko-KR"/>
          <w:rFonts w:hint="eastAsia"/>
          <w:sz w:val="22"/>
          <w:rtl w:val="off"/>
        </w:rPr>
      </w:pPr>
    </w:p>
    <w:p>
      <w:pPr>
        <w:pStyle w:val="b2"/>
        <w:numPr>
          <w:ilvl w:val="0"/>
          <w:numId w:val="5"/>
        </w:numPr>
        <w:rPr>
          <w:lang w:eastAsia="ko-KR"/>
          <w:rFonts w:hint="eastAsia"/>
          <w:rtl w:val="off"/>
        </w:rPr>
      </w:pPr>
      <w:r>
        <w:rPr>
          <w:lang w:eastAsia="ko-KR"/>
          <w:rFonts w:hint="eastAsia"/>
          <w:rtl w:val="off"/>
        </w:rPr>
        <w:t>수행 프로젝트 소개</w:t>
      </w:r>
    </w:p>
    <w:p>
      <w:pPr>
        <w:pStyle w:val="a"/>
        <w:rPr>
          <w:lang w:eastAsia="ko-KR"/>
          <w:rFonts w:hint="eastAsia"/>
          <w:b/>
          <w:bCs/>
          <w:sz w:val="22"/>
          <w:szCs w:val="22"/>
          <w:rtl w:val="off"/>
        </w:rPr>
      </w:pPr>
      <w:r>
        <w:rPr>
          <w:lang w:eastAsia="ko-KR"/>
          <w:rFonts w:hint="eastAsia"/>
          <w:b/>
          <w:bCs/>
          <w:sz w:val="22"/>
          <w:szCs w:val="22"/>
          <w:rtl w:val="off"/>
        </w:rPr>
        <w:t xml:space="preserve">1. KOGAS : </w:t>
      </w:r>
      <w:r>
        <w:rPr>
          <w:lang w:eastAsia="ko-KR"/>
          <w:rFonts w:hint="eastAsia"/>
          <w:b/>
          <w:bCs/>
          <w:sz w:val="22"/>
          <w:rtl w:val="off"/>
        </w:rPr>
        <w:t>생산기지 BOG 최적가동을 위한 LNG 탱크 압력 예측 모델 개발</w:t>
      </w:r>
    </w:p>
    <w:p>
      <w:pPr>
        <w:pStyle w:val="a"/>
        <w:rPr>
          <w:lang w:eastAsia="ko-KR"/>
          <w:rFonts w:hint="eastAsia"/>
          <w:sz w:val="22"/>
          <w:rtl w:val="off"/>
        </w:rPr>
      </w:pPr>
      <w:r>
        <w:rPr>
          <w:lang w:eastAsia="ko-KR"/>
          <w:sz w:val="22"/>
          <w:rtl w:val="off"/>
        </w:rPr>
        <w:t xml:space="preserve">  틸다 기술에 대해 알게 되고 틸다의 회사 분위기에 적응했을 때쯤, 첫 번째 프로젝트를 맡게 되었다. 틸다의 직원 두 분, 그리고 다른 인턴분과 함께 총 네 명이 팀을 이루어 ‘생산기지 BOG 최적 가동 예측 모델 개발’을 주제로 하는 ‘제 4회 빅데이터/스타트업 경진대회’에 참가하였다. KOGAS(한국가스공사)에서 주최한 공모전으로, 운전자의 경험에 의존하여 탱크 압력 상승 방지를 위해 BOG를 처리하는 기존 운영 방식을 개선하고자 LNG 저장 탱크에서 자연적으로 발생하는 BOG의 발생 시점을 파악하여 최적의 BOG 처리 솔루션을 제안하는 것이 과제였다. 본 프로젝트는 학교 전공 수업인 ‘머신러닝’에서 배운 prediction model 개발 능력을 직접 적용해볼 좋은 기회였다.</w:t>
      </w:r>
    </w:p>
    <w:p>
      <w:pPr>
        <w:pStyle w:val="a"/>
        <w:rPr>
          <w:lang w:eastAsia="ko-KR"/>
          <w:rFonts w:hint="eastAsia"/>
          <w:sz w:val="22"/>
          <w:rtl w:val="off"/>
        </w:rPr>
      </w:pPr>
      <w:r>
        <w:rPr>
          <w:lang w:eastAsia="ko-KR"/>
          <w:sz w:val="22"/>
          <w:rtl w:val="off"/>
        </w:rPr>
        <w:t xml:space="preserve">  필자는 틸다 입사 전에도 공모전 경험이 많았기에, 본 프로젝트에서 prediction model 개발을 주로 도맡아 진행하였으며, 팀원분들의 데이터 분석 내용을 기반으로 prediction model의 성능 향상에 초점을 맞추었다. 또한 본 프로젝트의 과제가 시계열 예측 모델 개발이었기에, 시계열 예측에 사용되는 CNN, RNN, LSTM 등의 딥러닝 모델에 대한 학습도 진행하였다.</w:t>
      </w:r>
    </w:p>
    <w:p>
      <w:pPr>
        <w:pStyle w:val="a"/>
        <w:rPr>
          <w:lang w:eastAsia="ko-KR"/>
          <w:rFonts w:hint="eastAsia"/>
          <w:sz w:val="22"/>
          <w:rtl w:val="off"/>
        </w:rPr>
      </w:pPr>
      <w:r>
        <w:rPr>
          <w:lang w:eastAsia="ko-KR"/>
          <w:sz w:val="22"/>
          <w:rtl w:val="off"/>
        </w:rPr>
        <w:t xml:space="preserve">  기존 학우들과 함께 참여했던 공모전과 달리, 현업에 종사하는 분들과 함께 참가한 공모전이었기에 보다 전문적인 개발이 가능했다. 학우들과 함께 참여했던 공모전의 경우 모델의 성능 향상 하나에만 초점을 맞춘 채 개발을 진행했다. 그러나 본 프로젝트의 경우 predictor 모델 향상에서 나아가 predictor를 기반으로 prescriptor가 개발되었고, 틸다의 기술이 적용된 완성도 있는 결과물을 산출할 수 있었다. 학교에서 배운 prediction model 개발 능력이 어떻게 발전될 수 있고 어떻게 틸다 기술과 접목되는지 알 수 있어 많은 것을 배우고 성장할 수 있었다. 약 3개월의 시간 동안 팀원분들과 함께 노력한 끝에, 예선에서 10위를 차지하며 본선에 진출하였으며 본선에서 최종 1위를 기록하여 스타트업 부문 대상 수상이라는 값진 성과를 거두었다.</w:t>
      </w:r>
    </w:p>
    <w:p>
      <w:pPr>
        <w:pStyle w:val="a"/>
        <w:rPr>
          <w:lang w:eastAsia="ko-KR"/>
          <w:rFonts w:hint="eastAsia"/>
          <w:sz w:val="22"/>
          <w:rtl w:val="off"/>
        </w:rPr>
      </w:pPr>
      <w:r>
        <w:rPr>
          <w:sz w:val="22"/>
        </w:rPr>
        <w:drawing>
          <wp:inline distT="0" distB="0" distL="0" distR="0">
            <wp:extent cx="6120130" cy="170751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6120130" cy="1707515"/>
                    </a:xfrm>
                    <a:prstGeom prst="rect"/>
                  </pic:spPr>
                </pic:pic>
              </a:graphicData>
            </a:graphic>
          </wp:inline>
        </w:drawing>
      </w:r>
    </w:p>
    <w:p>
      <w:pPr>
        <w:pStyle w:val="a"/>
        <w:rPr>
          <w:lang w:eastAsia="ko-KR"/>
          <w:rFonts w:hint="eastAsia"/>
          <w:sz w:val="22"/>
          <w:rtl w:val="off"/>
        </w:rPr>
      </w:pPr>
    </w:p>
    <w:p>
      <w:pPr>
        <w:pStyle w:val="a"/>
        <w:rPr>
          <w:lang w:eastAsia="ko-KR"/>
          <w:rFonts w:hint="eastAsia"/>
          <w:sz w:val="22"/>
          <w:rtl w:val="off"/>
        </w:rPr>
      </w:pPr>
      <w:r>
        <w:rPr>
          <w:lang w:eastAsia="ko-KR"/>
          <w:rFonts w:hint="eastAsia"/>
          <w:sz w:val="22"/>
          <w:rtl w:val="off"/>
        </w:rPr>
        <w:t xml:space="preserve">           </w:t>
      </w:r>
      <w:r>
        <w:rPr>
          <w:lang w:eastAsia="ko-KR"/>
          <w:rFonts w:hint="eastAsia"/>
          <w:sz w:val="22"/>
          <w:rtl w:val="off"/>
        </w:rPr>
        <w:drawing>
          <wp:inline distT="0" distB="0" distL="0" distR="0">
            <wp:extent cx="4610856" cy="2997200"/>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610856" cy="2997200"/>
                    </a:xfrm>
                    <a:prstGeom prst="rect"/>
                  </pic:spPr>
                </pic:pic>
              </a:graphicData>
            </a:graphic>
          </wp:inline>
        </w:drawing>
      </w:r>
    </w:p>
    <w:p>
      <w:pPr>
        <w:pStyle w:val="a"/>
        <w:rPr>
          <w:lang w:eastAsia="ko-KR"/>
          <w:rFonts w:hint="eastAsia"/>
          <w:b/>
          <w:bCs/>
          <w:sz w:val="22"/>
          <w:rtl w:val="off"/>
        </w:rPr>
      </w:pPr>
    </w:p>
    <w:p>
      <w:pPr>
        <w:pStyle w:val="a"/>
        <w:rPr>
          <w:lang w:eastAsia="ko-KR"/>
          <w:rFonts w:hint="eastAsia"/>
          <w:b/>
          <w:bCs/>
          <w:sz w:val="22"/>
          <w:rtl w:val="off"/>
        </w:rPr>
      </w:pPr>
    </w:p>
    <w:p>
      <w:pPr>
        <w:pStyle w:val="a"/>
        <w:rPr>
          <w:lang w:eastAsia="ko-KR"/>
          <w:rFonts w:hint="eastAsia"/>
          <w:b/>
          <w:bCs/>
          <w:sz w:val="22"/>
          <w:rtl w:val="off"/>
        </w:rPr>
      </w:pPr>
      <w:r>
        <w:rPr>
          <w:lang w:eastAsia="ko-KR"/>
          <w:b/>
          <w:bCs/>
          <w:sz w:val="22"/>
          <w:rtl w:val="off"/>
        </w:rPr>
        <w:t>2. Lotte World</w:t>
      </w:r>
      <w:r>
        <w:rPr>
          <w:lang w:eastAsia="ko-KR"/>
          <w:rFonts w:hint="eastAsia"/>
          <w:b/>
          <w:bCs/>
          <w:sz w:val="22"/>
          <w:rtl w:val="off"/>
        </w:rPr>
        <w:t xml:space="preserve"> : 롯데월드 Dynamic Pricing을 위한 입장객/매출액 예측 및 데이터 분석</w:t>
      </w:r>
    </w:p>
    <w:p>
      <w:pPr>
        <w:pStyle w:val="a"/>
        <w:rPr>
          <w:lang w:eastAsia="ko-KR"/>
          <w:rFonts w:hint="eastAsia"/>
          <w:sz w:val="22"/>
          <w:rtl w:val="off"/>
        </w:rPr>
      </w:pPr>
      <w:r>
        <w:rPr>
          <w:lang w:eastAsia="ko-KR"/>
          <w:rFonts w:hint="eastAsia"/>
          <w:sz w:val="22"/>
          <w:rtl w:val="off"/>
        </w:rPr>
        <w:t xml:space="preserve">  KOGAS 공모전이 한 달쯤 진행되었을 무렵, 틸다에서 현재 진행하고 있는 프로젝트에 참여하여 이를 main job으로 수행하기 시작했다. 진행 중인 여러 프로젝트 중 참여하고 싶은 프로젝트를 선택할 수 있게 해주셨고, 필자는 프로젝트 주제가 필자와 가장 가깝게 느껴져 흥미로웠던 ‘롯데월드 Dynamic Pricing’ 프로젝트를 사수님과 함께 수행할 수 있게 되었다.</w:t>
      </w:r>
    </w:p>
    <w:p>
      <w:pPr>
        <w:pStyle w:val="a"/>
        <w:rPr>
          <w:lang w:eastAsia="ko-KR"/>
          <w:rFonts w:hint="eastAsia"/>
          <w:sz w:val="22"/>
          <w:rtl w:val="off"/>
        </w:rPr>
      </w:pPr>
      <w:r>
        <w:rPr>
          <w:lang w:eastAsia="ko-KR"/>
          <w:rFonts w:hint="eastAsia"/>
          <w:sz w:val="22"/>
          <w:rtl w:val="off"/>
        </w:rPr>
        <w:t xml:space="preserve">  Dynamic Pricing이란 시장 상황에 맞추어 제품 및 서비스의 가격을 변화시키는 정책이다. 롯데월드 Dynamic Pricing은 입장객이 적을 것으로 예측되는 날엔 티켓 가격을 하향 조정하여 입장객을 유도하여 매출을 증가시키고, 입장객이 많을 것으로 예측되는 날엔 티켓 가격을 상향 조정하여 입장객을 적정 수준으로 유지하되 매출은 증가하도록 하는 것이 목적이다. 롯데월드의 Dynamic Pricing을 위해서는 머신러닝을 기반으로 가격대별 수요를 예측하고, 이때 KPI를 최대화하는 가격을 선택해야 한다. 이에 필자는 데이터 분석 및 predictor 개발을 진행하였다.</w:t>
      </w:r>
    </w:p>
    <w:p>
      <w:pPr>
        <w:pStyle w:val="a"/>
        <w:rPr>
          <w:lang w:eastAsia="ko-KR"/>
          <w:rFonts w:hint="eastAsia"/>
          <w:sz w:val="22"/>
          <w:rtl w:val="off"/>
        </w:rPr>
      </w:pPr>
      <w:r>
        <w:rPr>
          <w:lang w:eastAsia="ko-KR"/>
          <w:rFonts w:hint="eastAsia"/>
          <w:sz w:val="22"/>
          <w:rtl w:val="off"/>
        </w:rPr>
        <w:t xml:space="preserve">  훌륭한 predictor 개발을 위해서는 좋은 feature 생성이 필요했기에, 롯데월드의 raw data EDA 및 visualization을 진행했다. 이러한 데이터 분석 결과를 바탕으로 사수님과 함께 논의하며 데이터의 특성을 파악했고, predictor 성능 향상에 도움이 될 유의미한 인사이트를 도출하였으며, 그 결과 타당한 predictor 개발에 성공하였다. 사수님과 함께 개발한 predictor는 Web 부서로 전달되었으며, Web 부서에서 predictor를 기반으로 dynamic pricing demo page 개발을 진행하였다. 이렇게 하여 필자가 진행한 EDA 및 visualization 결과가 실제 발표 자료에 사용되었으며, 모델의 예측 결과 및 dynamic pricing demo page가 롯데월드 측에 전달되어 효과적인 dynamic pricing 마케팅 제시가 가능했다. 데이터 분석 내용과 제시한 마케팅 방향에 대한 롯데월드 측의 반응은 긍정적이었으며, 이렇게 약 2개월동안 진행한 프로젝트를 성공적으로 마무리할 수 있었다.</w:t>
      </w:r>
    </w:p>
    <w:p>
      <w:pPr>
        <w:pStyle w:val="a"/>
        <w:rPr>
          <w:lang w:eastAsia="ko-KR"/>
          <w:rFonts w:hint="eastAsia"/>
          <w:sz w:val="22"/>
          <w:rtl w:val="off"/>
        </w:rPr>
      </w:pPr>
      <w:r>
        <w:rPr>
          <w:lang w:eastAsia="ko-KR"/>
          <w:rFonts w:hint="eastAsia"/>
          <w:sz w:val="22"/>
          <w:rtl w:val="off"/>
        </w:rPr>
        <w:t xml:space="preserve">  실제 기업의 raw data를 직접 분석해보고 이를 기반으로 모델을 개발한 경험이 너무 값졌고, 특히 필자의 분석 및 개발 결과물이 실제 프로젝트 결과 발표에 사용되어 좋은 성과를 내었다는 점에서 정말 뜻깊었다. 본 프로젝트는 ‘정답’이 없다. 항상 정답이 있던 교내 과제 및 공모전과 달리, 현업의 프로젝트는 정답이 없음을 몸소 깨닫게 되었다. 의뢰 기업을 만족시킬 수 있는 모델과 결과물을 위해서는 단순히 모델의 성능 향상뿐만 아니라 설명, 실현, 활용 등 다각도에서 프로젝트를 바라보고 수행해야 함을 알 수 있었다.</w:t>
      </w:r>
    </w:p>
    <w:p>
      <w:pPr>
        <w:pStyle w:val="a"/>
        <w:rPr>
          <w:lang w:eastAsia="ko-KR"/>
          <w:rFonts w:hint="eastAsia"/>
          <w:sz w:val="22"/>
          <w:rtl w:val="off"/>
        </w:rPr>
      </w:pPr>
      <w:r>
        <w:rPr>
          <w:lang w:eastAsia="ko-KR"/>
          <w:rFonts w:hint="eastAsia"/>
          <w:sz w:val="22"/>
          <w:rtl w:val="off"/>
        </w:rPr>
        <w:t xml:space="preserve">                </w:t>
      </w:r>
      <w:r>
        <w:rPr>
          <w:lang w:eastAsia="ko-KR"/>
          <w:rFonts w:hint="eastAsia"/>
          <w:sz w:val="22"/>
          <w:rtl w:val="off"/>
        </w:rPr>
        <w:drawing>
          <wp:anchor distT="0" distB="0" distL="114300" distR="114300" behindDoc="0" locked="0" layoutInCell="1" simplePos="0" relativeHeight="251660288" allowOverlap="1" hidden="0">
            <wp:simplePos x="0" y="0"/>
            <wp:positionH relativeFrom="column">
              <wp:posOffset>3148710</wp:posOffset>
            </wp:positionH>
            <wp:positionV relativeFrom="paragraph">
              <wp:posOffset>1013460</wp:posOffset>
            </wp:positionV>
            <wp:extent cx="2971419" cy="1330325"/>
            <wp:effectExtent l="0" t="0" r="0" b="0"/>
            <wp:wrapSquare wrapText="bothSides"/>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971419" cy="1330325"/>
                    </a:xfrm>
                    <a:prstGeom prst="rect"/>
                  </pic:spPr>
                </pic:pic>
              </a:graphicData>
            </a:graphic>
          </wp:anchor>
        </w:drawing>
      </w:r>
      <w:r>
        <w:rPr>
          <w:lang w:eastAsia="ko-KR"/>
          <w:rFonts w:hint="eastAsia"/>
          <w:sz w:val="22"/>
          <w:rtl w:val="off"/>
        </w:rPr>
        <w:drawing>
          <wp:inline distT="0" distB="0" distL="0" distR="0">
            <wp:extent cx="3575443" cy="3118033"/>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3575443" cy="3118033"/>
                    </a:xfrm>
                    <a:prstGeom prst="rect"/>
                  </pic:spPr>
                </pic:pic>
              </a:graphicData>
            </a:graphic>
          </wp:inline>
        </w:drawing>
      </w:r>
    </w:p>
    <w:p>
      <w:pPr>
        <w:pStyle w:val="a"/>
        <w:rPr>
          <w:lang w:eastAsia="ko-KR"/>
          <w:rFonts w:hint="eastAsia"/>
          <w:sz w:val="22"/>
          <w:rtl w:val="off"/>
        </w:rPr>
      </w:pPr>
    </w:p>
    <w:p>
      <w:pPr>
        <w:pStyle w:val="a"/>
        <w:rPr>
          <w:lang w:eastAsia="ko-KR"/>
          <w:rFonts w:hint="eastAsia"/>
          <w:b/>
          <w:bCs/>
          <w:sz w:val="22"/>
          <w:rtl w:val="off"/>
        </w:rPr>
      </w:pPr>
      <w:r>
        <w:rPr>
          <w:lang w:eastAsia="ko-KR"/>
          <w:b/>
          <w:bCs/>
          <w:sz w:val="22"/>
          <w:rtl w:val="off"/>
        </w:rPr>
        <w:t xml:space="preserve">3. LACMTA </w:t>
      </w:r>
      <w:r>
        <w:rPr>
          <w:lang w:eastAsia="ko-KR"/>
          <w:rFonts w:hint="eastAsia"/>
          <w:b/>
          <w:bCs/>
          <w:sz w:val="22"/>
          <w:rtl w:val="off"/>
        </w:rPr>
        <w:t xml:space="preserve">: </w:t>
      </w:r>
      <w:r>
        <w:rPr>
          <w:lang w:eastAsia="ko-KR"/>
          <w:rFonts w:hint="eastAsia"/>
          <w:b/>
          <w:bCs/>
          <w:sz w:val="22"/>
          <w:rtl w:val="off"/>
        </w:rPr>
        <w:t>carryover의 범위를 유지하며 이자 지급액을 최소화하는 채권 발행 최적화</w:t>
      </w:r>
    </w:p>
    <w:p>
      <w:pPr>
        <w:pStyle w:val="a"/>
        <w:rPr>
          <w:lang w:eastAsia="ko-KR"/>
          <w:rFonts w:hint="eastAsia"/>
          <w:sz w:val="22"/>
          <w:rtl w:val="off"/>
        </w:rPr>
      </w:pPr>
      <w:r>
        <w:rPr>
          <w:lang w:eastAsia="ko-KR"/>
          <w:sz w:val="22"/>
          <w:rtl w:val="off"/>
        </w:rPr>
        <w:t xml:space="preserve">  롯데월드 프로젝트를 성공적으로 마무리한 후 인턴십을 약 한 달 정도 남겨둔 12월, ‘LACMTA 최적화’라는 프로젝트를 맡게 되었다. LA County는 현재 담당자의 감각에 의존하여 채권 발행을 진행하고 있는데, 이 경우 너무 많은 채권을 발행해 갚아야 할 이자가 기하급수적으로 늘어나거나 너무 적은 채권을 발행해 사업을 진행하지 못하는 리스크가 발생하기 쉽다. 이에 리스크를 줄일 수 있는 채권 발행을 위해 이자 지급액을 최소화하고 carryover를 특정 범위 내로 유지하는 조건 내에서 채권 발행을 최적화하는 모델 개발이 주 과제이다.</w:t>
      </w:r>
    </w:p>
    <w:p>
      <w:pPr>
        <w:pStyle w:val="a"/>
        <w:rPr>
          <w:lang w:eastAsia="ko-KR"/>
          <w:rFonts w:hint="eastAsia"/>
          <w:sz w:val="22"/>
          <w:rtl w:val="off"/>
        </w:rPr>
      </w:pPr>
      <w:r>
        <w:rPr>
          <w:lang w:eastAsia="ko-KR"/>
          <w:sz w:val="22"/>
          <w:rtl w:val="off"/>
        </w:rPr>
        <w:t xml:space="preserve">  앞서 진행한 두 프로젝트와 다르게, 본 프로젝트는 배정된 사수님 없이 혼자 개발을 진행해야 했다. 더불어, 틸다의 기술인 GA를 활용하여 최적화 모델 개발을 진행해야 했으며, 인턴십 기간이 얼마 남지 않았기에 시간이 촉박했다. 익숙하지 않은 기술을 활용해 혼자 개발을 진행하려니 막막함이 앞섰다. 하지만 사수님들의 GA 개발 코드를 분석하고 공부하며 base model부터 한 단계씩 개발하기 시작했고, 한 번 develop 할 때마다 대표님을 찾아가 피드백을 받았다. 약 2주간 대표님과 사수님의 의견을 적극적으로 반영하며 거듭 수정하고 develop 한 결과, 채권 발행 최적화 모델 개발에 성공하였다. </w:t>
      </w:r>
    </w:p>
    <w:p>
      <w:pPr>
        <w:pStyle w:val="a"/>
        <w:rPr>
          <w:lang w:eastAsia="ko-KR"/>
          <w:rFonts w:hint="eastAsia"/>
          <w:sz w:val="22"/>
          <w:rtl w:val="off"/>
        </w:rPr>
      </w:pPr>
      <w:r>
        <w:rPr>
          <w:lang w:eastAsia="ko-KR"/>
          <w:sz w:val="22"/>
          <w:rtl w:val="off"/>
        </w:rPr>
        <w:t xml:space="preserve">  물론 짧은 기간 내에 혼자 개발한 모델이었기에 최적화 결과가 아주 만족스럽지는 못했다. 하지만, 모델의 활용성과 발전 가능성을 확인할 수 있어 의뢰 기업에 채권 발행 최적화가 가능함을 보여줄 수 있는 수준이었다. 학교에서 배운 내용을 적용하는 것에서 나아가 틸다의 기술을 직접 분석 및 적용해보고, 무의 상태에서 처음부터 코드를 짜보며 모델을 개발할 수 있어 정말 많은 것을 배우고 성장할 수 있는 경험이었다.</w:t>
      </w:r>
    </w:p>
    <w:p>
      <w:pPr>
        <w:pStyle w:val="a"/>
        <w:rPr>
          <w:lang w:eastAsia="ko-KR"/>
          <w:rFonts w:hint="eastAsia"/>
          <w:sz w:val="22"/>
          <w:rtl w:val="off"/>
        </w:rPr>
      </w:pPr>
      <w:r>
        <w:rPr>
          <w:sz w:val="22"/>
        </w:rPr>
        <w:drawing>
          <wp:anchor distT="0" distB="0" distL="114300" distR="114300" behindDoc="0" locked="0" layoutInCell="1" simplePos="0" relativeHeight="251663360" allowOverlap="1" hidden="0">
            <wp:simplePos x="0" y="0"/>
            <wp:positionH relativeFrom="column">
              <wp:posOffset>4088130</wp:posOffset>
            </wp:positionH>
            <wp:positionV relativeFrom="paragraph">
              <wp:posOffset>51782</wp:posOffset>
            </wp:positionV>
            <wp:extent cx="1483107" cy="2242053"/>
            <wp:effectExtent l="0" t="0" r="0" b="0"/>
            <wp:wrapSquare wrapText="bothSides"/>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1483107" cy="2242053"/>
                    </a:xfrm>
                    <a:prstGeom prst="rect"/>
                  </pic:spPr>
                </pic:pic>
              </a:graphicData>
            </a:graphic>
          </wp:anchor>
        </w:drawing>
      </w:r>
      <w:r>
        <w:rPr>
          <w:sz w:val="22"/>
        </w:rPr>
        <w:drawing>
          <wp:anchor distT="0" distB="0" distL="114300" distR="114300" behindDoc="0" locked="0" layoutInCell="1" simplePos="0" relativeHeight="251662336" allowOverlap="1" hidden="0">
            <wp:simplePos x="0" y="0"/>
            <wp:positionH relativeFrom="column">
              <wp:posOffset>3566896</wp:posOffset>
            </wp:positionH>
            <wp:positionV relativeFrom="paragraph">
              <wp:posOffset>2413982</wp:posOffset>
            </wp:positionV>
            <wp:extent cx="2459183" cy="1539349"/>
            <wp:effectExtent l="0" t="0" r="0" b="0"/>
            <wp:wrapSquare wrapText="bothSides"/>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459183" cy="1539349"/>
                    </a:xfrm>
                    <a:prstGeom prst="rect"/>
                  </pic:spPr>
                </pic:pic>
              </a:graphicData>
            </a:graphic>
          </wp:anchor>
        </w:drawing>
      </w:r>
      <w:r>
        <w:rPr>
          <w:lang w:eastAsia="ko-KR"/>
          <w:sz w:val="22"/>
          <w:rtl w:val="off"/>
        </w:rPr>
        <w:t xml:space="preserve">    </w:t>
      </w:r>
      <w:r>
        <w:rPr>
          <w:sz w:val="22"/>
        </w:rPr>
        <w:drawing>
          <wp:inline distT="0" distB="0" distL="0" distR="0">
            <wp:extent cx="2548255" cy="3852259"/>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548255" cy="3852259"/>
                    </a:xfrm>
                    <a:prstGeom prst="rect"/>
                  </pic:spPr>
                </pic:pic>
              </a:graphicData>
            </a:graphic>
          </wp:inline>
        </w:drawing>
      </w:r>
    </w:p>
    <w:p>
      <w:pPr>
        <w:pStyle w:val="a"/>
        <w:rPr>
          <w:lang w:eastAsia="ko-KR"/>
          <w:rFonts w:hint="eastAsia"/>
          <w:sz w:val="22"/>
          <w:rtl w:val="off"/>
        </w:rPr>
      </w:pPr>
    </w:p>
    <w:p/>
    <w:p>
      <w:pPr>
        <w:pStyle w:val="b2"/>
        <w:rPr>
          <w:lang w:val="ko-KR"/>
          <w:sz w:val="24"/>
        </w:rPr>
      </w:pPr>
      <w:r>
        <w:rPr>
          <w:rFonts w:hint="eastAsia"/>
        </w:rPr>
        <w:t>결론</w:t>
      </w:r>
    </w:p>
    <w:p>
      <w:pPr>
        <w:pStyle w:val="a"/>
        <w:rPr>
          <w:b/>
          <w:bCs/>
        </w:rPr>
      </w:pPr>
      <w:r>
        <w:rPr>
          <w:lang w:eastAsia="ko-KR"/>
          <w:b/>
          <w:bCs/>
          <w:sz w:val="22"/>
          <w:rtl w:val="off"/>
        </w:rPr>
        <w:t xml:space="preserve">1. 인턴십을 마치며  </w:t>
      </w:r>
    </w:p>
    <w:p>
      <w:pPr>
        <w:pStyle w:val="a"/>
        <w:rPr>
          <w:lang w:eastAsia="ko-KR"/>
          <w:rFonts w:hint="eastAsia"/>
          <w:sz w:val="22"/>
          <w:rtl w:val="off"/>
        </w:rPr>
      </w:pPr>
      <w:r>
        <w:rPr>
          <w:lang w:eastAsia="ko-KR"/>
          <w:sz w:val="22"/>
          <w:rtl w:val="off"/>
        </w:rPr>
        <w:t xml:space="preserve">  약 4개월이라는 기간 동안 인턴십을 수행하며 무려 세 가지 프로젝트를 진행하게 되었다. 실제 기업의 raw data를 직접 다뤄보며 분석하는 기회는 물론, 전공 수업 적용에서 나아가 틸다의 최적화 솔루션 적용을 위한 GA 모델 개발까지 모두 경험할 수 있었다. 훌륭한 사수님들 곁에서 많은 것을 배우기 위해 노력했고 함께 성장하는 기회가 되었다. 더불어 학교에서 배울 수 없었던 Notion, GitLab 등의 협업 Tool을 경험해볼 수 있어 코딩 능력뿐만 아니라 소통하는 능력, 협업하는 능력도 함양할 수 있었다.</w:t>
      </w:r>
    </w:p>
    <w:p>
      <w:pPr>
        <w:pStyle w:val="a"/>
        <w:rPr>
          <w:lang w:eastAsia="ko-KR"/>
          <w:rFonts w:hint="eastAsia"/>
          <w:sz w:val="22"/>
          <w:rtl w:val="off"/>
        </w:rPr>
      </w:pPr>
      <w:r>
        <w:rPr>
          <w:lang w:eastAsia="ko-KR"/>
          <w:sz w:val="22"/>
          <w:rtl w:val="off"/>
        </w:rPr>
        <w:t xml:space="preserve">  3학년 2학기라는 다소 빠른 시기에 전공 수업 이수를 잠시 멈추고 인턴십을 도전했기에 필자에게 있어서 인턴십은 큰 도전이자 하나의 변화구였다. 3학년 1학기까지 쉬지 않고 달려오며 ‘내가 잘해오고 있는 걸까?’, ‘과연 나를 필요로 하는 기업이 존재할까?’ 등 여러 생각이 종종 들었다. 이에 자신감이 떨어지기도 했었고 미래가 막막하기도 했었다. 하지만 감사하게도 인턴십에 합격하게 되었고, 인턴십을 수행하는 동안 새로운 지식을 쌓고 다양한 경험을 하며 자신감과 뿌듯함을 느꼈다.</w:t>
      </w:r>
    </w:p>
    <w:p>
      <w:pPr>
        <w:pStyle w:val="a"/>
        <w:rPr>
          <w:lang w:eastAsia="ko-KR"/>
          <w:rFonts w:hint="eastAsia"/>
          <w:sz w:val="22"/>
          <w:rtl w:val="off"/>
        </w:rPr>
      </w:pPr>
      <w:r>
        <w:rPr>
          <w:lang w:eastAsia="ko-KR"/>
          <w:sz w:val="22"/>
          <w:rtl w:val="off"/>
        </w:rPr>
        <w:t xml:space="preserve">  ICT 학점 연계 인턴십은 한 학기 동안 학점을 인정받으며 인턴십을 수행할 수 있는 좋은 기회이다. 인턴십을 위해 휴학을 하면 공백이 생겨 얻는 단점이 많은데, ICT 학점 연계 인턴십 덕에 커리어 상 공백 없이 소중한 경험을 할 수 있었다. 틸다에서 배우고 성장한 이 경험을 발판 삼아 훌륭한 데이터사이언티스트로 발전할 수 있도록 앞으로도 무한한 노력을 펼치고자 한다. 꿈을 향해 날아갈 수 있는 날개를 달아준 틸다에게 깊은 감사를 표한다.</w:t>
      </w:r>
    </w:p>
    <w:p>
      <w:pPr>
        <w:pStyle w:val="a"/>
        <w:rPr>
          <w:sz w:val="22"/>
        </w:rPr>
      </w:pPr>
    </w:p>
    <w:sectPr>
      <w:pgSz w:w="11906" w:h="16838" w:code="9"/>
      <w:pgMar w:top="1701" w:right="1134" w:bottom="567" w:left="1134" w:header="851" w:footer="284" w:gutter="0"/>
      <w:cols/>
      <w:docGrid w:linePitch="360"/>
      <w:headerReference w:type="default" r:id="rId10"/>
      <w:footerReference w:type="default" r:id="rId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Arial">
    <w:panose1 w:val="020B0604020202020204"/>
    <w:family w:val="swiss"/>
    <w:charset w:val="00"/>
    <w:notTrueType w:val="false"/>
    <w:sig w:usb0="E0002EFF" w:usb1="C000785B" w:usb2="00000009" w:usb3="00000001"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5"/>
      <w:jc w:val="center"/>
    </w:pPr>
    <w:r>
      <w:rPr>
        <w:b/>
        <w:bCs/>
      </w:rPr>
      <w:fldChar w:fldCharType="begin"/>
    </w:r>
    <w:r>
      <w:rPr>
        <w:b/>
        <w:bCs/>
      </w:rPr>
      <w:instrText>PAGE  \* Arabic  \* MERGEFORMAT</w:instrText>
    </w:r>
    <w:r>
      <w:rPr>
        <w:b/>
        <w:bCs/>
      </w:rPr>
      <w:fldChar w:fldCharType="separate"/>
    </w:r>
    <w:r>
      <w:rPr>
        <w:lang w:val="ko-KR"/>
        <w:b/>
        <w:bCs/>
        <w:noProof/>
      </w:rPr>
      <w:t>2</w:t>
    </w:r>
    <w:r>
      <w:rPr>
        <w:b/>
        <w:bCs/>
      </w:rPr>
      <w:fldChar w:fldCharType="end"/>
    </w:r>
    <w:r>
      <w:rPr>
        <w:lang w:val="ko-KR"/>
      </w:rPr>
      <w:t xml:space="preserve"> / </w:t>
    </w:r>
    <w:r>
      <w:rPr>
        <w:b/>
        <w:bCs/>
      </w:rPr>
      <w:fldChar w:fldCharType="begin"/>
    </w:r>
    <w:r>
      <w:rPr>
        <w:b/>
        <w:bCs/>
      </w:rPr>
      <w:instrText>NUMPAGES  \* Arabic  \* MERGEFORMAT</w:instrText>
    </w:r>
    <w:r>
      <w:rPr>
        <w:b/>
        <w:bCs/>
      </w:rPr>
      <w:fldChar w:fldCharType="separate"/>
    </w:r>
    <w:r>
      <w:rPr>
        <w:lang w:val="ko-KR"/>
        <w:b/>
        <w:bCs/>
        <w:noProof/>
      </w:rPr>
      <w:t>2</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4"/>
    </w:pPr>
    <w:r>
      <w:rPr>
        <w:noProof/>
      </w:rPr>
      <w:drawing>
        <wp:anchor distT="0" distB="0" distL="114300" distR="114300" behindDoc="0" locked="0" layoutInCell="1" simplePos="0" relativeHeight="251659264" allowOverlap="1" hidden="0">
          <wp:simplePos x="0" y="0"/>
          <wp:positionH relativeFrom="column">
            <wp:posOffset>4832985</wp:posOffset>
          </wp:positionH>
          <wp:positionV relativeFrom="paragraph">
            <wp:posOffset>-67310</wp:posOffset>
          </wp:positionV>
          <wp:extent cx="1139825" cy="431165"/>
          <wp:effectExtent l="0" t="0" r="0" b="0"/>
          <wp:wrapNone/>
          <wp:docPr id="2049" name="shape204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139825" cy="431165"/>
                  </a:xfrm>
                  <a:prstGeom prst="rect"/>
                  <a:noFill/>
                </pic:spPr>
              </pic:pic>
            </a:graphicData>
          </a:graphic>
        </wp:anchor>
      </w:drawing>
    </w:r>
    <w:r>
      <w:rPr>
        <w:rFonts w:eastAsiaTheme="minorHAnsi"/>
        <w:noProof/>
      </w:rPr>
      <w:drawing>
        <wp:inline distT="0" distB="0" distL="0" distR="0">
          <wp:extent cx="996567" cy="264482"/>
          <wp:effectExtent l="0" t="0" r="0" b="0"/>
          <wp:docPr id="2050" name="shape205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996567" cy="264482"/>
                  </a:xfrm>
                  <a:prstGeom prst="rect"/>
                  <a:noFill/>
                  <a:ln>
                    <a:noFill/>
                  </a:ln>
                </pic:spPr>
              </pic:pic>
            </a:graphicData>
          </a:graphic>
        </wp:inline>
      </w:drawing>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4ed7711"/>
    <w:multiLevelType w:val="hybridMultilevel"/>
    <w:tmpl w:val="54eeb88c"/>
    <w:lvl w:ilvl="0" w:tplc="8bdabdca">
      <w:start w:val="1"/>
      <w:numFmt w:val="upperRoman"/>
      <w:lvlText w:val="%1."/>
      <w:lvlJc w:val="left"/>
      <w:pStyle w:val="b2"/>
      <w:pPr>
        <w:ind w:left="942" w:hanging="400"/>
      </w:pPr>
      <w:rPr>
        <w:rFonts w:hint="eastAsia"/>
      </w:rPr>
    </w:lvl>
    <w:lvl w:ilvl="1" w:tentative="on" w:tplc="4090019">
      <w:start w:val="1"/>
      <w:numFmt w:val="upperLetter"/>
      <w:lvlText w:val="%2."/>
      <w:lvlJc w:val="left"/>
      <w:pPr>
        <w:ind w:left="1342" w:hanging="400"/>
      </w:pPr>
    </w:lvl>
    <w:lvl w:ilvl="2" w:tentative="on" w:tplc="409001b">
      <w:start w:val="1"/>
      <w:numFmt w:val="lowerRoman"/>
      <w:lvlText w:val="%3."/>
      <w:lvlJc w:val="right"/>
      <w:pPr>
        <w:ind w:left="1742" w:hanging="400"/>
      </w:pPr>
    </w:lvl>
    <w:lvl w:ilvl="3" w:tentative="on" w:tplc="409000f">
      <w:start w:val="1"/>
      <w:lvlText w:val="%4."/>
      <w:lvlJc w:val="left"/>
      <w:pPr>
        <w:ind w:left="2142" w:hanging="400"/>
      </w:pPr>
    </w:lvl>
    <w:lvl w:ilvl="4" w:tentative="on" w:tplc="4090019">
      <w:start w:val="1"/>
      <w:numFmt w:val="upperLetter"/>
      <w:lvlText w:val="%5."/>
      <w:lvlJc w:val="left"/>
      <w:pPr>
        <w:ind w:left="2542" w:hanging="400"/>
      </w:pPr>
    </w:lvl>
    <w:lvl w:ilvl="5" w:tentative="on" w:tplc="409001b">
      <w:start w:val="1"/>
      <w:numFmt w:val="lowerRoman"/>
      <w:lvlText w:val="%6."/>
      <w:lvlJc w:val="right"/>
      <w:pPr>
        <w:ind w:left="2942" w:hanging="400"/>
      </w:pPr>
    </w:lvl>
    <w:lvl w:ilvl="6" w:tentative="on" w:tplc="409000f">
      <w:start w:val="1"/>
      <w:lvlText w:val="%7."/>
      <w:lvlJc w:val="left"/>
      <w:pPr>
        <w:ind w:left="3342" w:hanging="400"/>
      </w:pPr>
    </w:lvl>
    <w:lvl w:ilvl="7" w:tentative="on" w:tplc="4090019">
      <w:start w:val="1"/>
      <w:numFmt w:val="upperLetter"/>
      <w:lvlText w:val="%8."/>
      <w:lvlJc w:val="left"/>
      <w:pPr>
        <w:ind w:left="3742" w:hanging="400"/>
      </w:pPr>
    </w:lvl>
    <w:lvl w:ilvl="8" w:tentative="on" w:tplc="409001b">
      <w:start w:val="1"/>
      <w:numFmt w:val="lowerRoman"/>
      <w:lvlText w:val="%9."/>
      <w:lvlJc w:val="right"/>
      <w:pPr>
        <w:ind w:left="4142" w:hanging="400"/>
      </w:pPr>
    </w:lvl>
  </w:abstractNum>
  <w:abstractNum w:abstractNumId="1">
    <w:nsid w:val="1b716703"/>
    <w:multiLevelType w:val="hybridMultilevel"/>
    <w:tmpl w:val="759ec56a"/>
    <w:lvl w:ilvl="0" w:tplc="2304af94">
      <w:start w:val="1"/>
      <w:lvlText w:val="%1."/>
      <w:lvlJc w:val="left"/>
      <w:pStyle w:val="b3"/>
      <w:pPr>
        <w:ind w:left="806" w:hanging="360"/>
      </w:pPr>
      <w:rPr>
        <w:rFonts w:hint="default"/>
      </w:rPr>
    </w:lvl>
    <w:lvl w:ilvl="1" w:tentative="on" w:tplc="4090019">
      <w:start w:val="1"/>
      <w:numFmt w:val="upperLetter"/>
      <w:lvlText w:val="%2."/>
      <w:lvlJc w:val="left"/>
      <w:pPr>
        <w:ind w:left="1246" w:hanging="400"/>
      </w:pPr>
    </w:lvl>
    <w:lvl w:ilvl="2" w:tentative="on" w:tplc="409001b">
      <w:start w:val="1"/>
      <w:numFmt w:val="lowerRoman"/>
      <w:lvlText w:val="%3."/>
      <w:lvlJc w:val="right"/>
      <w:pPr>
        <w:ind w:left="1646" w:hanging="400"/>
      </w:pPr>
    </w:lvl>
    <w:lvl w:ilvl="3" w:tentative="on" w:tplc="409000f">
      <w:start w:val="1"/>
      <w:lvlText w:val="%4."/>
      <w:lvlJc w:val="left"/>
      <w:pPr>
        <w:ind w:left="2046" w:hanging="400"/>
      </w:pPr>
    </w:lvl>
    <w:lvl w:ilvl="4" w:tentative="on" w:tplc="4090019">
      <w:start w:val="1"/>
      <w:numFmt w:val="upperLetter"/>
      <w:lvlText w:val="%5."/>
      <w:lvlJc w:val="left"/>
      <w:pPr>
        <w:ind w:left="2446" w:hanging="400"/>
      </w:pPr>
    </w:lvl>
    <w:lvl w:ilvl="5" w:tentative="on" w:tplc="409001b">
      <w:start w:val="1"/>
      <w:numFmt w:val="lowerRoman"/>
      <w:lvlText w:val="%6."/>
      <w:lvlJc w:val="right"/>
      <w:pPr>
        <w:ind w:left="2846" w:hanging="400"/>
      </w:pPr>
    </w:lvl>
    <w:lvl w:ilvl="6" w:tentative="on" w:tplc="409000f">
      <w:start w:val="1"/>
      <w:lvlText w:val="%7."/>
      <w:lvlJc w:val="left"/>
      <w:pPr>
        <w:ind w:left="3246" w:hanging="400"/>
      </w:pPr>
    </w:lvl>
    <w:lvl w:ilvl="7" w:tentative="on" w:tplc="4090019">
      <w:start w:val="1"/>
      <w:numFmt w:val="upperLetter"/>
      <w:lvlText w:val="%8."/>
      <w:lvlJc w:val="left"/>
      <w:pPr>
        <w:ind w:left="3646" w:hanging="400"/>
      </w:pPr>
    </w:lvl>
    <w:lvl w:ilvl="8" w:tentative="on" w:tplc="409001b">
      <w:start w:val="1"/>
      <w:numFmt w:val="lowerRoman"/>
      <w:lvlText w:val="%9."/>
      <w:lvlJc w:val="right"/>
      <w:pPr>
        <w:ind w:left="4046" w:hanging="400"/>
      </w:pPr>
    </w:lvl>
  </w:abstractNum>
  <w:abstractNum w:abstractNumId="2">
    <w:nsid w:val="1b716703"/>
    <w:multiLevelType w:val="hybridMultilevel"/>
    <w:tmpl w:val="759ec56a"/>
    <w:lvl w:ilvl="0" w:tplc="2304af94">
      <w:start w:val="1"/>
      <w:lvlText w:val="%1."/>
      <w:lvlJc w:val="left"/>
      <w:pStyle w:val="b3"/>
      <w:pPr>
        <w:ind w:left="806" w:hanging="360"/>
      </w:pPr>
      <w:rPr>
        <w:rFonts w:hint="default"/>
      </w:rPr>
    </w:lvl>
    <w:lvl w:ilvl="1" w:tentative="on" w:tplc="4090019">
      <w:start w:val="1"/>
      <w:numFmt w:val="upperLetter"/>
      <w:lvlText w:val="%2."/>
      <w:lvlJc w:val="left"/>
      <w:pPr>
        <w:ind w:left="1246" w:hanging="400"/>
      </w:pPr>
    </w:lvl>
    <w:lvl w:ilvl="2" w:tentative="on" w:tplc="409001b">
      <w:start w:val="1"/>
      <w:numFmt w:val="lowerRoman"/>
      <w:lvlText w:val="%3."/>
      <w:lvlJc w:val="right"/>
      <w:pPr>
        <w:ind w:left="1646" w:hanging="400"/>
      </w:pPr>
    </w:lvl>
    <w:lvl w:ilvl="3" w:tentative="on" w:tplc="409000f">
      <w:start w:val="1"/>
      <w:lvlText w:val="%4."/>
      <w:lvlJc w:val="left"/>
      <w:pPr>
        <w:ind w:left="2046" w:hanging="400"/>
      </w:pPr>
    </w:lvl>
    <w:lvl w:ilvl="4" w:tentative="on" w:tplc="4090019">
      <w:start w:val="1"/>
      <w:numFmt w:val="upperLetter"/>
      <w:lvlText w:val="%5."/>
      <w:lvlJc w:val="left"/>
      <w:pPr>
        <w:ind w:left="2446" w:hanging="400"/>
      </w:pPr>
    </w:lvl>
    <w:lvl w:ilvl="5" w:tentative="on" w:tplc="409001b">
      <w:start w:val="1"/>
      <w:numFmt w:val="lowerRoman"/>
      <w:lvlText w:val="%6."/>
      <w:lvlJc w:val="right"/>
      <w:pPr>
        <w:ind w:left="2846" w:hanging="400"/>
      </w:pPr>
    </w:lvl>
    <w:lvl w:ilvl="6" w:tentative="on" w:tplc="409000f">
      <w:start w:val="1"/>
      <w:lvlText w:val="%7."/>
      <w:lvlJc w:val="left"/>
      <w:pPr>
        <w:ind w:left="3246" w:hanging="400"/>
      </w:pPr>
    </w:lvl>
    <w:lvl w:ilvl="7" w:tentative="on" w:tplc="4090019">
      <w:start w:val="1"/>
      <w:numFmt w:val="upperLetter"/>
      <w:lvlText w:val="%8."/>
      <w:lvlJc w:val="left"/>
      <w:pPr>
        <w:ind w:left="3646" w:hanging="400"/>
      </w:pPr>
    </w:lvl>
    <w:lvl w:ilvl="8" w:tentative="on" w:tplc="409001b">
      <w:start w:val="1"/>
      <w:numFmt w:val="lowerRoman"/>
      <w:lvlText w:val="%9."/>
      <w:lvlJc w:val="right"/>
      <w:pPr>
        <w:ind w:left="4046" w:hanging="400"/>
      </w:pPr>
    </w:lvl>
  </w:abstractNum>
  <w:abstractNum w:abstractNumId="3">
    <w:nsid w:val="1b716703"/>
    <w:multiLevelType w:val="hybridMultilevel"/>
    <w:tmpl w:val="759ec56a"/>
    <w:lvl w:ilvl="0" w:tplc="2304af94">
      <w:start w:val="1"/>
      <w:lvlText w:val="%1."/>
      <w:lvlJc w:val="left"/>
      <w:pStyle w:val="b3"/>
      <w:pPr>
        <w:ind w:left="806" w:hanging="360"/>
      </w:pPr>
      <w:rPr>
        <w:rFonts w:hint="default"/>
      </w:rPr>
    </w:lvl>
    <w:lvl w:ilvl="1" w:tentative="on" w:tplc="4090019">
      <w:start w:val="1"/>
      <w:numFmt w:val="upperLetter"/>
      <w:lvlText w:val="%2."/>
      <w:lvlJc w:val="left"/>
      <w:pPr>
        <w:ind w:left="1246" w:hanging="400"/>
      </w:pPr>
    </w:lvl>
    <w:lvl w:ilvl="2" w:tentative="on" w:tplc="409001b">
      <w:start w:val="1"/>
      <w:numFmt w:val="lowerRoman"/>
      <w:lvlText w:val="%3."/>
      <w:lvlJc w:val="right"/>
      <w:pPr>
        <w:ind w:left="1646" w:hanging="400"/>
      </w:pPr>
    </w:lvl>
    <w:lvl w:ilvl="3" w:tentative="on" w:tplc="409000f">
      <w:start w:val="1"/>
      <w:lvlText w:val="%4."/>
      <w:lvlJc w:val="left"/>
      <w:pPr>
        <w:ind w:left="2046" w:hanging="400"/>
      </w:pPr>
    </w:lvl>
    <w:lvl w:ilvl="4" w:tentative="on" w:tplc="4090019">
      <w:start w:val="1"/>
      <w:numFmt w:val="upperLetter"/>
      <w:lvlText w:val="%5."/>
      <w:lvlJc w:val="left"/>
      <w:pPr>
        <w:ind w:left="2446" w:hanging="400"/>
      </w:pPr>
    </w:lvl>
    <w:lvl w:ilvl="5" w:tentative="on" w:tplc="409001b">
      <w:start w:val="1"/>
      <w:numFmt w:val="lowerRoman"/>
      <w:lvlText w:val="%6."/>
      <w:lvlJc w:val="right"/>
      <w:pPr>
        <w:ind w:left="2846" w:hanging="400"/>
      </w:pPr>
    </w:lvl>
    <w:lvl w:ilvl="6" w:tentative="on" w:tplc="409000f">
      <w:start w:val="1"/>
      <w:lvlText w:val="%7."/>
      <w:lvlJc w:val="left"/>
      <w:pPr>
        <w:ind w:left="3246" w:hanging="400"/>
      </w:pPr>
    </w:lvl>
    <w:lvl w:ilvl="7" w:tentative="on" w:tplc="4090019">
      <w:start w:val="1"/>
      <w:numFmt w:val="upperLetter"/>
      <w:lvlText w:val="%8."/>
      <w:lvlJc w:val="left"/>
      <w:pPr>
        <w:ind w:left="3646" w:hanging="400"/>
      </w:pPr>
    </w:lvl>
    <w:lvl w:ilvl="8" w:tentative="on" w:tplc="409001b">
      <w:start w:val="1"/>
      <w:numFmt w:val="lowerRoman"/>
      <w:lvlText w:val="%9."/>
      <w:lvlJc w:val="right"/>
      <w:pPr>
        <w:ind w:left="4046" w:hanging="400"/>
      </w:pPr>
    </w:lvl>
  </w:abstractNum>
  <w:abstractNum w:abstractNumId="4">
    <w:nsid w:val="44ed7711"/>
    <w:multiLevelType w:val="hybridMultilevel"/>
    <w:tmpl w:val="54eeb88c"/>
    <w:lvl w:ilvl="0" w:tplc="8bdabdca">
      <w:start w:val="1"/>
      <w:numFmt w:val="upperRoman"/>
      <w:lvlText w:val="%1."/>
      <w:lvlJc w:val="left"/>
      <w:pStyle w:val="b2"/>
      <w:pPr>
        <w:ind w:left="942" w:hanging="400"/>
      </w:pPr>
      <w:rPr>
        <w:rFonts w:hint="eastAsia"/>
      </w:rPr>
    </w:lvl>
    <w:lvl w:ilvl="1" w:tentative="on" w:tplc="4090019">
      <w:start w:val="1"/>
      <w:numFmt w:val="upperLetter"/>
      <w:lvlText w:val="%2."/>
      <w:lvlJc w:val="left"/>
      <w:pPr>
        <w:ind w:left="1342" w:hanging="400"/>
      </w:pPr>
    </w:lvl>
    <w:lvl w:ilvl="2" w:tentative="on" w:tplc="409001b">
      <w:start w:val="1"/>
      <w:numFmt w:val="lowerRoman"/>
      <w:lvlText w:val="%3."/>
      <w:lvlJc w:val="right"/>
      <w:pPr>
        <w:ind w:left="1742" w:hanging="400"/>
      </w:pPr>
    </w:lvl>
    <w:lvl w:ilvl="3" w:tentative="on" w:tplc="409000f">
      <w:start w:val="1"/>
      <w:lvlText w:val="%4."/>
      <w:lvlJc w:val="left"/>
      <w:pPr>
        <w:ind w:left="2142" w:hanging="400"/>
      </w:pPr>
    </w:lvl>
    <w:lvl w:ilvl="4" w:tentative="on" w:tplc="4090019">
      <w:start w:val="1"/>
      <w:numFmt w:val="upperLetter"/>
      <w:lvlText w:val="%5."/>
      <w:lvlJc w:val="left"/>
      <w:pPr>
        <w:ind w:left="2542" w:hanging="400"/>
      </w:pPr>
    </w:lvl>
    <w:lvl w:ilvl="5" w:tentative="on" w:tplc="409001b">
      <w:start w:val="1"/>
      <w:numFmt w:val="lowerRoman"/>
      <w:lvlText w:val="%6."/>
      <w:lvlJc w:val="right"/>
      <w:pPr>
        <w:ind w:left="2942" w:hanging="400"/>
      </w:pPr>
    </w:lvl>
    <w:lvl w:ilvl="6" w:tentative="on" w:tplc="409000f">
      <w:start w:val="1"/>
      <w:lvlText w:val="%7."/>
      <w:lvlJc w:val="left"/>
      <w:pPr>
        <w:ind w:left="3342" w:hanging="400"/>
      </w:pPr>
    </w:lvl>
    <w:lvl w:ilvl="7" w:tentative="on" w:tplc="4090019">
      <w:start w:val="1"/>
      <w:numFmt w:val="upperLetter"/>
      <w:lvlText w:val="%8."/>
      <w:lvlJc w:val="left"/>
      <w:pPr>
        <w:ind w:left="3742" w:hanging="400"/>
      </w:pPr>
    </w:lvl>
    <w:lvl w:ilvl="8" w:tentative="on" w:tplc="409001b">
      <w:start w:val="1"/>
      <w:numFmt w:val="lowerRoman"/>
      <w:lvlText w:val="%9."/>
      <w:lvlJc w:val="right"/>
      <w:pPr>
        <w:ind w:left="4142" w:hanging="400"/>
      </w:pPr>
    </w:lvl>
  </w:abstractNum>
  <w:abstractNum w:abstractNumId="5">
    <w:nsid w:val="3bb303db"/>
    <w:multiLevelType w:val="hybridMultilevel"/>
    <w:tmpl w:val="3d844422"/>
    <w:lvl w:ilvl="0" w:tplc="5ecc0b70">
      <w:start w:val="1"/>
      <w:numFmt w:val="ganada"/>
      <w:lvlText w:val="%1."/>
      <w:lvlJc w:val="left"/>
      <w:pStyle w:val="b4"/>
      <w:pPr>
        <w:ind w:left="1200" w:hanging="400"/>
      </w:pPr>
      <w:rPr>
        <w:rFonts w:hint="eastAsia"/>
      </w:rPr>
    </w:lvl>
    <w:lvl w:ilvl="1" w:tentative="on" w:tplc="4090019">
      <w:start w:val="1"/>
      <w:numFmt w:val="upperLetter"/>
      <w:lvlText w:val="%2."/>
      <w:lvlJc w:val="left"/>
      <w:pPr>
        <w:ind w:left="1600" w:hanging="400"/>
      </w:pPr>
    </w:lvl>
    <w:lvl w:ilvl="2" w:tentative="on" w:tplc="409001b">
      <w:start w:val="1"/>
      <w:numFmt w:val="lowerRoman"/>
      <w:lvlText w:val="%3."/>
      <w:lvlJc w:val="right"/>
      <w:pPr>
        <w:ind w:left="2000" w:hanging="400"/>
      </w:pPr>
    </w:lvl>
    <w:lvl w:ilvl="3" w:tentative="on" w:tplc="409000f">
      <w:start w:val="1"/>
      <w:lvlText w:val="%4."/>
      <w:lvlJc w:val="left"/>
      <w:pPr>
        <w:ind w:left="2400" w:hanging="400"/>
      </w:pPr>
    </w:lvl>
    <w:lvl w:ilvl="4" w:tentative="on" w:tplc="4090019">
      <w:start w:val="1"/>
      <w:numFmt w:val="upperLetter"/>
      <w:lvlText w:val="%5."/>
      <w:lvlJc w:val="left"/>
      <w:pPr>
        <w:ind w:left="2800" w:hanging="400"/>
      </w:pPr>
    </w:lvl>
    <w:lvl w:ilvl="5" w:tentative="on" w:tplc="409001b">
      <w:start w:val="1"/>
      <w:numFmt w:val="lowerRoman"/>
      <w:lvlText w:val="%6."/>
      <w:lvlJc w:val="right"/>
      <w:pPr>
        <w:ind w:left="3200" w:hanging="400"/>
      </w:pPr>
    </w:lvl>
    <w:lvl w:ilvl="6" w:tentative="on" w:tplc="409000f">
      <w:start w:val="1"/>
      <w:lvlText w:val="%7."/>
      <w:lvlJc w:val="left"/>
      <w:pPr>
        <w:ind w:left="3600" w:hanging="400"/>
      </w:pPr>
    </w:lvl>
    <w:lvl w:ilvl="7" w:tentative="on" w:tplc="4090019">
      <w:start w:val="1"/>
      <w:numFmt w:val="upperLetter"/>
      <w:lvlText w:val="%8."/>
      <w:lvlJc w:val="left"/>
      <w:pPr>
        <w:ind w:left="4000" w:hanging="400"/>
      </w:pPr>
    </w:lvl>
    <w:lvl w:ilvl="8" w:tentative="on" w:tplc="409001b">
      <w:start w:val="1"/>
      <w:numFmt w:val="lowerRoman"/>
      <w:lvlText w:val="%9."/>
      <w:lvlJc w:val="right"/>
      <w:pPr>
        <w:ind w:left="4400" w:hanging="400"/>
      </w:pPr>
    </w:lvl>
  </w:abstractNum>
  <w:num w:numId="1">
    <w:abstractNumId w:val="0"/>
  </w:num>
  <w:num w:numId="2">
    <w:abstractNumId w:val="1"/>
  </w:num>
  <w:num w:numId="3">
    <w:abstractNumId w:val="2"/>
    <w:lvlOverride w:ilvl="0">
      <w:startOverride w:val="1"/>
    </w:lvlOverride>
  </w:num>
  <w:num w:numId="4">
    <w:abstractNumId w:val="3"/>
    <w:lvlOverride w:ilvl="0">
      <w:startOverride w:val="1"/>
    </w:lvlOverride>
  </w:num>
  <w:num w:numId="5">
    <w:abstractNumId w:val="4"/>
    <w:lvlOverride w:ilvl="0">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6417" w:unhideWhenUsed="1"/>
    <w:lsdException w:name="toc 2" w:semiHidden="1" w:uiPriority="6417" w:unhideWhenUsed="1"/>
    <w:lsdException w:name="toc 3" w:semiHidden="1" w:uiPriority="6417" w:unhideWhenUsed="1"/>
    <w:lsdException w:name="toc 4" w:semiHidden="1" w:uiPriority="6417" w:unhideWhenUsed="1"/>
    <w:lsdException w:name="toc 5" w:semiHidden="1" w:uiPriority="6417" w:unhideWhenUsed="1"/>
    <w:lsdException w:name="toc 6" w:semiHidden="1" w:uiPriority="6417" w:unhideWhenUsed="1"/>
    <w:lsdException w:name="toc 7" w:semiHidden="1" w:uiPriority="6417" w:unhideWhenUsed="1"/>
    <w:lsdException w:name="toc 8" w:semiHidden="1" w:uiPriority="6417" w:unhideWhenUsed="1"/>
    <w:lsdException w:name="toc 9" w:semiHidden="1" w:uiPriority="641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40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0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0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06" w:qFormat="1"/>
    <w:lsdException w:name="Emphasis" w:uiPriority="163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5655"/>
    <w:lsdException w:name="Table Theme" w:semiHidden="1" w:unhideWhenUsed="1"/>
    <w:lsdException w:name="Placeholder Text" w:semiHidden="1"/>
    <w:lsdException w:name="No Spacing" w:uiPriority="1" w:qFormat="1"/>
    <w:lsdException w:name="Light Shading" w:uiPriority="33570"/>
    <w:lsdException w:name="Light List" w:uiPriority="33571"/>
    <w:lsdException w:name="Light Grid" w:uiPriority="33572"/>
    <w:lsdException w:name="Medium Shading 1" w:uiPriority="33573"/>
    <w:lsdException w:name="Medium Shading 2" w:uiPriority="133192"/>
    <w:lsdException w:name="Medium List 1" w:uiPriority="133193"/>
    <w:lsdException w:name="Medium List 2" w:uiPriority="136530"/>
    <w:lsdException w:name="Medium Grid 1" w:uiPriority="136531"/>
    <w:lsdException w:name="Medium Grid 2" w:uiPriority="136562"/>
    <w:lsdException w:name="Medium Grid 3" w:uiPriority="136563"/>
    <w:lsdException w:name="Dark List" w:uiPriority="136786"/>
    <w:lsdException w:name="Colorful Shading" w:uiPriority="136787"/>
    <w:lsdException w:name="Colorful List" w:uiPriority="137064"/>
    <w:lsdException w:name="Colorful Grid" w:uiPriority="137065"/>
    <w:lsdException w:name="Light Shading Accent 1" w:uiPriority="33570"/>
    <w:lsdException w:name="Light List Accent 1" w:uiPriority="33571"/>
    <w:lsdException w:name="Light Grid Accent 1" w:uiPriority="33572"/>
    <w:lsdException w:name="Medium Shading 1 Accent 1" w:uiPriority="33573"/>
    <w:lsdException w:name="Medium Shading 2 Accent 1" w:uiPriority="133192"/>
    <w:lsdException w:name="Medium List 1 Accent 1" w:uiPriority="133193"/>
    <w:lsdException w:name="Revision" w:semiHidden="1"/>
    <w:lsdException w:name="List Paragraph" w:uiPriority="6406" w:qFormat="1"/>
    <w:lsdException w:name="Quote" w:uiPriority="5171" w:qFormat="1"/>
    <w:lsdException w:name="Intense Quote" w:uiPriority="5508" w:qFormat="1"/>
    <w:lsdException w:name="Medium List 2 Accent 1" w:uiPriority="136530"/>
    <w:lsdException w:name="Medium Grid 1 Accent 1" w:uiPriority="136531"/>
    <w:lsdException w:name="Medium Grid 2 Accent 1" w:uiPriority="136562"/>
    <w:lsdException w:name="Medium Grid 3 Accent 1" w:uiPriority="136563"/>
    <w:lsdException w:name="Dark List Accent 1" w:uiPriority="136786"/>
    <w:lsdException w:name="Colorful Shading Accent 1" w:uiPriority="136787"/>
    <w:lsdException w:name="Colorful List Accent 1" w:uiPriority="137064"/>
    <w:lsdException w:name="Colorful Grid Accent 1" w:uiPriority="137065"/>
    <w:lsdException w:name="Light Shading Accent 2" w:uiPriority="33570"/>
    <w:lsdException w:name="Light List Accent 2" w:uiPriority="33571"/>
    <w:lsdException w:name="Light Grid Accent 2" w:uiPriority="33572"/>
    <w:lsdException w:name="Medium Shading 1 Accent 2" w:uiPriority="33573"/>
    <w:lsdException w:name="Medium Shading 2 Accent 2" w:uiPriority="133192"/>
    <w:lsdException w:name="Medium List 1 Accent 2" w:uiPriority="133193"/>
    <w:lsdException w:name="Medium List 2 Accent 2" w:uiPriority="136530"/>
    <w:lsdException w:name="Medium Grid 1 Accent 2" w:uiPriority="136531"/>
    <w:lsdException w:name="Medium Grid 2 Accent 2" w:uiPriority="136562"/>
    <w:lsdException w:name="Medium Grid 3 Accent 2" w:uiPriority="136563"/>
    <w:lsdException w:name="Dark List Accent 2" w:uiPriority="136786"/>
    <w:lsdException w:name="Colorful Shading Accent 2" w:uiPriority="136787"/>
    <w:lsdException w:name="Colorful List Accent 2" w:uiPriority="137064"/>
    <w:lsdException w:name="Colorful Grid Accent 2" w:uiPriority="137065"/>
    <w:lsdException w:name="Light Shading Accent 3" w:uiPriority="33570"/>
    <w:lsdException w:name="Light List Accent 3" w:uiPriority="33571"/>
    <w:lsdException w:name="Light Grid Accent 3" w:uiPriority="33572"/>
    <w:lsdException w:name="Medium Shading 1 Accent 3" w:uiPriority="33573"/>
    <w:lsdException w:name="Medium Shading 2 Accent 3" w:uiPriority="133192"/>
    <w:lsdException w:name="Medium List 1 Accent 3" w:uiPriority="133193"/>
    <w:lsdException w:name="Medium List 2 Accent 3" w:uiPriority="136530"/>
    <w:lsdException w:name="Medium Grid 1 Accent 3" w:uiPriority="136531"/>
    <w:lsdException w:name="Medium Grid 2 Accent 3" w:uiPriority="136562"/>
    <w:lsdException w:name="Medium Grid 3 Accent 3" w:uiPriority="136563"/>
    <w:lsdException w:name="Dark List Accent 3" w:uiPriority="136786"/>
    <w:lsdException w:name="Colorful Shading Accent 3" w:uiPriority="136787"/>
    <w:lsdException w:name="Colorful List Accent 3" w:uiPriority="137064"/>
    <w:lsdException w:name="Colorful Grid Accent 3" w:uiPriority="137065"/>
    <w:lsdException w:name="Light Shading Accent 4" w:uiPriority="33570"/>
    <w:lsdException w:name="Light List Accent 4" w:uiPriority="33571"/>
    <w:lsdException w:name="Light Grid Accent 4" w:uiPriority="33572"/>
    <w:lsdException w:name="Medium Shading 1 Accent 4" w:uiPriority="33573"/>
    <w:lsdException w:name="Medium Shading 2 Accent 4" w:uiPriority="133192"/>
    <w:lsdException w:name="Medium List 1 Accent 4" w:uiPriority="133193"/>
    <w:lsdException w:name="Medium List 2 Accent 4" w:uiPriority="136530"/>
    <w:lsdException w:name="Medium Grid 1 Accent 4" w:uiPriority="136531"/>
    <w:lsdException w:name="Medium Grid 2 Accent 4" w:uiPriority="136562"/>
    <w:lsdException w:name="Medium Grid 3 Accent 4" w:uiPriority="136563"/>
    <w:lsdException w:name="Dark List Accent 4" w:uiPriority="136786"/>
    <w:lsdException w:name="Colorful Shading Accent 4" w:uiPriority="136787"/>
    <w:lsdException w:name="Colorful List Accent 4" w:uiPriority="137064"/>
    <w:lsdException w:name="Colorful Grid Accent 4" w:uiPriority="137065"/>
    <w:lsdException w:name="Light Shading Accent 5" w:uiPriority="33570"/>
    <w:lsdException w:name="Light List Accent 5" w:uiPriority="33571"/>
    <w:lsdException w:name="Light Grid Accent 5" w:uiPriority="33572"/>
    <w:lsdException w:name="Medium Shading 1 Accent 5" w:uiPriority="33573"/>
    <w:lsdException w:name="Medium Shading 2 Accent 5" w:uiPriority="133192"/>
    <w:lsdException w:name="Medium List 1 Accent 5" w:uiPriority="133193"/>
    <w:lsdException w:name="Medium List 2 Accent 5" w:uiPriority="136530"/>
    <w:lsdException w:name="Medium Grid 1 Accent 5" w:uiPriority="136531"/>
    <w:lsdException w:name="Medium Grid 2 Accent 5" w:uiPriority="136562"/>
    <w:lsdException w:name="Medium Grid 3 Accent 5" w:uiPriority="136563"/>
    <w:lsdException w:name="Dark List Accent 5" w:uiPriority="136786"/>
    <w:lsdException w:name="Colorful Shading Accent 5" w:uiPriority="136787"/>
    <w:lsdException w:name="Colorful List Accent 5" w:uiPriority="137064"/>
    <w:lsdException w:name="Colorful Grid Accent 5" w:uiPriority="137065"/>
    <w:lsdException w:name="Light Shading Accent 6" w:uiPriority="33570"/>
    <w:lsdException w:name="Light List Accent 6" w:uiPriority="33571"/>
    <w:lsdException w:name="Light Grid Accent 6" w:uiPriority="33572"/>
    <w:lsdException w:name="Medium Shading 1 Accent 6" w:uiPriority="33573"/>
    <w:lsdException w:name="Medium Shading 2 Accent 6" w:uiPriority="133192"/>
    <w:lsdException w:name="Medium List 1 Accent 6" w:uiPriority="133193"/>
    <w:lsdException w:name="Medium List 2 Accent 6" w:uiPriority="136530"/>
    <w:lsdException w:name="Medium Grid 1 Accent 6" w:uiPriority="136531"/>
    <w:lsdException w:name="Medium Grid 2 Accent 6" w:uiPriority="136562"/>
    <w:lsdException w:name="Medium Grid 3 Accent 6" w:uiPriority="136563"/>
    <w:lsdException w:name="Dark List Accent 6" w:uiPriority="136786"/>
    <w:lsdException w:name="Colorful Shading Accent 6" w:uiPriority="136787"/>
    <w:lsdException w:name="Colorful List Accent 6" w:uiPriority="137064"/>
    <w:lsdException w:name="Colorful Grid Accent 6" w:uiPriority="137065"/>
    <w:lsdException w:name="Subtle Emphasis" w:uiPriority="775" w:qFormat="1"/>
    <w:lsdException w:name="Intense Emphasis" w:uiPriority="1635" w:qFormat="1"/>
    <w:lsdException w:name="Subtle Reference" w:uiPriority="5509" w:qFormat="1"/>
    <w:lsdException w:name="Intense Reference" w:uiPriority="5684" w:qFormat="1"/>
    <w:lsdException w:name="Book Title" w:uiPriority="5685" w:qFormat="1"/>
    <w:lsdException w:name="Bibliography" w:semiHidden="1" w:uiPriority="6409" w:unhideWhenUsed="1"/>
    <w:lsdException w:name="TOC Heading" w:semiHidden="1" w:uiPriority="6417" w:unhideWhenUsed="1" w:qFormat="1"/>
    <w:lsdException w:name="Plain Table 1" w:uiPriority="20849"/>
    <w:lsdException w:name="Plain Table 2" w:uiPriority="21552"/>
    <w:lsdException w:name="Plain Table 3" w:uiPriority="21553"/>
    <w:lsdException w:name="Plain Table 4" w:uiPriority="21572"/>
    <w:lsdException w:name="Plain Table 5" w:uiPriority="21573"/>
    <w:lsdException w:name="Grid Table Light" w:uiPriority="20848"/>
    <w:lsdException w:name="Grid Table 1 Light" w:uiPriority="21652"/>
    <w:lsdException w:name="Grid Table 2" w:uiPriority="21653"/>
    <w:lsdException w:name="Grid Table 3" w:uiPriority="21768"/>
    <w:lsdException w:name="Grid Table 4" w:uiPriority="21769"/>
    <w:lsdException w:name="Grid Table 5 Dark" w:uiPriority="22148"/>
    <w:lsdException w:name="Grid Table 6 Colorful" w:uiPriority="22149"/>
    <w:lsdException w:name="Grid Table 7 Colorful" w:uiPriority="25606"/>
    <w:lsdException w:name="Grid Table 1 Light Accent 1" w:uiPriority="21652"/>
    <w:lsdException w:name="Grid Table 2 Accent 1" w:uiPriority="21653"/>
    <w:lsdException w:name="Grid Table 3 Accent 1" w:uiPriority="21768"/>
    <w:lsdException w:name="Grid Table 4 Accent 1" w:uiPriority="21769"/>
    <w:lsdException w:name="Grid Table 5 Dark Accent 1" w:uiPriority="22148"/>
    <w:lsdException w:name="Grid Table 6 Colorful Accent 1" w:uiPriority="22149"/>
    <w:lsdException w:name="Grid Table 7 Colorful Accent 1" w:uiPriority="25606"/>
    <w:lsdException w:name="Grid Table 1 Light Accent 2" w:uiPriority="21652"/>
    <w:lsdException w:name="Grid Table 2 Accent 2" w:uiPriority="21653"/>
    <w:lsdException w:name="Grid Table 3 Accent 2" w:uiPriority="21768"/>
    <w:lsdException w:name="Grid Table 4 Accent 2" w:uiPriority="21769"/>
    <w:lsdException w:name="Grid Table 5 Dark Accent 2" w:uiPriority="22148"/>
    <w:lsdException w:name="Grid Table 6 Colorful Accent 2" w:uiPriority="22149"/>
    <w:lsdException w:name="Grid Table 7 Colorful Accent 2" w:uiPriority="25606"/>
    <w:lsdException w:name="Grid Table 1 Light Accent 3" w:uiPriority="21652"/>
    <w:lsdException w:name="Grid Table 2 Accent 3" w:uiPriority="21653"/>
    <w:lsdException w:name="Grid Table 3 Accent 3" w:uiPriority="21768"/>
    <w:lsdException w:name="Grid Table 4 Accent 3" w:uiPriority="21769"/>
    <w:lsdException w:name="Grid Table 5 Dark Accent 3" w:uiPriority="22148"/>
    <w:lsdException w:name="Grid Table 6 Colorful Accent 3" w:uiPriority="22149"/>
    <w:lsdException w:name="Grid Table 7 Colorful Accent 3" w:uiPriority="25606"/>
    <w:lsdException w:name="Grid Table 1 Light Accent 4" w:uiPriority="21652"/>
    <w:lsdException w:name="Grid Table 2 Accent 4" w:uiPriority="21653"/>
    <w:lsdException w:name="Grid Table 3 Accent 4" w:uiPriority="21768"/>
    <w:lsdException w:name="Grid Table 4 Accent 4" w:uiPriority="21769"/>
    <w:lsdException w:name="Grid Table 5 Dark Accent 4" w:uiPriority="22148"/>
    <w:lsdException w:name="Grid Table 6 Colorful Accent 4" w:uiPriority="22149"/>
    <w:lsdException w:name="Grid Table 7 Colorful Accent 4" w:uiPriority="25606"/>
    <w:lsdException w:name="Grid Table 1 Light Accent 5" w:uiPriority="21652"/>
    <w:lsdException w:name="Grid Table 2 Accent 5" w:uiPriority="21653"/>
    <w:lsdException w:name="Grid Table 3 Accent 5" w:uiPriority="21768"/>
    <w:lsdException w:name="Grid Table 4 Accent 5" w:uiPriority="21769"/>
    <w:lsdException w:name="Grid Table 5 Dark Accent 5" w:uiPriority="22148"/>
    <w:lsdException w:name="Grid Table 6 Colorful Accent 5" w:uiPriority="22149"/>
    <w:lsdException w:name="Grid Table 7 Colorful Accent 5" w:uiPriority="25606"/>
    <w:lsdException w:name="Grid Table 1 Light Accent 6" w:uiPriority="21652"/>
    <w:lsdException w:name="Grid Table 2 Accent 6" w:uiPriority="21653"/>
    <w:lsdException w:name="Grid Table 3 Accent 6" w:uiPriority="21768"/>
    <w:lsdException w:name="Grid Table 4 Accent 6" w:uiPriority="21769"/>
    <w:lsdException w:name="Grid Table 5 Dark Accent 6" w:uiPriority="22148"/>
    <w:lsdException w:name="Grid Table 6 Colorful Accent 6" w:uiPriority="22149"/>
    <w:lsdException w:name="Grid Table 7 Colorful Accent 6" w:uiPriority="25606"/>
    <w:lsdException w:name="List Table 1 Light" w:uiPriority="21652"/>
    <w:lsdException w:name="List Table 2" w:uiPriority="21653"/>
    <w:lsdException w:name="List Table 3" w:uiPriority="21768"/>
    <w:lsdException w:name="List Table 4" w:uiPriority="21769"/>
    <w:lsdException w:name="List Table 5 Dark" w:uiPriority="22148"/>
    <w:lsdException w:name="List Table 6 Colorful" w:uiPriority="22149"/>
    <w:lsdException w:name="List Table 7 Colorful" w:uiPriority="25606"/>
    <w:lsdException w:name="List Table 1 Light Accent 1" w:uiPriority="21652"/>
    <w:lsdException w:name="List Table 2 Accent 1" w:uiPriority="21653"/>
    <w:lsdException w:name="List Table 3 Accent 1" w:uiPriority="21768"/>
    <w:lsdException w:name="List Table 4 Accent 1" w:uiPriority="21769"/>
    <w:lsdException w:name="List Table 5 Dark Accent 1" w:uiPriority="22148"/>
    <w:lsdException w:name="List Table 6 Colorful Accent 1" w:uiPriority="22149"/>
    <w:lsdException w:name="List Table 7 Colorful Accent 1" w:uiPriority="25606"/>
    <w:lsdException w:name="List Table 1 Light Accent 2" w:uiPriority="21652"/>
    <w:lsdException w:name="List Table 2 Accent 2" w:uiPriority="21653"/>
    <w:lsdException w:name="List Table 3 Accent 2" w:uiPriority="21768"/>
    <w:lsdException w:name="List Table 4 Accent 2" w:uiPriority="21769"/>
    <w:lsdException w:name="List Table 5 Dark Accent 2" w:uiPriority="22148"/>
    <w:lsdException w:name="List Table 6 Colorful Accent 2" w:uiPriority="22149"/>
    <w:lsdException w:name="List Table 7 Colorful Accent 2" w:uiPriority="25606"/>
    <w:lsdException w:name="List Table 1 Light Accent 3" w:uiPriority="21652"/>
    <w:lsdException w:name="List Table 2 Accent 3" w:uiPriority="21653"/>
    <w:lsdException w:name="List Table 3 Accent 3" w:uiPriority="21768"/>
    <w:lsdException w:name="List Table 4 Accent 3" w:uiPriority="21769"/>
    <w:lsdException w:name="List Table 5 Dark Accent 3" w:uiPriority="22148"/>
    <w:lsdException w:name="List Table 6 Colorful Accent 3" w:uiPriority="22149"/>
    <w:lsdException w:name="List Table 7 Colorful Accent 3" w:uiPriority="25606"/>
    <w:lsdException w:name="List Table 1 Light Accent 4" w:uiPriority="21652"/>
    <w:lsdException w:name="List Table 2 Accent 4" w:uiPriority="21653"/>
    <w:lsdException w:name="List Table 3 Accent 4" w:uiPriority="21768"/>
    <w:lsdException w:name="List Table 4 Accent 4" w:uiPriority="21769"/>
    <w:lsdException w:name="List Table 5 Dark Accent 4" w:uiPriority="22148"/>
    <w:lsdException w:name="List Table 6 Colorful Accent 4" w:uiPriority="22149"/>
    <w:lsdException w:name="List Table 7 Colorful Accent 4" w:uiPriority="25606"/>
    <w:lsdException w:name="List Table 1 Light Accent 5" w:uiPriority="21652"/>
    <w:lsdException w:name="List Table 2 Accent 5" w:uiPriority="21653"/>
    <w:lsdException w:name="List Table 3 Accent 5" w:uiPriority="21768"/>
    <w:lsdException w:name="List Table 4 Accent 5" w:uiPriority="21769"/>
    <w:lsdException w:name="List Table 5 Dark Accent 5" w:uiPriority="22148"/>
    <w:lsdException w:name="List Table 6 Colorful Accent 5" w:uiPriority="22149"/>
    <w:lsdException w:name="List Table 7 Colorful Accent 5" w:uiPriority="25606"/>
    <w:lsdException w:name="List Table 1 Light Accent 6" w:uiPriority="21652"/>
    <w:lsdException w:name="List Table 2 Accent 6" w:uiPriority="21653"/>
    <w:lsdException w:name="List Table 3 Accent 6" w:uiPriority="21768"/>
    <w:lsdException w:name="List Table 4 Accent 6" w:uiPriority="21769"/>
    <w:lsdException w:name="List Table 5 Dark Accent 6" w:uiPriority="22148"/>
    <w:lsdException w:name="List Table 6 Colorful Accent 6" w:uiPriority="22149"/>
    <w:lsdException w:name="List Table 7 Colorful Accent 6" w:uiPriority="25606"/>
  </w:latentStyles>
  <w:style w:type="paragraph" w:default="1" w:styleId="a">
    <w:name w:val="Normal"/>
    <w:qFormat/>
    <w:pPr>
      <w:autoSpaceDE w:val="off"/>
      <w:autoSpaceDN w:val="off"/>
      <w:widowControl w:val="off"/>
      <w:wordWrap w:val="off"/>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uiPriority w:val="5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4"/>
  </w:style>
  <w:style w:type="paragraph" w:styleId="a5">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5"/>
  </w:style>
  <w:style w:type="table" w:styleId="a6">
    <w:name w:val="Light Shading"/>
    <w:uiPriority w:val="60"/>
    <w:basedOn w:val="a1"/>
    <w:pPr>
      <w:spacing w:after="0" w:line="240" w:lineRule="auto"/>
    </w:pPr>
    <w:rPr>
      <w:color w:val="000000"/>
    </w:rPr>
    <w:tblPr>
      <w:tblBorders>
        <w:top w:val="single" w:sz="8" w:space="0" w:color="000000" w:themeColor="text1"/>
        <w:bottom w:val="single" w:sz="8" w:space="0" w:color="000000" w:themeColor="text1"/>
      </w:tblBorders>
      <w:tblStyleColBandSize w:val="1"/>
      <w:tblStyleRowBandSize w:val="1"/>
    </w:tblPr>
    <w:tblStylePr w:type="firstRow">
      <w:pPr>
        <w:spacing w:after="0" w:before="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after="0" w:before="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paragraph" w:styleId="b0">
    <w:name w:val="heading 1"/>
    <w:uiPriority w:val="9"/>
    <w:basedOn w:val="a"/>
    <w:next w:val="a"/>
    <w:qFormat/>
    <w:pPr>
      <w:keepNext/>
      <w:outlineLvl w:val="0"/>
    </w:pPr>
    <w:rPr>
      <w:rFonts w:asciiTheme="majorHAnsi" w:eastAsiaTheme="majorEastAsia" w:hAnsiTheme="majorHAnsi" w:cstheme="majorBidi"/>
      <w:sz w:val="28"/>
      <w:szCs w:val="28"/>
    </w:rPr>
  </w:style>
  <w:style w:type="paragraph" w:styleId="b1">
    <w:name w:val="TOC Heading"/>
    <w:uiPriority w:val="39"/>
    <w:basedOn w:val="b0"/>
    <w:next w:val="a"/>
    <w:qFormat/>
    <w:semiHidden/>
    <w:unhideWhenUsed/>
    <w:pPr>
      <w:autoSpaceDE/>
      <w:autoSpaceDN/>
      <w:keepLines/>
      <w:widowControl/>
      <w:wordWrap/>
      <w:outlineLvl w:val="9"/>
      <w:jc w:val="left"/>
      <w:spacing w:after="0" w:before="480"/>
    </w:pPr>
    <w:rPr>
      <w:b/>
      <w:bCs/>
      <w:color w:val="376092"/>
      <w:kern w:val="0"/>
    </w:rPr>
  </w:style>
  <w:style w:type="paragraph" w:styleId="b2">
    <w:name w:val="toc 1"/>
    <w:uiPriority w:val="39"/>
    <w:basedOn w:val="a"/>
    <w:next w:val="a"/>
    <w:qFormat/>
    <w:autoRedefine/>
    <w:unhideWhenUsed/>
    <w:pPr>
      <w:autoSpaceDE/>
      <w:autoSpaceDN/>
      <w:widowControl/>
      <w:wordWrap/>
      <w:jc w:val="left"/>
      <w:numPr>
        <w:numId w:val="1"/>
      </w:numPr>
      <w:spacing w:after="100" w:line="360" w:lineRule="auto"/>
    </w:pPr>
    <w:rPr>
      <w:b/>
      <w:bCs/>
      <w:sz w:val="28"/>
      <w:szCs w:val="26"/>
      <w:kern w:val="0"/>
    </w:rPr>
  </w:style>
  <w:style w:type="paragraph" w:styleId="b3">
    <w:name w:val="toc 2"/>
    <w:uiPriority w:val="39"/>
    <w:basedOn w:val="a"/>
    <w:next w:val="a"/>
    <w:qFormat/>
    <w:autoRedefine/>
    <w:unhideWhenUsed/>
    <w:pPr>
      <w:autoSpaceDE/>
      <w:autoSpaceDN/>
      <w:widowControl/>
      <w:wordWrap/>
      <w:jc w:val="left"/>
      <w:numPr>
        <w:numId w:val="2"/>
      </w:numPr>
      <w:spacing w:after="100" w:line="360" w:lineRule="auto"/>
    </w:pPr>
    <w:rPr>
      <w:sz w:val="22"/>
      <w:kern w:val="0"/>
    </w:rPr>
  </w:style>
  <w:style w:type="paragraph" w:styleId="b4">
    <w:name w:val="toc 3"/>
    <w:uiPriority w:val="39"/>
    <w:basedOn w:val="a"/>
    <w:next w:val="a"/>
    <w:qFormat/>
    <w:autoRedefine/>
    <w:unhideWhenUsed/>
    <w:pPr>
      <w:autoSpaceDE/>
      <w:autoSpaceDN/>
      <w:widowControl/>
      <w:wordWrap/>
      <w:jc w:val="left"/>
      <w:numPr>
        <w:numId w:val="6"/>
      </w:numPr>
      <w:spacing w:after="100"/>
    </w:pPr>
    <w:rPr>
      <w:color w:val="4F6228"/>
      <w:sz w:val="22"/>
      <w:kern w:val="0"/>
    </w:rPr>
  </w:style>
  <w:style w:type="paragraph" w:styleId="b5">
    <w:name w:val="heading 2"/>
    <w:uiPriority w:val="9"/>
    <w:basedOn w:val="a"/>
    <w:next w:val="a"/>
    <w:qFormat/>
    <w:unhideWhenUsed/>
    <w:pPr>
      <w:keepNext/>
      <w:outlineLvl w:val="1"/>
    </w:pPr>
    <w:rPr>
      <w:rFonts w:asciiTheme="majorHAnsi" w:eastAsiaTheme="majorEastAsia" w:hAnsiTheme="majorHAnsi" w:cstheme="majorBid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0" Type="http://schemas.openxmlformats.org/officeDocument/2006/relationships/header" Target="header1.xml" /><Relationship Id="rId11" Type="http://schemas.openxmlformats.org/officeDocument/2006/relationships/footer" Target="footer1.xml" /><Relationship Id="rId1" Type="http://schemas.openxmlformats.org/officeDocument/2006/relationships/image" Target="media/image1.jpe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2" Type="http://schemas.openxmlformats.org/officeDocument/2006/relationships/styles" Target="styles.xml" /><Relationship Id="rId13" Type="http://schemas.openxmlformats.org/officeDocument/2006/relationships/settings" Target="settings.xml" /><Relationship Id="rId14" Type="http://schemas.openxmlformats.org/officeDocument/2006/relationships/fontTable" Target="fontTable.xml" /><Relationship Id="rId15" Type="http://schemas.openxmlformats.org/officeDocument/2006/relationships/webSettings" Target="webSettings.xml" /><Relationship Id="rId16" Type="http://schemas.openxmlformats.org/officeDocument/2006/relationships/numbering" Target="numbering.xml" /><Relationship Id="rId17" Type="http://schemas.openxmlformats.org/officeDocument/2006/relationships/theme" Target="theme/theme1.xml" /></Relationships>
</file>

<file path=word/_rels/header1.xml.rels><?xml version="1.0" encoding="UTF-8" standalone="yes"?><Relationships xmlns="http://schemas.openxmlformats.org/package/2006/relationships"><Relationship Id="rId1" Type="http://schemas.openxmlformats.org/officeDocument/2006/relationships/image" Target="media/image10.jpeg" /><Relationship Id="rId2" Type="http://schemas.openxmlformats.org/officeDocument/2006/relationships/image" Target="media/image11.jpe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권민성</dc:creator>
  <cp:keywords/>
  <dc:description/>
  <cp:lastModifiedBy>user</cp:lastModifiedBy>
  <cp:revision>1</cp:revision>
  <dcterms:created xsi:type="dcterms:W3CDTF">2022-12-04T12:17:00Z</dcterms:created>
  <dcterms:modified xsi:type="dcterms:W3CDTF">2022-12-29T06:03:25Z</dcterms:modified>
  <cp:version>1200.0100.01</cp:version>
</cp:coreProperties>
</file>