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08 — Frontend Design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پلتفرم با Next.js (App Router)، React و TypeScript پیاده‌سازی می‌شود و از Tailwind CSS برای استایل استفاده می‌کند. سه سطح اصلی رابط کاربری وجود دارد: Customer Panel، Admin Panel و Developer Console.</w:t>
      </w:r>
    </w:p>
    <w:p>
      <w:pPr>
        <w:pStyle w:val="Heading1"/>
      </w:pPr>
      <w:r>
        <w:t xml:space="preserve">۲. اهداف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تجربه کاربری سریع، واضح و قابل اعتماد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کامل از جریان Report Employee (آپلود ← اجرا ← مشاهده نتیجه)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نمایش شفاف وضعیت Run، هزینه و خطاها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منطقی پنل مشتری، ادمین و توسعه‌دهنده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کد تایپ‌شده، قابل نگهداری و مقیاس‌پذیر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SSR/SSG در صفحات عمومی و CSR در پنل‌ها</w:t>
      </w:r>
    </w:p>
    <w:p>
      <w:pPr>
        <w:pStyle w:val="Heading1"/>
      </w:pPr>
      <w:r>
        <w:t xml:space="preserve">۳. Tech Stack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فناوری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نقش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Next.js (App Router)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فریمورک اصلی، Routing، Layout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18+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TypeScript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Zustand / React Query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 و Server State (پیشنهادی)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Axios / fetch wrapper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ارتباط با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Recharts / Chart lib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نمودارهای Report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فرم‌ها و اعتبارسنجی</w:t>
            </w:r>
          </w:p>
        </w:tc>
      </w:tr>
    </w:tbl>
    <w:p>
      <w:pPr>
        <w:pStyle w:val="Heading1"/>
      </w:pPr>
      <w:r>
        <w:t xml:space="preserve">۴. ساختار پیشنهادی اپلیکیشن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frontend/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(auth)/          # login, register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(customer)/      # Customer Panel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(admin)/         # Admin Panel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(developer)/     # Developer Console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layout.tsx / page.tsx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# UI مشترک و اختصاصی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features/            # منطق ویژگی‌ها (employees, runs, ...)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 # api client, utils, hooks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types/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└── styles/</w:t>
      </w:r>
    </w:p>
    <w:p>
      <w:pPr>
        <w:pStyle w:val="Heading1"/>
      </w:pPr>
      <w:r>
        <w:t xml:space="preserve">۵. پنل‌ها</w:t>
      </w:r>
    </w:p>
    <w:p>
      <w:pPr>
        <w:pStyle w:val="Heading2"/>
      </w:pPr>
      <w:r>
        <w:t xml:space="preserve">۵.۱ Customer Panel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مخاطب: کاربران نهایی Tenant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Dashboard — خلاصه وضعیت، Runهای اخیر، مصرف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Employees — لیست کارمندان فعال + اجرای سریع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Tasks / Runs — تاریخچه اجراها، وضعیت، نتیجه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Files — آپلود و مدیریت فایل‌ها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Knowledge — مدیریت پایگاه دانش (در فازهای بعدی کامل‌تر)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Usage — مصرف توکن و سهمیه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Billing — وضعیت اشتراک و ارتقا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Settings — پروفایل و تنظیمات Tenant/کاربر</w:t>
      </w:r>
    </w:p>
    <w:p>
      <w:pPr>
        <w:pStyle w:val="Heading2"/>
      </w:pPr>
      <w:r>
        <w:t xml:space="preserve">۵.۲ Admin Panel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مخاطب: ادمین سیستم (نه ادمین Tenant)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Customers / Tenants — مدیریت مشتریان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Subscriptions — وضعیت اشتراک‌ها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Costs &amp; Usage — دید کلی هزینه و مصرف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Employees — Employeeهای سیستمی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Analytics — شاخص‌های سطح پلتفرم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Monitoring / Health — سلامت سرویس‌ها و Providerها</w:t>
      </w:r>
    </w:p>
    <w:p>
      <w:pPr>
        <w:pStyle w:val="Heading2"/>
      </w:pPr>
      <w:r>
        <w:t xml:space="preserve">۵.۳ Developer Console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مخاطب: توسعه‌دهندگان و تیم فنی Tenant یا داخلی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Logs — لاگ‌های فیلترپذیر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Trace — مشاهده Trace کامل یک Run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Workflow — وضعیت و تاریخچه Workflowها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Errors — خطاهای اخیر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Performance — Latency و آمار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AI Calls / Token Usage — جزئیات فراخوانی‌ها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Replay — اجرای مجدد Run</w:t>
      </w:r>
    </w:p>
    <w:p>
      <w:pPr>
        <w:pStyle w:val="Heading1"/>
      </w:pPr>
      <w:r>
        <w:t xml:space="preserve">۶. جریان‌های کلیدی کاربر</w:t>
      </w:r>
    </w:p>
    <w:p>
      <w:pPr>
        <w:pStyle w:val="Heading2"/>
      </w:pPr>
      <w:r>
        <w:t xml:space="preserve">۶.۱ اجرای Report Employee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۱. ورود به بخش Employees یا دکمه سریع «گزارش جدید»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۲. انتخاب Report Employee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۳. آپلود فایل Excel/CSV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۴. تنظیمات اختیاری (در صورت وجود)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۵. شروع اجرا → ایجاد Run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۶. نمایش وضعیت زنده (pending / running / success / failed)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۷. مشاهده نتیجه: خلاصه، KPI، نمودارها</w:t>
      </w:r>
    </w:p>
    <w:p>
      <w:pPr>
        <w:spacing w:after="30"/>
      </w:pPr>
      <w:r>
        <w:rPr>
          <w:rFonts w:ascii="Arial" w:cs="Arial" w:eastAsia="Arial" w:hAnsi="Arial"/>
          <w:sz w:val="22"/>
          <w:szCs w:val="22"/>
        </w:rPr>
        <w:t xml:space="preserve">۸. دانلود PDF / Excel</w:t>
      </w:r>
    </w:p>
    <w:p>
      <w:pPr>
        <w:pStyle w:val="Heading2"/>
      </w:pPr>
      <w:r>
        <w:t xml:space="preserve">۶.۲ مشاهده Trace و Replay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از لیست Runs یا Developer Console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باز کردن جزئیات Run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مشاهده مراحل، توکن مصرفی، هزینه و خطاها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دکمه Replay برای اجرای مجدد با همان ورودی</w:t>
      </w:r>
    </w:p>
    <w:p>
      <w:pPr>
        <w:pStyle w:val="Heading1"/>
      </w:pPr>
      <w:r>
        <w:t xml:space="preserve">۷. مدیریت State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Server State (داده‌های API): React Query یا SWR — Cache، Refetch، Optimistic Update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Client State سبک: Zustand یا Context برای UI state (سایدبار، تم، فیلترهای موقت)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 State: ذخیره امن Token و اطلاعات کاربر (با در نظر گرفتن XSS/CSRF)</w:t>
      </w:r>
    </w:p>
    <w:p>
      <w:pPr>
        <w:pStyle w:val="Heading1"/>
      </w:pPr>
      <w:r>
        <w:t xml:space="preserve">۸. API Client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یک لایه مرکزی برای فراخوانی API (base URL، Header Authorization، مدیریت خطا)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Interceptor برای Refresh Token در صورت 401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نمایش پیام خطای کاربرپسند بر اساس کدهای مستند API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از Upload پیشرفت‌دار برای فایل‌ها</w:t>
      </w:r>
    </w:p>
    <w:p>
      <w:pPr>
        <w:pStyle w:val="Heading1"/>
      </w:pPr>
      <w:r>
        <w:t xml:space="preserve">۹. تجربه احراز هویت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صفحات Login / (در صورت نیاز) Register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محافظت از Routeهای پنل (Redirect به Login)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مدیریت Session و Logout امن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نمایش نقش کاربر و Tenant جاری در هدر</w:t>
      </w:r>
    </w:p>
    <w:p>
      <w:pPr>
        <w:pStyle w:val="Heading1"/>
      </w:pPr>
      <w:r>
        <w:t xml:space="preserve">۱۰. کامپوننت‌های اصلی UI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Layout: Sidebar، Header، Breadcrumb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Data Table با Pagination و فیلتر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Status Badge برای Run (pending, running, success, failed, waiting_approval)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File Upload با Drag &amp; Drop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Chart components برای Report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Empty State و Loading State استاندارد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Modal / Drawer برای جزئیات و تأییدها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Toast / Notification برای بازخورد</w:t>
      </w:r>
    </w:p>
    <w:p>
      <w:pPr>
        <w:pStyle w:val="Heading1"/>
      </w:pPr>
      <w:r>
        <w:t xml:space="preserve">۱۱. Responsive و Accessibility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طراحی Mobile-friendly حداقل برای Customer Panel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استفاده از معناشناسی HTML و ARIA در کامپوننت‌های کلیدی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کنتراست مناسب و فونت خوانا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اولیه از RTL (فارسی) از روز اول</w:t>
      </w:r>
    </w:p>
    <w:p>
      <w:pPr>
        <w:pStyle w:val="Heading1"/>
      </w:pPr>
      <w:r>
        <w:t xml:space="preserve">۱۲. عملکرد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Splitting بر اساس Route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Lazy load نمودارها و کامپوننت‌های سنگین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 مناسب داده‌های لیست با React Query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اجتناب از Re-renderهای غیرضروری</w:t>
      </w:r>
    </w:p>
    <w:p>
      <w:pPr>
        <w:pStyle w:val="Heading1"/>
      </w:pPr>
      <w:r>
        <w:t xml:space="preserve">۱۳. استانداردهای کدنویسی Frontend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TypeScript strict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ESLint + Prettier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نام‌گذاری واضح کامپوننت‌ها و Hooks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 کردن UI خالص از منطق (در features/)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اجتناب از any تا حد ممکن</w:t>
      </w:r>
    </w:p>
    <w:p>
      <w:pPr>
        <w:pStyle w:val="Heading1"/>
      </w:pPr>
      <w:r>
        <w:t xml:space="preserve">۱۴. خارج از محدوده این نسخه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طراحی بصری نهایی و Design System کامل (مستند UI/UX)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PWA و حالت آفلاین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i18n کامل چندزبانه (فعلاً تمرکز روی فارسی/انگلیسی پایه)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Employee Builder بصری (آینده)</w:t>
      </w:r>
    </w:p>
    <w:p>
      <w:pPr>
        <w:pStyle w:val="Heading1"/>
      </w:pPr>
      <w:r>
        <w:t xml:space="preserve">۱۵.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با API Design، Architecture و نیازهای Product Vision همسو است. جزئیات بصری و تجربه دقیق‌تر در مستند 09_UI_UX پوشش داده می‌شود.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Frontend Design v1.0 —</w:t>
      </w:r>
    </w:p>
    <w:p>
      <w:pPr>
        <w:jc w:val="center"/>
      </w:pPr>
      <w:r>
        <w:t>—</w:t>
      </w:r>
    </w:p>
    <w:p>
      <w:r>
        <w:rPr>
          <w:b/>
          <w:color w:val="1B4F72"/>
          <w:sz w:val="28"/>
        </w:rPr>
        <w:t>Revision History — v1.1</w:t>
      </w:r>
    </w:p>
    <w:p>
      <w:pPr>
        <w:spacing w:after="120"/>
      </w:pPr>
      <w:r>
        <w:t>2026-08-05 — v1.1</w:t>
      </w:r>
    </w:p>
    <w:p>
      <w:pPr>
        <w:spacing w:after="120"/>
      </w:pPr>
      <w:r>
        <w:t>• Implementation order confirmed: Backend-first. Frontend starts after Auth, Files, Runs, and AI Gateway skeleton are usable.</w:t>
      </w:r>
    </w:p>
    <w:p>
      <w:pPr>
        <w:spacing w:after="120"/>
      </w:pPr>
      <w:r>
        <w:t>• No change to panel structure or tech stack.</w:t>
      </w:r>
    </w:p>
    <w:p>
      <w:r>
        <w:rPr>
          <w:i/>
          <w:color w:val="555555"/>
          <w:sz w:val="20"/>
        </w:rPr>
        <w:t>Status: As-Built / Updated after implementation planning review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08 Frontend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2026-08-05T13:33:28.126Z</dcterms:created>
  <dcterms:modified xsi:type="dcterms:W3CDTF">2026-08-05T13:33:28.126Z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