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26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067"/>
        <w:gridCol w:w="416"/>
        <w:gridCol w:w="416"/>
        <w:gridCol w:w="417"/>
        <w:gridCol w:w="503"/>
        <w:gridCol w:w="361"/>
        <w:gridCol w:w="417"/>
        <w:gridCol w:w="417"/>
        <w:gridCol w:w="542"/>
        <w:gridCol w:w="417"/>
        <w:gridCol w:w="417"/>
        <w:gridCol w:w="540"/>
        <w:gridCol w:w="372"/>
        <w:gridCol w:w="11"/>
        <w:gridCol w:w="417"/>
        <w:gridCol w:w="417"/>
        <w:gridCol w:w="540"/>
        <w:gridCol w:w="506"/>
        <w:gridCol w:w="16"/>
        <w:gridCol w:w="401"/>
        <w:gridCol w:w="417"/>
        <w:gridCol w:w="540"/>
        <w:gridCol w:w="417"/>
        <w:gridCol w:w="67"/>
        <w:gridCol w:w="350"/>
        <w:gridCol w:w="501"/>
        <w:gridCol w:w="425"/>
        <w:gridCol w:w="383"/>
        <w:gridCol w:w="16"/>
      </w:tblGrid>
      <w:tr w:rsidR="00595DFD" w:rsidRPr="00FD0102" w14:paraId="216073F8" w14:textId="77777777" w:rsidTr="00595DFD">
        <w:trPr>
          <w:trHeight w:val="723"/>
        </w:trPr>
        <w:tc>
          <w:tcPr>
            <w:tcW w:w="2067" w:type="dxa"/>
            <w:vMerge w:val="restart"/>
            <w:shd w:val="clear" w:color="auto" w:fill="D9D9D9" w:themeFill="background1" w:themeFillShade="D9"/>
            <w:vAlign w:val="center"/>
          </w:tcPr>
          <w:p w14:paraId="7062BB1C" w14:textId="77777777" w:rsidR="00595DFD" w:rsidRPr="00FD0102" w:rsidRDefault="00595DFD" w:rsidP="00E167FE">
            <w:pPr>
              <w:tabs>
                <w:tab w:val="left" w:pos="1499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0659" w:type="dxa"/>
            <w:gridSpan w:val="28"/>
            <w:shd w:val="clear" w:color="auto" w:fill="AEAAAA" w:themeFill="background2" w:themeFillShade="BF"/>
            <w:vAlign w:val="center"/>
          </w:tcPr>
          <w:p w14:paraId="16B10D85" w14:textId="037E745F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CRONOGRAMA DE AVANCE DE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PROYECTO</w:t>
            </w: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GRADO</w:t>
            </w:r>
          </w:p>
        </w:tc>
      </w:tr>
      <w:tr w:rsidR="00595DFD" w:rsidRPr="00FD0102" w14:paraId="5B0C125D" w14:textId="77777777" w:rsidTr="00710825">
        <w:trPr>
          <w:trHeight w:val="529"/>
        </w:trPr>
        <w:tc>
          <w:tcPr>
            <w:tcW w:w="2067" w:type="dxa"/>
            <w:vMerge/>
            <w:shd w:val="clear" w:color="auto" w:fill="D9D9D9" w:themeFill="background1" w:themeFillShade="D9"/>
            <w:vAlign w:val="center"/>
          </w:tcPr>
          <w:p w14:paraId="0C4DC3F8" w14:textId="77777777" w:rsidR="00595DFD" w:rsidRPr="00FD0102" w:rsidRDefault="00595DFD" w:rsidP="00E167FE">
            <w:pPr>
              <w:tabs>
                <w:tab w:val="left" w:pos="1499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52" w:type="dxa"/>
            <w:gridSpan w:val="4"/>
            <w:shd w:val="clear" w:color="auto" w:fill="B4C6E7" w:themeFill="accent1" w:themeFillTint="66"/>
            <w:vAlign w:val="center"/>
          </w:tcPr>
          <w:p w14:paraId="1E63B087" w14:textId="3D9DB068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JULIO</w:t>
            </w:r>
          </w:p>
        </w:tc>
        <w:tc>
          <w:tcPr>
            <w:tcW w:w="1737" w:type="dxa"/>
            <w:gridSpan w:val="4"/>
            <w:shd w:val="clear" w:color="auto" w:fill="D9E2F3" w:themeFill="accent1" w:themeFillTint="33"/>
            <w:vAlign w:val="center"/>
          </w:tcPr>
          <w:p w14:paraId="7177DDB1" w14:textId="0DB3321A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AGOSTO</w:t>
            </w:r>
          </w:p>
        </w:tc>
        <w:tc>
          <w:tcPr>
            <w:tcW w:w="1746" w:type="dxa"/>
            <w:gridSpan w:val="4"/>
            <w:shd w:val="clear" w:color="auto" w:fill="DBDBDB" w:themeFill="accent3" w:themeFillTint="66"/>
            <w:vAlign w:val="center"/>
          </w:tcPr>
          <w:p w14:paraId="1E80C76A" w14:textId="34EAE0D2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SEPTIEMBRE</w:t>
            </w:r>
          </w:p>
        </w:tc>
        <w:tc>
          <w:tcPr>
            <w:tcW w:w="1907" w:type="dxa"/>
            <w:gridSpan w:val="6"/>
            <w:shd w:val="clear" w:color="auto" w:fill="FFE599" w:themeFill="accent4" w:themeFillTint="66"/>
            <w:vAlign w:val="center"/>
          </w:tcPr>
          <w:p w14:paraId="4D6EE794" w14:textId="0F040E0D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OCTUBRE</w:t>
            </w:r>
          </w:p>
        </w:tc>
        <w:tc>
          <w:tcPr>
            <w:tcW w:w="1842" w:type="dxa"/>
            <w:gridSpan w:val="5"/>
            <w:shd w:val="clear" w:color="auto" w:fill="BDD6EE" w:themeFill="accent5" w:themeFillTint="66"/>
            <w:vAlign w:val="center"/>
          </w:tcPr>
          <w:p w14:paraId="32B6E9D7" w14:textId="2711F4C5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NOVIEMBRE</w:t>
            </w:r>
          </w:p>
        </w:tc>
        <w:tc>
          <w:tcPr>
            <w:tcW w:w="1675" w:type="dxa"/>
            <w:gridSpan w:val="5"/>
            <w:shd w:val="clear" w:color="auto" w:fill="C5E0B3" w:themeFill="accent6" w:themeFillTint="66"/>
            <w:vAlign w:val="center"/>
          </w:tcPr>
          <w:p w14:paraId="2E35A51D" w14:textId="4ABCF3E2" w:rsidR="00595DFD" w:rsidRPr="00FD0102" w:rsidRDefault="00595DFD" w:rsidP="00E167FE">
            <w:pPr>
              <w:tabs>
                <w:tab w:val="left" w:pos="426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DICIEMBRE</w:t>
            </w:r>
          </w:p>
        </w:tc>
      </w:tr>
      <w:tr w:rsidR="00595DFD" w:rsidRPr="00FD0102" w14:paraId="3844AF64" w14:textId="77777777" w:rsidTr="00710825">
        <w:trPr>
          <w:gridAfter w:val="1"/>
          <w:wAfter w:w="16" w:type="dxa"/>
          <w:trHeight w:val="531"/>
        </w:trPr>
        <w:tc>
          <w:tcPr>
            <w:tcW w:w="2067" w:type="dxa"/>
            <w:vMerge/>
            <w:shd w:val="clear" w:color="auto" w:fill="D9D9D9" w:themeFill="background1" w:themeFillShade="D9"/>
          </w:tcPr>
          <w:p w14:paraId="792968E7" w14:textId="77777777" w:rsidR="00595DFD" w:rsidRPr="00FD0102" w:rsidRDefault="00595DFD" w:rsidP="00A34FC8">
            <w:pPr>
              <w:tabs>
                <w:tab w:val="left" w:pos="1499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44AA4E11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14:paraId="5481CE99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17" w:type="dxa"/>
          </w:tcPr>
          <w:p w14:paraId="12DF970E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3" w:type="dxa"/>
          </w:tcPr>
          <w:p w14:paraId="26B2B4E7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61" w:type="dxa"/>
          </w:tcPr>
          <w:p w14:paraId="30D2B9F7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14:paraId="1F350D7A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17" w:type="dxa"/>
          </w:tcPr>
          <w:p w14:paraId="5152C581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42" w:type="dxa"/>
          </w:tcPr>
          <w:p w14:paraId="6F6FCAF0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14:paraId="2EC95AAA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14:paraId="7DA800CC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14:paraId="31339888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  <w:gridSpan w:val="2"/>
          </w:tcPr>
          <w:p w14:paraId="236F6E27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14:paraId="04E1925B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14:paraId="5CB86BC6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14:paraId="2A0B660B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6" w:type="dxa"/>
          </w:tcPr>
          <w:p w14:paraId="1256890B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7" w:type="dxa"/>
            <w:gridSpan w:val="2"/>
          </w:tcPr>
          <w:p w14:paraId="1CD424B1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14:paraId="11906EE6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14:paraId="6CFB23CD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7" w:type="dxa"/>
          </w:tcPr>
          <w:p w14:paraId="79995CCA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7" w:type="dxa"/>
            <w:gridSpan w:val="2"/>
          </w:tcPr>
          <w:p w14:paraId="0B89B230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1" w:type="dxa"/>
          </w:tcPr>
          <w:p w14:paraId="3C859834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14:paraId="6C2CE8A4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</w:tcPr>
          <w:p w14:paraId="11E5CF0C" w14:textId="77777777" w:rsidR="00595DFD" w:rsidRPr="00FD0102" w:rsidRDefault="00595DFD" w:rsidP="00A34FC8">
            <w:pPr>
              <w:tabs>
                <w:tab w:val="left" w:pos="426"/>
              </w:tabs>
              <w:spacing w:before="240"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10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</w:tr>
      <w:tr w:rsidR="00E867A4" w:rsidRPr="00FD0102" w14:paraId="5DB47A47" w14:textId="77777777" w:rsidTr="00710825">
        <w:trPr>
          <w:gridAfter w:val="1"/>
          <w:wAfter w:w="16" w:type="dxa"/>
          <w:trHeight w:val="480"/>
        </w:trPr>
        <w:tc>
          <w:tcPr>
            <w:tcW w:w="2067" w:type="dxa"/>
          </w:tcPr>
          <w:p w14:paraId="59362CA4" w14:textId="743AC06C" w:rsidR="00E867A4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46AC0">
              <w:rPr>
                <w:rFonts w:ascii="Times New Roman" w:hAnsi="Times New Roman" w:cs="Times New Roman"/>
                <w:sz w:val="16"/>
                <w:szCs w:val="16"/>
              </w:rPr>
              <w:t>Establecer los requerimientos y requisitos en conformidad con el Instituto IBCI.</w:t>
            </w:r>
          </w:p>
          <w:p w14:paraId="5504F0BE" w14:textId="77777777" w:rsidR="00E867A4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CFEDEE" w14:textId="79908935" w:rsidR="00E867A4" w:rsidRPr="00595DFD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Redacción de Marco Teórico.</w:t>
            </w:r>
          </w:p>
        </w:tc>
        <w:tc>
          <w:tcPr>
            <w:tcW w:w="416" w:type="dxa"/>
            <w:shd w:val="clear" w:color="auto" w:fill="44546A" w:themeFill="text2"/>
          </w:tcPr>
          <w:p w14:paraId="71E7807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  <w:tcBorders>
              <w:bottom w:val="nil"/>
            </w:tcBorders>
            <w:shd w:val="clear" w:color="auto" w:fill="44546A" w:themeFill="text2"/>
          </w:tcPr>
          <w:p w14:paraId="5937B66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44546A" w:themeFill="text2"/>
          </w:tcPr>
          <w:p w14:paraId="495EA780" w14:textId="3549F5AF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14:paraId="4F4CB7E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4D383A6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124D28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7CACD0A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0CCE0B3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5791DD6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11E6B14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A2AA40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  <w:gridSpan w:val="2"/>
          </w:tcPr>
          <w:p w14:paraId="30E2F70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E2BD5F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2BCE37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36FFC1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</w:tcPr>
          <w:p w14:paraId="5A25E0D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7A3012B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214BCD0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7406573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24DD87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6F76194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</w:tcPr>
          <w:p w14:paraId="20B4C70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5243684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7F04296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04473A20" w14:textId="77777777" w:rsidTr="00710825">
        <w:trPr>
          <w:gridAfter w:val="1"/>
          <w:wAfter w:w="16" w:type="dxa"/>
          <w:trHeight w:val="480"/>
        </w:trPr>
        <w:tc>
          <w:tcPr>
            <w:tcW w:w="2067" w:type="dxa"/>
          </w:tcPr>
          <w:p w14:paraId="7C38DD0D" w14:textId="77777777" w:rsidR="00E867A4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Diseñar una base de datos, para el registro de estudiantes, docentes, materias, notas, pagos, niveles.</w:t>
            </w:r>
          </w:p>
          <w:p w14:paraId="6DE3C3DE" w14:textId="77777777" w:rsidR="00E867A4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FEB31" w14:textId="38ECC239" w:rsidR="00E867A4" w:rsidRPr="00134D77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Redacción de Marco Aplicativo.</w:t>
            </w:r>
          </w:p>
        </w:tc>
        <w:tc>
          <w:tcPr>
            <w:tcW w:w="416" w:type="dxa"/>
          </w:tcPr>
          <w:p w14:paraId="6B7E95B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  <w:tcBorders>
              <w:top w:val="nil"/>
            </w:tcBorders>
            <w:shd w:val="clear" w:color="auto" w:fill="FBE4D5" w:themeFill="accent2" w:themeFillTint="33"/>
          </w:tcPr>
          <w:p w14:paraId="72432C7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160D525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BE4D5" w:themeFill="accent2" w:themeFillTint="33"/>
          </w:tcPr>
          <w:p w14:paraId="181D3C6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  <w:shd w:val="clear" w:color="auto" w:fill="FBE4D5" w:themeFill="accent2" w:themeFillTint="33"/>
          </w:tcPr>
          <w:p w14:paraId="34A3495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77411CC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17F971B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FFFFFF" w:themeFill="background1"/>
          </w:tcPr>
          <w:p w14:paraId="578BF2D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2EEEE90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1E6EBF1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19A5670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  <w:gridSpan w:val="2"/>
          </w:tcPr>
          <w:p w14:paraId="796EBF6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28B0B06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1D6D047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7A510BE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</w:tcPr>
          <w:p w14:paraId="1243032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2FDD8FD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61E50C2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B10A34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85432C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112CFCA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</w:tcPr>
          <w:p w14:paraId="05E5258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42DE635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6897027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3A0FB92A" w14:textId="77777777" w:rsidTr="00710825">
        <w:trPr>
          <w:gridAfter w:val="1"/>
          <w:wAfter w:w="16" w:type="dxa"/>
          <w:trHeight w:val="480"/>
        </w:trPr>
        <w:tc>
          <w:tcPr>
            <w:tcW w:w="2067" w:type="dxa"/>
          </w:tcPr>
          <w:p w14:paraId="3E8360F5" w14:textId="70EA719C" w:rsidR="00E867A4" w:rsidRPr="00595DFD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Diseñar una interfaz de usuario sencilla de usar y funcional de acuerdo a las especificaciones y requerimiento del instituto IBCI.</w:t>
            </w:r>
          </w:p>
        </w:tc>
        <w:tc>
          <w:tcPr>
            <w:tcW w:w="416" w:type="dxa"/>
          </w:tcPr>
          <w:p w14:paraId="512B6EA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0A4183E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E6D9FA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14:paraId="1E9219F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  <w:shd w:val="clear" w:color="auto" w:fill="538135" w:themeFill="accent6" w:themeFillShade="BF"/>
          </w:tcPr>
          <w:p w14:paraId="65F9F15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538135" w:themeFill="accent6" w:themeFillShade="BF"/>
          </w:tcPr>
          <w:p w14:paraId="40AC78B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538135" w:themeFill="accent6" w:themeFillShade="BF"/>
          </w:tcPr>
          <w:p w14:paraId="339EC8D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538135" w:themeFill="accent6" w:themeFillShade="BF"/>
          </w:tcPr>
          <w:p w14:paraId="6D8C805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4224F42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1EB6848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B0645F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  <w:gridSpan w:val="2"/>
          </w:tcPr>
          <w:p w14:paraId="1AB8082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211D82B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42C189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AB94E7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</w:tcPr>
          <w:p w14:paraId="22035E9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7650349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7DFDB8F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9AD427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56DC3A6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59BA6E5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</w:tcPr>
          <w:p w14:paraId="602709E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54B3625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00CFAC4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56FBC3AA" w14:textId="77777777" w:rsidTr="00710825">
        <w:trPr>
          <w:gridAfter w:val="1"/>
          <w:wAfter w:w="16" w:type="dxa"/>
          <w:trHeight w:val="480"/>
        </w:trPr>
        <w:tc>
          <w:tcPr>
            <w:tcW w:w="2067" w:type="dxa"/>
          </w:tcPr>
          <w:p w14:paraId="00EC142C" w14:textId="5A6368C3" w:rsidR="00E867A4" w:rsidRPr="00595DFD" w:rsidRDefault="00E867A4" w:rsidP="00E867A4">
            <w:pPr>
              <w:tabs>
                <w:tab w:val="left" w:pos="22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Diseñar el módulo de seguridad, mediante asignación de roles y niveles de acceso, de esta forma poder resguardar la información de los usuarios.</w:t>
            </w:r>
          </w:p>
        </w:tc>
        <w:tc>
          <w:tcPr>
            <w:tcW w:w="416" w:type="dxa"/>
          </w:tcPr>
          <w:p w14:paraId="7BCE84B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3CC7660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8A233C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11A8F7D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  <w:shd w:val="clear" w:color="auto" w:fill="auto"/>
          </w:tcPr>
          <w:p w14:paraId="1A39B75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333A9D0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6AA7FAE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92D050"/>
          </w:tcPr>
          <w:p w14:paraId="4950469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92D050"/>
          </w:tcPr>
          <w:p w14:paraId="27B0887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92D050"/>
          </w:tcPr>
          <w:p w14:paraId="3A70EC6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19298F0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6A6092B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15E9B03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411A85E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1909B4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</w:tcPr>
          <w:p w14:paraId="13A2E0B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6A94B7F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6662112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B3945F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F3DAFB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</w:tcPr>
          <w:p w14:paraId="3C8A753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</w:tcPr>
          <w:p w14:paraId="26BF9D3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20001A5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3EFEFB4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6EF9838E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138E32EB" w14:textId="464EC856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Implementar un módulo de administración de notas.</w:t>
            </w:r>
          </w:p>
        </w:tc>
        <w:tc>
          <w:tcPr>
            <w:tcW w:w="416" w:type="dxa"/>
          </w:tcPr>
          <w:p w14:paraId="514412E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3B95DDD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7F6D5F1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21E6069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1096C36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2D3921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997B13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FFFFFF" w:themeFill="background1"/>
          </w:tcPr>
          <w:p w14:paraId="1B75EA9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70C0"/>
          </w:tcPr>
          <w:p w14:paraId="15B667E3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70C0"/>
          </w:tcPr>
          <w:p w14:paraId="11BC3869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70C0"/>
          </w:tcPr>
          <w:p w14:paraId="7CCCD42B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58F46AC5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33B0F470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269E439B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14:paraId="20945FC3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772A762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3302DC5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FCB649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8DF128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70D5BF4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531897A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14:paraId="717FDCB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5143C8B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3077620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4A99E81B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30DF9150" w14:textId="725BFB21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Implementar un módulo de monitoreo del avance de los estudiantes.</w:t>
            </w:r>
          </w:p>
        </w:tc>
        <w:tc>
          <w:tcPr>
            <w:tcW w:w="416" w:type="dxa"/>
          </w:tcPr>
          <w:p w14:paraId="0BD6816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3F302AD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5E901D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46F8F06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572C2C1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54A515F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5C47D4B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4AB7FDE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F940160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3C0588C8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BF8F00" w:themeFill="accent4" w:themeFillShade="BF"/>
          </w:tcPr>
          <w:p w14:paraId="3B5D306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BF8F00" w:themeFill="accent4" w:themeFillShade="BF"/>
          </w:tcPr>
          <w:p w14:paraId="0115DD46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BF8F00" w:themeFill="accent4" w:themeFillShade="BF"/>
          </w:tcPr>
          <w:p w14:paraId="3ED66659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BF8F00" w:themeFill="accent4" w:themeFillShade="BF"/>
          </w:tcPr>
          <w:p w14:paraId="42214CB5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1288A209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1EBCE46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4F93E31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777AE93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1523F0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B49754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1C249D9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14:paraId="43BEE60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0D8A6BA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12510E2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3395F934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079F8B51" w14:textId="77777777" w:rsid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Implementar un módulo de control y seguimiento de pagos de inscripción.</w:t>
            </w:r>
          </w:p>
          <w:p w14:paraId="1D7A94FD" w14:textId="77777777" w:rsid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CF4612" w14:textId="0E08D038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Redacción de capitulo calidad y seguridad.</w:t>
            </w:r>
          </w:p>
        </w:tc>
        <w:tc>
          <w:tcPr>
            <w:tcW w:w="416" w:type="dxa"/>
          </w:tcPr>
          <w:p w14:paraId="5EBFF80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059C10E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F41ED6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2F3E313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7FF2AA7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1B81E2B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60E30701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0090959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45C8A996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3E1EBB8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C0C2B44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39E49CA8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B050"/>
          </w:tcPr>
          <w:p w14:paraId="125AA16A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B050"/>
          </w:tcPr>
          <w:p w14:paraId="39EF24D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B050"/>
          </w:tcPr>
          <w:p w14:paraId="2664407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00B050"/>
          </w:tcPr>
          <w:p w14:paraId="6F08F2B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45540AC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442E6C6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4018BC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A5C1B6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0A93E42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14:paraId="66A5A78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7C18D8A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603D87F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44387355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459463DF" w14:textId="77777777" w:rsid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Implementar un módulo para el despliegue de reportes de impresión y control.</w:t>
            </w:r>
          </w:p>
          <w:p w14:paraId="4D718B74" w14:textId="77777777" w:rsid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72597" w14:textId="78EBF7EB" w:rsidR="00E867A4" w:rsidRPr="00746AC0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46AC0">
              <w:rPr>
                <w:rFonts w:ascii="Times New Roman" w:hAnsi="Times New Roman" w:cs="Times New Roman"/>
                <w:sz w:val="16"/>
                <w:szCs w:val="16"/>
              </w:rPr>
              <w:t>Redacción del Capítulo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8E096A0" w14:textId="6569EAA5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46AC0">
              <w:rPr>
                <w:rFonts w:ascii="Times New Roman" w:hAnsi="Times New Roman" w:cs="Times New Roman"/>
                <w:sz w:val="16"/>
                <w:szCs w:val="16"/>
              </w:rPr>
              <w:t>Análisis Costo Beneficio</w:t>
            </w:r>
          </w:p>
        </w:tc>
        <w:tc>
          <w:tcPr>
            <w:tcW w:w="416" w:type="dxa"/>
          </w:tcPr>
          <w:p w14:paraId="5AFF5F6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11FACB6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5D5A0CF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62B0B58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302FD1C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590B1AA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AFC9AD5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17CC893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1CB8C06D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76BAC6F9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7670333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4968DF0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573FFB1C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4C914187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D966" w:themeFill="accent4" w:themeFillTint="99"/>
          </w:tcPr>
          <w:p w14:paraId="7B8BC882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D966" w:themeFill="accent4" w:themeFillTint="99"/>
          </w:tcPr>
          <w:p w14:paraId="3C9815B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D966" w:themeFill="accent4" w:themeFillTint="99"/>
          </w:tcPr>
          <w:p w14:paraId="3185FC4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D966" w:themeFill="accent4" w:themeFillTint="99"/>
          </w:tcPr>
          <w:p w14:paraId="7C2CE23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60F087A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690890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71E695D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14:paraId="360EEB9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7571BAC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27174ED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10CD35F1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46A418A7" w14:textId="77777777" w:rsid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95DFD">
              <w:rPr>
                <w:rFonts w:ascii="Times New Roman" w:hAnsi="Times New Roman" w:cs="Times New Roman"/>
                <w:sz w:val="16"/>
                <w:szCs w:val="16"/>
              </w:rPr>
              <w:t>Capacitación del funcionamiento del sistema al personal de la institución.</w:t>
            </w:r>
          </w:p>
          <w:p w14:paraId="6B281A29" w14:textId="5E81A204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dxa"/>
          </w:tcPr>
          <w:p w14:paraId="7C809A6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6CAFE62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31CB7A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6FBDC9D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5EF5574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052344A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350D4AB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59F7B04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0E32B2A5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49FC1A6A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14:paraId="678E305E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54E27A83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F82D0CE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289120D1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62A4AB52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624D47D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00B0F0"/>
          </w:tcPr>
          <w:p w14:paraId="49CB231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B0F0"/>
          </w:tcPr>
          <w:p w14:paraId="110EAEA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00B0F0"/>
          </w:tcPr>
          <w:p w14:paraId="7B4E3EE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00B0F0"/>
          </w:tcPr>
          <w:p w14:paraId="03D15EF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12352B96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14:paraId="1CD5C4A7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4FE6061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4685A9BB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867A4" w:rsidRPr="00FD0102" w14:paraId="450C83DC" w14:textId="77777777" w:rsidTr="00710825">
        <w:trPr>
          <w:gridAfter w:val="1"/>
          <w:wAfter w:w="16" w:type="dxa"/>
          <w:trHeight w:val="459"/>
        </w:trPr>
        <w:tc>
          <w:tcPr>
            <w:tcW w:w="2067" w:type="dxa"/>
          </w:tcPr>
          <w:p w14:paraId="2E316A11" w14:textId="77777777" w:rsidR="00E867A4" w:rsidRPr="00E867A4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867A4">
              <w:rPr>
                <w:rFonts w:ascii="Times New Roman" w:hAnsi="Times New Roman" w:cs="Times New Roman"/>
                <w:sz w:val="16"/>
                <w:szCs w:val="16"/>
              </w:rPr>
              <w:t>Redacción del Capítulo Conclusiones y</w:t>
            </w:r>
          </w:p>
          <w:p w14:paraId="09A9D39E" w14:textId="38BED642" w:rsidR="00E867A4" w:rsidRPr="00595DFD" w:rsidRDefault="00E867A4" w:rsidP="00E867A4">
            <w:pPr>
              <w:tabs>
                <w:tab w:val="left" w:pos="4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867A4">
              <w:rPr>
                <w:rFonts w:ascii="Times New Roman" w:hAnsi="Times New Roman" w:cs="Times New Roman"/>
                <w:sz w:val="16"/>
                <w:szCs w:val="16"/>
              </w:rPr>
              <w:t>Recomendaciones</w:t>
            </w:r>
          </w:p>
        </w:tc>
        <w:tc>
          <w:tcPr>
            <w:tcW w:w="416" w:type="dxa"/>
          </w:tcPr>
          <w:p w14:paraId="5327F99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" w:type="dxa"/>
          </w:tcPr>
          <w:p w14:paraId="3F9DE6C0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27AA1AA2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3" w:type="dxa"/>
          </w:tcPr>
          <w:p w14:paraId="43CC8C3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61" w:type="dxa"/>
          </w:tcPr>
          <w:p w14:paraId="192D2D1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7527D43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14066F9F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</w:tcPr>
          <w:p w14:paraId="55F4EE9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307304A8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</w:tcPr>
          <w:p w14:paraId="47867207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14:paraId="0BD15DF3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shd w:val="clear" w:color="auto" w:fill="FFFFFF" w:themeFill="background1"/>
          </w:tcPr>
          <w:p w14:paraId="7A0DD9DD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006BE209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45CB125D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1A8C623D" w14:textId="77777777" w:rsidR="00E867A4" w:rsidRPr="00B23997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C9C9C9" w:themeColor="accent3" w:themeTint="99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16A1850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FFFF" w:themeFill="background1"/>
          </w:tcPr>
          <w:p w14:paraId="4D79CA64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54563E89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BA9F04E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FFFFFF" w:themeFill="background1"/>
          </w:tcPr>
          <w:p w14:paraId="11748E58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shd w:val="clear" w:color="auto" w:fill="FF0000"/>
          </w:tcPr>
          <w:p w14:paraId="3F858DAD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1" w:type="dxa"/>
            <w:shd w:val="clear" w:color="auto" w:fill="FF0000"/>
          </w:tcPr>
          <w:p w14:paraId="0198F92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649BBFDC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3" w:type="dxa"/>
          </w:tcPr>
          <w:p w14:paraId="461C4193" w14:textId="77777777" w:rsidR="00E867A4" w:rsidRPr="00FD0102" w:rsidRDefault="00E867A4" w:rsidP="00E867A4">
            <w:pPr>
              <w:tabs>
                <w:tab w:val="left" w:pos="426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108E48A4" w14:textId="77777777" w:rsidR="00862BD1" w:rsidRPr="00595DFD" w:rsidRDefault="00862BD1"/>
    <w:sectPr w:rsidR="00862BD1" w:rsidRPr="00595DFD" w:rsidSect="00595DF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E2A9" w14:textId="77777777" w:rsidR="006427EA" w:rsidRDefault="006427EA" w:rsidP="00595DFD">
      <w:pPr>
        <w:spacing w:line="240" w:lineRule="auto"/>
      </w:pPr>
      <w:r>
        <w:separator/>
      </w:r>
    </w:p>
  </w:endnote>
  <w:endnote w:type="continuationSeparator" w:id="0">
    <w:p w14:paraId="333D8A1F" w14:textId="77777777" w:rsidR="006427EA" w:rsidRDefault="006427EA" w:rsidP="00595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0C8E4" w14:textId="77777777" w:rsidR="006427EA" w:rsidRDefault="006427EA" w:rsidP="00595DFD">
      <w:pPr>
        <w:spacing w:line="240" w:lineRule="auto"/>
      </w:pPr>
      <w:r>
        <w:separator/>
      </w:r>
    </w:p>
  </w:footnote>
  <w:footnote w:type="continuationSeparator" w:id="0">
    <w:p w14:paraId="4B48B6CA" w14:textId="77777777" w:rsidR="006427EA" w:rsidRDefault="006427EA" w:rsidP="00595D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A25"/>
    <w:multiLevelType w:val="hybridMultilevel"/>
    <w:tmpl w:val="F93054AC"/>
    <w:lvl w:ilvl="0" w:tplc="ECE6DCE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1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85"/>
    <w:rsid w:val="000E6303"/>
    <w:rsid w:val="0059167B"/>
    <w:rsid w:val="00595DFD"/>
    <w:rsid w:val="006427EA"/>
    <w:rsid w:val="00710825"/>
    <w:rsid w:val="00746AC0"/>
    <w:rsid w:val="00854685"/>
    <w:rsid w:val="00862BD1"/>
    <w:rsid w:val="009E15F0"/>
    <w:rsid w:val="00A34FC8"/>
    <w:rsid w:val="00C157A2"/>
    <w:rsid w:val="00E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F424"/>
  <w15:chartTrackingRefBased/>
  <w15:docId w15:val="{1CD1B3F0-5E75-41DF-951A-285FC8A3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FD"/>
    <w:pPr>
      <w:spacing w:after="0" w:line="276" w:lineRule="auto"/>
    </w:pPr>
    <w:rPr>
      <w:rFonts w:ascii="Arial" w:eastAsia="Arial" w:hAnsi="Arial" w:cs="Arial"/>
      <w:lang w:val="es-419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D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5DFD"/>
    <w:pPr>
      <w:spacing w:after="0" w:line="240" w:lineRule="auto"/>
    </w:pPr>
    <w:rPr>
      <w:rFonts w:ascii="Arial" w:eastAsia="Arial" w:hAnsi="Arial" w:cs="Arial"/>
      <w:lang w:val="es-419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5D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DFD"/>
    <w:rPr>
      <w:rFonts w:ascii="Arial" w:eastAsia="Arial" w:hAnsi="Arial" w:cs="Arial"/>
      <w:lang w:val="es-419" w:eastAsia="es-BO"/>
    </w:rPr>
  </w:style>
  <w:style w:type="paragraph" w:styleId="Piedepgina">
    <w:name w:val="footer"/>
    <w:basedOn w:val="Normal"/>
    <w:link w:val="PiedepginaCar"/>
    <w:uiPriority w:val="99"/>
    <w:unhideWhenUsed/>
    <w:rsid w:val="00595D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DFD"/>
    <w:rPr>
      <w:rFonts w:ascii="Arial" w:eastAsia="Arial" w:hAnsi="Arial" w:cs="Arial"/>
      <w:lang w:val="es-419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Quenta</dc:creator>
  <cp:keywords/>
  <dc:description/>
  <cp:lastModifiedBy>Ivan Quenta</cp:lastModifiedBy>
  <cp:revision>2</cp:revision>
  <dcterms:created xsi:type="dcterms:W3CDTF">2023-05-22T19:36:00Z</dcterms:created>
  <dcterms:modified xsi:type="dcterms:W3CDTF">2023-05-22T19:36:00Z</dcterms:modified>
</cp:coreProperties>
</file>