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99" w:rsidRPr="002C4F99" w:rsidRDefault="002C4F99" w:rsidP="002C4F99">
      <w:pPr>
        <w:shd w:val="clear" w:color="auto" w:fill="FFFFFF"/>
        <w:spacing w:before="33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</w:pPr>
      <w:bookmarkStart w:id="0" w:name="_GoBack"/>
      <w:r w:rsidRPr="002C4F99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  <w:t>Lesson 3: Standard III: Duties to Clients</w:t>
      </w:r>
    </w:p>
    <w:bookmarkEnd w:id="0"/>
    <w:p w:rsidR="002C4F99" w:rsidRDefault="002C4F99" w:rsidP="002C4F99"/>
    <w:p w:rsidR="002C4F99" w:rsidRPr="000F087A" w:rsidRDefault="002C4F99" w:rsidP="002C4F99">
      <w:pPr>
        <w:rPr>
          <w:b/>
          <w:sz w:val="26"/>
          <w:szCs w:val="26"/>
        </w:rPr>
      </w:pPr>
      <w:r w:rsidRPr="000F087A">
        <w:rPr>
          <w:b/>
          <w:sz w:val="26"/>
          <w:szCs w:val="26"/>
        </w:rPr>
        <w:t>Know your fiduciary duties and to whom they are owed</w:t>
      </w:r>
    </w:p>
    <w:p w:rsidR="004A5D37" w:rsidRPr="004A5D37" w:rsidRDefault="004A5D37" w:rsidP="002C4F99">
      <w:r w:rsidRPr="004A5D37">
        <w:t xml:space="preserve">The duty of loyalty is owned to the ultimate </w:t>
      </w:r>
      <w:r w:rsidRPr="004A5D37">
        <w:rPr>
          <w:b/>
          <w:i/>
          <w:u w:val="single"/>
        </w:rPr>
        <w:t>beneficiary</w:t>
      </w:r>
      <w:r>
        <w:rPr>
          <w:b/>
          <w:i/>
          <w:u w:val="single"/>
        </w:rPr>
        <w:t xml:space="preserve"> </w:t>
      </w:r>
      <w:r>
        <w:t>(e.g. manager of pension fund not to the company that hired him, CEO, president, but to the employees who’s the pensions belong to)</w:t>
      </w:r>
    </w:p>
    <w:p w:rsidR="002C4F99" w:rsidRDefault="002C4F99" w:rsidP="002C4F99"/>
    <w:p w:rsidR="004B27EE" w:rsidRPr="000F087A" w:rsidRDefault="004A5D37">
      <w:pPr>
        <w:rPr>
          <w:b/>
          <w:sz w:val="26"/>
          <w:szCs w:val="26"/>
        </w:rPr>
      </w:pPr>
      <w:r w:rsidRPr="000F087A">
        <w:rPr>
          <w:b/>
          <w:sz w:val="26"/>
          <w:szCs w:val="26"/>
        </w:rPr>
        <w:t>Soft dollars (soft commissions/client brokerage) must benefit the client</w:t>
      </w:r>
    </w:p>
    <w:p w:rsidR="004A5D37" w:rsidRPr="000F087A" w:rsidRDefault="004A5D37">
      <w:pPr>
        <w:rPr>
          <w:b/>
          <w:sz w:val="26"/>
          <w:szCs w:val="26"/>
        </w:rPr>
      </w:pPr>
      <w:r w:rsidRPr="000F087A">
        <w:rPr>
          <w:b/>
          <w:sz w:val="26"/>
          <w:szCs w:val="26"/>
        </w:rPr>
        <w:t>Directed brokerage</w:t>
      </w:r>
    </w:p>
    <w:p w:rsidR="004A5D37" w:rsidRDefault="004A5D37">
      <w:r w:rsidRPr="004A5D37">
        <w:t>Client can direct manager to use a specific brokerage</w:t>
      </w:r>
      <w:r>
        <w:t xml:space="preserve"> – manager has to make sure that it gets best price and best execution on all trades</w:t>
      </w:r>
    </w:p>
    <w:p w:rsidR="000F087A" w:rsidRDefault="000F08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Standard </w:t>
      </w:r>
      <w:proofErr w:type="gramStart"/>
      <w:r>
        <w:rPr>
          <w:b/>
          <w:sz w:val="28"/>
          <w:szCs w:val="28"/>
        </w:rPr>
        <w:t>III(</w:t>
      </w:r>
      <w:proofErr w:type="gramEnd"/>
      <w:r>
        <w:rPr>
          <w:b/>
          <w:sz w:val="28"/>
          <w:szCs w:val="28"/>
        </w:rPr>
        <w:t>B) Fair dealing</w:t>
      </w:r>
    </w:p>
    <w:p w:rsidR="004A5D37" w:rsidRDefault="004A5D37">
      <w:r w:rsidRPr="000F087A">
        <w:rPr>
          <w:b/>
          <w:sz w:val="26"/>
          <w:szCs w:val="26"/>
        </w:rPr>
        <w:t>Disseminate information fairly</w:t>
      </w:r>
      <w:r>
        <w:t xml:space="preserve"> – and allocating limited (hot offering) shares fairly</w:t>
      </w:r>
    </w:p>
    <w:p w:rsidR="000F087A" w:rsidRPr="000F087A" w:rsidRDefault="000F087A">
      <w:pPr>
        <w:rPr>
          <w:sz w:val="26"/>
          <w:szCs w:val="26"/>
        </w:rPr>
      </w:pPr>
      <w:r w:rsidRPr="000F087A">
        <w:rPr>
          <w:b/>
          <w:sz w:val="26"/>
          <w:szCs w:val="26"/>
        </w:rPr>
        <w:t xml:space="preserve">Clients get first shot at hot offerings </w:t>
      </w:r>
      <w:r>
        <w:rPr>
          <w:b/>
          <w:sz w:val="26"/>
          <w:szCs w:val="26"/>
        </w:rPr>
        <w:t xml:space="preserve">– </w:t>
      </w:r>
      <w:r w:rsidRPr="000F087A">
        <w:rPr>
          <w:sz w:val="24"/>
          <w:szCs w:val="24"/>
        </w:rPr>
        <w:t>limited shares or oversubscribed</w:t>
      </w:r>
      <w:r>
        <w:rPr>
          <w:sz w:val="26"/>
          <w:szCs w:val="26"/>
        </w:rPr>
        <w:t xml:space="preserve"> </w:t>
      </w:r>
    </w:p>
    <w:p w:rsidR="004A5D37" w:rsidRDefault="000F087A" w:rsidP="000F087A">
      <w:pPr>
        <w:pStyle w:val="ListParagraph"/>
        <w:numPr>
          <w:ilvl w:val="0"/>
          <w:numId w:val="1"/>
        </w:numPr>
      </w:pPr>
      <w:r>
        <w:t>Members and candidates should forgo any sales to themselves or their family members with any beneficial interest (spouse, child, family member depended on you)</w:t>
      </w:r>
    </w:p>
    <w:p w:rsidR="000F087A" w:rsidRDefault="000F087A" w:rsidP="000F087A">
      <w:pPr>
        <w:pStyle w:val="ListParagraph"/>
        <w:numPr>
          <w:ilvl w:val="0"/>
          <w:numId w:val="1"/>
        </w:numPr>
      </w:pPr>
      <w:r>
        <w:t xml:space="preserve">Family account is ok ( it is a family member outside of spouse, child </w:t>
      </w:r>
      <w:proofErr w:type="spellStart"/>
      <w:r>
        <w:t>etc</w:t>
      </w:r>
      <w:proofErr w:type="spellEnd"/>
      <w:r>
        <w:t>)</w:t>
      </w:r>
    </w:p>
    <w:p w:rsidR="000F087A" w:rsidRDefault="000F087A" w:rsidP="000F087A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You get what you pay for </w:t>
      </w:r>
    </w:p>
    <w:p w:rsidR="000F087A" w:rsidRDefault="000F087A" w:rsidP="000F087A">
      <w:pPr>
        <w:rPr>
          <w:sz w:val="24"/>
          <w:szCs w:val="24"/>
        </w:rPr>
      </w:pPr>
      <w:r>
        <w:rPr>
          <w:sz w:val="24"/>
          <w:szCs w:val="24"/>
        </w:rPr>
        <w:t>Members and candidates can provide more personal, specialized, or in-depth service. I</w:t>
      </w:r>
      <w:r w:rsidRPr="000F087A">
        <w:rPr>
          <w:sz w:val="24"/>
          <w:szCs w:val="24"/>
        </w:rPr>
        <w:t>f the recommendation is not widely disseminated it is a problem</w:t>
      </w:r>
      <w:r>
        <w:rPr>
          <w:sz w:val="24"/>
          <w:szCs w:val="24"/>
        </w:rPr>
        <w:t xml:space="preserve">. </w:t>
      </w:r>
    </w:p>
    <w:p w:rsidR="005E615A" w:rsidRPr="005E615A" w:rsidRDefault="005E615A" w:rsidP="000F087A">
      <w:pPr>
        <w:rPr>
          <w:b/>
          <w:sz w:val="26"/>
          <w:szCs w:val="26"/>
        </w:rPr>
      </w:pPr>
      <w:r w:rsidRPr="005E615A">
        <w:rPr>
          <w:b/>
          <w:sz w:val="26"/>
          <w:szCs w:val="26"/>
        </w:rPr>
        <w:t>Pro rata is the way to go</w:t>
      </w:r>
    </w:p>
    <w:p w:rsidR="005E615A" w:rsidRPr="005E615A" w:rsidRDefault="005E615A" w:rsidP="000F087A">
      <w:pPr>
        <w:rPr>
          <w:sz w:val="24"/>
          <w:szCs w:val="24"/>
        </w:rPr>
      </w:pPr>
      <w:r>
        <w:rPr>
          <w:sz w:val="24"/>
          <w:szCs w:val="24"/>
        </w:rPr>
        <w:t>When full amount of order is not executed, pro rate based on order size and taking into consideration minimum lot size.</w:t>
      </w:r>
    </w:p>
    <w:p w:rsidR="005E615A" w:rsidRPr="005E615A" w:rsidRDefault="005E615A" w:rsidP="000F087A">
      <w:pPr>
        <w:rPr>
          <w:b/>
          <w:sz w:val="26"/>
          <w:szCs w:val="26"/>
        </w:rPr>
      </w:pPr>
      <w:r w:rsidRPr="005E615A">
        <w:rPr>
          <w:b/>
          <w:sz w:val="26"/>
          <w:szCs w:val="26"/>
        </w:rPr>
        <w:t>Fair treatment does not mean equal treatment</w:t>
      </w:r>
    </w:p>
    <w:p w:rsidR="005E615A" w:rsidRDefault="005E615A" w:rsidP="005E615A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Standard III(C</w:t>
      </w:r>
      <w:r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>Suitability</w:t>
      </w:r>
    </w:p>
    <w:p w:rsidR="005E615A" w:rsidRDefault="005E615A" w:rsidP="005E615A">
      <w:pPr>
        <w:rPr>
          <w:b/>
          <w:sz w:val="26"/>
          <w:szCs w:val="26"/>
        </w:rPr>
      </w:pPr>
      <w:r>
        <w:rPr>
          <w:b/>
          <w:sz w:val="26"/>
          <w:szCs w:val="26"/>
        </w:rPr>
        <w:t>Only recommend suitable investments</w:t>
      </w:r>
    </w:p>
    <w:p w:rsidR="005E615A" w:rsidRPr="005E615A" w:rsidRDefault="005E615A" w:rsidP="005E615A">
      <w:pPr>
        <w:rPr>
          <w:b/>
          <w:sz w:val="26"/>
          <w:szCs w:val="26"/>
        </w:rPr>
      </w:pPr>
      <w:r>
        <w:rPr>
          <w:b/>
          <w:sz w:val="26"/>
          <w:szCs w:val="26"/>
        </w:rPr>
        <w:t>Inquire about a client’s situation before giving advice</w:t>
      </w:r>
    </w:p>
    <w:p w:rsidR="005E615A" w:rsidRDefault="005E615A" w:rsidP="005E61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Standard </w:t>
      </w:r>
      <w:proofErr w:type="gramStart"/>
      <w:r>
        <w:rPr>
          <w:b/>
          <w:sz w:val="28"/>
          <w:szCs w:val="28"/>
        </w:rPr>
        <w:t>III(</w:t>
      </w:r>
      <w:proofErr w:type="gramEnd"/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>Performance Presentation</w:t>
      </w:r>
    </w:p>
    <w:p w:rsidR="005E615A" w:rsidRPr="005E615A" w:rsidRDefault="005E615A" w:rsidP="005E615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Using atypical accounts – use only best performing portfolios</w:t>
      </w:r>
      <w:r w:rsidR="001604C5">
        <w:rPr>
          <w:b/>
          <w:sz w:val="24"/>
          <w:szCs w:val="24"/>
        </w:rPr>
        <w:t xml:space="preserve"> (cherry picking)</w:t>
      </w:r>
    </w:p>
    <w:p w:rsidR="005E615A" w:rsidRPr="005E615A" w:rsidRDefault="005E615A" w:rsidP="005E615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Varying time periods </w:t>
      </w:r>
      <w:r w:rsidR="001604C5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1604C5">
        <w:rPr>
          <w:b/>
          <w:sz w:val="24"/>
          <w:szCs w:val="24"/>
        </w:rPr>
        <w:t xml:space="preserve">use time periods when outperforming benchmark </w:t>
      </w:r>
    </w:p>
    <w:p w:rsidR="00462494" w:rsidRDefault="00462494" w:rsidP="00462494">
      <w:pPr>
        <w:rPr>
          <w:b/>
          <w:sz w:val="28"/>
          <w:szCs w:val="28"/>
        </w:rPr>
      </w:pPr>
    </w:p>
    <w:p w:rsidR="00462494" w:rsidRDefault="00462494" w:rsidP="0046249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Standard </w:t>
      </w:r>
      <w:proofErr w:type="gramStart"/>
      <w:r>
        <w:rPr>
          <w:b/>
          <w:sz w:val="28"/>
          <w:szCs w:val="28"/>
        </w:rPr>
        <w:t>III(</w:t>
      </w:r>
      <w:proofErr w:type="gramEnd"/>
      <w:r>
        <w:rPr>
          <w:b/>
          <w:sz w:val="28"/>
          <w:szCs w:val="28"/>
        </w:rPr>
        <w:t>E</w:t>
      </w:r>
      <w:r w:rsidRPr="00462494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>Preservation of Confidentiality</w:t>
      </w:r>
    </w:p>
    <w:p w:rsidR="00462494" w:rsidRPr="00462494" w:rsidRDefault="00462494" w:rsidP="00462494">
      <w:pPr>
        <w:rPr>
          <w:sz w:val="24"/>
          <w:szCs w:val="24"/>
        </w:rPr>
      </w:pPr>
      <w:r>
        <w:rPr>
          <w:sz w:val="24"/>
          <w:szCs w:val="24"/>
        </w:rPr>
        <w:t>Keep all client information confidentiality unless:</w:t>
      </w:r>
    </w:p>
    <w:p w:rsidR="00462494" w:rsidRDefault="00462494" w:rsidP="00462494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client gives you permission to disclose</w:t>
      </w:r>
    </w:p>
    <w:p w:rsidR="00462494" w:rsidRDefault="00462494" w:rsidP="00462494">
      <w:pPr>
        <w:rPr>
          <w:b/>
          <w:sz w:val="24"/>
          <w:szCs w:val="24"/>
        </w:rPr>
      </w:pPr>
      <w:r>
        <w:rPr>
          <w:b/>
          <w:sz w:val="24"/>
          <w:szCs w:val="24"/>
        </w:rPr>
        <w:t>Unless client is doing something illegal</w:t>
      </w:r>
    </w:p>
    <w:p w:rsidR="00462494" w:rsidRDefault="00462494" w:rsidP="0046249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Required to disclose by law </w:t>
      </w:r>
      <w:r w:rsidRPr="00462494">
        <w:rPr>
          <w:sz w:val="24"/>
          <w:szCs w:val="24"/>
        </w:rPr>
        <w:t>(even if not illegal)</w:t>
      </w:r>
    </w:p>
    <w:p w:rsidR="00462494" w:rsidRPr="00462494" w:rsidRDefault="00462494" w:rsidP="00462494">
      <w:pPr>
        <w:rPr>
          <w:b/>
          <w:sz w:val="24"/>
          <w:szCs w:val="24"/>
        </w:rPr>
      </w:pPr>
      <w:r w:rsidRPr="00462494">
        <w:rPr>
          <w:b/>
          <w:sz w:val="24"/>
          <w:szCs w:val="24"/>
        </w:rPr>
        <w:t>!!!</w:t>
      </w:r>
      <w:r>
        <w:rPr>
          <w:b/>
          <w:sz w:val="24"/>
          <w:szCs w:val="24"/>
        </w:rPr>
        <w:t xml:space="preserve">If applicable law requires members and candidates to maintain confidentiality, even if the information concerns illegal activities on the part of the client, members and candidates should not disclose such info. </w:t>
      </w:r>
    </w:p>
    <w:p w:rsidR="00462494" w:rsidRPr="00462494" w:rsidRDefault="00462494" w:rsidP="00462494">
      <w:pPr>
        <w:rPr>
          <w:b/>
          <w:sz w:val="24"/>
          <w:szCs w:val="24"/>
        </w:rPr>
      </w:pPr>
    </w:p>
    <w:p w:rsidR="005E615A" w:rsidRPr="005E615A" w:rsidRDefault="005E615A" w:rsidP="000F087A">
      <w:pPr>
        <w:rPr>
          <w:b/>
          <w:sz w:val="28"/>
          <w:szCs w:val="28"/>
        </w:rPr>
      </w:pPr>
    </w:p>
    <w:sectPr w:rsidR="005E615A" w:rsidRPr="005E61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29C"/>
    <w:multiLevelType w:val="hybridMultilevel"/>
    <w:tmpl w:val="5AF87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702FF"/>
    <w:multiLevelType w:val="hybridMultilevel"/>
    <w:tmpl w:val="E22EABD8"/>
    <w:lvl w:ilvl="0" w:tplc="4A922F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99"/>
    <w:rsid w:val="000F087A"/>
    <w:rsid w:val="001604C5"/>
    <w:rsid w:val="002863D2"/>
    <w:rsid w:val="002C4F99"/>
    <w:rsid w:val="00462494"/>
    <w:rsid w:val="004A5D37"/>
    <w:rsid w:val="004B27EE"/>
    <w:rsid w:val="005E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5B78"/>
  <w15:chartTrackingRefBased/>
  <w15:docId w15:val="{B6B79D37-ACF8-46FB-B3E6-76D06E3B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F99"/>
  </w:style>
  <w:style w:type="paragraph" w:styleId="Heading1">
    <w:name w:val="heading 1"/>
    <w:basedOn w:val="Normal"/>
    <w:link w:val="Heading1Char"/>
    <w:uiPriority w:val="9"/>
    <w:qFormat/>
    <w:rsid w:val="002C4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F9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0F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Jurkovic</dc:creator>
  <cp:keywords/>
  <dc:description/>
  <cp:lastModifiedBy>Iva Jurkovic</cp:lastModifiedBy>
  <cp:revision>1</cp:revision>
  <dcterms:created xsi:type="dcterms:W3CDTF">2020-04-30T19:13:00Z</dcterms:created>
  <dcterms:modified xsi:type="dcterms:W3CDTF">2020-05-01T21:45:00Z</dcterms:modified>
</cp:coreProperties>
</file>