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BE5" w:rsidRPr="000B6BE5" w:rsidRDefault="000B6BE5" w:rsidP="000B6BE5">
      <w:pPr>
        <w:shd w:val="clear" w:color="auto" w:fill="FFFFFF"/>
        <w:spacing w:before="33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</w:pPr>
      <w:bookmarkStart w:id="0" w:name="_GoBack"/>
      <w:r w:rsidRPr="000B6BE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  <w:t>Lesson 4: Standard IV: Duties to Employers</w:t>
      </w:r>
    </w:p>
    <w:bookmarkEnd w:id="0"/>
    <w:p w:rsidR="00882AF5" w:rsidRDefault="000B6BE5" w:rsidP="000B6BE5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Standard </w:t>
      </w:r>
      <w:proofErr w:type="gramStart"/>
      <w:r>
        <w:rPr>
          <w:rFonts w:ascii="Arial" w:hAnsi="Arial" w:cs="Arial"/>
          <w:color w:val="000000"/>
        </w:rPr>
        <w:t>IV(</w:t>
      </w:r>
      <w:proofErr w:type="gramEnd"/>
      <w:r>
        <w:rPr>
          <w:rFonts w:ascii="Arial" w:hAnsi="Arial" w:cs="Arial"/>
          <w:color w:val="000000"/>
        </w:rPr>
        <w:t>A) Loyalty</w:t>
      </w:r>
    </w:p>
    <w:p w:rsidR="000B6BE5" w:rsidRPr="000B6BE5" w:rsidRDefault="000B6BE5" w:rsidP="000B6BE5"/>
    <w:p w:rsidR="000B6BE5" w:rsidRDefault="000B6BE5">
      <w:pPr>
        <w:rPr>
          <w:b/>
        </w:rPr>
      </w:pPr>
      <w:r w:rsidRPr="000B6BE5">
        <w:rPr>
          <w:b/>
        </w:rPr>
        <w:t xml:space="preserve">You have to be loyal until you leave </w:t>
      </w:r>
    </w:p>
    <w:p w:rsidR="000B6BE5" w:rsidRDefault="000B6BE5">
      <w:r w:rsidRPr="000B6BE5">
        <w:t>Can’t take client list, but can contact after leaving</w:t>
      </w:r>
    </w:p>
    <w:p w:rsidR="000B6BE5" w:rsidRDefault="000B6BE5">
      <w:pPr>
        <w:rPr>
          <w:b/>
        </w:rPr>
      </w:pPr>
      <w:r w:rsidRPr="000B6BE5">
        <w:rPr>
          <w:b/>
        </w:rPr>
        <w:t>Don’t take employers property or record even if you created it</w:t>
      </w:r>
      <w:r>
        <w:rPr>
          <w:b/>
        </w:rPr>
        <w:t xml:space="preserve"> (even if intern, unpaid </w:t>
      </w:r>
      <w:proofErr w:type="spellStart"/>
      <w:r>
        <w:rPr>
          <w:b/>
        </w:rPr>
        <w:t>etc</w:t>
      </w:r>
      <w:proofErr w:type="spellEnd"/>
      <w:r>
        <w:rPr>
          <w:b/>
        </w:rPr>
        <w:t>) without consent.</w:t>
      </w:r>
    </w:p>
    <w:p w:rsidR="000B6BE5" w:rsidRDefault="000B6BE5">
      <w:pPr>
        <w:rPr>
          <w:b/>
        </w:rPr>
      </w:pPr>
      <w:r>
        <w:rPr>
          <w:b/>
        </w:rPr>
        <w:t>You can make preparations to leave on your own time, but you cannot deny your skills or services while still there.</w:t>
      </w:r>
    </w:p>
    <w:p w:rsidR="000B6BE5" w:rsidRDefault="00F90CE0">
      <w:pPr>
        <w:rPr>
          <w:b/>
        </w:rPr>
      </w:pPr>
      <w:r>
        <w:rPr>
          <w:b/>
        </w:rPr>
        <w:t>You must not compete with your employer without consent. (Current employer only)</w:t>
      </w:r>
    </w:p>
    <w:p w:rsidR="00F90CE0" w:rsidRDefault="00F90CE0">
      <w:pPr>
        <w:rPr>
          <w:b/>
        </w:rPr>
      </w:pPr>
      <w:r>
        <w:rPr>
          <w:b/>
        </w:rPr>
        <w:t xml:space="preserve">Ex ante (contingent on something): Don’t accept gifts or additional compensation without first securing your employers permission </w:t>
      </w:r>
      <w:proofErr w:type="gramStart"/>
      <w:r>
        <w:rPr>
          <w:b/>
        </w:rPr>
        <w:t>( written</w:t>
      </w:r>
      <w:proofErr w:type="gramEnd"/>
      <w:r>
        <w:rPr>
          <w:b/>
        </w:rPr>
        <w:t xml:space="preserve"> consent) </w:t>
      </w:r>
    </w:p>
    <w:p w:rsidR="00F90CE0" w:rsidRDefault="00F90CE0">
      <w:pPr>
        <w:rPr>
          <w:b/>
        </w:rPr>
      </w:pPr>
      <w:r>
        <w:rPr>
          <w:b/>
        </w:rPr>
        <w:t>Ex post: written disclosure only – written consent is not required</w:t>
      </w:r>
    </w:p>
    <w:p w:rsidR="003039BC" w:rsidRDefault="003039BC">
      <w:pPr>
        <w:rPr>
          <w:b/>
        </w:rPr>
      </w:pPr>
      <w:r>
        <w:rPr>
          <w:b/>
        </w:rPr>
        <w:t>Quid for Quo – you scratch my back and I’ll scratch yours – direct and indirect (monetary) compensation</w:t>
      </w:r>
    </w:p>
    <w:p w:rsidR="003039BC" w:rsidRPr="003039BC" w:rsidRDefault="003039BC" w:rsidP="003039BC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Standard IV(C) </w:t>
      </w:r>
      <w:r w:rsidRPr="003039BC">
        <w:rPr>
          <w:rFonts w:ascii="Arial" w:hAnsi="Arial" w:cs="Arial"/>
          <w:color w:val="000000"/>
        </w:rPr>
        <w:t>Responsibilities of Supervisors</w:t>
      </w:r>
    </w:p>
    <w:p w:rsidR="003039BC" w:rsidRDefault="003039BC">
      <w:pPr>
        <w:rPr>
          <w:b/>
        </w:rPr>
      </w:pPr>
      <w:r>
        <w:rPr>
          <w:b/>
        </w:rPr>
        <w:t>Make reasonable efforts to detect and prevent violations of laws and C&amp;S</w:t>
      </w:r>
    </w:p>
    <w:p w:rsidR="003039BC" w:rsidRDefault="003039BC">
      <w:pPr>
        <w:rPr>
          <w:b/>
        </w:rPr>
      </w:pPr>
      <w:r>
        <w:rPr>
          <w:b/>
        </w:rPr>
        <w:t>If violation occurred, you need to corroborate, take immediate steps</w:t>
      </w:r>
    </w:p>
    <w:p w:rsidR="00F90CE0" w:rsidRPr="000B6BE5" w:rsidRDefault="00F90CE0">
      <w:pPr>
        <w:rPr>
          <w:b/>
        </w:rPr>
      </w:pPr>
    </w:p>
    <w:sectPr w:rsidR="00F90CE0" w:rsidRPr="000B6B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E5"/>
    <w:rsid w:val="000B6BE5"/>
    <w:rsid w:val="003039BC"/>
    <w:rsid w:val="00882AF5"/>
    <w:rsid w:val="00DA56C5"/>
    <w:rsid w:val="00F9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4871"/>
  <w15:chartTrackingRefBased/>
  <w15:docId w15:val="{D6309D31-067E-4E4E-845C-D8F639EA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E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B6B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1</cp:revision>
  <dcterms:created xsi:type="dcterms:W3CDTF">2020-05-02T17:22:00Z</dcterms:created>
  <dcterms:modified xsi:type="dcterms:W3CDTF">2020-05-03T09:43:00Z</dcterms:modified>
</cp:coreProperties>
</file>