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C3" w:rsidRPr="001707C3" w:rsidRDefault="001707C3" w:rsidP="001707C3">
      <w:pPr>
        <w:shd w:val="clear" w:color="auto" w:fill="FFFFFF"/>
        <w:spacing w:before="33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</w:pPr>
      <w:bookmarkStart w:id="0" w:name="_GoBack"/>
      <w:r w:rsidRPr="001707C3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Lesson 7: Standard VII: Responsibilities as a CFA Institute Member or CFA Candidate</w:t>
      </w:r>
    </w:p>
    <w:bookmarkEnd w:id="0"/>
    <w:p w:rsidR="001707C3" w:rsidRDefault="001707C3" w:rsidP="001707C3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Style w:val="label"/>
          <w:rFonts w:ascii="Arial" w:hAnsi="Arial" w:cs="Arial"/>
          <w:color w:val="000000"/>
        </w:rPr>
        <w:t>7.1</w:t>
      </w:r>
      <w:proofErr w:type="gramStart"/>
      <w:r>
        <w:rPr>
          <w:rStyle w:val="label"/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Standard</w:t>
      </w:r>
      <w:proofErr w:type="gramEnd"/>
      <w:r>
        <w:rPr>
          <w:rFonts w:ascii="Arial" w:hAnsi="Arial" w:cs="Arial"/>
          <w:color w:val="000000"/>
        </w:rPr>
        <w:t xml:space="preserve"> VII(A) Conduct as Participants in CFA Institute Programs</w:t>
      </w:r>
    </w:p>
    <w:p w:rsidR="001707C3" w:rsidRDefault="001707C3" w:rsidP="001707C3"/>
    <w:p w:rsidR="001707C3" w:rsidRPr="001707C3" w:rsidRDefault="001707C3" w:rsidP="001707C3">
      <w:r w:rsidRPr="001707C3">
        <w:rPr>
          <w:b/>
        </w:rPr>
        <w:t>Don’t engage in conduct that reflects badly on CFA Institute or the CFA designation</w:t>
      </w:r>
      <w:r>
        <w:rPr>
          <w:b/>
        </w:rPr>
        <w:t xml:space="preserve"> – </w:t>
      </w:r>
      <w:r>
        <w:t>no exam information can be disclosed (what was included or excluded)</w:t>
      </w:r>
    </w:p>
    <w:p w:rsidR="001707C3" w:rsidRDefault="001707C3" w:rsidP="001707C3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Style w:val="label"/>
          <w:rFonts w:ascii="Arial" w:hAnsi="Arial" w:cs="Arial"/>
          <w:color w:val="000000"/>
        </w:rPr>
        <w:t>7.2</w:t>
      </w:r>
      <w:proofErr w:type="gramStart"/>
      <w:r>
        <w:rPr>
          <w:rStyle w:val="label"/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Standard</w:t>
      </w:r>
      <w:proofErr w:type="gramEnd"/>
      <w:r>
        <w:rPr>
          <w:rFonts w:ascii="Arial" w:hAnsi="Arial" w:cs="Arial"/>
          <w:color w:val="000000"/>
        </w:rPr>
        <w:t xml:space="preserve"> VII(B) Reference to CFA Institute, the CFA Designation, and the CFA Program</w:t>
      </w:r>
    </w:p>
    <w:p w:rsidR="00882AF5" w:rsidRDefault="00882AF5"/>
    <w:p w:rsidR="001707C3" w:rsidRDefault="001707C3">
      <w:pPr>
        <w:rPr>
          <w:b/>
        </w:rPr>
      </w:pPr>
      <w:r w:rsidRPr="001707C3">
        <w:rPr>
          <w:b/>
        </w:rPr>
        <w:t xml:space="preserve">Don’t </w:t>
      </w:r>
      <w:r>
        <w:rPr>
          <w:b/>
        </w:rPr>
        <w:t xml:space="preserve">misrepresent </w:t>
      </w:r>
      <w:r w:rsidRPr="001707C3">
        <w:rPr>
          <w:b/>
        </w:rPr>
        <w:t>what the designation means</w:t>
      </w:r>
    </w:p>
    <w:p w:rsidR="001707C3" w:rsidRPr="001707C3" w:rsidRDefault="001707C3">
      <w:pPr>
        <w:rPr>
          <w:b/>
        </w:rPr>
      </w:pPr>
      <w:r>
        <w:rPr>
          <w:b/>
        </w:rPr>
        <w:t>You must keep your membership current to continue using the designation</w:t>
      </w:r>
    </w:p>
    <w:sectPr w:rsidR="001707C3" w:rsidRPr="001707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C3"/>
    <w:rsid w:val="001707C3"/>
    <w:rsid w:val="008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B91B"/>
  <w15:chartTrackingRefBased/>
  <w15:docId w15:val="{13973C79-415A-4835-9167-B3410D16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C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abel">
    <w:name w:val="label"/>
    <w:basedOn w:val="DefaultParagraphFont"/>
    <w:rsid w:val="0017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443</Characters>
  <Application>Microsoft Office Word</Application>
  <DocSecurity>0</DocSecurity>
  <Lines>3</Lines>
  <Paragraphs>1</Paragraphs>
  <ScaleCrop>false</ScaleCrop>
  <Company>FXCM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Jurkovic</dc:creator>
  <cp:keywords/>
  <dc:description/>
  <cp:lastModifiedBy>Iva Jurkovic</cp:lastModifiedBy>
  <cp:revision>1</cp:revision>
  <dcterms:created xsi:type="dcterms:W3CDTF">2020-05-03T11:21:00Z</dcterms:created>
  <dcterms:modified xsi:type="dcterms:W3CDTF">2020-05-03T11:34:00Z</dcterms:modified>
</cp:coreProperties>
</file>