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773" w:rsidRDefault="009E73FE">
      <w:pPr>
        <w:rPr>
          <w:lang w:val="en-US"/>
        </w:rPr>
      </w:pPr>
      <w:proofErr w:type="spellStart"/>
      <w:r>
        <w:rPr>
          <w:lang w:val="en-US"/>
        </w:rPr>
        <w:t>Heston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rBergomi</w:t>
      </w:r>
      <w:proofErr w:type="spellEnd"/>
      <w:r>
        <w:rPr>
          <w:lang w:val="en-US"/>
        </w:rPr>
        <w:t xml:space="preserve"> – deep learning volatility paper </w:t>
      </w:r>
      <w:proofErr w:type="spellStart"/>
      <w:r>
        <w:rPr>
          <w:lang w:val="en-US"/>
        </w:rPr>
        <w:t>blanka</w:t>
      </w:r>
      <w:proofErr w:type="spellEnd"/>
      <w:r>
        <w:rPr>
          <w:lang w:val="en-US"/>
        </w:rPr>
        <w:t xml:space="preserve"> Horvath </w:t>
      </w:r>
    </w:p>
    <w:p w:rsidR="009E73FE" w:rsidRDefault="009E73FE">
      <w:pPr>
        <w:rPr>
          <w:lang w:val="en-US"/>
        </w:rPr>
      </w:pPr>
      <w:r>
        <w:rPr>
          <w:lang w:val="en-US"/>
        </w:rPr>
        <w:t xml:space="preserve">Restricted </w:t>
      </w:r>
      <w:proofErr w:type="spellStart"/>
      <w:r>
        <w:rPr>
          <w:lang w:val="en-US"/>
        </w:rPr>
        <w:t>boltzman</w:t>
      </w:r>
      <w:proofErr w:type="spellEnd"/>
      <w:r>
        <w:rPr>
          <w:lang w:val="en-US"/>
        </w:rPr>
        <w:t xml:space="preserve"> machine (RBM)</w:t>
      </w:r>
    </w:p>
    <w:p w:rsidR="009E73FE" w:rsidRDefault="009E73FE">
      <w:pPr>
        <w:rPr>
          <w:lang w:val="en-US"/>
        </w:rPr>
      </w:pPr>
      <w:r>
        <w:rPr>
          <w:lang w:val="en-US"/>
        </w:rPr>
        <w:t>Generative adversarial networks (GAN)</w:t>
      </w:r>
    </w:p>
    <w:p w:rsidR="009E73FE" w:rsidRDefault="009E73FE">
      <w:pPr>
        <w:rPr>
          <w:lang w:val="en-US"/>
        </w:rPr>
      </w:pPr>
      <w:proofErr w:type="spellStart"/>
      <w:r>
        <w:rPr>
          <w:lang w:val="en-US"/>
        </w:rPr>
        <w:t>Variational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autoencoders</w:t>
      </w:r>
      <w:proofErr w:type="spellEnd"/>
      <w:r>
        <w:rPr>
          <w:lang w:val="en-US"/>
        </w:rPr>
        <w:t xml:space="preserve"> (VAE)</w:t>
      </w:r>
    </w:p>
    <w:p w:rsidR="009E73FE" w:rsidRDefault="009E73FE">
      <w:pPr>
        <w:rPr>
          <w:lang w:val="en-US"/>
        </w:rPr>
      </w:pPr>
      <w:r>
        <w:rPr>
          <w:lang w:val="en-US"/>
        </w:rPr>
        <w:t xml:space="preserve">Deep hedging (look up paper) </w:t>
      </w:r>
    </w:p>
    <w:p w:rsidR="005541DE" w:rsidRDefault="005541DE">
      <w:pPr>
        <w:rPr>
          <w:lang w:val="en-US"/>
        </w:rPr>
      </w:pPr>
    </w:p>
    <w:p w:rsidR="00E85A89" w:rsidRDefault="00E85A89">
      <w:pPr>
        <w:rPr>
          <w:lang w:val="en-US"/>
        </w:rPr>
      </w:pPr>
    </w:p>
    <w:p w:rsidR="00E85A89" w:rsidRDefault="00E85A89" w:rsidP="00E85A89">
      <w:pPr>
        <w:rPr>
          <w:lang w:val="en-US"/>
        </w:rPr>
      </w:pPr>
      <w:r>
        <w:rPr>
          <w:lang w:val="en-US"/>
        </w:rPr>
        <w:t xml:space="preserve">Step 1. Feature engineering or throw all data points and then have a complex model that does feature extraction </w:t>
      </w:r>
    </w:p>
    <w:p w:rsidR="00E85A89" w:rsidRDefault="00E85A89" w:rsidP="00E85A89">
      <w:pPr>
        <w:rPr>
          <w:lang w:val="en-US"/>
        </w:rPr>
      </w:pPr>
      <w:r>
        <w:rPr>
          <w:lang w:val="en-US"/>
        </w:rPr>
        <w:t>Step 2. Input gradient regularization vs L2 regularization</w:t>
      </w:r>
    </w:p>
    <w:p w:rsidR="00E85A89" w:rsidRPr="009E73FE" w:rsidRDefault="00E85A89">
      <w:pPr>
        <w:rPr>
          <w:lang w:val="en-US"/>
        </w:rPr>
      </w:pPr>
      <w:bookmarkStart w:id="0" w:name="_GoBack"/>
      <w:bookmarkEnd w:id="0"/>
    </w:p>
    <w:sectPr w:rsidR="00E85A89" w:rsidRPr="009E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FE"/>
    <w:rsid w:val="00476773"/>
    <w:rsid w:val="005541DE"/>
    <w:rsid w:val="009E73FE"/>
    <w:rsid w:val="00CB4F81"/>
    <w:rsid w:val="00E8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EC2E"/>
  <w15:chartTrackingRefBased/>
  <w15:docId w15:val="{E52BF128-5B26-40DA-A171-750CEE5F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2</cp:revision>
  <dcterms:created xsi:type="dcterms:W3CDTF">2020-11-02T08:51:00Z</dcterms:created>
  <dcterms:modified xsi:type="dcterms:W3CDTF">2021-02-13T19:29:00Z</dcterms:modified>
</cp:coreProperties>
</file>