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ih464vpx0rfz" w:id="0"/>
      <w:bookmarkEnd w:id="0"/>
      <w:r w:rsidDel="00000000" w:rsidR="00000000" w:rsidRPr="00000000">
        <w:rPr>
          <w:b w:val="1"/>
          <w:bCs w:val="1"/>
          <w:rtl w:val="0"/>
        </w:rPr>
        <w:t xml:space="preserve">Time Management from Islamic Perspective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Islamic emphasizes time management for it shapes how your life is carried out both in this world and the hereafter. Time is a precious blessing which is forbidden to waste. A whole Surah, titled as </w:t>
      </w:r>
      <w:r w:rsidDel="00000000" w:rsidR="00000000" w:rsidRPr="00000000">
        <w:rPr>
          <w:b w:val="1"/>
          <w:bCs w:val="1"/>
          <w:sz w:val="24"/>
          <w:szCs w:val="24"/>
          <w:rtl w:val="0"/>
        </w:rPr>
        <w:t xml:space="preserve">Surah Al’Asr</w:t>
      </w:r>
      <w:r w:rsidDel="00000000" w:rsidR="00000000" w:rsidRPr="00000000">
        <w:rPr>
          <w:sz w:val="24"/>
          <w:szCs w:val="24"/>
          <w:rtl w:val="0"/>
        </w:rPr>
        <w:t xml:space="preserve">, illustrates the importance of time in Islam. The surah illustrates the concept that time is a witness against the human: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By the [passage of] time!  </w:t>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Surely humanity is [in grave] loss,</w:t>
      </w: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except those who have faith, do good, and urge each other to the truth, and urge each other to </w:t>
      </w:r>
      <w:r w:rsidDel="00000000" w:rsidR="00000000" w:rsidRPr="00000000">
        <w:rPr>
          <w:b w:val="1"/>
          <w:bCs w:val="1"/>
          <w:sz w:val="24"/>
          <w:szCs w:val="24"/>
          <w:rtl w:val="0"/>
        </w:rPr>
        <w:t xml:space="preserve">perseverance</w:t>
      </w:r>
      <w:r w:rsidDel="00000000" w:rsidR="00000000" w:rsidRPr="00000000">
        <w:rPr>
          <w:b w:val="1"/>
          <w:bCs w:val="1"/>
          <w:sz w:val="24"/>
          <w:szCs w:val="24"/>
          <w:rtl w:val="0"/>
        </w:rPr>
        <w:t xml:space="preserve">.</w:t>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right"/>
        <w:rPr>
          <w:b w:val="1"/>
          <w:bCs w:val="1"/>
          <w:sz w:val="24"/>
          <w:szCs w:val="24"/>
        </w:rPr>
      </w:pPr>
      <w:r w:rsidDel="00000000" w:rsidR="00000000" w:rsidRPr="00000000">
        <w:rPr>
          <w:b w:val="1"/>
          <w:bCs w:val="1"/>
          <w:sz w:val="24"/>
          <w:szCs w:val="24"/>
          <w:rtl w:val="0"/>
        </w:rPr>
        <w:t xml:space="preserve">Surah Al’Asr 103:1-3</w:t>
      </w:r>
    </w:p>
    <w:p w:rsidR="00000000" w:rsidDel="00000000" w:rsidP="00000000" w:rsidRDefault="00000000" w:rsidRPr="00000000" w14:paraId="0000000A">
      <w:pPr>
        <w:jc w:val="right"/>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The Prophet (Peace being upon him) emphasized time management by practically performing perfectly managing turns of events throughout his life. The Prophet stated the importance of time as follows: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b w:val="1"/>
          <w:bCs w:val="1"/>
          <w:sz w:val="24"/>
          <w:szCs w:val="24"/>
          <w:rtl w:val="0"/>
        </w:rPr>
        <w:t xml:space="preserve">Take </w:t>
      </w:r>
      <w:r w:rsidDel="00000000" w:rsidR="00000000" w:rsidRPr="00000000">
        <w:rPr>
          <w:b w:val="1"/>
          <w:bCs w:val="1"/>
          <w:sz w:val="24"/>
          <w:szCs w:val="24"/>
          <w:rtl w:val="0"/>
        </w:rPr>
        <w:t xml:space="preserve">benefit</w:t>
      </w:r>
      <w:r w:rsidDel="00000000" w:rsidR="00000000" w:rsidRPr="00000000">
        <w:rPr>
          <w:b w:val="1"/>
          <w:bCs w:val="1"/>
          <w:sz w:val="24"/>
          <w:szCs w:val="24"/>
          <w:rtl w:val="0"/>
        </w:rPr>
        <w:t xml:space="preserve"> of five before five:</w:t>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Your youth before old age,</w:t>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Your health before sickness,</w:t>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Your wealth before poverty,</w:t>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Your free time before being busy,</w:t>
      </w:r>
    </w:p>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 and your life before your death. </w:t>
      </w:r>
    </w:p>
    <w:p w:rsidR="00000000" w:rsidDel="00000000" w:rsidP="00000000" w:rsidRDefault="00000000" w:rsidRPr="00000000" w14:paraId="00000013">
      <w:pPr>
        <w:jc w:val="center"/>
        <w:rPr>
          <w:b w:val="1"/>
          <w:bCs w:val="1"/>
          <w:sz w:val="24"/>
          <w:szCs w:val="24"/>
        </w:rPr>
      </w:pPr>
      <w:r w:rsidDel="00000000" w:rsidR="00000000" w:rsidRPr="00000000">
        <w:rPr>
          <w:rtl w:val="0"/>
        </w:rPr>
      </w:r>
    </w:p>
    <w:p w:rsidR="00000000" w:rsidDel="00000000" w:rsidP="00000000" w:rsidRDefault="00000000" w:rsidRPr="00000000" w14:paraId="00000014">
      <w:pPr>
        <w:jc w:val="right"/>
        <w:rPr>
          <w:b w:val="1"/>
          <w:bCs w:val="1"/>
          <w:sz w:val="24"/>
          <w:szCs w:val="24"/>
        </w:rPr>
      </w:pPr>
      <w:r w:rsidDel="00000000" w:rsidR="00000000" w:rsidRPr="00000000">
        <w:rPr>
          <w:b w:val="1"/>
          <w:bCs w:val="1"/>
          <w:sz w:val="24"/>
          <w:szCs w:val="24"/>
          <w:rtl w:val="0"/>
        </w:rPr>
        <w:t xml:space="preserve">Shu'ab al-Iman (9575), </w:t>
      </w:r>
    </w:p>
    <w:p w:rsidR="00000000" w:rsidDel="00000000" w:rsidP="00000000" w:rsidRDefault="00000000" w:rsidRPr="00000000" w14:paraId="00000015">
      <w:pPr>
        <w:jc w:val="right"/>
        <w:rPr>
          <w:b w:val="1"/>
          <w:bCs w:val="1"/>
          <w:sz w:val="24"/>
          <w:szCs w:val="24"/>
        </w:rPr>
      </w:pPr>
      <w:r w:rsidDel="00000000" w:rsidR="00000000" w:rsidRPr="00000000">
        <w:rPr>
          <w:b w:val="1"/>
          <w:bCs w:val="1"/>
          <w:sz w:val="24"/>
          <w:szCs w:val="24"/>
          <w:rtl w:val="0"/>
        </w:rPr>
        <w:t xml:space="preserve">Al-Hakim (7846),</w:t>
      </w:r>
    </w:p>
    <w:p w:rsidR="00000000" w:rsidDel="00000000" w:rsidP="00000000" w:rsidRDefault="00000000" w:rsidRPr="00000000" w14:paraId="00000016">
      <w:pPr>
        <w:jc w:val="right"/>
        <w:rPr>
          <w:b w:val="1"/>
          <w:bCs w:val="1"/>
          <w:sz w:val="24"/>
          <w:szCs w:val="24"/>
        </w:rPr>
      </w:pPr>
      <w:r w:rsidDel="00000000" w:rsidR="00000000" w:rsidRPr="00000000">
        <w:rPr>
          <w:b w:val="1"/>
          <w:bCs w:val="1"/>
          <w:sz w:val="24"/>
          <w:szCs w:val="24"/>
          <w:rtl w:val="0"/>
        </w:rPr>
        <w:t xml:space="preserve">Musnad Imam Ahmad</w:t>
      </w:r>
    </w:p>
    <w:p w:rsidR="00000000" w:rsidDel="00000000" w:rsidP="00000000" w:rsidRDefault="00000000" w:rsidRPr="00000000" w14:paraId="00000017">
      <w:pPr>
        <w:jc w:val="right"/>
        <w:rPr>
          <w:b w:val="1"/>
          <w:bCs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One of the 5 notable themes of Qur’an as stated by </w:t>
      </w:r>
      <w:r w:rsidDel="00000000" w:rsidR="00000000" w:rsidRPr="00000000">
        <w:rPr>
          <w:b w:val="1"/>
          <w:bCs w:val="1"/>
          <w:sz w:val="24"/>
          <w:szCs w:val="24"/>
          <w:rtl w:val="0"/>
        </w:rPr>
        <w:t xml:space="preserve">Shah Wali Ullah</w:t>
      </w:r>
      <w:r w:rsidDel="00000000" w:rsidR="00000000" w:rsidRPr="00000000">
        <w:rPr>
          <w:sz w:val="24"/>
          <w:szCs w:val="24"/>
          <w:rtl w:val="0"/>
        </w:rPr>
        <w:t xml:space="preserve">, one is </w:t>
      </w:r>
      <w:r w:rsidDel="00000000" w:rsidR="00000000" w:rsidRPr="00000000">
        <w:rPr>
          <w:b w:val="1"/>
          <w:bCs w:val="1"/>
          <w:sz w:val="24"/>
          <w:szCs w:val="24"/>
          <w:rtl w:val="0"/>
        </w:rPr>
        <w:t xml:space="preserve">Death and Resurrection</w:t>
      </w:r>
      <w:r w:rsidDel="00000000" w:rsidR="00000000" w:rsidRPr="00000000">
        <w:rPr>
          <w:sz w:val="24"/>
          <w:szCs w:val="24"/>
          <w:rtl w:val="0"/>
        </w:rPr>
        <w:t xml:space="preserve">. On the Day of Judgement, everyone will be held accountable for all the blessings bestowed upon them. As Allah states in the Qur’an:</w:t>
      </w:r>
    </w:p>
    <w:p w:rsidR="00000000" w:rsidDel="00000000" w:rsidP="00000000" w:rsidRDefault="00000000" w:rsidRPr="00000000" w14:paraId="00000019">
      <w:pPr>
        <w:jc w:val="center"/>
        <w:rPr>
          <w:b w:val="1"/>
          <w:bCs w:val="1"/>
          <w:sz w:val="24"/>
          <w:szCs w:val="24"/>
        </w:rPr>
      </w:pPr>
      <w:r w:rsidDel="00000000" w:rsidR="00000000" w:rsidRPr="00000000">
        <w:rPr>
          <w:b w:val="1"/>
          <w:bCs w:val="1"/>
          <w:sz w:val="24"/>
          <w:szCs w:val="24"/>
          <w:rtl w:val="0"/>
        </w:rPr>
        <w:t xml:space="preserve">Then, on that Day, you will definitely be questioned about [your worldly] pleasures.</w:t>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right"/>
        <w:rPr>
          <w:b w:val="1"/>
          <w:bCs w:val="1"/>
          <w:sz w:val="24"/>
          <w:szCs w:val="24"/>
        </w:rPr>
      </w:pPr>
      <w:r w:rsidDel="00000000" w:rsidR="00000000" w:rsidRPr="00000000">
        <w:rPr>
          <w:b w:val="1"/>
          <w:bCs w:val="1"/>
          <w:sz w:val="24"/>
          <w:szCs w:val="24"/>
          <w:rtl w:val="0"/>
        </w:rPr>
        <w:t xml:space="preserve">Surah At’Takathur 102:8</w:t>
      </w:r>
    </w:p>
    <w:p w:rsidR="00000000" w:rsidDel="00000000" w:rsidP="00000000" w:rsidRDefault="00000000" w:rsidRPr="00000000" w14:paraId="0000001C">
      <w:pPr>
        <w:jc w:val="left"/>
        <w:rPr>
          <w:b w:val="1"/>
          <w:bCs w:val="1"/>
          <w:sz w:val="24"/>
          <w:szCs w:val="24"/>
        </w:rPr>
      </w:pPr>
      <w:r w:rsidDel="00000000" w:rsidR="00000000" w:rsidRPr="00000000">
        <w:rPr>
          <w:rtl w:val="0"/>
        </w:rPr>
      </w:r>
    </w:p>
    <w:p w:rsidR="00000000" w:rsidDel="00000000" w:rsidP="00000000" w:rsidRDefault="00000000" w:rsidRPr="00000000" w14:paraId="0000001D">
      <w:pPr>
        <w:jc w:val="right"/>
        <w:rPr>
          <w:b w:val="1"/>
          <w:bCs w:val="1"/>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Similarly the Prophet states the questionnaire of the Day of Judgement as follows: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b w:val="1"/>
          <w:bCs w:val="1"/>
          <w:sz w:val="24"/>
          <w:szCs w:val="24"/>
          <w:rtl w:val="0"/>
        </w:rPr>
        <w:t xml:space="preserve">The feet of the son of Adam shall not move from before his Lord on the Day of Judgement, until he is asked about five things: </w:t>
      </w:r>
    </w:p>
    <w:p w:rsidR="00000000" w:rsidDel="00000000" w:rsidP="00000000" w:rsidRDefault="00000000" w:rsidRPr="00000000" w14:paraId="00000021">
      <w:pPr>
        <w:jc w:val="center"/>
        <w:rPr>
          <w:b w:val="1"/>
          <w:bCs w:val="1"/>
          <w:sz w:val="24"/>
          <w:szCs w:val="24"/>
        </w:rPr>
      </w:pPr>
      <w:r w:rsidDel="00000000" w:rsidR="00000000" w:rsidRPr="00000000">
        <w:rPr>
          <w:b w:val="1"/>
          <w:bCs w:val="1"/>
          <w:sz w:val="24"/>
          <w:szCs w:val="24"/>
          <w:rtl w:val="0"/>
        </w:rPr>
        <w:t xml:space="preserve">About his life and what he did with it, </w:t>
      </w:r>
    </w:p>
    <w:p w:rsidR="00000000" w:rsidDel="00000000" w:rsidP="00000000" w:rsidRDefault="00000000" w:rsidRPr="00000000" w14:paraId="00000022">
      <w:pPr>
        <w:jc w:val="center"/>
        <w:rPr>
          <w:b w:val="1"/>
          <w:bCs w:val="1"/>
          <w:sz w:val="24"/>
          <w:szCs w:val="24"/>
        </w:rPr>
      </w:pPr>
      <w:r w:rsidDel="00000000" w:rsidR="00000000" w:rsidRPr="00000000">
        <w:rPr>
          <w:b w:val="1"/>
          <w:bCs w:val="1"/>
          <w:sz w:val="24"/>
          <w:szCs w:val="24"/>
          <w:rtl w:val="0"/>
        </w:rPr>
        <w:t xml:space="preserve">about his youth and what he wore it out in,</w:t>
      </w:r>
    </w:p>
    <w:p w:rsidR="00000000" w:rsidDel="00000000" w:rsidP="00000000" w:rsidRDefault="00000000" w:rsidRPr="00000000" w14:paraId="00000023">
      <w:pPr>
        <w:jc w:val="center"/>
        <w:rPr>
          <w:b w:val="1"/>
          <w:bCs w:val="1"/>
          <w:sz w:val="24"/>
          <w:szCs w:val="24"/>
        </w:rPr>
      </w:pPr>
      <w:r w:rsidDel="00000000" w:rsidR="00000000" w:rsidRPr="00000000">
        <w:rPr>
          <w:b w:val="1"/>
          <w:bCs w:val="1"/>
          <w:sz w:val="24"/>
          <w:szCs w:val="24"/>
          <w:rtl w:val="0"/>
        </w:rPr>
        <w:t xml:space="preserve"> about his wealth and how he earned it,</w:t>
      </w:r>
    </w:p>
    <w:p w:rsidR="00000000" w:rsidDel="00000000" w:rsidP="00000000" w:rsidRDefault="00000000" w:rsidRPr="00000000" w14:paraId="00000024">
      <w:pPr>
        <w:jc w:val="center"/>
        <w:rPr>
          <w:b w:val="1"/>
          <w:bCs w:val="1"/>
          <w:sz w:val="24"/>
          <w:szCs w:val="24"/>
        </w:rPr>
      </w:pPr>
      <w:r w:rsidDel="00000000" w:rsidR="00000000" w:rsidRPr="00000000">
        <w:rPr>
          <w:b w:val="1"/>
          <w:bCs w:val="1"/>
          <w:sz w:val="24"/>
          <w:szCs w:val="24"/>
          <w:rtl w:val="0"/>
        </w:rPr>
        <w:t xml:space="preserve"> and spent it upon,</w:t>
      </w:r>
    </w:p>
    <w:p w:rsidR="00000000" w:rsidDel="00000000" w:rsidP="00000000" w:rsidRDefault="00000000" w:rsidRPr="00000000" w14:paraId="00000025">
      <w:pPr>
        <w:jc w:val="center"/>
        <w:rPr>
          <w:b w:val="1"/>
          <w:bCs w:val="1"/>
          <w:sz w:val="24"/>
          <w:szCs w:val="24"/>
        </w:rPr>
      </w:pPr>
      <w:r w:rsidDel="00000000" w:rsidR="00000000" w:rsidRPr="00000000">
        <w:rPr>
          <w:b w:val="1"/>
          <w:bCs w:val="1"/>
          <w:sz w:val="24"/>
          <w:szCs w:val="24"/>
          <w:rtl w:val="0"/>
        </w:rPr>
        <w:t xml:space="preserve"> and what he did with what he knew.</w:t>
      </w:r>
    </w:p>
    <w:p w:rsidR="00000000" w:rsidDel="00000000" w:rsidP="00000000" w:rsidRDefault="00000000" w:rsidRPr="00000000" w14:paraId="00000026">
      <w:pPr>
        <w:jc w:val="center"/>
        <w:rPr>
          <w:b w:val="1"/>
          <w:bCs w:val="1"/>
          <w:sz w:val="24"/>
          <w:szCs w:val="24"/>
        </w:rPr>
      </w:pPr>
      <w:r w:rsidDel="00000000" w:rsidR="00000000" w:rsidRPr="00000000">
        <w:rPr>
          <w:rtl w:val="0"/>
        </w:rPr>
      </w:r>
    </w:p>
    <w:p w:rsidR="00000000" w:rsidDel="00000000" w:rsidP="00000000" w:rsidRDefault="00000000" w:rsidRPr="00000000" w14:paraId="00000027">
      <w:pPr>
        <w:jc w:val="right"/>
        <w:rPr>
          <w:b w:val="1"/>
          <w:bCs w:val="1"/>
          <w:sz w:val="24"/>
          <w:szCs w:val="24"/>
        </w:rPr>
      </w:pPr>
      <w:r w:rsidDel="00000000" w:rsidR="00000000" w:rsidRPr="00000000">
        <w:rPr>
          <w:b w:val="1"/>
          <w:bCs w:val="1"/>
          <w:sz w:val="24"/>
          <w:szCs w:val="24"/>
          <w:rtl w:val="0"/>
        </w:rPr>
        <w:t xml:space="preserve">Tirmidhi 2416, Hasan Sahih</w:t>
      </w:r>
    </w:p>
    <w:p w:rsidR="00000000" w:rsidDel="00000000" w:rsidP="00000000" w:rsidRDefault="00000000" w:rsidRPr="00000000" w14:paraId="00000028">
      <w:pPr>
        <w:jc w:val="right"/>
        <w:rPr>
          <w:b w:val="1"/>
          <w:bCs w:val="1"/>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Prophet used to pray for his Ummah to have barakah in their lives: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O Allah, bless my Ummah in their early mornings.</w:t>
      </w:r>
    </w:p>
    <w:p w:rsidR="00000000" w:rsidDel="00000000" w:rsidP="00000000" w:rsidRDefault="00000000" w:rsidRPr="00000000" w14:paraId="0000002C">
      <w:pPr>
        <w:jc w:val="center"/>
        <w:rPr>
          <w:b w:val="1"/>
          <w:bCs w:val="1"/>
          <w:sz w:val="24"/>
          <w:szCs w:val="24"/>
        </w:rPr>
      </w:pPr>
      <w:r w:rsidDel="00000000" w:rsidR="00000000" w:rsidRPr="00000000">
        <w:rPr>
          <w:rtl w:val="0"/>
        </w:rPr>
      </w:r>
    </w:p>
    <w:p w:rsidR="00000000" w:rsidDel="00000000" w:rsidP="00000000" w:rsidRDefault="00000000" w:rsidRPr="00000000" w14:paraId="0000002D">
      <w:pPr>
        <w:jc w:val="right"/>
        <w:rPr>
          <w:b w:val="1"/>
          <w:bCs w:val="1"/>
          <w:sz w:val="24"/>
          <w:szCs w:val="24"/>
        </w:rPr>
      </w:pPr>
      <w:r w:rsidDel="00000000" w:rsidR="00000000" w:rsidRPr="00000000">
        <w:rPr>
          <w:b w:val="1"/>
          <w:bCs w:val="1"/>
          <w:sz w:val="24"/>
          <w:szCs w:val="24"/>
          <w:rtl w:val="0"/>
        </w:rPr>
        <w:t xml:space="preserve">Abu Dawood 2606, Tirmidhi</w:t>
      </w:r>
    </w:p>
    <w:p w:rsidR="00000000" w:rsidDel="00000000" w:rsidP="00000000" w:rsidRDefault="00000000" w:rsidRPr="00000000" w14:paraId="0000002E">
      <w:pPr>
        <w:jc w:val="right"/>
        <w:rPr>
          <w:b w:val="1"/>
          <w:bCs w:val="1"/>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There have been numerous events in Islamic history where time management played a vital role in life and death scenarios. For example, at the time of </w:t>
      </w:r>
      <w:r w:rsidDel="00000000" w:rsidR="00000000" w:rsidRPr="00000000">
        <w:rPr>
          <w:b w:val="1"/>
          <w:bCs w:val="1"/>
          <w:i w:val="1"/>
          <w:iCs w:val="1"/>
          <w:sz w:val="24"/>
          <w:szCs w:val="24"/>
          <w:rtl w:val="0"/>
        </w:rPr>
        <w:t xml:space="preserve">Ghazwa Ahud, </w:t>
      </w:r>
      <w:r w:rsidDel="00000000" w:rsidR="00000000" w:rsidRPr="00000000">
        <w:rPr>
          <w:sz w:val="24"/>
          <w:szCs w:val="24"/>
          <w:rtl w:val="0"/>
        </w:rPr>
        <w:t xml:space="preserve">Prophet Muhammad (Peace being upon him) ordered his </w:t>
      </w:r>
      <w:r w:rsidDel="00000000" w:rsidR="00000000" w:rsidRPr="00000000">
        <w:rPr>
          <w:i w:val="1"/>
          <w:iCs w:val="1"/>
          <w:sz w:val="24"/>
          <w:szCs w:val="24"/>
          <w:rtl w:val="0"/>
        </w:rPr>
        <w:t xml:space="preserve">Sahaba </w:t>
      </w:r>
      <w:r w:rsidDel="00000000" w:rsidR="00000000" w:rsidRPr="00000000">
        <w:rPr>
          <w:sz w:val="24"/>
          <w:szCs w:val="24"/>
          <w:rtl w:val="0"/>
        </w:rPr>
        <w:t xml:space="preserve">to not leave the valley of </w:t>
      </w:r>
      <w:r w:rsidDel="00000000" w:rsidR="00000000" w:rsidRPr="00000000">
        <w:rPr>
          <w:i w:val="1"/>
          <w:iCs w:val="1"/>
          <w:sz w:val="24"/>
          <w:szCs w:val="24"/>
          <w:rtl w:val="0"/>
        </w:rPr>
        <w:t xml:space="preserve">Ahud mountain </w:t>
      </w:r>
      <w:r w:rsidDel="00000000" w:rsidR="00000000" w:rsidRPr="00000000">
        <w:rPr>
          <w:sz w:val="24"/>
          <w:szCs w:val="24"/>
          <w:rtl w:val="0"/>
        </w:rPr>
        <w:t xml:space="preserve">until he commands, but they left the valley for loot before the specified time. Resultantly, muslim warriors faced a fatal blow and a large number of </w:t>
      </w:r>
      <w:r w:rsidDel="00000000" w:rsidR="00000000" w:rsidRPr="00000000">
        <w:rPr>
          <w:i w:val="1"/>
          <w:iCs w:val="1"/>
          <w:sz w:val="24"/>
          <w:szCs w:val="24"/>
          <w:rtl w:val="0"/>
        </w:rPr>
        <w:t xml:space="preserve">shahadaas. </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At the night of </w:t>
      </w:r>
      <w:r w:rsidDel="00000000" w:rsidR="00000000" w:rsidRPr="00000000">
        <w:rPr>
          <w:b w:val="1"/>
          <w:bCs w:val="1"/>
          <w:i w:val="1"/>
          <w:iCs w:val="1"/>
          <w:sz w:val="24"/>
          <w:szCs w:val="24"/>
          <w:rtl w:val="0"/>
        </w:rPr>
        <w:t xml:space="preserve">Hijrah</w:t>
      </w:r>
      <w:r w:rsidDel="00000000" w:rsidR="00000000" w:rsidRPr="00000000">
        <w:rPr>
          <w:sz w:val="24"/>
          <w:szCs w:val="24"/>
          <w:rtl w:val="0"/>
        </w:rPr>
        <w:t xml:space="preserve">, the Prophet did not rush out but instead, he waited for the perfect time. When the time came, he moved outside his house and the disbelievers waiting outside to martyr him miraculously could not see him come out. An arrow which is shot a moment late will miss the target. That’s how important time management is. </w:t>
      </w:r>
    </w:p>
    <w:p w:rsidR="00000000" w:rsidDel="00000000" w:rsidP="00000000" w:rsidRDefault="00000000" w:rsidRPr="00000000" w14:paraId="00000031">
      <w:pPr>
        <w:rPr>
          <w:sz w:val="24"/>
          <w:szCs w:val="24"/>
        </w:rPr>
      </w:pPr>
      <w:r w:rsidDel="00000000" w:rsidR="00000000" w:rsidRPr="00000000">
        <w:rPr>
          <w:sz w:val="24"/>
          <w:szCs w:val="24"/>
          <w:rtl w:val="0"/>
        </w:rPr>
        <w:t xml:space="preserve">The Prophet despite being assigned one of the toughest tasks of persevering the message of Allah continued teaching the sahabas, maintained his worships, </w:t>
      </w:r>
      <w:r w:rsidDel="00000000" w:rsidR="00000000" w:rsidRPr="00000000">
        <w:rPr>
          <w:i w:val="1"/>
          <w:iCs w:val="1"/>
          <w:sz w:val="24"/>
          <w:szCs w:val="24"/>
          <w:rtl w:val="0"/>
        </w:rPr>
        <w:t xml:space="preserve">dh’ikr</w:t>
      </w:r>
      <w:r w:rsidDel="00000000" w:rsidR="00000000" w:rsidRPr="00000000">
        <w:rPr>
          <w:sz w:val="24"/>
          <w:szCs w:val="24"/>
          <w:rtl w:val="0"/>
        </w:rPr>
        <w:t xml:space="preserve">, family time and community works. He showed from his life that </w:t>
      </w:r>
      <w:r w:rsidDel="00000000" w:rsidR="00000000" w:rsidRPr="00000000">
        <w:rPr>
          <w:i w:val="1"/>
          <w:iCs w:val="1"/>
          <w:sz w:val="24"/>
          <w:szCs w:val="24"/>
          <w:rtl w:val="0"/>
        </w:rPr>
        <w:t xml:space="preserve">Balance is essential, never let one area of life consume your whole time. </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Time is a divine blessing which is forbidden to be wasted. All the blessings will be held accounted for. There are strict punishments for those who waste the blessings of Allah for all the blessings are irreplaceable and divine gratefulness upon us.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Title"/>
        <w:jc w:val="center"/>
        <w:rPr>
          <w:b w:val="1"/>
          <w:bCs w:val="1"/>
        </w:rPr>
      </w:pPr>
      <w:bookmarkStart w:colFirst="0" w:colLast="0" w:name="_2o2wrbmn6y9z" w:id="1"/>
      <w:bookmarkEnd w:id="1"/>
      <w:r w:rsidDel="00000000" w:rsidR="00000000" w:rsidRPr="00000000">
        <w:rPr>
          <w:b w:val="1"/>
          <w:bCs w:val="1"/>
          <w:rtl w:val="0"/>
        </w:rPr>
        <w:t xml:space="preserve">Ahadeeth About Lying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Islam has always emphasized on speaking the truth and communicating clearly. The Prophet (Peace being upon him) stated that lying leads to destruction:</w:t>
      </w:r>
    </w:p>
    <w:p w:rsidR="00000000" w:rsidDel="00000000" w:rsidP="00000000" w:rsidRDefault="00000000" w:rsidRPr="00000000" w14:paraId="0000003B">
      <w:pPr>
        <w:jc w:val="center"/>
        <w:rPr>
          <w:b w:val="1"/>
          <w:bCs w:val="1"/>
          <w:sz w:val="24"/>
          <w:szCs w:val="24"/>
        </w:rPr>
      </w:pPr>
      <w:r w:rsidDel="00000000" w:rsidR="00000000" w:rsidRPr="00000000">
        <w:rPr>
          <w:b w:val="1"/>
          <w:bCs w:val="1"/>
          <w:sz w:val="24"/>
          <w:szCs w:val="24"/>
          <w:rtl w:val="0"/>
        </w:rPr>
        <w:t xml:space="preserve">Truthfulness leads to righteousness, and righteousness leads to Paradise. And a man keeps on telling the truth until he becomes a truthful person.</w:t>
      </w:r>
    </w:p>
    <w:p w:rsidR="00000000" w:rsidDel="00000000" w:rsidP="00000000" w:rsidRDefault="00000000" w:rsidRPr="00000000" w14:paraId="0000003C">
      <w:pPr>
        <w:jc w:val="center"/>
        <w:rPr>
          <w:b w:val="1"/>
          <w:bCs w:val="1"/>
          <w:sz w:val="24"/>
          <w:szCs w:val="24"/>
        </w:rPr>
      </w:pPr>
      <w:r w:rsidDel="00000000" w:rsidR="00000000" w:rsidRPr="00000000">
        <w:rPr>
          <w:b w:val="1"/>
          <w:bCs w:val="1"/>
          <w:sz w:val="24"/>
          <w:szCs w:val="24"/>
          <w:rtl w:val="0"/>
        </w:rPr>
        <w:t xml:space="preserve"> Falsehood leads to Al-Fajur (i.e. wickedness, evil-doing), and Al-Fajur (wickedness) leads to the (Hell) Fire, and a man may keep on telling lies till he is written before Allah, a liar. </w:t>
      </w:r>
    </w:p>
    <w:p w:rsidR="00000000" w:rsidDel="00000000" w:rsidP="00000000" w:rsidRDefault="00000000" w:rsidRPr="00000000" w14:paraId="0000003D">
      <w:pPr>
        <w:jc w:val="center"/>
        <w:rPr>
          <w:b w:val="1"/>
          <w:bCs w:val="1"/>
          <w:sz w:val="24"/>
          <w:szCs w:val="24"/>
        </w:rPr>
      </w:pPr>
      <w:r w:rsidDel="00000000" w:rsidR="00000000" w:rsidRPr="00000000">
        <w:rPr>
          <w:rtl w:val="0"/>
        </w:rPr>
      </w:r>
    </w:p>
    <w:p w:rsidR="00000000" w:rsidDel="00000000" w:rsidP="00000000" w:rsidRDefault="00000000" w:rsidRPr="00000000" w14:paraId="0000003E">
      <w:pPr>
        <w:jc w:val="right"/>
        <w:rPr>
          <w:b w:val="1"/>
          <w:bCs w:val="1"/>
          <w:sz w:val="24"/>
          <w:szCs w:val="24"/>
        </w:rPr>
      </w:pPr>
      <w:r w:rsidDel="00000000" w:rsidR="00000000" w:rsidRPr="00000000">
        <w:rPr>
          <w:b w:val="1"/>
          <w:bCs w:val="1"/>
          <w:sz w:val="24"/>
          <w:szCs w:val="24"/>
          <w:rtl w:val="0"/>
        </w:rPr>
        <w:t xml:space="preserve">Sahih al-Bukhari 6094, Muslim</w:t>
      </w:r>
    </w:p>
    <w:p w:rsidR="00000000" w:rsidDel="00000000" w:rsidP="00000000" w:rsidRDefault="00000000" w:rsidRPr="00000000" w14:paraId="0000003F">
      <w:pPr>
        <w:jc w:val="right"/>
        <w:rPr>
          <w:b w:val="1"/>
          <w:bCs w:val="1"/>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There are strict words used for liars in both Qur’an and Hadeeth. As the Prophet stated:</w:t>
      </w:r>
    </w:p>
    <w:p w:rsidR="00000000" w:rsidDel="00000000" w:rsidP="00000000" w:rsidRDefault="00000000" w:rsidRPr="00000000" w14:paraId="00000041">
      <w:pPr>
        <w:jc w:val="center"/>
        <w:rPr>
          <w:sz w:val="24"/>
          <w:szCs w:val="24"/>
        </w:rPr>
      </w:pPr>
      <w:r w:rsidDel="00000000" w:rsidR="00000000" w:rsidRPr="00000000">
        <w:rPr>
          <w:rtl w:val="0"/>
        </w:rPr>
      </w:r>
    </w:p>
    <w:p w:rsidR="00000000" w:rsidDel="00000000" w:rsidP="00000000" w:rsidRDefault="00000000" w:rsidRPr="00000000" w14:paraId="00000042">
      <w:pPr>
        <w:jc w:val="center"/>
        <w:rPr>
          <w:b w:val="1"/>
          <w:bCs w:val="1"/>
          <w:sz w:val="24"/>
          <w:szCs w:val="24"/>
        </w:rPr>
      </w:pPr>
      <w:r w:rsidDel="00000000" w:rsidR="00000000" w:rsidRPr="00000000">
        <w:rPr>
          <w:b w:val="1"/>
          <w:bCs w:val="1"/>
          <w:sz w:val="24"/>
          <w:szCs w:val="24"/>
          <w:rtl w:val="0"/>
        </w:rPr>
        <w:t xml:space="preserve">The signs of a hypocrite are three:</w:t>
      </w:r>
    </w:p>
    <w:p w:rsidR="00000000" w:rsidDel="00000000" w:rsidP="00000000" w:rsidRDefault="00000000" w:rsidRPr="00000000" w14:paraId="00000043">
      <w:pPr>
        <w:numPr>
          <w:ilvl w:val="0"/>
          <w:numId w:val="1"/>
        </w:numPr>
        <w:ind w:left="720" w:hanging="360"/>
        <w:jc w:val="center"/>
        <w:rPr>
          <w:b w:val="1"/>
          <w:bCs w:val="1"/>
          <w:sz w:val="24"/>
          <w:szCs w:val="24"/>
          <w:u w:val="none"/>
        </w:rPr>
      </w:pPr>
      <w:r w:rsidDel="00000000" w:rsidR="00000000" w:rsidRPr="00000000">
        <w:rPr>
          <w:b w:val="1"/>
          <w:bCs w:val="1"/>
          <w:sz w:val="24"/>
          <w:szCs w:val="24"/>
          <w:rtl w:val="0"/>
        </w:rPr>
        <w:t xml:space="preserve">Whenever he speaks he tells a lie</w:t>
      </w:r>
    </w:p>
    <w:p w:rsidR="00000000" w:rsidDel="00000000" w:rsidP="00000000" w:rsidRDefault="00000000" w:rsidRPr="00000000" w14:paraId="00000044">
      <w:pPr>
        <w:numPr>
          <w:ilvl w:val="0"/>
          <w:numId w:val="1"/>
        </w:numPr>
        <w:ind w:left="720" w:hanging="360"/>
        <w:jc w:val="center"/>
        <w:rPr>
          <w:b w:val="1"/>
          <w:bCs w:val="1"/>
          <w:sz w:val="24"/>
          <w:szCs w:val="24"/>
          <w:u w:val="none"/>
        </w:rPr>
      </w:pPr>
      <w:r w:rsidDel="00000000" w:rsidR="00000000" w:rsidRPr="00000000">
        <w:rPr>
          <w:b w:val="1"/>
          <w:bCs w:val="1"/>
          <w:sz w:val="24"/>
          <w:szCs w:val="24"/>
          <w:rtl w:val="0"/>
        </w:rPr>
        <w:t xml:space="preserve">Whenever he promises, he breaks it</w:t>
      </w:r>
    </w:p>
    <w:p w:rsidR="00000000" w:rsidDel="00000000" w:rsidP="00000000" w:rsidRDefault="00000000" w:rsidRPr="00000000" w14:paraId="00000045">
      <w:pPr>
        <w:numPr>
          <w:ilvl w:val="0"/>
          <w:numId w:val="1"/>
        </w:numPr>
        <w:ind w:left="720" w:hanging="360"/>
        <w:jc w:val="center"/>
        <w:rPr>
          <w:b w:val="1"/>
          <w:bCs w:val="1"/>
          <w:sz w:val="24"/>
          <w:szCs w:val="24"/>
          <w:u w:val="none"/>
        </w:rPr>
      </w:pPr>
      <w:r w:rsidDel="00000000" w:rsidR="00000000" w:rsidRPr="00000000">
        <w:rPr>
          <w:b w:val="1"/>
          <w:bCs w:val="1"/>
          <w:sz w:val="24"/>
          <w:szCs w:val="24"/>
          <w:rtl w:val="0"/>
        </w:rPr>
        <w:t xml:space="preserve">If you trust him, he proves to be dishonest</w:t>
      </w:r>
    </w:p>
    <w:p w:rsidR="00000000" w:rsidDel="00000000" w:rsidP="00000000" w:rsidRDefault="00000000" w:rsidRPr="00000000" w14:paraId="00000046">
      <w:pPr>
        <w:jc w:val="center"/>
        <w:rPr>
          <w:b w:val="1"/>
          <w:bCs w:val="1"/>
          <w:sz w:val="24"/>
          <w:szCs w:val="24"/>
        </w:rPr>
      </w:pPr>
      <w:r w:rsidDel="00000000" w:rsidR="00000000" w:rsidRPr="00000000">
        <w:rPr>
          <w:rtl w:val="0"/>
        </w:rPr>
      </w:r>
    </w:p>
    <w:p w:rsidR="00000000" w:rsidDel="00000000" w:rsidP="00000000" w:rsidRDefault="00000000" w:rsidRPr="00000000" w14:paraId="00000047">
      <w:pPr>
        <w:jc w:val="right"/>
        <w:rPr>
          <w:b w:val="1"/>
          <w:bCs w:val="1"/>
          <w:sz w:val="24"/>
          <w:szCs w:val="24"/>
        </w:rPr>
      </w:pPr>
      <w:r w:rsidDel="00000000" w:rsidR="00000000" w:rsidRPr="00000000">
        <w:rPr>
          <w:b w:val="1"/>
          <w:bCs w:val="1"/>
          <w:sz w:val="24"/>
          <w:szCs w:val="24"/>
          <w:rtl w:val="0"/>
        </w:rPr>
        <w:t xml:space="preserve">Sahih al-Bukhari 33, Muslim</w:t>
      </w:r>
    </w:p>
    <w:p w:rsidR="00000000" w:rsidDel="00000000" w:rsidP="00000000" w:rsidRDefault="00000000" w:rsidRPr="00000000" w14:paraId="00000048">
      <w:pPr>
        <w:rPr>
          <w:sz w:val="24"/>
          <w:szCs w:val="24"/>
        </w:rPr>
      </w:pPr>
      <w:r w:rsidDel="00000000" w:rsidR="00000000" w:rsidRPr="00000000">
        <w:rPr>
          <w:sz w:val="24"/>
          <w:szCs w:val="24"/>
          <w:rtl w:val="0"/>
        </w:rPr>
        <w:t xml:space="preserve">The Prophet also said:</w:t>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jc w:val="center"/>
        <w:rPr>
          <w:b w:val="1"/>
          <w:bCs w:val="1"/>
          <w:sz w:val="24"/>
          <w:szCs w:val="24"/>
        </w:rPr>
      </w:pPr>
      <w:r w:rsidDel="00000000" w:rsidR="00000000" w:rsidRPr="00000000">
        <w:rPr>
          <w:b w:val="1"/>
          <w:bCs w:val="1"/>
          <w:sz w:val="24"/>
          <w:szCs w:val="24"/>
          <w:rtl w:val="0"/>
        </w:rPr>
        <w:t xml:space="preserve">Woe to the one who speaks and lies to make people laugh.</w:t>
      </w:r>
    </w:p>
    <w:p w:rsidR="00000000" w:rsidDel="00000000" w:rsidP="00000000" w:rsidRDefault="00000000" w:rsidRPr="00000000" w14:paraId="0000004B">
      <w:pPr>
        <w:jc w:val="center"/>
        <w:rPr>
          <w:b w:val="1"/>
          <w:bCs w:val="1"/>
          <w:sz w:val="24"/>
          <w:szCs w:val="24"/>
        </w:rPr>
      </w:pPr>
      <w:r w:rsidDel="00000000" w:rsidR="00000000" w:rsidRPr="00000000">
        <w:rPr>
          <w:rtl w:val="0"/>
        </w:rPr>
      </w:r>
    </w:p>
    <w:p w:rsidR="00000000" w:rsidDel="00000000" w:rsidP="00000000" w:rsidRDefault="00000000" w:rsidRPr="00000000" w14:paraId="0000004C">
      <w:pPr>
        <w:jc w:val="right"/>
        <w:rPr>
          <w:b w:val="1"/>
          <w:bCs w:val="1"/>
          <w:sz w:val="24"/>
          <w:szCs w:val="24"/>
        </w:rPr>
      </w:pPr>
      <w:r w:rsidDel="00000000" w:rsidR="00000000" w:rsidRPr="00000000">
        <w:rPr>
          <w:b w:val="1"/>
          <w:bCs w:val="1"/>
          <w:sz w:val="24"/>
          <w:szCs w:val="24"/>
          <w:rtl w:val="0"/>
        </w:rPr>
        <w:t xml:space="preserve">Abu Dawood 4990, Tirmidhi</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Those who lie accomplish one of the traits of hypocrites as stated by the Prophet. Allah Himself orders us to keep a fair talk and communicate clearly. Those who tell lies merely to make people laugh are woe upon by the Prophet (Peace being upon him).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