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FreeSans" w:hAnsi="FreeSans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Style w:val="Strong"/>
          <w:rFonts w:ascii="Calibri" w:hAnsi="Calibri"/>
          <w:b/>
          <w:bCs/>
          <w:i w:val="false"/>
          <w:strike w:val="false"/>
          <w:dstrike w:val="false"/>
          <w:outline w:val="false"/>
          <w:shadow w:val="false"/>
          <w:color w:val="000000"/>
          <w:sz w:val="40"/>
          <w:szCs w:val="40"/>
          <w:u w:val="none"/>
          <w:em w:val="none"/>
        </w:rPr>
        <w:t>С</w:t>
      </w:r>
      <w:r>
        <w:rPr>
          <w:rFonts w:ascii="Calibri" w:hAnsi="Calibri"/>
          <w:b/>
          <w:bCs/>
          <w:i w:val="false"/>
          <w:strike w:val="false"/>
          <w:dstrike w:val="false"/>
          <w:outline w:val="false"/>
          <w:shadow w:val="false"/>
          <w:color w:val="000000"/>
          <w:sz w:val="40"/>
          <w:szCs w:val="40"/>
          <w:u w:val="none"/>
          <w:em w:val="none"/>
        </w:rPr>
        <w:t>оздание задания на разработку программы</w:t>
      </w:r>
    </w:p>
    <w:p>
      <w:pPr>
        <w:pStyle w:val="Normal"/>
        <w:bidi w:val="0"/>
        <w:jc w:val="start"/>
        <w:rPr>
          <w:rFonts w:ascii="Noto Sans Devanagari" w:hAnsi="Noto Sans Devanaga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Noto Sans Devanagari" w:hAnsi="Noto Sans Devanaga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BodyText"/>
        <w:bidi w:val="0"/>
        <w:jc w:val="start"/>
        <w:rPr>
          <w:rFonts w:ascii="Noto Sans Devanagari" w:hAnsi="Noto Sans Devanaga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Style w:val="Strong"/>
          <w:rFonts w:ascii="Calibri" w:hAnsi="Calibri"/>
          <w:b w:val="false"/>
          <w:bCs w:val="false"/>
          <w:i/>
          <w:iCs/>
          <w:strike w:val="false"/>
          <w:dstrike w:val="false"/>
          <w:outline w:val="false"/>
          <w:shadow w:val="false"/>
          <w:color w:val="000000"/>
          <w:sz w:val="30"/>
          <w:szCs w:val="30"/>
          <w:u w:val="none"/>
          <w:em w:val="none"/>
        </w:rPr>
        <w:t>Задание</w:t>
      </w:r>
      <w:r>
        <w:rPr>
          <w:rStyle w:val="Strong"/>
          <w:rFonts w:ascii="Calibri" w:hAnsi="Calibri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30"/>
          <w:szCs w:val="30"/>
          <w:u w:val="none"/>
          <w:em w:val="none"/>
        </w:rPr>
        <w:t xml:space="preserve"> - это формализованный, структурированный документ (или набор документов), который переводит нечеткие пожелания и бизнес-цели в конкретный, измеримый и реализуемый план действий для команды. Это основной инструмент коммуникации между заказчиком </w:t>
      </w:r>
      <w:r>
        <w:rPr>
          <w:rStyle w:val="Strong"/>
          <w:rFonts w:ascii="Calibri" w:hAnsi="Calibri"/>
          <w:b w:val="false"/>
          <w:bCs w:val="false"/>
          <w:i/>
          <w:iCs/>
          <w:strike w:val="false"/>
          <w:dstrike w:val="false"/>
          <w:outline w:val="false"/>
          <w:shadow w:val="false"/>
          <w:color w:val="000000"/>
          <w:sz w:val="30"/>
          <w:szCs w:val="30"/>
          <w:u w:val="none"/>
          <w:em w:val="none"/>
        </w:rPr>
        <w:t>(</w:t>
      </w:r>
      <w:r>
        <w:rPr>
          <w:rStyle w:val="Strong"/>
          <w:rFonts w:ascii="Calibri" w:hAnsi="Calibri"/>
          <w:b/>
          <w:bCs/>
          <w:i w:val="false"/>
          <w:iCs w:val="false"/>
          <w:strike w:val="false"/>
          <w:dstrike w:val="false"/>
          <w:outline w:val="false"/>
          <w:shadow w:val="false"/>
          <w:color w:val="000000"/>
          <w:sz w:val="30"/>
          <w:szCs w:val="30"/>
          <w:u w:val="none"/>
          <w:em w:val="none"/>
        </w:rPr>
        <w:t>"что хочу"</w:t>
      </w:r>
      <w:r>
        <w:rPr>
          <w:rStyle w:val="Strong"/>
          <w:rFonts w:ascii="Calibri" w:hAnsi="Calibri"/>
          <w:b w:val="false"/>
          <w:bCs w:val="false"/>
          <w:i/>
          <w:iCs/>
          <w:strike w:val="false"/>
          <w:dstrike w:val="false"/>
          <w:outline w:val="false"/>
          <w:shadow w:val="false"/>
          <w:color w:val="000000"/>
          <w:sz w:val="30"/>
          <w:szCs w:val="30"/>
          <w:u w:val="none"/>
          <w:em w:val="none"/>
        </w:rPr>
        <w:t>)</w:t>
      </w:r>
      <w:r>
        <w:rPr>
          <w:rStyle w:val="Strong"/>
          <w:rFonts w:ascii="Calibri" w:hAnsi="Calibri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30"/>
          <w:szCs w:val="30"/>
          <w:u w:val="none"/>
          <w:em w:val="none"/>
        </w:rPr>
        <w:t xml:space="preserve"> и исполнителем (</w:t>
      </w:r>
      <w:r>
        <w:rPr>
          <w:rStyle w:val="Strong"/>
          <w:rFonts w:ascii="Calibri" w:hAnsi="Calibri"/>
          <w:b/>
          <w:bCs/>
          <w:i w:val="false"/>
          <w:strike w:val="false"/>
          <w:dstrike w:val="false"/>
          <w:outline w:val="false"/>
          <w:shadow w:val="false"/>
          <w:color w:val="000000"/>
          <w:sz w:val="30"/>
          <w:szCs w:val="30"/>
          <w:u w:val="none"/>
          <w:em w:val="none"/>
        </w:rPr>
        <w:t>"как сделаю"</w:t>
      </w:r>
      <w:r>
        <w:rPr>
          <w:rStyle w:val="Strong"/>
          <w:rFonts w:ascii="Calibri" w:hAnsi="Calibri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30"/>
          <w:szCs w:val="30"/>
          <w:u w:val="none"/>
          <w:em w:val="none"/>
        </w:rPr>
        <w:t>).</w:t>
      </w:r>
    </w:p>
    <w:p>
      <w:pPr>
        <w:pStyle w:val="BodyText"/>
        <w:bidi w:val="0"/>
        <w:jc w:val="start"/>
        <w:rPr>
          <w:rFonts w:ascii="Noto Sans Devanagari" w:hAnsi="Noto Sans Devanaga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Noto Sans Devanagari" w:hAnsi="Noto Sans Devanaga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Heading3"/>
        <w:bidi w:val="0"/>
        <w:ind w:hanging="0" w:start="0"/>
        <w:jc w:val="start"/>
        <w:rPr>
          <w:rFonts w:ascii="Noto Sans Devanagari" w:hAnsi="Noto Sans Devanaga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Style w:val="Strong"/>
          <w:rFonts w:ascii="Calibri" w:hAnsi="Calibri"/>
          <w:b/>
          <w:bCs/>
          <w:i w:val="false"/>
          <w:strike w:val="false"/>
          <w:dstrike w:val="false"/>
          <w:outline w:val="false"/>
          <w:shadow w:val="false"/>
          <w:color w:val="000000"/>
          <w:sz w:val="30"/>
          <w:szCs w:val="30"/>
          <w:u w:val="none"/>
          <w:em w:val="none"/>
        </w:rPr>
        <w:t>Что НЕ является заданием на разработку программы</w:t>
      </w:r>
      <w:r>
        <w:rPr>
          <w:rFonts w:ascii="Calibri" w:hAnsi="Calibri"/>
          <w:b/>
          <w:bCs/>
          <w:color w:val="000000"/>
          <w:sz w:val="30"/>
          <w:szCs w:val="30"/>
        </w:rPr>
        <w:t>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Calibri" w:hAnsi="Calibri"/>
          <w:color w:val="000000"/>
          <w:sz w:val="30"/>
          <w:szCs w:val="30"/>
        </w:rPr>
      </w:pPr>
      <w:r>
        <w:rPr>
          <w:rStyle w:val="Strong"/>
          <w:rFonts w:ascii="Calibri" w:hAnsi="Calibri"/>
          <w:color w:val="000000"/>
          <w:sz w:val="30"/>
          <w:szCs w:val="30"/>
        </w:rPr>
        <w:t>Неформальная просьба или идея</w:t>
      </w:r>
      <w:r>
        <w:rPr>
          <w:rFonts w:ascii="Calibri" w:hAnsi="Calibri"/>
          <w:color w:val="000000"/>
          <w:sz w:val="30"/>
          <w:szCs w:val="30"/>
        </w:rPr>
        <w:t xml:space="preserve"> (устная, в чате, в письме без структуры). Это сырой входной материал для создания задания.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Calibri" w:hAnsi="Calibri"/>
          <w:color w:val="000000"/>
          <w:sz w:val="30"/>
          <w:szCs w:val="30"/>
        </w:rPr>
      </w:pPr>
      <w:r>
        <w:rPr>
          <w:rStyle w:val="Strong"/>
          <w:rFonts w:ascii="Calibri" w:hAnsi="Calibri"/>
          <w:color w:val="000000"/>
          <w:sz w:val="30"/>
          <w:szCs w:val="30"/>
        </w:rPr>
        <w:t>Свободное ТЗ или спецификация</w:t>
      </w:r>
      <w:r>
        <w:rPr>
          <w:rFonts w:ascii="Calibri" w:hAnsi="Calibri"/>
          <w:color w:val="000000"/>
          <w:sz w:val="30"/>
          <w:szCs w:val="30"/>
        </w:rPr>
        <w:t xml:space="preserve"> без чётких критериев приёмки. Если нельзя проверить выполнение — это не задание, а описание.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Calibri" w:hAnsi="Calibri"/>
          <w:color w:val="000000"/>
          <w:sz w:val="30"/>
          <w:szCs w:val="30"/>
        </w:rPr>
      </w:pPr>
      <w:r>
        <w:rPr>
          <w:rStyle w:val="Strong"/>
          <w:rFonts w:ascii="Calibri" w:hAnsi="Calibri"/>
          <w:color w:val="000000"/>
          <w:sz w:val="30"/>
          <w:szCs w:val="30"/>
        </w:rPr>
        <w:t>Техническая документация на код</w:t>
      </w:r>
      <w:r>
        <w:rPr>
          <w:rFonts w:ascii="Calibri" w:hAnsi="Calibri"/>
          <w:color w:val="000000"/>
          <w:sz w:val="30"/>
          <w:szCs w:val="30"/>
        </w:rPr>
        <w:t xml:space="preserve"> (API-документация, комментарии в коде). Это описание </w:t>
      </w:r>
      <w:r>
        <w:rPr>
          <w:rStyle w:val="Emphasis"/>
          <w:rFonts w:ascii="Calibri" w:hAnsi="Calibri"/>
          <w:color w:val="000000"/>
          <w:sz w:val="30"/>
          <w:szCs w:val="30"/>
        </w:rPr>
        <w:t>уже реализованного</w:t>
      </w:r>
      <w:r>
        <w:rPr>
          <w:rFonts w:ascii="Calibri" w:hAnsi="Calibri"/>
          <w:color w:val="000000"/>
          <w:sz w:val="30"/>
          <w:szCs w:val="30"/>
        </w:rPr>
        <w:t>, а не план работ.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Calibri" w:hAnsi="Calibri"/>
          <w:color w:val="000000"/>
          <w:sz w:val="30"/>
          <w:szCs w:val="30"/>
        </w:rPr>
      </w:pPr>
      <w:r>
        <w:rPr>
          <w:rStyle w:val="Strong"/>
          <w:rFonts w:ascii="Calibri" w:hAnsi="Calibri"/>
          <w:color w:val="000000"/>
          <w:sz w:val="30"/>
          <w:szCs w:val="30"/>
        </w:rPr>
        <w:t>Дорожная карта (Roadmap) или бэклог продукта</w:t>
      </w:r>
      <w:r>
        <w:rPr>
          <w:rFonts w:ascii="Calibri" w:hAnsi="Calibri"/>
          <w:color w:val="000000"/>
          <w:sz w:val="30"/>
          <w:szCs w:val="30"/>
        </w:rPr>
        <w:t>. Это высокоуровневые списки целей и возможностей, а не конкретное задание на реализацию.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Calibri" w:hAnsi="Calibri"/>
          <w:color w:val="000000"/>
          <w:sz w:val="30"/>
          <w:szCs w:val="30"/>
        </w:rPr>
      </w:pPr>
      <w:r>
        <w:rPr>
          <w:rStyle w:val="Strong"/>
          <w:rFonts w:ascii="Calibri" w:hAnsi="Calibri"/>
          <w:color w:val="000000"/>
          <w:sz w:val="30"/>
          <w:szCs w:val="30"/>
        </w:rPr>
        <w:t>Внутренняя задача (таск) без связи с требованиями</w:t>
      </w:r>
      <w:r>
        <w:rPr>
          <w:rFonts w:ascii="Calibri" w:hAnsi="Calibri"/>
          <w:color w:val="000000"/>
          <w:sz w:val="30"/>
          <w:szCs w:val="30"/>
        </w:rPr>
        <w:t xml:space="preserve">. Задача "написать функцию X" становится частью задания только когда ясно, </w:t>
      </w:r>
      <w:r>
        <w:rPr>
          <w:rStyle w:val="Emphasis"/>
          <w:rFonts w:ascii="Calibri" w:hAnsi="Calibri"/>
          <w:color w:val="000000"/>
          <w:sz w:val="30"/>
          <w:szCs w:val="30"/>
        </w:rPr>
        <w:t>какая бизнес-требуемая функция</w:t>
      </w:r>
      <w:r>
        <w:rPr>
          <w:rFonts w:ascii="Calibri" w:hAnsi="Calibri"/>
          <w:color w:val="000000"/>
          <w:sz w:val="30"/>
          <w:szCs w:val="30"/>
        </w:rPr>
        <w:t xml:space="preserve"> через эту реализацию будет выполнена.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Calibri" w:hAnsi="Calibri"/>
          <w:color w:val="000000"/>
          <w:sz w:val="30"/>
          <w:szCs w:val="30"/>
        </w:rPr>
      </w:pPr>
      <w:r>
        <w:rPr>
          <w:rStyle w:val="Strong"/>
          <w:rFonts w:ascii="Calibri" w:hAnsi="Calibri"/>
          <w:color w:val="000000"/>
          <w:sz w:val="30"/>
          <w:szCs w:val="30"/>
        </w:rPr>
        <w:t>Отчёт или презентация о проекте</w:t>
      </w:r>
      <w:r>
        <w:rPr>
          <w:rFonts w:ascii="Calibri" w:hAnsi="Calibri"/>
          <w:color w:val="000000"/>
          <w:sz w:val="30"/>
          <w:szCs w:val="30"/>
        </w:rPr>
        <w:t>. Они описывают статус или результаты, но не являются предписанием к действию.</w:t>
      </w:r>
    </w:p>
    <w:p>
      <w:pPr>
        <w:pStyle w:val="BodyText"/>
        <w:bidi w:val="0"/>
        <w:jc w:val="start"/>
        <w:rPr>
          <w:rFonts w:ascii="Noto Sans Devanagari" w:hAnsi="Noto Sans Devanaga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Noto Sans Devanagari" w:hAnsi="Noto Sans Devanaga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BodyText"/>
        <w:bidi w:val="0"/>
        <w:jc w:val="start"/>
        <w:rPr>
          <w:rFonts w:ascii="Noto Sans Devanagari" w:hAnsi="Noto Sans Devanaga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Style w:val="Strong"/>
          <w:rFonts w:ascii="Calibri" w:hAnsi="Calibri"/>
          <w:i w:val="false"/>
          <w:strike w:val="false"/>
          <w:dstrike w:val="false"/>
          <w:outline w:val="false"/>
          <w:shadow w:val="false"/>
          <w:color w:val="000000"/>
          <w:sz w:val="30"/>
          <w:szCs w:val="30"/>
          <w:u w:val="none"/>
          <w:em w:val="none"/>
        </w:rPr>
        <w:t xml:space="preserve">Процесс: </w:t>
      </w:r>
      <w:r>
        <w:rPr>
          <w:rStyle w:val="Strong"/>
          <w:rFonts w:ascii="Calibri" w:hAnsi="Calibri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30"/>
          <w:szCs w:val="30"/>
          <w:u w:val="none"/>
          <w:em w:val="none"/>
        </w:rPr>
        <w:t>Сбор требований → Структурирование в документ → Согласование с командой/заказчиком → Утверждение (подписание).</w:t>
      </w:r>
    </w:p>
    <w:p>
      <w:pPr>
        <w:pStyle w:val="BodyText"/>
        <w:bidi w:val="0"/>
        <w:jc w:val="start"/>
        <w:rPr>
          <w:rFonts w:ascii="Noto Sans Devanagari" w:hAnsi="Noto Sans Devanaga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Noto Sans Devanagari" w:hAnsi="Noto Sans Devanaga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BodyText"/>
        <w:bidi w:val="0"/>
        <w:jc w:val="start"/>
        <w:rPr>
          <w:rFonts w:ascii="Noto Sans Devanagari" w:hAnsi="Noto Sans Devanaga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Noto Sans Devanagari" w:hAnsi="Noto Sans Devanaga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BodyText"/>
        <w:bidi w:val="0"/>
        <w:spacing w:before="0" w:after="83"/>
        <w:jc w:val="start"/>
        <w:rPr>
          <w:rStyle w:val="Strong"/>
          <w:rFonts w:ascii="Calibri" w:hAnsi="Calibri"/>
          <w:color w:val="000000"/>
          <w:sz w:val="30"/>
          <w:szCs w:val="30"/>
        </w:rPr>
      </w:pPr>
      <w:r>
        <w:rPr>
          <w:rFonts w:ascii="Calibri" w:hAnsi="Calibri"/>
          <w:color w:val="000000"/>
          <w:sz w:val="30"/>
          <w:szCs w:val="30"/>
        </w:rPr>
      </w:r>
    </w:p>
    <w:p>
      <w:pPr>
        <w:pStyle w:val="BodyText"/>
        <w:bidi w:val="0"/>
        <w:spacing w:before="0" w:after="83"/>
        <w:jc w:val="start"/>
        <w:rPr>
          <w:rFonts w:ascii="Calibri" w:hAnsi="Calibri"/>
          <w:color w:val="000000"/>
          <w:sz w:val="30"/>
          <w:szCs w:val="30"/>
        </w:rPr>
      </w:pPr>
      <w:r>
        <w:rPr/>
      </w:r>
    </w:p>
    <w:p>
      <w:pPr>
        <w:pStyle w:val="BodyText"/>
        <w:bidi w:val="0"/>
        <w:spacing w:before="0" w:after="83"/>
        <w:jc w:val="start"/>
        <w:rPr>
          <w:rFonts w:ascii="Calibri" w:hAnsi="Calibri"/>
          <w:color w:val="000000"/>
          <w:sz w:val="30"/>
          <w:szCs w:val="30"/>
        </w:rPr>
      </w:pPr>
      <w:r>
        <w:rPr>
          <w:rStyle w:val="Strong"/>
          <w:rFonts w:ascii="Calibri" w:hAnsi="Calibri"/>
          <w:color w:val="000000"/>
          <w:sz w:val="30"/>
          <w:szCs w:val="30"/>
        </w:rPr>
        <w:t>Стандарты: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Style w:val="Strong"/>
          <w:rFonts w:ascii="Calibri" w:hAnsi="Calibri"/>
          <w:color w:val="000000"/>
          <w:sz w:val="30"/>
          <w:szCs w:val="30"/>
        </w:rPr>
        <w:t>ГОСТ 34/19</w:t>
      </w:r>
      <w:r>
        <w:rPr>
          <w:rFonts w:ascii="Calibri" w:hAnsi="Calibri"/>
          <w:color w:val="000000"/>
          <w:sz w:val="30"/>
          <w:szCs w:val="30"/>
        </w:rPr>
        <w:t xml:space="preserve"> - для формальных проектов (госзаказ).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Style w:val="Strong"/>
          <w:rFonts w:ascii="Calibri" w:hAnsi="Calibri"/>
          <w:color w:val="000000"/>
          <w:sz w:val="30"/>
          <w:szCs w:val="30"/>
        </w:rPr>
        <w:t>Agile/Scrum</w:t>
      </w:r>
      <w:r>
        <w:rPr>
          <w:rFonts w:ascii="Calibri" w:hAnsi="Calibri"/>
          <w:color w:val="000000"/>
          <w:sz w:val="30"/>
          <w:szCs w:val="30"/>
        </w:rPr>
        <w:t xml:space="preserve"> - для гибкой разработки (пользовательские истории, бэклог).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Style w:val="Strong"/>
          <w:rFonts w:ascii="Calibri" w:hAnsi="Calibri"/>
          <w:color w:val="000000"/>
          <w:sz w:val="30"/>
          <w:szCs w:val="30"/>
        </w:rPr>
        <w:t>ISO/IEC/IEEE 29148</w:t>
      </w:r>
      <w:r>
        <w:rPr>
          <w:rFonts w:ascii="Calibri" w:hAnsi="Calibri"/>
          <w:color w:val="000000"/>
          <w:sz w:val="30"/>
          <w:szCs w:val="30"/>
        </w:rPr>
        <w:t xml:space="preserve"> - международный стандарт лучших практик.</w:t>
      </w:r>
    </w:p>
    <w:p>
      <w:pPr>
        <w:pStyle w:val="BodyText"/>
        <w:bidi w:val="0"/>
        <w:spacing w:before="0" w:after="0"/>
        <w:jc w:val="start"/>
        <w:rPr>
          <w:rStyle w:val="Strong"/>
          <w:rFonts w:ascii="Calibri" w:hAnsi="Calibri"/>
          <w:b w:val="false"/>
          <w:bCs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30"/>
          <w:szCs w:val="30"/>
          <w:u w:val="none"/>
          <w:em w:val="none"/>
        </w:rPr>
      </w:pPr>
      <w:r>
        <w:rPr>
          <w:rFonts w:ascii="Calibri" w:hAnsi="Calibri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30"/>
          <w:szCs w:val="30"/>
          <w:u w:val="none"/>
          <w:em w:val="none"/>
        </w:rPr>
      </w:r>
    </w:p>
    <w:p>
      <w:pPr>
        <w:pStyle w:val="Heading3"/>
        <w:bidi w:val="0"/>
        <w:spacing w:before="0" w:after="0"/>
        <w:ind w:hanging="0" w:start="0"/>
        <w:jc w:val="start"/>
        <w:rPr>
          <w:rFonts w:ascii="Calibri" w:hAnsi="Calibri"/>
          <w:b w:val="false"/>
          <w:bCs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30"/>
          <w:szCs w:val="30"/>
          <w:u w:val="none"/>
          <w:em w:val="none"/>
        </w:rPr>
      </w:pPr>
      <w:r>
        <w:rPr>
          <w:rStyle w:val="Strong"/>
          <w:rFonts w:ascii="Calibri" w:hAnsi="Calibri"/>
          <w:b w:val="false"/>
          <w:bCs w:val="false"/>
          <w:i w:val="false"/>
          <w:strike w:val="false"/>
          <w:dstrike w:val="false"/>
          <w:outline w:val="false"/>
          <w:shadow w:val="false"/>
          <w:color w:val="000000"/>
          <w:sz w:val="30"/>
          <w:szCs w:val="30"/>
          <w:u w:val="none"/>
          <w:em w:val="none"/>
        </w:rPr>
        <w:t>Что важно добавить в описание/шаблон задания на разработку</w:t>
      </w:r>
    </w:p>
    <w:p>
      <w:pPr>
        <w:pStyle w:val="BodyText"/>
        <w:numPr>
          <w:ilvl w:val="0"/>
          <w:numId w:val="3"/>
        </w:numPr>
        <w:bidi w:val="0"/>
        <w:spacing w:before="0" w:after="0"/>
        <w:jc w:val="start"/>
        <w:rPr>
          <w:rFonts w:ascii="Calibri" w:hAnsi="Calibri"/>
          <w:b w:val="false"/>
          <w:bCs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30"/>
          <w:szCs w:val="30"/>
          <w:u w:val="none"/>
          <w:em w:val="none"/>
        </w:rPr>
      </w:pPr>
      <w:r>
        <w:rPr>
          <w:rStyle w:val="Strong"/>
          <w:rFonts w:ascii="Calibri" w:hAnsi="Calibri"/>
          <w:i w:val="false"/>
          <w:strike w:val="false"/>
          <w:dstrike w:val="false"/>
          <w:outline w:val="false"/>
          <w:shadow w:val="false"/>
          <w:color w:val="000000"/>
          <w:sz w:val="30"/>
          <w:szCs w:val="30"/>
          <w:u w:val="none"/>
          <w:em w:val="none"/>
        </w:rPr>
        <w:t>Идентификация (ID, название, версия, автор, приоритет)</w:t>
      </w:r>
    </w:p>
    <w:p>
      <w:pPr>
        <w:pStyle w:val="BodyText"/>
        <w:numPr>
          <w:ilvl w:val="0"/>
          <w:numId w:val="3"/>
        </w:numPr>
        <w:bidi w:val="0"/>
        <w:spacing w:before="0" w:after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Style w:val="Strong"/>
          <w:rFonts w:ascii="Calibri" w:hAnsi="Calibri"/>
          <w:color w:val="000000"/>
          <w:sz w:val="30"/>
          <w:szCs w:val="30"/>
        </w:rPr>
        <w:t>Проблема и цель (ЗАЧЕМ это делать?)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720"/>
        <w:jc w:val="start"/>
        <w:rPr>
          <w:rFonts w:ascii="Calibri" w:hAnsi="Calibri"/>
          <w:color w:val="000000"/>
          <w:sz w:val="30"/>
          <w:szCs w:val="30"/>
        </w:rPr>
      </w:pPr>
      <w:r>
        <w:rPr>
          <w:rFonts w:ascii="Calibri" w:hAnsi="Calibri"/>
          <w:color w:val="000000"/>
          <w:sz w:val="30"/>
          <w:szCs w:val="30"/>
        </w:rPr>
        <w:t>Какую боль/потребность закрываем?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720"/>
        <w:jc w:val="start"/>
        <w:rPr>
          <w:rFonts w:ascii="Calibri" w:hAnsi="Calibri"/>
          <w:color w:val="000000"/>
          <w:sz w:val="30"/>
          <w:szCs w:val="30"/>
        </w:rPr>
      </w:pPr>
      <w:r>
        <w:rPr>
          <w:rFonts w:ascii="Calibri" w:hAnsi="Calibri"/>
          <w:color w:val="000000"/>
          <w:sz w:val="30"/>
          <w:szCs w:val="30"/>
        </w:rPr>
        <w:t>Измеримая бизнес-цель (например, +5% к конверсии).</w:t>
      </w:r>
    </w:p>
    <w:p>
      <w:pPr>
        <w:pStyle w:val="BodyText"/>
        <w:numPr>
          <w:ilvl w:val="0"/>
          <w:numId w:val="3"/>
        </w:numPr>
        <w:bidi w:val="0"/>
        <w:spacing w:before="0" w:after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Style w:val="Strong"/>
          <w:rFonts w:ascii="Calibri" w:hAnsi="Calibri"/>
          <w:color w:val="000000"/>
          <w:sz w:val="30"/>
          <w:szCs w:val="30"/>
        </w:rPr>
        <w:t>Описание решения (ЧТО делаем?)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720"/>
        <w:jc w:val="start"/>
        <w:rPr>
          <w:rFonts w:ascii="Calibri" w:hAnsi="Calibri"/>
          <w:color w:val="000000"/>
          <w:sz w:val="30"/>
          <w:szCs w:val="30"/>
        </w:rPr>
      </w:pPr>
      <w:r>
        <w:rPr>
          <w:rFonts w:ascii="Calibri" w:hAnsi="Calibri"/>
          <w:color w:val="000000"/>
          <w:sz w:val="30"/>
          <w:szCs w:val="30"/>
        </w:rPr>
        <w:t>Краткое описание функции глазами пользователя.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720"/>
        <w:jc w:val="start"/>
        <w:rPr>
          <w:rFonts w:ascii="Calibri" w:hAnsi="Calibri"/>
          <w:color w:val="000000"/>
          <w:sz w:val="30"/>
          <w:szCs w:val="30"/>
        </w:rPr>
      </w:pPr>
      <w:r>
        <w:rPr>
          <w:rFonts w:ascii="Calibri" w:hAnsi="Calibri"/>
          <w:color w:val="000000"/>
          <w:sz w:val="30"/>
          <w:szCs w:val="30"/>
        </w:rPr>
        <w:t>Ключевые нефункциональные требования (производительность, безопасность).</w:t>
      </w:r>
    </w:p>
    <w:p>
      <w:pPr>
        <w:pStyle w:val="BodyText"/>
        <w:numPr>
          <w:ilvl w:val="0"/>
          <w:numId w:val="3"/>
        </w:numPr>
        <w:bidi w:val="0"/>
        <w:spacing w:before="0" w:after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Style w:val="Strong"/>
          <w:rFonts w:ascii="Calibri" w:hAnsi="Calibri"/>
          <w:color w:val="000000"/>
          <w:sz w:val="30"/>
          <w:szCs w:val="30"/>
        </w:rPr>
        <w:t>Критерии приёмки (КАК ПРОВЕРИТЬ?)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720"/>
        <w:jc w:val="start"/>
        <w:rPr>
          <w:rFonts w:ascii="Calibri" w:hAnsi="Calibri"/>
          <w:color w:val="000000"/>
          <w:sz w:val="30"/>
          <w:szCs w:val="30"/>
        </w:rPr>
      </w:pPr>
      <w:r>
        <w:rPr>
          <w:rFonts w:ascii="Calibri" w:hAnsi="Calibri"/>
          <w:color w:val="000000"/>
          <w:sz w:val="30"/>
          <w:szCs w:val="30"/>
        </w:rPr>
        <w:t>Чек-лист проверяемых условий для сдачи работы (формат: "Дано… Когда… Тогда…")</w:t>
      </w:r>
    </w:p>
    <w:p>
      <w:pPr>
        <w:pStyle w:val="BodyText"/>
        <w:numPr>
          <w:ilvl w:val="0"/>
          <w:numId w:val="3"/>
        </w:numPr>
        <w:bidi w:val="0"/>
        <w:spacing w:before="0" w:after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Style w:val="Strong"/>
          <w:rFonts w:ascii="Calibri" w:hAnsi="Calibri"/>
          <w:color w:val="000000"/>
          <w:sz w:val="30"/>
          <w:szCs w:val="30"/>
        </w:rPr>
        <w:t>Детали реализации (основное КАК?)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720"/>
        <w:jc w:val="start"/>
        <w:rPr>
          <w:rFonts w:ascii="Calibri" w:hAnsi="Calibri"/>
          <w:color w:val="000000"/>
          <w:sz w:val="30"/>
          <w:szCs w:val="30"/>
        </w:rPr>
      </w:pPr>
      <w:r>
        <w:rPr>
          <w:rFonts w:ascii="Calibri" w:hAnsi="Calibri"/>
          <w:color w:val="000000"/>
          <w:sz w:val="30"/>
          <w:szCs w:val="30"/>
        </w:rPr>
        <w:t>Технологии/сервисы, основные изменения в системе, ключевые зависимости.</w:t>
      </w:r>
    </w:p>
    <w:p>
      <w:pPr>
        <w:pStyle w:val="BodyText"/>
        <w:numPr>
          <w:ilvl w:val="0"/>
          <w:numId w:val="3"/>
        </w:numPr>
        <w:bidi w:val="0"/>
        <w:spacing w:before="0" w:after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Style w:val="Strong"/>
          <w:rFonts w:ascii="Calibri" w:hAnsi="Calibri"/>
          <w:color w:val="000000"/>
          <w:sz w:val="30"/>
          <w:szCs w:val="30"/>
        </w:rPr>
        <w:t>Дополнительно (по необходимости)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720"/>
        <w:jc w:val="start"/>
        <w:rPr>
          <w:rFonts w:ascii="Calibri" w:hAnsi="Calibri"/>
          <w:color w:val="000000"/>
          <w:sz w:val="30"/>
          <w:szCs w:val="30"/>
        </w:rPr>
      </w:pPr>
      <w:r>
        <w:rPr>
          <w:rFonts w:ascii="Calibri" w:hAnsi="Calibri"/>
          <w:color w:val="000000"/>
          <w:sz w:val="30"/>
          <w:szCs w:val="30"/>
        </w:rPr>
        <w:t>Ссылки на макеты (Figma), API-спецификации.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720"/>
        <w:jc w:val="start"/>
        <w:rPr>
          <w:rFonts w:ascii="Calibri" w:hAnsi="Calibri"/>
          <w:color w:val="000000"/>
          <w:sz w:val="30"/>
          <w:szCs w:val="30"/>
        </w:rPr>
      </w:pPr>
      <w:r>
        <w:rPr>
          <w:rFonts w:ascii="Calibri" w:hAnsi="Calibri"/>
          <w:color w:val="000000"/>
          <w:sz w:val="30"/>
          <w:szCs w:val="30"/>
        </w:rPr>
        <w:t>Основные риски и допущения.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FreeSans">
    <w:charset w:val="01" w:characterSet="utf-8"/>
    <w:family w:val="roman"/>
    <w:pitch w:val="variable"/>
  </w:font>
  <w:font w:name="Noto Sans Devanagari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ans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217</TotalTime>
  <Application>LibreOffice/25.2.6.2$Linux_X86_64 LibreOffice_project/520$Build-2</Application>
  <AppVersion>15.0000</AppVersion>
  <Pages>2</Pages>
  <Words>290</Words>
  <Characters>1965</Characters>
  <CharactersWithSpaces>2212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2026-01-15T09:25:29Z</dcterms:created>
  <dc:creator/>
  <dc:description/>
  <dc:language>en-US</dc:language>
  <cp:lastModifiedBy/>
  <dcterms:modified xsi:type="dcterms:W3CDTF">2026-01-15T17:18:25Z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