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EF" w:rsidRPr="00EB31BA" w:rsidRDefault="00EB31BA" w:rsidP="004147CA">
      <w:pPr>
        <w:spacing w:after="200" w:line="276" w:lineRule="auto"/>
        <w:rPr>
          <w:b/>
          <w:sz w:val="32"/>
          <w:szCs w:val="32"/>
        </w:rPr>
      </w:pPr>
      <w:r w:rsidRPr="00EB31BA">
        <w:rPr>
          <w:b/>
          <w:sz w:val="32"/>
          <w:szCs w:val="32"/>
        </w:rPr>
        <w:t xml:space="preserve">GRAND HAVEN MUSICAL FOUNTAIN GVSU </w:t>
      </w:r>
      <w:r w:rsidR="00D504EE">
        <w:rPr>
          <w:b/>
          <w:sz w:val="32"/>
          <w:szCs w:val="32"/>
        </w:rPr>
        <w:t>“</w:t>
      </w:r>
      <w:r w:rsidRPr="00EB31BA">
        <w:rPr>
          <w:b/>
          <w:sz w:val="32"/>
          <w:szCs w:val="32"/>
        </w:rPr>
        <w:t>CAPSTONE</w:t>
      </w:r>
      <w:r w:rsidR="00D504EE">
        <w:rPr>
          <w:b/>
          <w:sz w:val="32"/>
          <w:szCs w:val="32"/>
        </w:rPr>
        <w:t>”</w:t>
      </w:r>
      <w:r w:rsidRPr="00EB31BA">
        <w:rPr>
          <w:b/>
          <w:sz w:val="32"/>
          <w:szCs w:val="32"/>
        </w:rPr>
        <w:t xml:space="preserve"> PROJECT</w:t>
      </w:r>
    </w:p>
    <w:p w:rsidR="00EB31BA" w:rsidRDefault="00EB31BA" w:rsidP="00EB31BA">
      <w:pPr>
        <w:jc w:val="center"/>
        <w:rPr>
          <w:b/>
          <w:sz w:val="32"/>
          <w:szCs w:val="32"/>
        </w:rPr>
      </w:pPr>
      <w:r w:rsidRPr="00EB31BA">
        <w:rPr>
          <w:b/>
          <w:sz w:val="32"/>
          <w:szCs w:val="32"/>
        </w:rPr>
        <w:t>SCOPE OF WORK DOCUMENT</w:t>
      </w:r>
    </w:p>
    <w:p w:rsidR="008066D6" w:rsidRDefault="008066D6" w:rsidP="00EB31BA">
      <w:pPr>
        <w:jc w:val="center"/>
        <w:rPr>
          <w:b/>
          <w:sz w:val="32"/>
          <w:szCs w:val="32"/>
        </w:rPr>
      </w:pPr>
    </w:p>
    <w:p w:rsidR="00D504EE" w:rsidRPr="00CC05C6" w:rsidRDefault="003819D5" w:rsidP="008066D6">
      <w:pPr>
        <w:rPr>
          <w:b/>
          <w:sz w:val="28"/>
          <w:szCs w:val="28"/>
        </w:rPr>
      </w:pPr>
      <w:r>
        <w:rPr>
          <w:b/>
          <w:sz w:val="28"/>
          <w:szCs w:val="28"/>
        </w:rPr>
        <w:t>9.5</w:t>
      </w:r>
      <w:r w:rsidR="00D504EE">
        <w:rPr>
          <w:b/>
          <w:sz w:val="28"/>
          <w:szCs w:val="28"/>
        </w:rPr>
        <w:t xml:space="preserve">.14   </w:t>
      </w:r>
      <w:proofErr w:type="gramStart"/>
      <w:r w:rsidR="00D504EE">
        <w:rPr>
          <w:b/>
          <w:sz w:val="28"/>
          <w:szCs w:val="28"/>
        </w:rPr>
        <w:t>-  Added</w:t>
      </w:r>
      <w:proofErr w:type="gramEnd"/>
      <w:r w:rsidR="00D504EE">
        <w:rPr>
          <w:b/>
          <w:sz w:val="28"/>
          <w:szCs w:val="28"/>
        </w:rPr>
        <w:t xml:space="preserve"> “Intensity” for lights. </w:t>
      </w:r>
      <w:proofErr w:type="gramStart"/>
      <w:r w:rsidR="00D504EE">
        <w:rPr>
          <w:b/>
          <w:sz w:val="28"/>
          <w:szCs w:val="28"/>
        </w:rPr>
        <w:t>Eliminated “Strobing” for lights.</w:t>
      </w:r>
      <w:proofErr w:type="gramEnd"/>
    </w:p>
    <w:p w:rsidR="00EB31BA" w:rsidRDefault="00EB31BA"/>
    <w:p w:rsidR="00EB31BA" w:rsidRDefault="00EB31BA">
      <w:r w:rsidRPr="00EB31BA">
        <w:rPr>
          <w:b/>
        </w:rPr>
        <w:t>OVERVIEW</w:t>
      </w:r>
      <w:r>
        <w:t xml:space="preserve"> – The task is the rewrite the PC based software for the Grand Haven Musical Fountain. This is the choreography</w:t>
      </w:r>
      <w:r w:rsidR="0048798E">
        <w:t xml:space="preserve"> </w:t>
      </w:r>
      <w:r>
        <w:t xml:space="preserve">software by which the fountain musical presentations are created and played back at the fountain. The PC based software will consist of </w:t>
      </w:r>
      <w:r w:rsidRPr="0041241B">
        <w:rPr>
          <w:b/>
          <w:u w:val="single"/>
        </w:rPr>
        <w:t>four</w:t>
      </w:r>
      <w:r>
        <w:t xml:space="preserve"> interdependent software modules.</w:t>
      </w:r>
      <w:r w:rsidR="004147CA">
        <w:t xml:space="preserve"> The four software modules are the Choreography Software</w:t>
      </w:r>
      <w:r w:rsidR="0048798E">
        <w:t xml:space="preserve"> (CS)</w:t>
      </w:r>
      <w:r w:rsidR="004147CA">
        <w:t>, the Simulation Software</w:t>
      </w:r>
      <w:r w:rsidR="0005615D">
        <w:t xml:space="preserve"> </w:t>
      </w:r>
      <w:r w:rsidR="0048798E">
        <w:t>(SS)</w:t>
      </w:r>
      <w:r w:rsidR="004147CA">
        <w:t>, the Playback Software</w:t>
      </w:r>
      <w:r w:rsidR="0048798E">
        <w:t xml:space="preserve"> (PS)</w:t>
      </w:r>
      <w:r w:rsidR="004147CA">
        <w:t xml:space="preserve"> and the Lighting Control Software</w:t>
      </w:r>
      <w:r w:rsidR="0048798E">
        <w:t xml:space="preserve"> (LCS)</w:t>
      </w:r>
      <w:r w:rsidR="004147CA">
        <w:t>.</w:t>
      </w:r>
    </w:p>
    <w:p w:rsidR="00EB31BA" w:rsidRDefault="00EB31BA"/>
    <w:p w:rsidR="0048798E" w:rsidRDefault="00EB31BA">
      <w:r w:rsidRPr="00EB31BA">
        <w:rPr>
          <w:b/>
        </w:rPr>
        <w:t>Choreography Software</w:t>
      </w:r>
      <w:r w:rsidR="004147CA">
        <w:rPr>
          <w:b/>
        </w:rPr>
        <w:t xml:space="preserve"> (CS)</w:t>
      </w:r>
      <w:r>
        <w:t xml:space="preserve"> – This software module creates the control code file which commands the fountain with Fountain Command Words (FCW</w:t>
      </w:r>
      <w:r w:rsidR="000A0A9D">
        <w:t>, see below</w:t>
      </w:r>
      <w:r>
        <w:t xml:space="preserve">). </w:t>
      </w:r>
      <w:r w:rsidR="0048798E">
        <w:t xml:space="preserve">The CS module will </w:t>
      </w:r>
      <w:r w:rsidR="00FD7D95">
        <w:t xml:space="preserve">provide </w:t>
      </w:r>
      <w:r w:rsidR="0048798E">
        <w:t>the following:</w:t>
      </w:r>
    </w:p>
    <w:p w:rsidR="0048798E" w:rsidRDefault="0048798E"/>
    <w:p w:rsidR="00FD7D95" w:rsidRDefault="00FD7D95" w:rsidP="00FD7D95">
      <w:pPr>
        <w:pStyle w:val="ListParagraph"/>
        <w:numPr>
          <w:ilvl w:val="0"/>
          <w:numId w:val="6"/>
        </w:numPr>
      </w:pPr>
      <w:r>
        <w:t xml:space="preserve">Hundreds of programs have already been created using the FCW language. Therefore, the output of this module must be consistent with all existing control files. </w:t>
      </w:r>
    </w:p>
    <w:p w:rsidR="00FD7D95" w:rsidRDefault="00FD7D95" w:rsidP="00FD7D95">
      <w:pPr>
        <w:pStyle w:val="ListParagraph"/>
        <w:numPr>
          <w:ilvl w:val="1"/>
          <w:numId w:val="6"/>
        </w:numPr>
      </w:pPr>
      <w:r>
        <w:t xml:space="preserve">Existing control files will be provided for reference. </w:t>
      </w:r>
    </w:p>
    <w:p w:rsidR="00FD7D95" w:rsidRDefault="00FD7D95" w:rsidP="00FD7D95">
      <w:pPr>
        <w:pStyle w:val="ListParagraph"/>
        <w:numPr>
          <w:ilvl w:val="1"/>
          <w:numId w:val="6"/>
        </w:numPr>
      </w:pPr>
      <w:r>
        <w:t>These files are text files with a file extension of .CTL</w:t>
      </w:r>
    </w:p>
    <w:p w:rsidR="0048798E" w:rsidRDefault="00EB31BA" w:rsidP="0048798E">
      <w:pPr>
        <w:pStyle w:val="ListParagraph"/>
        <w:numPr>
          <w:ilvl w:val="0"/>
          <w:numId w:val="6"/>
        </w:numPr>
      </w:pPr>
      <w:r>
        <w:t xml:space="preserve">The control code file is synchronized with the corresponding music file </w:t>
      </w:r>
      <w:r w:rsidR="00EF0527">
        <w:t>[</w:t>
      </w:r>
      <w:r>
        <w:t>.wav or .</w:t>
      </w:r>
      <w:proofErr w:type="spellStart"/>
      <w:proofErr w:type="gramStart"/>
      <w:r>
        <w:t>flac</w:t>
      </w:r>
      <w:proofErr w:type="spellEnd"/>
      <w:r w:rsidR="00EF0527">
        <w:t>(</w:t>
      </w:r>
      <w:proofErr w:type="gramEnd"/>
      <w:r w:rsidR="00EF0527">
        <w:t>optional</w:t>
      </w:r>
      <w:r>
        <w:t>)</w:t>
      </w:r>
      <w:r w:rsidR="00EF0527">
        <w:t>]</w:t>
      </w:r>
      <w:r>
        <w:t xml:space="preserve">. </w:t>
      </w:r>
    </w:p>
    <w:p w:rsidR="00D94E1E" w:rsidRDefault="0048798E" w:rsidP="0048798E">
      <w:pPr>
        <w:pStyle w:val="ListParagraph"/>
        <w:numPr>
          <w:ilvl w:val="0"/>
          <w:numId w:val="6"/>
        </w:numPr>
      </w:pPr>
      <w:r>
        <w:t xml:space="preserve">The CS module will be a hybrid between the </w:t>
      </w:r>
      <w:r w:rsidR="00D94E1E">
        <w:t xml:space="preserve">visual presentation of the </w:t>
      </w:r>
      <w:r>
        <w:t>existing Choreography software and a timeline based software (</w:t>
      </w:r>
      <w:r w:rsidR="00D94E1E">
        <w:t>for lights only).</w:t>
      </w:r>
    </w:p>
    <w:p w:rsidR="00D94E1E" w:rsidRDefault="00D94E1E" w:rsidP="00D94E1E">
      <w:pPr>
        <w:pStyle w:val="ListParagraph"/>
        <w:numPr>
          <w:ilvl w:val="1"/>
          <w:numId w:val="6"/>
        </w:numPr>
      </w:pPr>
      <w:r>
        <w:t xml:space="preserve">See </w:t>
      </w:r>
      <w:hyperlink r:id="rId8" w:history="1">
        <w:r w:rsidRPr="00C4692A">
          <w:rPr>
            <w:rStyle w:val="Hyperlink"/>
          </w:rPr>
          <w:t>www.lightorama.com</w:t>
        </w:r>
      </w:hyperlink>
      <w:r>
        <w:t xml:space="preserve"> for a benchmark timeline based reference.</w:t>
      </w:r>
    </w:p>
    <w:p w:rsidR="00EF0527" w:rsidRDefault="00EF0527" w:rsidP="00D94E1E">
      <w:pPr>
        <w:pStyle w:val="ListParagraph"/>
        <w:numPr>
          <w:ilvl w:val="1"/>
          <w:numId w:val="6"/>
        </w:numPr>
      </w:pPr>
      <w:r>
        <w:t xml:space="preserve">Timeline should have an adjustable time interval down to </w:t>
      </w:r>
      <w:r w:rsidR="008066D6">
        <w:t>1/10</w:t>
      </w:r>
      <w:r>
        <w:t>th of a sec.</w:t>
      </w:r>
    </w:p>
    <w:p w:rsidR="00D94E1E" w:rsidRDefault="00FD7D95" w:rsidP="0048798E">
      <w:pPr>
        <w:pStyle w:val="ListParagraph"/>
        <w:numPr>
          <w:ilvl w:val="0"/>
          <w:numId w:val="6"/>
        </w:numPr>
      </w:pPr>
      <w:r>
        <w:t>S</w:t>
      </w:r>
      <w:r w:rsidR="000160BF">
        <w:t>upport</w:t>
      </w:r>
      <w:r>
        <w:t xml:space="preserve"> a color pallet with 32 choices for lighting commands.</w:t>
      </w:r>
      <w:r w:rsidR="000160BF">
        <w:t xml:space="preserve"> </w:t>
      </w:r>
    </w:p>
    <w:p w:rsidR="00EF0527" w:rsidRDefault="000160BF" w:rsidP="00D94E1E">
      <w:pPr>
        <w:pStyle w:val="ListParagraph"/>
        <w:numPr>
          <w:ilvl w:val="1"/>
          <w:numId w:val="6"/>
        </w:numPr>
      </w:pPr>
      <w:r>
        <w:t>The color pallet</w:t>
      </w:r>
      <w:r w:rsidR="008066D6">
        <w:t xml:space="preserve"> </w:t>
      </w:r>
      <w:r>
        <w:t xml:space="preserve">will be configurable in a </w:t>
      </w:r>
      <w:r w:rsidR="00316DBC">
        <w:t>SETUP</w:t>
      </w:r>
      <w:r>
        <w:t xml:space="preserve"> section which will be accessible only with a password.</w:t>
      </w:r>
    </w:p>
    <w:p w:rsidR="00545166" w:rsidRDefault="00EF0527" w:rsidP="00EF0527">
      <w:pPr>
        <w:pStyle w:val="ListParagraph"/>
        <w:numPr>
          <w:ilvl w:val="1"/>
          <w:numId w:val="6"/>
        </w:numPr>
      </w:pPr>
      <w:r>
        <w:t>This color pallet should also be used by the PS.</w:t>
      </w:r>
      <w:r w:rsidR="00482CE5">
        <w:t xml:space="preserve"> See “Color</w:t>
      </w:r>
      <w:r w:rsidR="00D504EE">
        <w:t>Map.csv”</w:t>
      </w:r>
    </w:p>
    <w:p w:rsidR="0048798E" w:rsidRPr="00D504EE" w:rsidRDefault="00D504EE" w:rsidP="00EF0527">
      <w:pPr>
        <w:pStyle w:val="ListParagraph"/>
        <w:numPr>
          <w:ilvl w:val="1"/>
          <w:numId w:val="6"/>
        </w:numPr>
      </w:pPr>
      <w:r w:rsidRPr="00D504EE">
        <w:t>U</w:t>
      </w:r>
      <w:r w:rsidR="00DE0FF7" w:rsidRPr="00D504EE">
        <w:t xml:space="preserve">se this </w:t>
      </w:r>
      <w:r w:rsidR="00545166" w:rsidRPr="00D504EE">
        <w:t xml:space="preserve">color mapping table </w:t>
      </w:r>
      <w:r w:rsidR="00DE0FF7" w:rsidRPr="00D504EE">
        <w:t>(</w:t>
      </w:r>
      <w:r w:rsidR="00545166" w:rsidRPr="00D504EE">
        <w:t>which will have the same name or # as the .wav and .ctl files</w:t>
      </w:r>
      <w:r w:rsidR="00DE0FF7" w:rsidRPr="00D504EE">
        <w:t>)</w:t>
      </w:r>
      <w:r w:rsidR="00545166" w:rsidRPr="00D504EE">
        <w:t xml:space="preserve"> by the </w:t>
      </w:r>
      <w:r w:rsidRPr="00D504EE">
        <w:t>P</w:t>
      </w:r>
      <w:r w:rsidR="00545166" w:rsidRPr="00D504EE">
        <w:t xml:space="preserve">layback </w:t>
      </w:r>
      <w:r w:rsidRPr="00D504EE">
        <w:t>S</w:t>
      </w:r>
      <w:r w:rsidR="00545166" w:rsidRPr="00D504EE">
        <w:t>oftware to determine the colors from the color pallet defined by this mapping table.</w:t>
      </w:r>
      <w:r w:rsidR="00FA3919" w:rsidRPr="00D504EE">
        <w:t xml:space="preserve"> Maintain the existing legacy 15 colors as part of this 32 color pallet.</w:t>
      </w:r>
    </w:p>
    <w:p w:rsidR="00D94E1E" w:rsidRDefault="00D841BE" w:rsidP="0048798E">
      <w:pPr>
        <w:pStyle w:val="ListParagraph"/>
        <w:numPr>
          <w:ilvl w:val="0"/>
          <w:numId w:val="6"/>
        </w:numPr>
      </w:pPr>
      <w:r>
        <w:t xml:space="preserve">Twenty custom codes can be configured in the password protected </w:t>
      </w:r>
      <w:r w:rsidR="00316DBC">
        <w:t>SETUP</w:t>
      </w:r>
      <w:r>
        <w:t xml:space="preserve"> section. </w:t>
      </w:r>
    </w:p>
    <w:p w:rsidR="00D94E1E" w:rsidRDefault="00CE7336" w:rsidP="00D94E1E">
      <w:pPr>
        <w:pStyle w:val="ListParagraph"/>
        <w:numPr>
          <w:ilvl w:val="1"/>
          <w:numId w:val="6"/>
        </w:numPr>
      </w:pPr>
      <w:r>
        <w:t>These 20 Custom C</w:t>
      </w:r>
      <w:r w:rsidR="00D841BE">
        <w:t xml:space="preserve">odes will become selectable channels at the bottom of the timeline channels. </w:t>
      </w:r>
    </w:p>
    <w:p w:rsidR="000160BF" w:rsidRPr="00D504EE" w:rsidRDefault="00D841BE" w:rsidP="00D94E1E">
      <w:pPr>
        <w:pStyle w:val="ListParagraph"/>
        <w:numPr>
          <w:ilvl w:val="1"/>
          <w:numId w:val="6"/>
        </w:numPr>
      </w:pPr>
      <w:r>
        <w:t>The custom codes will be define</w:t>
      </w:r>
      <w:r w:rsidR="0048798E">
        <w:t>d</w:t>
      </w:r>
      <w:r>
        <w:t xml:space="preserve"> in FCW format.</w:t>
      </w:r>
      <w:r w:rsidR="00CC05C6">
        <w:t xml:space="preserve"> </w:t>
      </w:r>
      <w:r w:rsidR="00CC05C6" w:rsidRPr="00D504EE">
        <w:t>AAA-DDD</w:t>
      </w:r>
    </w:p>
    <w:p w:rsidR="00A65E3D" w:rsidRPr="00D504EE" w:rsidRDefault="00A65E3D" w:rsidP="00D94E1E">
      <w:pPr>
        <w:pStyle w:val="ListParagraph"/>
        <w:numPr>
          <w:ilvl w:val="1"/>
          <w:numId w:val="6"/>
        </w:numPr>
      </w:pPr>
      <w:r w:rsidRPr="00D504EE">
        <w:t>The custom code setup</w:t>
      </w:r>
      <w:r w:rsidR="001F4961" w:rsidRPr="00D504EE">
        <w:t xml:space="preserve"> table</w:t>
      </w:r>
      <w:r w:rsidR="00F94B3B" w:rsidRPr="00D504EE">
        <w:t>/MAP</w:t>
      </w:r>
      <w:r w:rsidR="001F4961" w:rsidRPr="00D504EE">
        <w:t xml:space="preserve"> should include a Definition field which will be used on the timeline to define the channel</w:t>
      </w:r>
      <w:r w:rsidR="008066D6" w:rsidRPr="00D504EE">
        <w:t>.</w:t>
      </w:r>
    </w:p>
    <w:p w:rsidR="005F619C" w:rsidRDefault="00FD7D95" w:rsidP="0048798E">
      <w:pPr>
        <w:pStyle w:val="ListParagraph"/>
        <w:numPr>
          <w:ilvl w:val="0"/>
          <w:numId w:val="6"/>
        </w:numPr>
      </w:pPr>
      <w:r>
        <w:t>A</w:t>
      </w:r>
      <w:r w:rsidR="00D841BE">
        <w:t xml:space="preserve">llow ten </w:t>
      </w:r>
      <w:r w:rsidR="0048798E">
        <w:t xml:space="preserve">library </w:t>
      </w:r>
      <w:r w:rsidR="00B73323">
        <w:t xml:space="preserve">lighting </w:t>
      </w:r>
      <w:r w:rsidR="0048798E">
        <w:t>sequences</w:t>
      </w:r>
      <w:r w:rsidR="00D841BE">
        <w:t xml:space="preserve"> to be </w:t>
      </w:r>
      <w:r w:rsidR="0048798E">
        <w:t>copied and pasted</w:t>
      </w:r>
      <w:r w:rsidR="00D841BE">
        <w:t xml:space="preserve"> at any point in the timeline.</w:t>
      </w:r>
      <w:r w:rsidR="009121E7">
        <w:t xml:space="preserve"> </w:t>
      </w:r>
    </w:p>
    <w:p w:rsidR="00FD7D95" w:rsidRDefault="00FD7D95" w:rsidP="0048798E">
      <w:pPr>
        <w:pStyle w:val="ListParagraph"/>
        <w:numPr>
          <w:ilvl w:val="0"/>
          <w:numId w:val="6"/>
        </w:numPr>
      </w:pPr>
      <w:r>
        <w:t>A</w:t>
      </w:r>
      <w:r w:rsidR="005F619C">
        <w:t xml:space="preserve">llow USER MARKS to be created through the TAP WIZARD. </w:t>
      </w:r>
    </w:p>
    <w:p w:rsidR="005F619C" w:rsidRDefault="005F619C" w:rsidP="00FD7D95">
      <w:pPr>
        <w:pStyle w:val="ListParagraph"/>
        <w:numPr>
          <w:ilvl w:val="1"/>
          <w:numId w:val="6"/>
        </w:numPr>
      </w:pPr>
      <w:r>
        <w:t>See “Light-O-Rama” software for reference.</w:t>
      </w:r>
    </w:p>
    <w:p w:rsidR="00EF0527" w:rsidRPr="00D504EE" w:rsidRDefault="00EF0527" w:rsidP="00FD7D95">
      <w:pPr>
        <w:pStyle w:val="ListParagraph"/>
        <w:numPr>
          <w:ilvl w:val="1"/>
          <w:numId w:val="6"/>
        </w:numPr>
      </w:pPr>
      <w:r w:rsidRPr="00D504EE">
        <w:t>Proved two “beat lines”. One for water and one for lights.</w:t>
      </w:r>
    </w:p>
    <w:p w:rsidR="001F4961" w:rsidRPr="00D504EE" w:rsidRDefault="001F4961" w:rsidP="00FD7D95">
      <w:pPr>
        <w:pStyle w:val="ListParagraph"/>
        <w:numPr>
          <w:ilvl w:val="1"/>
          <w:numId w:val="6"/>
        </w:numPr>
      </w:pPr>
      <w:r w:rsidRPr="00D504EE">
        <w:t>Display the audio waveform on the timeline.</w:t>
      </w:r>
    </w:p>
    <w:p w:rsidR="00B067EB" w:rsidRDefault="009B1CA8" w:rsidP="0048798E">
      <w:pPr>
        <w:pStyle w:val="ListParagraph"/>
        <w:numPr>
          <w:ilvl w:val="0"/>
          <w:numId w:val="6"/>
        </w:numPr>
      </w:pPr>
      <w:r>
        <w:t xml:space="preserve">Provide a </w:t>
      </w:r>
      <w:r w:rsidR="009121E7">
        <w:t>HELP file</w:t>
      </w:r>
      <w:r w:rsidR="00B067EB">
        <w:t>.</w:t>
      </w:r>
    </w:p>
    <w:p w:rsidR="00B067EB" w:rsidRDefault="009B1CA8" w:rsidP="0048798E">
      <w:pPr>
        <w:pStyle w:val="ListParagraph"/>
        <w:numPr>
          <w:ilvl w:val="0"/>
          <w:numId w:val="6"/>
        </w:numPr>
      </w:pPr>
      <w:r>
        <w:t>Provide a “</w:t>
      </w:r>
      <w:r w:rsidR="005258DA">
        <w:t>Getting Started</w:t>
      </w:r>
      <w:r>
        <w:t>”</w:t>
      </w:r>
      <w:r w:rsidR="005258DA">
        <w:t xml:space="preserve"> </w:t>
      </w:r>
      <w:r>
        <w:t>t</w:t>
      </w:r>
      <w:r w:rsidR="009121E7">
        <w:t>utorial</w:t>
      </w:r>
    </w:p>
    <w:p w:rsidR="009121E7" w:rsidRDefault="009B1CA8" w:rsidP="0048798E">
      <w:pPr>
        <w:pStyle w:val="ListParagraph"/>
        <w:numPr>
          <w:ilvl w:val="0"/>
          <w:numId w:val="6"/>
        </w:numPr>
      </w:pPr>
      <w:r>
        <w:t>Provide a c</w:t>
      </w:r>
      <w:r w:rsidR="009121E7">
        <w:t>omprehensive USER MANUAL.</w:t>
      </w:r>
    </w:p>
    <w:p w:rsidR="00B067EB" w:rsidRDefault="00B067EB" w:rsidP="0048798E">
      <w:pPr>
        <w:pStyle w:val="ListParagraph"/>
        <w:numPr>
          <w:ilvl w:val="0"/>
          <w:numId w:val="6"/>
        </w:numPr>
      </w:pPr>
      <w:r>
        <w:t>The User must be able to pause, rewind or skip forward to any point in the timeline</w:t>
      </w:r>
    </w:p>
    <w:p w:rsidR="00B067EB" w:rsidRDefault="00B067EB" w:rsidP="00B067EB">
      <w:pPr>
        <w:pStyle w:val="ListParagraph"/>
        <w:numPr>
          <w:ilvl w:val="1"/>
          <w:numId w:val="6"/>
        </w:numPr>
      </w:pPr>
      <w:r>
        <w:lastRenderedPageBreak/>
        <w:t>Fast forward</w:t>
      </w:r>
      <w:r w:rsidR="00B36877">
        <w:t xml:space="preserve"> &amp; fast rewind will be provided</w:t>
      </w:r>
      <w:r w:rsidR="00EF0527">
        <w:t>.</w:t>
      </w:r>
    </w:p>
    <w:p w:rsidR="00EF0527" w:rsidRDefault="00EF0527" w:rsidP="00B067EB">
      <w:pPr>
        <w:pStyle w:val="ListParagraph"/>
        <w:numPr>
          <w:ilvl w:val="1"/>
          <w:numId w:val="6"/>
        </w:numPr>
      </w:pPr>
      <w:r>
        <w:t>User may select – Play entire sequence or play selected view.</w:t>
      </w:r>
    </w:p>
    <w:p w:rsidR="00880E86" w:rsidRPr="00D504EE" w:rsidRDefault="00880E86" w:rsidP="00880E86">
      <w:pPr>
        <w:pStyle w:val="ListParagraph"/>
        <w:numPr>
          <w:ilvl w:val="0"/>
          <w:numId w:val="6"/>
        </w:numPr>
      </w:pPr>
      <w:r>
        <w:t xml:space="preserve">Have a password protected SETUP screen which will contain </w:t>
      </w:r>
      <w:r w:rsidR="007754EF" w:rsidRPr="00D504EE">
        <w:t>LEAD/</w:t>
      </w:r>
      <w:r w:rsidRPr="00D504EE">
        <w:t>LAG TIME TABLE timer presets. The timers will include-</w:t>
      </w:r>
    </w:p>
    <w:p w:rsidR="00880E86" w:rsidRDefault="00880E86" w:rsidP="00880E86">
      <w:pPr>
        <w:pStyle w:val="ListParagraph"/>
        <w:numPr>
          <w:ilvl w:val="1"/>
          <w:numId w:val="6"/>
        </w:numPr>
      </w:pPr>
      <w:r w:rsidRPr="00D504EE">
        <w:t xml:space="preserve">Audio </w:t>
      </w:r>
      <w:r w:rsidR="007754EF" w:rsidRPr="00D504EE">
        <w:t>lead</w:t>
      </w:r>
      <w:r w:rsidRPr="00D504EE">
        <w:t xml:space="preserve"> time – The audio file should be advan</w:t>
      </w:r>
      <w:r>
        <w:t>ced by this amount to allow for the lag time for the sound to travel to the audience across the river approx. one quarter mile away. (.48 secs)</w:t>
      </w:r>
      <w:r w:rsidR="00D504EE">
        <w:t>. The audio should be presented in MONO with the time advanced on the LEFT channel and in real time on the RIGHT channel.</w:t>
      </w:r>
    </w:p>
    <w:p w:rsidR="00880E86" w:rsidRDefault="00880E86" w:rsidP="00880E86">
      <w:pPr>
        <w:pStyle w:val="ListParagraph"/>
        <w:numPr>
          <w:ilvl w:val="1"/>
          <w:numId w:val="6"/>
        </w:numPr>
      </w:pPr>
      <w:r>
        <w:t>Peacock Valve lag– The amount of time it takes to fully open from the closed position.</w:t>
      </w:r>
    </w:p>
    <w:p w:rsidR="00880E86" w:rsidRDefault="00880E86" w:rsidP="00880E86">
      <w:pPr>
        <w:pStyle w:val="ListParagraph"/>
        <w:numPr>
          <w:ilvl w:val="1"/>
          <w:numId w:val="6"/>
        </w:numPr>
      </w:pPr>
      <w:r>
        <w:t>Voice Valve lag– The amount of time it takes for the Voice Valve to achieve normal voice height.</w:t>
      </w:r>
    </w:p>
    <w:p w:rsidR="00880E86" w:rsidRDefault="00880E86" w:rsidP="00880E86">
      <w:pPr>
        <w:pStyle w:val="ListParagraph"/>
        <w:numPr>
          <w:ilvl w:val="1"/>
          <w:numId w:val="6"/>
        </w:numPr>
      </w:pPr>
      <w:r>
        <w:t>Bazooka Valve lag– The amount of time it takes to fully open from the closed position.</w:t>
      </w:r>
    </w:p>
    <w:p w:rsidR="00880E86" w:rsidRDefault="00880E86" w:rsidP="00880E86">
      <w:pPr>
        <w:pStyle w:val="ListParagraph"/>
        <w:numPr>
          <w:ilvl w:val="1"/>
          <w:numId w:val="6"/>
        </w:numPr>
      </w:pPr>
      <w:r>
        <w:t>Ring Valve lag – The amount of time it takes to fully open form the closed position.</w:t>
      </w:r>
    </w:p>
    <w:p w:rsidR="00880E86" w:rsidRDefault="00880E86" w:rsidP="00880E86">
      <w:pPr>
        <w:pStyle w:val="ListParagraph"/>
        <w:numPr>
          <w:ilvl w:val="1"/>
          <w:numId w:val="6"/>
        </w:numPr>
      </w:pPr>
      <w:r>
        <w:t>Candelabra Valve lag – The amount of time to fully open form the closed position.</w:t>
      </w:r>
    </w:p>
    <w:p w:rsidR="00880E86" w:rsidRDefault="00880E86" w:rsidP="00880E86">
      <w:pPr>
        <w:pStyle w:val="ListParagraph"/>
        <w:numPr>
          <w:ilvl w:val="1"/>
          <w:numId w:val="6"/>
        </w:numPr>
      </w:pPr>
      <w:r>
        <w:t>Sweep Valve lag – The amount of time to fully open from the closed position.</w:t>
      </w:r>
    </w:p>
    <w:p w:rsidR="00880E86" w:rsidRDefault="00880E86" w:rsidP="00880E86">
      <w:pPr>
        <w:pStyle w:val="ListParagraph"/>
        <w:numPr>
          <w:ilvl w:val="1"/>
          <w:numId w:val="6"/>
        </w:numPr>
      </w:pPr>
      <w:r>
        <w:t>Front Curtain lag – The amount of time to fully open from the closed position.</w:t>
      </w:r>
    </w:p>
    <w:p w:rsidR="00880E86" w:rsidRDefault="00880E86" w:rsidP="00880E86">
      <w:pPr>
        <w:pStyle w:val="ListParagraph"/>
        <w:numPr>
          <w:ilvl w:val="1"/>
          <w:numId w:val="6"/>
        </w:numPr>
      </w:pPr>
      <w:r>
        <w:t>Back Curtain lag – The amount of time to fully open from the closed position.</w:t>
      </w:r>
    </w:p>
    <w:p w:rsidR="007B129B" w:rsidRDefault="00880E86" w:rsidP="00880E86">
      <w:pPr>
        <w:pStyle w:val="ListParagraph"/>
        <w:numPr>
          <w:ilvl w:val="0"/>
          <w:numId w:val="6"/>
        </w:numPr>
      </w:pPr>
      <w:r>
        <w:t xml:space="preserve">Water Valve FCWs should be advanced </w:t>
      </w:r>
      <w:r w:rsidR="00B01F01">
        <w:t xml:space="preserve">in the .CTL file </w:t>
      </w:r>
      <w:r>
        <w:t xml:space="preserve">by the amount of time from the LAG TIME TABLE. </w:t>
      </w:r>
    </w:p>
    <w:p w:rsidR="007B129B" w:rsidRDefault="00880E86" w:rsidP="007B129B">
      <w:pPr>
        <w:pStyle w:val="ListParagraph"/>
        <w:numPr>
          <w:ilvl w:val="1"/>
          <w:numId w:val="6"/>
        </w:numPr>
      </w:pPr>
      <w:r>
        <w:t xml:space="preserve">This time will be adjusted by the level the valve is commanded to open and linearly proportional to the overall range. </w:t>
      </w:r>
    </w:p>
    <w:p w:rsidR="007B129B" w:rsidRDefault="00880E86" w:rsidP="007B129B">
      <w:pPr>
        <w:pStyle w:val="ListParagraph"/>
        <w:numPr>
          <w:ilvl w:val="1"/>
          <w:numId w:val="6"/>
        </w:numPr>
      </w:pPr>
      <w:r>
        <w:t>i.e. A valve opening to level 5 will use 100% of the time from the LAG TIME TABLE, Level 4 = 80%, Level 3 = 60%, Level 2 = 40%, Level 1 = 20 %.</w:t>
      </w:r>
      <w:r w:rsidR="007B129B">
        <w:t xml:space="preserve"> </w:t>
      </w:r>
    </w:p>
    <w:p w:rsidR="00880E86" w:rsidRDefault="007B129B" w:rsidP="007B129B">
      <w:pPr>
        <w:pStyle w:val="ListParagraph"/>
        <w:numPr>
          <w:ilvl w:val="1"/>
          <w:numId w:val="6"/>
        </w:numPr>
      </w:pPr>
      <w:r>
        <w:t>No lag time will be used for closing the valve.</w:t>
      </w:r>
    </w:p>
    <w:p w:rsidR="002C3314" w:rsidRDefault="002C3314" w:rsidP="007B129B">
      <w:pPr>
        <w:pStyle w:val="ListParagraph"/>
        <w:numPr>
          <w:ilvl w:val="1"/>
          <w:numId w:val="6"/>
        </w:numPr>
      </w:pPr>
      <w:r>
        <w:t>Lag time must stay in the choreography software rather than the playback software as to not affect older programs which have been manually time offset by the programmer.</w:t>
      </w:r>
    </w:p>
    <w:p w:rsidR="00DB1A69" w:rsidRDefault="00D504EE" w:rsidP="007B129B">
      <w:pPr>
        <w:pStyle w:val="ListParagraph"/>
        <w:numPr>
          <w:ilvl w:val="1"/>
          <w:numId w:val="6"/>
        </w:numPr>
      </w:pPr>
      <w:r>
        <w:t>AUDIO lead</w:t>
      </w:r>
      <w:r w:rsidR="00DB1A69">
        <w:t xml:space="preserve"> </w:t>
      </w:r>
      <w:r>
        <w:t xml:space="preserve">will not be presented in the Simulator Software. </w:t>
      </w:r>
    </w:p>
    <w:p w:rsidR="00D504EE" w:rsidRDefault="00DB1A69" w:rsidP="007B129B">
      <w:pPr>
        <w:pStyle w:val="ListParagraph"/>
        <w:numPr>
          <w:ilvl w:val="1"/>
          <w:numId w:val="6"/>
        </w:numPr>
      </w:pPr>
      <w:r>
        <w:t xml:space="preserve">All FCW will be presented </w:t>
      </w:r>
      <w:r w:rsidR="00D504EE">
        <w:t>in the Simul</w:t>
      </w:r>
      <w:r>
        <w:t>a</w:t>
      </w:r>
      <w:r w:rsidR="00D504EE">
        <w:t>tor</w:t>
      </w:r>
      <w:r>
        <w:t xml:space="preserve"> Software with the corresponding lag time represented</w:t>
      </w:r>
      <w:r w:rsidR="00D504EE">
        <w:t>.</w:t>
      </w:r>
    </w:p>
    <w:p w:rsidR="00D504EE" w:rsidRDefault="00DB1A69" w:rsidP="00D504EE">
      <w:pPr>
        <w:pStyle w:val="ListParagraph"/>
        <w:numPr>
          <w:ilvl w:val="0"/>
          <w:numId w:val="6"/>
        </w:numPr>
      </w:pPr>
      <w:r>
        <w:t>Lead/</w:t>
      </w:r>
      <w:r w:rsidR="00EF0527">
        <w:t xml:space="preserve">Lag time adjustments will be added during the export of the .CTL file. </w:t>
      </w:r>
    </w:p>
    <w:p w:rsidR="00EF0527" w:rsidRDefault="00EF0527" w:rsidP="00EF0527">
      <w:pPr>
        <w:pStyle w:val="ListParagraph"/>
        <w:numPr>
          <w:ilvl w:val="1"/>
          <w:numId w:val="6"/>
        </w:numPr>
      </w:pPr>
      <w:r>
        <w:t>The export function should be password protected.</w:t>
      </w:r>
    </w:p>
    <w:p w:rsidR="00CC05C6" w:rsidRPr="00D504EE" w:rsidRDefault="00CC05C6" w:rsidP="00CC05C6">
      <w:pPr>
        <w:pStyle w:val="ListParagraph"/>
        <w:numPr>
          <w:ilvl w:val="0"/>
          <w:numId w:val="6"/>
        </w:numPr>
      </w:pPr>
      <w:r w:rsidRPr="00D504EE">
        <w:t>Provide Fade Up, Fade Down commands</w:t>
      </w:r>
    </w:p>
    <w:p w:rsidR="00CC05C6" w:rsidRDefault="00CC05C6" w:rsidP="00CC05C6">
      <w:pPr>
        <w:pStyle w:val="ListParagraph"/>
        <w:numPr>
          <w:ilvl w:val="1"/>
          <w:numId w:val="6"/>
        </w:numPr>
      </w:pPr>
      <w:r w:rsidRPr="00D504EE">
        <w:t xml:space="preserve">Fade </w:t>
      </w:r>
      <w:proofErr w:type="gramStart"/>
      <w:r w:rsidRPr="00D504EE">
        <w:t>Up</w:t>
      </w:r>
      <w:proofErr w:type="gramEnd"/>
      <w:r w:rsidRPr="00D504EE">
        <w:t xml:space="preserve"> &amp; Fade Down data will be the interval for the fade from 0-</w:t>
      </w:r>
      <w:r w:rsidR="00D504EE" w:rsidRPr="00D504EE">
        <w:t>to defined level</w:t>
      </w:r>
      <w:r w:rsidRPr="00D504EE">
        <w:t xml:space="preserve"> or </w:t>
      </w:r>
      <w:r w:rsidR="00D504EE" w:rsidRPr="00D504EE">
        <w:t xml:space="preserve">defined level to </w:t>
      </w:r>
      <w:r w:rsidRPr="00D504EE">
        <w:t xml:space="preserve">0 respectively. Data will be 1-999 in </w:t>
      </w:r>
      <w:r w:rsidR="00D504EE" w:rsidRPr="00D504EE">
        <w:t>hundredths</w:t>
      </w:r>
      <w:r w:rsidRPr="00D504EE">
        <w:t xml:space="preserve"> of a sec. i.e. 999 = 9.99 secs</w:t>
      </w:r>
      <w:r w:rsidR="00DB1A69">
        <w:t>.</w:t>
      </w:r>
    </w:p>
    <w:p w:rsidR="00D504EE" w:rsidRDefault="00D504EE" w:rsidP="00CC05C6">
      <w:pPr>
        <w:pStyle w:val="ListParagraph"/>
        <w:numPr>
          <w:ilvl w:val="1"/>
          <w:numId w:val="6"/>
        </w:numPr>
      </w:pPr>
      <w:r>
        <w:t xml:space="preserve">A Fade </w:t>
      </w:r>
      <w:proofErr w:type="gramStart"/>
      <w:r>
        <w:t>Up</w:t>
      </w:r>
      <w:proofErr w:type="gramEnd"/>
      <w:r>
        <w:t xml:space="preserve"> FCW must be immediately followed by a color select command for the same lighting fixture or group. Ex</w:t>
      </w:r>
      <w:proofErr w:type="gramStart"/>
      <w:r>
        <w:t>.-</w:t>
      </w:r>
      <w:proofErr w:type="gramEnd"/>
      <w:r>
        <w:t xml:space="preserve"> 117-DDD must be followed by 017-DDD where DDD = Data.</w:t>
      </w:r>
    </w:p>
    <w:p w:rsidR="00D504EE" w:rsidRDefault="00D504EE" w:rsidP="00CC05C6">
      <w:pPr>
        <w:pStyle w:val="ListParagraph"/>
        <w:numPr>
          <w:ilvl w:val="1"/>
          <w:numId w:val="6"/>
        </w:numPr>
      </w:pPr>
      <w:r>
        <w:t xml:space="preserve">A Fade </w:t>
      </w:r>
      <w:proofErr w:type="gramStart"/>
      <w:r>
        <w:t>Down</w:t>
      </w:r>
      <w:proofErr w:type="gramEnd"/>
      <w:r>
        <w:t xml:space="preserve"> FCW will fade the address specified lighting fixture or group from the current color &amp; intensity to black linearly over the specified time interval.</w:t>
      </w:r>
    </w:p>
    <w:p w:rsidR="00D504EE" w:rsidRPr="00D504EE" w:rsidRDefault="00D504EE" w:rsidP="00CC05C6">
      <w:pPr>
        <w:pStyle w:val="ListParagraph"/>
        <w:numPr>
          <w:ilvl w:val="1"/>
          <w:numId w:val="6"/>
        </w:numPr>
      </w:pPr>
      <w:r>
        <w:t>The Color Select FCW may also specify LED INTENSITY. See Table K in FCL. Ex</w:t>
      </w:r>
      <w:proofErr w:type="gramStart"/>
      <w:r>
        <w:t>.-</w:t>
      </w:r>
      <w:proofErr w:type="gramEnd"/>
      <w:r>
        <w:t xml:space="preserve"> 017-510 = color pallet 10 at INTENSITY of 50%.</w:t>
      </w:r>
      <w:r w:rsidR="004C5C96">
        <w:t xml:space="preserve"> Ex. – 017-010 = Color pallet 10 at INTENSITY of 100%.</w:t>
      </w:r>
    </w:p>
    <w:p w:rsidR="00880E86" w:rsidRDefault="00880E86" w:rsidP="00880E86">
      <w:pPr>
        <w:pStyle w:val="ListParagraph"/>
      </w:pPr>
    </w:p>
    <w:p w:rsidR="00EB31BA" w:rsidRDefault="00EB31BA"/>
    <w:p w:rsidR="00DB1A69" w:rsidRDefault="00DB1A69">
      <w:pPr>
        <w:spacing w:after="200" w:line="276" w:lineRule="auto"/>
        <w:rPr>
          <w:b/>
        </w:rPr>
      </w:pPr>
      <w:r>
        <w:rPr>
          <w:b/>
        </w:rPr>
        <w:br w:type="page"/>
      </w:r>
    </w:p>
    <w:p w:rsidR="000A0A9D" w:rsidRDefault="00EB31BA">
      <w:r w:rsidRPr="00EB31BA">
        <w:rPr>
          <w:b/>
        </w:rPr>
        <w:lastRenderedPageBreak/>
        <w:t>Simulation Software</w:t>
      </w:r>
      <w:r w:rsidR="004147CA">
        <w:rPr>
          <w:b/>
        </w:rPr>
        <w:t xml:space="preserve"> (SS</w:t>
      </w:r>
      <w:proofErr w:type="gramStart"/>
      <w:r w:rsidR="004147CA">
        <w:rPr>
          <w:b/>
        </w:rPr>
        <w:t>)</w:t>
      </w:r>
      <w:r>
        <w:t>-</w:t>
      </w:r>
      <w:proofErr w:type="gramEnd"/>
      <w:r>
        <w:t xml:space="preserve"> This animation software module simulates the visual appearance of the fountain. </w:t>
      </w:r>
      <w:r w:rsidR="00FD7D95">
        <w:t>The SS module will provide all of the following:</w:t>
      </w:r>
    </w:p>
    <w:p w:rsidR="000A0A9D" w:rsidRDefault="00EB31BA" w:rsidP="000A0A9D">
      <w:pPr>
        <w:pStyle w:val="ListParagraph"/>
        <w:numPr>
          <w:ilvl w:val="0"/>
          <w:numId w:val="9"/>
        </w:numPr>
      </w:pPr>
      <w:r>
        <w:t>This module should work seamlessly with the C</w:t>
      </w:r>
      <w:r w:rsidR="004147CA">
        <w:t>S</w:t>
      </w:r>
      <w:r w:rsidR="004C5C96">
        <w:t xml:space="preserve"> module</w:t>
      </w:r>
      <w:r>
        <w:t xml:space="preserve">. </w:t>
      </w:r>
    </w:p>
    <w:p w:rsidR="00F41135" w:rsidRDefault="00FD7D95" w:rsidP="000A0A9D">
      <w:pPr>
        <w:pStyle w:val="ListParagraph"/>
        <w:numPr>
          <w:ilvl w:val="0"/>
          <w:numId w:val="9"/>
        </w:numPr>
      </w:pPr>
      <w:r>
        <w:t>U</w:t>
      </w:r>
      <w:r w:rsidR="00F41135">
        <w:t>pdate in real time as program selections are added to the CS timeline.</w:t>
      </w:r>
    </w:p>
    <w:p w:rsidR="00EB31BA" w:rsidRDefault="00FD7D95" w:rsidP="000A0A9D">
      <w:pPr>
        <w:pStyle w:val="ListParagraph"/>
        <w:numPr>
          <w:ilvl w:val="0"/>
          <w:numId w:val="9"/>
        </w:numPr>
      </w:pPr>
      <w:r>
        <w:t>R</w:t>
      </w:r>
      <w:r w:rsidR="00EB31BA">
        <w:t>un in a separate window and</w:t>
      </w:r>
      <w:r w:rsidR="00EF0527">
        <w:t>/or</w:t>
      </w:r>
      <w:r w:rsidR="00EB31BA">
        <w:t xml:space="preserve"> on a second monitor.</w:t>
      </w:r>
    </w:p>
    <w:p w:rsidR="005F619C" w:rsidRDefault="005F619C" w:rsidP="000A0A9D">
      <w:pPr>
        <w:pStyle w:val="ListParagraph"/>
        <w:numPr>
          <w:ilvl w:val="0"/>
          <w:numId w:val="9"/>
        </w:numPr>
      </w:pPr>
      <w:r>
        <w:t>HELP function which will provide labeling on the simulation model of all the fountain functions.</w:t>
      </w:r>
    </w:p>
    <w:p w:rsidR="00AD4734" w:rsidRPr="004C5C96" w:rsidRDefault="00F94B3B" w:rsidP="00AD4734">
      <w:pPr>
        <w:pStyle w:val="ListParagraph"/>
        <w:numPr>
          <w:ilvl w:val="0"/>
          <w:numId w:val="9"/>
        </w:numPr>
      </w:pPr>
      <w:r w:rsidRPr="004C5C96">
        <w:t>Use</w:t>
      </w:r>
      <w:r w:rsidR="00AD4734" w:rsidRPr="004C5C96">
        <w:t xml:space="preserve"> a FCW address to DMX address mapping table.</w:t>
      </w:r>
      <w:r w:rsidR="00D504EE" w:rsidRPr="004C5C96">
        <w:t xml:space="preserve"> See “GHMF 2014 LAYOUT </w:t>
      </w:r>
      <w:proofErr w:type="spellStart"/>
      <w:r w:rsidR="00D504EE" w:rsidRPr="004C5C96">
        <w:t>WATER_LED</w:t>
      </w:r>
      <w:proofErr w:type="spellEnd"/>
      <w:r w:rsidR="00D504EE" w:rsidRPr="004C5C96">
        <w:t xml:space="preserve"> R4.xls”</w:t>
      </w:r>
      <w:r w:rsidR="004C5C96">
        <w:t xml:space="preserve"> and mapping document provided by PS/LCS author (Paul at APEX Controls).</w:t>
      </w:r>
    </w:p>
    <w:p w:rsidR="004C5C96" w:rsidRDefault="004C5C96">
      <w:pPr>
        <w:rPr>
          <w:b/>
        </w:rPr>
      </w:pPr>
    </w:p>
    <w:p w:rsidR="00EB31BA" w:rsidRDefault="00EB31BA">
      <w:r w:rsidRPr="00EB31BA">
        <w:rPr>
          <w:b/>
        </w:rPr>
        <w:t>Playback Software</w:t>
      </w:r>
      <w:r w:rsidR="004147CA">
        <w:rPr>
          <w:b/>
        </w:rPr>
        <w:t xml:space="preserve"> (PS</w:t>
      </w:r>
      <w:proofErr w:type="gramStart"/>
      <w:r w:rsidR="004147CA">
        <w:rPr>
          <w:b/>
        </w:rPr>
        <w:t>)</w:t>
      </w:r>
      <w:r>
        <w:t>-</w:t>
      </w:r>
      <w:proofErr w:type="gramEnd"/>
      <w:r>
        <w:t xml:space="preserve"> This software module plays the output files from the C</w:t>
      </w:r>
      <w:r w:rsidR="004147CA">
        <w:t>S</w:t>
      </w:r>
      <w:r>
        <w:t>. The music file is played to the Public Address system. The control file</w:t>
      </w:r>
      <w:r w:rsidR="003264DB">
        <w:t xml:space="preserve"> (.CTL)</w:t>
      </w:r>
      <w:r>
        <w:t xml:space="preserve"> is played to the </w:t>
      </w:r>
      <w:r w:rsidR="0041241B">
        <w:t xml:space="preserve">LCS </w:t>
      </w:r>
      <w:r>
        <w:t>module and the PLC.</w:t>
      </w:r>
      <w:r w:rsidR="0041241B">
        <w:t xml:space="preserve"> The PLC is connected over ethernet using a socket connection. </w:t>
      </w:r>
      <w:r w:rsidR="003264DB">
        <w:t>The PLC responds only to the water commands. The LCS responds only to the lighting commands.</w:t>
      </w:r>
      <w:r w:rsidR="00F41135">
        <w:t xml:space="preserve"> The PS module will provide all of the following:</w:t>
      </w:r>
    </w:p>
    <w:p w:rsidR="005F619C" w:rsidRDefault="00F41135" w:rsidP="000A0A9D">
      <w:pPr>
        <w:pStyle w:val="ListParagraph"/>
        <w:numPr>
          <w:ilvl w:val="0"/>
          <w:numId w:val="10"/>
        </w:numPr>
      </w:pPr>
      <w:r>
        <w:t>M</w:t>
      </w:r>
      <w:r w:rsidR="005F619C">
        <w:t>aintain compatibility with the existing choreography software.</w:t>
      </w:r>
    </w:p>
    <w:p w:rsidR="00976F66" w:rsidRDefault="00F41135" w:rsidP="000A0A9D">
      <w:pPr>
        <w:pStyle w:val="ListParagraph"/>
        <w:numPr>
          <w:ilvl w:val="0"/>
          <w:numId w:val="10"/>
        </w:numPr>
      </w:pPr>
      <w:r>
        <w:t>G</w:t>
      </w:r>
      <w:r w:rsidR="00976F66">
        <w:t>enerate a leader on each presentation played back which will count down from 10.</w:t>
      </w:r>
    </w:p>
    <w:p w:rsidR="00F41135" w:rsidRDefault="00976F66" w:rsidP="000A0A9D">
      <w:pPr>
        <w:pStyle w:val="ListParagraph"/>
        <w:numPr>
          <w:ilvl w:val="1"/>
          <w:numId w:val="10"/>
        </w:numPr>
      </w:pPr>
      <w:r>
        <w:t>The command sequence will be 010 000, 009 000, 008 000, 007 000, 006 000, 005 000, 004 000, 003 000, 002 000, 001 000, 000 000 …………..begin playback of show</w:t>
      </w:r>
      <w:r w:rsidR="00EF0527">
        <w:t xml:space="preserve"> playlist</w:t>
      </w:r>
      <w:r>
        <w:t xml:space="preserve">. </w:t>
      </w:r>
    </w:p>
    <w:p w:rsidR="00F41135" w:rsidRDefault="00FD7D95" w:rsidP="00F41135">
      <w:pPr>
        <w:pStyle w:val="ListParagraph"/>
        <w:numPr>
          <w:ilvl w:val="0"/>
          <w:numId w:val="10"/>
        </w:numPr>
      </w:pPr>
      <w:r>
        <w:t>P</w:t>
      </w:r>
      <w:r w:rsidR="00F41135">
        <w:t>rovide for a directory of Playlists and a Directory of all songs.</w:t>
      </w:r>
    </w:p>
    <w:p w:rsidR="00F41135" w:rsidRDefault="00F41135" w:rsidP="00F41135">
      <w:pPr>
        <w:pStyle w:val="ListParagraph"/>
        <w:numPr>
          <w:ilvl w:val="1"/>
          <w:numId w:val="10"/>
        </w:numPr>
      </w:pPr>
      <w:r>
        <w:t xml:space="preserve">Password protection should be provided for the ability to </w:t>
      </w:r>
      <w:r w:rsidR="001F4961">
        <w:t>create</w:t>
      </w:r>
      <w:r>
        <w:t xml:space="preserve"> copy, rename or delete playlists.</w:t>
      </w:r>
    </w:p>
    <w:p w:rsidR="00F41135" w:rsidRDefault="00F41135" w:rsidP="00F41135">
      <w:pPr>
        <w:pStyle w:val="ListParagraph"/>
        <w:numPr>
          <w:ilvl w:val="0"/>
          <w:numId w:val="10"/>
        </w:numPr>
      </w:pPr>
      <w:r>
        <w:t>Provide the ability to play at least 5 prerecorded messages to the PA which will be selectable from a list.</w:t>
      </w:r>
    </w:p>
    <w:p w:rsidR="00FD7D95" w:rsidRDefault="00FD7D95" w:rsidP="00FD7D95">
      <w:pPr>
        <w:pStyle w:val="ListParagraph"/>
        <w:numPr>
          <w:ilvl w:val="1"/>
          <w:numId w:val="10"/>
        </w:numPr>
      </w:pPr>
      <w:r>
        <w:t>Provide the means to add or change messages on this list.</w:t>
      </w:r>
    </w:p>
    <w:p w:rsidR="00BF6E88" w:rsidRDefault="00BF6E88" w:rsidP="00BF6E88">
      <w:pPr>
        <w:pStyle w:val="ListParagraph"/>
        <w:numPr>
          <w:ilvl w:val="0"/>
          <w:numId w:val="10"/>
        </w:numPr>
      </w:pPr>
      <w:r>
        <w:t xml:space="preserve">Use a </w:t>
      </w:r>
      <w:proofErr w:type="spellStart"/>
      <w:r>
        <w:t>WASAPI</w:t>
      </w:r>
      <w:proofErr w:type="spellEnd"/>
      <w:r>
        <w:t xml:space="preserve"> audio driver to enhance sound quality and to filter out Windows system sounds. Only sound sources originating from the playback .wav file should output to the sound card.</w:t>
      </w:r>
    </w:p>
    <w:p w:rsidR="001626A1" w:rsidRDefault="001626A1" w:rsidP="00BF6E88">
      <w:pPr>
        <w:pStyle w:val="ListParagraph"/>
        <w:numPr>
          <w:ilvl w:val="0"/>
          <w:numId w:val="10"/>
        </w:numPr>
      </w:pPr>
      <w:r>
        <w:t>Provide a test mode in which any individual FCW may be sent to the PLC over the enet connection</w:t>
      </w:r>
      <w:r w:rsidR="003819D5">
        <w:t xml:space="preserve"> or to the LCS internally</w:t>
      </w:r>
      <w:r>
        <w:t>.</w:t>
      </w:r>
    </w:p>
    <w:p w:rsidR="00EF0527" w:rsidRDefault="00EF0527" w:rsidP="00BF6E88">
      <w:pPr>
        <w:pStyle w:val="ListParagraph"/>
        <w:numPr>
          <w:ilvl w:val="0"/>
          <w:numId w:val="10"/>
        </w:numPr>
      </w:pPr>
      <w:r>
        <w:t>Provide a countdown display to show the time remaining</w:t>
      </w:r>
      <w:r w:rsidR="004C5C96">
        <w:t xml:space="preserve"> for show and song</w:t>
      </w:r>
      <w:r>
        <w:t xml:space="preserve"> as each song plays.</w:t>
      </w:r>
    </w:p>
    <w:p w:rsidR="004C5C96" w:rsidRPr="004C5C96" w:rsidRDefault="00D54847" w:rsidP="00BF6E88">
      <w:pPr>
        <w:pStyle w:val="ListParagraph"/>
        <w:numPr>
          <w:ilvl w:val="0"/>
          <w:numId w:val="10"/>
        </w:numPr>
      </w:pPr>
      <w:r w:rsidRPr="004C5C96">
        <w:t>Expand the existing DMX color map to be compatible with the 32 color pallet or add a new DMX color map and maintain the existing table for legacy light commands</w:t>
      </w:r>
      <w:r w:rsidRPr="004C5C96">
        <w:rPr>
          <w:strike/>
        </w:rPr>
        <w:t>.</w:t>
      </w:r>
      <w:r w:rsidR="00DE0FF7" w:rsidRPr="004C5C96">
        <w:t xml:space="preserve"> </w:t>
      </w:r>
    </w:p>
    <w:p w:rsidR="00D54847" w:rsidRDefault="00DE0FF7" w:rsidP="00BF6E88">
      <w:pPr>
        <w:pStyle w:val="ListParagraph"/>
        <w:numPr>
          <w:ilvl w:val="0"/>
          <w:numId w:val="10"/>
        </w:numPr>
      </w:pPr>
      <w:r w:rsidRPr="004C5C96">
        <w:t>If the song file does not contain a color map with the same name as the song the DEFAULT color map will be used.</w:t>
      </w:r>
    </w:p>
    <w:p w:rsidR="003819D5" w:rsidRPr="004C5C96" w:rsidRDefault="003819D5" w:rsidP="00BF6E88">
      <w:pPr>
        <w:pStyle w:val="ListParagraph"/>
        <w:numPr>
          <w:ilvl w:val="0"/>
          <w:numId w:val="10"/>
        </w:numPr>
      </w:pPr>
      <w:r>
        <w:t xml:space="preserve">Provide a </w:t>
      </w:r>
      <w:r w:rsidR="00B833C3">
        <w:t>“T</w:t>
      </w:r>
      <w:r>
        <w:t xml:space="preserve">urn </w:t>
      </w:r>
      <w:r w:rsidR="00B833C3">
        <w:t>ON ALL</w:t>
      </w:r>
      <w:r>
        <w:t xml:space="preserve"> </w:t>
      </w:r>
      <w:r w:rsidR="00B833C3">
        <w:t>L</w:t>
      </w:r>
      <w:r>
        <w:t>ights</w:t>
      </w:r>
      <w:r w:rsidR="00B833C3">
        <w:t>”</w:t>
      </w:r>
      <w:r>
        <w:t xml:space="preserve"> button for maintenance diagnostic.</w:t>
      </w:r>
    </w:p>
    <w:p w:rsidR="0041241B" w:rsidRDefault="0041241B"/>
    <w:p w:rsidR="00FD7D95" w:rsidRDefault="0041241B">
      <w:r w:rsidRPr="0041241B">
        <w:rPr>
          <w:b/>
        </w:rPr>
        <w:t>Lighting Control Software</w:t>
      </w:r>
      <w:r w:rsidR="004147CA">
        <w:rPr>
          <w:b/>
        </w:rPr>
        <w:t xml:space="preserve"> (LCS</w:t>
      </w:r>
      <w:proofErr w:type="gramStart"/>
      <w:r w:rsidR="004147CA">
        <w:rPr>
          <w:b/>
        </w:rPr>
        <w:t>)</w:t>
      </w:r>
      <w:r>
        <w:t>-</w:t>
      </w:r>
      <w:proofErr w:type="gramEnd"/>
      <w:r>
        <w:t xml:space="preserve"> This software module receives the standardized FCW </w:t>
      </w:r>
      <w:r w:rsidR="004A6B76">
        <w:t xml:space="preserve">from the PS </w:t>
      </w:r>
      <w:r>
        <w:t xml:space="preserve">and responds to the lighting control commands only. </w:t>
      </w:r>
      <w:r w:rsidR="00FD7D95">
        <w:t>The LCS module will provide all of the following:</w:t>
      </w:r>
    </w:p>
    <w:p w:rsidR="00FD7D95" w:rsidRDefault="00FD7D95" w:rsidP="00FD7D95">
      <w:pPr>
        <w:pStyle w:val="ListParagraph"/>
        <w:numPr>
          <w:ilvl w:val="0"/>
          <w:numId w:val="12"/>
        </w:numPr>
      </w:pPr>
      <w:r>
        <w:t>C</w:t>
      </w:r>
      <w:r w:rsidR="004A6B76">
        <w:t xml:space="preserve">onnected through </w:t>
      </w:r>
      <w:r w:rsidR="004A6B76" w:rsidRPr="006D1640">
        <w:t>the PC internal data exchange</w:t>
      </w:r>
      <w:r w:rsidR="000F264D">
        <w:t xml:space="preserve"> OR can be a segmented subroutine in the PS</w:t>
      </w:r>
      <w:r w:rsidR="004A6B76">
        <w:t xml:space="preserve">. </w:t>
      </w:r>
    </w:p>
    <w:p w:rsidR="00FD7D95" w:rsidRDefault="0041241B" w:rsidP="00FD7D95">
      <w:pPr>
        <w:pStyle w:val="ListParagraph"/>
        <w:numPr>
          <w:ilvl w:val="0"/>
          <w:numId w:val="12"/>
        </w:numPr>
      </w:pPr>
      <w:r>
        <w:t xml:space="preserve">The software must control the lights for </w:t>
      </w:r>
      <w:r w:rsidR="00B72709">
        <w:t>all</w:t>
      </w:r>
      <w:r w:rsidR="00FD7D95">
        <w:t xml:space="preserve"> FCWs.</w:t>
      </w:r>
    </w:p>
    <w:p w:rsidR="00FD7D95" w:rsidRDefault="00FD7D95" w:rsidP="00FD7D95">
      <w:pPr>
        <w:pStyle w:val="ListParagraph"/>
        <w:numPr>
          <w:ilvl w:val="0"/>
          <w:numId w:val="12"/>
        </w:numPr>
      </w:pPr>
      <w:r>
        <w:t>A</w:t>
      </w:r>
      <w:r w:rsidR="00B72709">
        <w:t xml:space="preserve">dditional control code must be provided to update the lights for features </w:t>
      </w:r>
      <w:r w:rsidR="0041241B">
        <w:t>like shift right, shift left, fading</w:t>
      </w:r>
      <w:r w:rsidR="00EF0527">
        <w:t xml:space="preserve"> (up/down)</w:t>
      </w:r>
      <w:r w:rsidR="0041241B">
        <w:t xml:space="preserve">, </w:t>
      </w:r>
      <w:r w:rsidR="004C5C96">
        <w:t>intensity</w:t>
      </w:r>
      <w:r w:rsidR="0041241B">
        <w:t xml:space="preserve"> </w:t>
      </w:r>
      <w:r w:rsidR="00EF0527" w:rsidRPr="00CC05C6">
        <w:t>and</w:t>
      </w:r>
      <w:r w:rsidR="00CC05C6">
        <w:t xml:space="preserve"> </w:t>
      </w:r>
      <w:r w:rsidR="00CC05C6" w:rsidRPr="004C5C96">
        <w:t>A&lt;-&gt;B copy commands</w:t>
      </w:r>
      <w:r w:rsidR="0041241B">
        <w:t xml:space="preserve">. </w:t>
      </w:r>
    </w:p>
    <w:p w:rsidR="0041241B" w:rsidRDefault="00FD7D95" w:rsidP="00FD7D95">
      <w:pPr>
        <w:pStyle w:val="ListParagraph"/>
        <w:numPr>
          <w:ilvl w:val="0"/>
          <w:numId w:val="12"/>
        </w:numPr>
      </w:pPr>
      <w:r>
        <w:t>O</w:t>
      </w:r>
      <w:r w:rsidR="00EF0527">
        <w:t>utput</w:t>
      </w:r>
      <w:r w:rsidR="0041241B">
        <w:t xml:space="preserve"> to the DMX controller on USB</w:t>
      </w:r>
      <w:r w:rsidR="00BF6E88">
        <w:t xml:space="preserve"> (or </w:t>
      </w:r>
      <w:r w:rsidR="00134A12">
        <w:t xml:space="preserve">optionally </w:t>
      </w:r>
      <w:r w:rsidR="00BF6E88">
        <w:t>Enet)</w:t>
      </w:r>
      <w:r w:rsidR="0041241B">
        <w:t xml:space="preserve"> to control the LED lighting modules.</w:t>
      </w:r>
    </w:p>
    <w:p w:rsidR="006C1901" w:rsidRPr="004C5C96" w:rsidRDefault="006C1901" w:rsidP="00FD7D95">
      <w:pPr>
        <w:pStyle w:val="ListParagraph"/>
        <w:numPr>
          <w:ilvl w:val="0"/>
          <w:numId w:val="12"/>
        </w:numPr>
      </w:pPr>
      <w:r>
        <w:t xml:space="preserve">The </w:t>
      </w:r>
      <w:r w:rsidR="004C5C96">
        <w:t xml:space="preserve">right &amp; left </w:t>
      </w:r>
      <w:r>
        <w:t>back lights must provide lighting for legacy back curtain lights and when the back curtain is not on they should mirror the lighting of the front water module lighting.</w:t>
      </w:r>
      <w:r w:rsidR="004C5C96">
        <w:t xml:space="preserve"> The back </w:t>
      </w:r>
      <w:r w:rsidR="004C5C96" w:rsidRPr="004C5C96">
        <w:t>center light always follows the front module lights.</w:t>
      </w:r>
    </w:p>
    <w:p w:rsidR="00D54847" w:rsidRDefault="00D54847" w:rsidP="00FD7D95">
      <w:pPr>
        <w:pStyle w:val="ListParagraph"/>
        <w:numPr>
          <w:ilvl w:val="0"/>
          <w:numId w:val="12"/>
        </w:numPr>
      </w:pPr>
      <w:r w:rsidRPr="004C5C96">
        <w:t>Add a FCW address to DMX address mapping table.</w:t>
      </w:r>
    </w:p>
    <w:p w:rsidR="00E512BB" w:rsidRPr="004C5C96" w:rsidRDefault="00E512BB" w:rsidP="00FD7D95">
      <w:pPr>
        <w:pStyle w:val="ListParagraph"/>
        <w:numPr>
          <w:ilvl w:val="0"/>
          <w:numId w:val="12"/>
        </w:numPr>
      </w:pPr>
      <w:r>
        <w:t>Controls the INTENSITY of each LED fixture or group in 10% increments.</w:t>
      </w:r>
    </w:p>
    <w:p w:rsidR="000A0A9D" w:rsidRDefault="00DE0FF7" w:rsidP="004C5C96">
      <w:pPr>
        <w:spacing w:after="200" w:line="276" w:lineRule="auto"/>
      </w:pPr>
      <w:r>
        <w:rPr>
          <w:b/>
        </w:rPr>
        <w:br w:type="page"/>
      </w:r>
      <w:r w:rsidR="009121E7" w:rsidRPr="009121E7">
        <w:rPr>
          <w:b/>
        </w:rPr>
        <w:lastRenderedPageBreak/>
        <w:t>Fountain Command Words (FCW</w:t>
      </w:r>
      <w:proofErr w:type="gramStart"/>
      <w:r w:rsidR="009121E7" w:rsidRPr="009121E7">
        <w:rPr>
          <w:b/>
        </w:rPr>
        <w:t>)</w:t>
      </w:r>
      <w:r w:rsidR="009121E7">
        <w:t>-</w:t>
      </w:r>
      <w:proofErr w:type="gramEnd"/>
      <w:r w:rsidR="009121E7">
        <w:t xml:space="preserve"> The FCW are customized command words to tell the fountain controller what to do. </w:t>
      </w:r>
    </w:p>
    <w:p w:rsidR="000A0A9D" w:rsidRDefault="000A0A9D"/>
    <w:p w:rsidR="009121E7" w:rsidRDefault="009121E7" w:rsidP="000A0A9D">
      <w:pPr>
        <w:pStyle w:val="ListParagraph"/>
        <w:numPr>
          <w:ilvl w:val="0"/>
          <w:numId w:val="11"/>
        </w:numPr>
      </w:pPr>
      <w:r>
        <w:t>The FCW consists of a three digit address word follow by a three digit data word.</w:t>
      </w:r>
    </w:p>
    <w:p w:rsidR="000A0A9D" w:rsidRDefault="009121E7" w:rsidP="000A0A9D">
      <w:pPr>
        <w:pStyle w:val="ListParagraph"/>
        <w:numPr>
          <w:ilvl w:val="0"/>
          <w:numId w:val="11"/>
        </w:numPr>
      </w:pPr>
      <w:r>
        <w:t>See the reference document “FCL-03.00.</w:t>
      </w:r>
      <w:r w:rsidR="00D83A7E">
        <w:t>xx</w:t>
      </w:r>
      <w:r>
        <w:t xml:space="preserve">” for further definition. </w:t>
      </w:r>
    </w:p>
    <w:p w:rsidR="009121E7" w:rsidRDefault="009121E7" w:rsidP="000A0A9D">
      <w:pPr>
        <w:pStyle w:val="ListParagraph"/>
        <w:numPr>
          <w:ilvl w:val="0"/>
          <w:numId w:val="11"/>
        </w:numPr>
      </w:pPr>
      <w:r>
        <w:t>Also see the sample .CTL files which contain FCWs.</w:t>
      </w:r>
    </w:p>
    <w:p w:rsidR="003264DB" w:rsidRDefault="003264DB"/>
    <w:p w:rsidR="003264DB" w:rsidRDefault="003264DB">
      <w:r w:rsidRPr="003264DB">
        <w:rPr>
          <w:b/>
        </w:rPr>
        <w:t>Testing Tools</w:t>
      </w:r>
      <w:r>
        <w:t xml:space="preserve"> –</w:t>
      </w:r>
    </w:p>
    <w:p w:rsidR="003264DB" w:rsidRDefault="003264DB">
      <w:r>
        <w:t>Fountain PLC simulation station with PLC &amp; PanelView+ (the operator interface).</w:t>
      </w:r>
    </w:p>
    <w:p w:rsidR="003264DB" w:rsidRDefault="003264DB">
      <w:r>
        <w:t>DMX control module</w:t>
      </w:r>
      <w:r w:rsidR="005258DA">
        <w:t>, ENTTEC USB PRO</w:t>
      </w:r>
    </w:p>
    <w:p w:rsidR="005258DA" w:rsidRDefault="005258DA" w:rsidP="005258DA">
      <w:pPr>
        <w:ind w:left="720"/>
      </w:pPr>
      <w:r>
        <w:t>PRO Manager</w:t>
      </w:r>
    </w:p>
    <w:p w:rsidR="005258DA" w:rsidRDefault="005258DA" w:rsidP="005258DA">
      <w:pPr>
        <w:ind w:left="720"/>
      </w:pPr>
      <w:r>
        <w:t>ENTTEC USB PRO drivers</w:t>
      </w:r>
    </w:p>
    <w:p w:rsidR="005258DA" w:rsidRDefault="005258DA" w:rsidP="005258DA">
      <w:pPr>
        <w:ind w:left="720"/>
      </w:pPr>
      <w:r>
        <w:t>C/C++ Example code for USB PRO</w:t>
      </w:r>
    </w:p>
    <w:p w:rsidR="005258DA" w:rsidRDefault="005258DA" w:rsidP="005258DA">
      <w:pPr>
        <w:ind w:left="720"/>
      </w:pPr>
      <w:r>
        <w:t>PRO Utility 2.2</w:t>
      </w:r>
    </w:p>
    <w:p w:rsidR="005258DA" w:rsidRDefault="005258DA" w:rsidP="005258DA">
      <w:pPr>
        <w:ind w:left="720"/>
      </w:pPr>
      <w:r>
        <w:t>DMX USB PRO Widget API</w:t>
      </w:r>
    </w:p>
    <w:p w:rsidR="003264DB" w:rsidRDefault="003264DB">
      <w:r>
        <w:t>LED light bar</w:t>
      </w:r>
    </w:p>
    <w:p w:rsidR="003264DB" w:rsidRDefault="003264DB">
      <w:r>
        <w:t>LED light module</w:t>
      </w:r>
    </w:p>
    <w:p w:rsidR="003264DB" w:rsidRDefault="003264DB">
      <w:r>
        <w:t>Sample .CTL files</w:t>
      </w:r>
    </w:p>
    <w:p w:rsidR="003264DB" w:rsidRDefault="003264DB">
      <w:r>
        <w:t>Sample existing playback output</w:t>
      </w:r>
    </w:p>
    <w:p w:rsidR="00134A12" w:rsidRDefault="00134A12">
      <w:r>
        <w:t>Map of fountain water and LED light modules with addresses</w:t>
      </w:r>
    </w:p>
    <w:p w:rsidR="00A65E3D" w:rsidRDefault="00D83A7E" w:rsidP="00AD6F10">
      <w:pPr>
        <w:rPr>
          <w:b/>
          <w:sz w:val="24"/>
          <w:szCs w:val="24"/>
          <w:u w:val="single"/>
        </w:rPr>
      </w:pPr>
      <w:r>
        <w:t>FCL-03.00.x</w:t>
      </w:r>
      <w:bookmarkStart w:id="0" w:name="_GoBack"/>
      <w:bookmarkEnd w:id="0"/>
      <w:r w:rsidR="00AD6F10" w:rsidRPr="00E512BB">
        <w:t>x</w:t>
      </w:r>
      <w:r w:rsidR="00A65E3D">
        <w:rPr>
          <w:b/>
          <w:sz w:val="24"/>
          <w:szCs w:val="24"/>
          <w:u w:val="single"/>
        </w:rPr>
        <w:br w:type="page"/>
      </w:r>
    </w:p>
    <w:p w:rsidR="00D54847" w:rsidRPr="00E512BB" w:rsidRDefault="00D54847">
      <w:pPr>
        <w:spacing w:after="200" w:line="276" w:lineRule="auto"/>
        <w:rPr>
          <w:b/>
          <w:sz w:val="24"/>
          <w:szCs w:val="24"/>
          <w:u w:val="single"/>
        </w:rPr>
      </w:pPr>
      <w:r w:rsidRPr="00E512BB">
        <w:rPr>
          <w:b/>
          <w:sz w:val="24"/>
          <w:szCs w:val="24"/>
          <w:u w:val="single"/>
        </w:rPr>
        <w:lastRenderedPageBreak/>
        <w:t>Project Priorities</w:t>
      </w:r>
    </w:p>
    <w:p w:rsidR="002F5C62" w:rsidRPr="00CC05C6" w:rsidRDefault="00E512BB" w:rsidP="002F5C62">
      <w:pPr>
        <w:rPr>
          <w:b/>
          <w:sz w:val="28"/>
          <w:szCs w:val="28"/>
        </w:rPr>
      </w:pPr>
      <w:proofErr w:type="gramStart"/>
      <w:r>
        <w:rPr>
          <w:b/>
          <w:sz w:val="28"/>
          <w:szCs w:val="28"/>
        </w:rPr>
        <w:t>9.5</w:t>
      </w:r>
      <w:r w:rsidR="002F5C62" w:rsidRPr="00E512BB">
        <w:rPr>
          <w:b/>
          <w:sz w:val="28"/>
          <w:szCs w:val="28"/>
        </w:rPr>
        <w:t xml:space="preserve">.14 – </w:t>
      </w:r>
      <w:r>
        <w:rPr>
          <w:b/>
          <w:sz w:val="28"/>
          <w:szCs w:val="28"/>
        </w:rPr>
        <w:t>R</w:t>
      </w:r>
      <w:r w:rsidR="002F5C62" w:rsidRPr="00E512BB">
        <w:rPr>
          <w:b/>
          <w:sz w:val="28"/>
          <w:szCs w:val="28"/>
        </w:rPr>
        <w:t>educed scope to include only the CS &amp; SS module.</w:t>
      </w:r>
      <w:proofErr w:type="gramEnd"/>
    </w:p>
    <w:p w:rsidR="000A0A9D" w:rsidRDefault="00A65E3D">
      <w:pPr>
        <w:spacing w:after="200" w:line="276" w:lineRule="auto"/>
        <w:rPr>
          <w:b/>
          <w:sz w:val="24"/>
          <w:szCs w:val="24"/>
          <w:u w:val="single"/>
        </w:rPr>
      </w:pPr>
      <w:r>
        <w:rPr>
          <w:b/>
          <w:sz w:val="24"/>
          <w:szCs w:val="24"/>
          <w:u w:val="single"/>
        </w:rPr>
        <w:t>HIGH Priorities</w:t>
      </w:r>
    </w:p>
    <w:p w:rsidR="00A65E3D" w:rsidRDefault="00A65E3D" w:rsidP="00A65E3D">
      <w:pPr>
        <w:pStyle w:val="ListParagraph"/>
        <w:numPr>
          <w:ilvl w:val="0"/>
          <w:numId w:val="13"/>
        </w:numPr>
        <w:spacing w:after="200" w:line="276" w:lineRule="auto"/>
        <w:rPr>
          <w:sz w:val="24"/>
          <w:szCs w:val="24"/>
        </w:rPr>
      </w:pPr>
      <w:r w:rsidRPr="00A65E3D">
        <w:rPr>
          <w:sz w:val="24"/>
          <w:szCs w:val="24"/>
        </w:rPr>
        <w:t>CS and SS are the high priorities</w:t>
      </w:r>
      <w:r w:rsidR="00E512BB">
        <w:rPr>
          <w:sz w:val="24"/>
          <w:szCs w:val="24"/>
        </w:rPr>
        <w:t xml:space="preserve">. APEX Controls in currently writing the </w:t>
      </w:r>
      <w:r w:rsidRPr="00A65E3D">
        <w:rPr>
          <w:sz w:val="24"/>
          <w:szCs w:val="24"/>
        </w:rPr>
        <w:t>PS and LS.</w:t>
      </w:r>
    </w:p>
    <w:p w:rsidR="001709A7" w:rsidRPr="00E512BB" w:rsidRDefault="001709A7" w:rsidP="00A65E3D">
      <w:pPr>
        <w:pStyle w:val="ListParagraph"/>
        <w:numPr>
          <w:ilvl w:val="0"/>
          <w:numId w:val="13"/>
        </w:numPr>
        <w:spacing w:after="200" w:line="276" w:lineRule="auto"/>
        <w:rPr>
          <w:sz w:val="24"/>
          <w:szCs w:val="24"/>
        </w:rPr>
      </w:pPr>
      <w:r w:rsidRPr="00E512BB">
        <w:rPr>
          <w:sz w:val="24"/>
          <w:szCs w:val="24"/>
        </w:rPr>
        <w:t>COPY &amp; PASTE must be allowed for water or lighting sequences.</w:t>
      </w:r>
    </w:p>
    <w:p w:rsidR="002F5C62" w:rsidRPr="00E512BB" w:rsidRDefault="002F5C62" w:rsidP="002F5C62">
      <w:pPr>
        <w:pStyle w:val="ListParagraph"/>
        <w:numPr>
          <w:ilvl w:val="0"/>
          <w:numId w:val="13"/>
        </w:numPr>
        <w:spacing w:after="200" w:line="276" w:lineRule="auto"/>
        <w:rPr>
          <w:sz w:val="24"/>
          <w:szCs w:val="24"/>
        </w:rPr>
      </w:pPr>
      <w:r w:rsidRPr="00E512BB">
        <w:rPr>
          <w:sz w:val="24"/>
          <w:szCs w:val="24"/>
        </w:rPr>
        <w:t>Use of DMX Color Map</w:t>
      </w:r>
      <w:r w:rsidR="00E512BB" w:rsidRPr="00E512BB">
        <w:rPr>
          <w:sz w:val="24"/>
          <w:szCs w:val="24"/>
        </w:rPr>
        <w:t xml:space="preserve"> as defined by PS</w:t>
      </w:r>
      <w:r w:rsidRPr="00E512BB">
        <w:rPr>
          <w:sz w:val="24"/>
          <w:szCs w:val="24"/>
        </w:rPr>
        <w:t>. The color map will be given the same name as the .wav and .ctl files. The PS will use the default color map if a defined color map is not present.</w:t>
      </w:r>
    </w:p>
    <w:p w:rsidR="001709A7" w:rsidRPr="00516201" w:rsidRDefault="001709A7" w:rsidP="001709A7">
      <w:pPr>
        <w:pStyle w:val="ListParagraph"/>
        <w:numPr>
          <w:ilvl w:val="0"/>
          <w:numId w:val="13"/>
        </w:numPr>
        <w:rPr>
          <w:sz w:val="24"/>
          <w:szCs w:val="24"/>
        </w:rPr>
      </w:pPr>
      <w:r w:rsidRPr="00516201">
        <w:rPr>
          <w:sz w:val="24"/>
          <w:szCs w:val="24"/>
        </w:rPr>
        <w:t>Sweep Motions MUST include TOGETHER, OPPOSED, INDEPENDENT, STOP</w:t>
      </w:r>
      <w:r w:rsidR="002F775C" w:rsidRPr="00516201">
        <w:rPr>
          <w:sz w:val="24"/>
          <w:szCs w:val="24"/>
        </w:rPr>
        <w:t xml:space="preserve"> &amp; CENTER</w:t>
      </w:r>
      <w:r w:rsidRPr="00516201">
        <w:rPr>
          <w:sz w:val="24"/>
          <w:szCs w:val="24"/>
        </w:rPr>
        <w:t>, PAUSE &amp; RESUME modes.</w:t>
      </w:r>
    </w:p>
    <w:p w:rsidR="001709A7" w:rsidRPr="00516201" w:rsidRDefault="001709A7" w:rsidP="001709A7">
      <w:pPr>
        <w:pStyle w:val="ListParagraph"/>
        <w:numPr>
          <w:ilvl w:val="1"/>
          <w:numId w:val="13"/>
        </w:numPr>
        <w:rPr>
          <w:sz w:val="24"/>
          <w:szCs w:val="24"/>
        </w:rPr>
      </w:pPr>
      <w:r w:rsidRPr="00516201">
        <w:rPr>
          <w:sz w:val="24"/>
          <w:szCs w:val="24"/>
        </w:rPr>
        <w:t xml:space="preserve">One SWEEP slider </w:t>
      </w:r>
      <w:r w:rsidR="002F775C" w:rsidRPr="00516201">
        <w:rPr>
          <w:sz w:val="24"/>
          <w:szCs w:val="24"/>
        </w:rPr>
        <w:t>(</w:t>
      </w:r>
      <w:r w:rsidRPr="00516201">
        <w:rPr>
          <w:sz w:val="24"/>
          <w:szCs w:val="24"/>
        </w:rPr>
        <w:t>control</w:t>
      </w:r>
      <w:r w:rsidR="002F775C" w:rsidRPr="00516201">
        <w:rPr>
          <w:sz w:val="24"/>
          <w:szCs w:val="24"/>
        </w:rPr>
        <w:t>s</w:t>
      </w:r>
      <w:r w:rsidRPr="00516201">
        <w:rPr>
          <w:sz w:val="24"/>
          <w:szCs w:val="24"/>
        </w:rPr>
        <w:t xml:space="preserve"> </w:t>
      </w:r>
      <w:r w:rsidR="002F775C" w:rsidRPr="00516201">
        <w:rPr>
          <w:sz w:val="24"/>
          <w:szCs w:val="24"/>
        </w:rPr>
        <w:t xml:space="preserve">both sweeps) </w:t>
      </w:r>
      <w:r w:rsidRPr="00516201">
        <w:rPr>
          <w:sz w:val="24"/>
          <w:szCs w:val="24"/>
        </w:rPr>
        <w:t>should be shown for TOGETHER or OPPOSED modes.</w:t>
      </w:r>
      <w:r w:rsidR="002F775C" w:rsidRPr="00516201">
        <w:rPr>
          <w:sz w:val="24"/>
          <w:szCs w:val="24"/>
        </w:rPr>
        <w:t xml:space="preserve"> [Addresses </w:t>
      </w:r>
      <w:r w:rsidR="00516201">
        <w:rPr>
          <w:sz w:val="24"/>
          <w:szCs w:val="24"/>
        </w:rPr>
        <w:t>042</w:t>
      </w:r>
      <w:r w:rsidR="002F775C" w:rsidRPr="00516201">
        <w:rPr>
          <w:sz w:val="24"/>
          <w:szCs w:val="24"/>
        </w:rPr>
        <w:t xml:space="preserve"> &amp; </w:t>
      </w:r>
      <w:r w:rsidR="00516201">
        <w:rPr>
          <w:sz w:val="24"/>
          <w:szCs w:val="24"/>
        </w:rPr>
        <w:t>035 (OR 036 &amp; 037)</w:t>
      </w:r>
      <w:r w:rsidR="002F775C" w:rsidRPr="00516201">
        <w:rPr>
          <w:sz w:val="24"/>
          <w:szCs w:val="24"/>
        </w:rPr>
        <w:t>]</w:t>
      </w:r>
    </w:p>
    <w:p w:rsidR="001709A7" w:rsidRPr="00516201" w:rsidRDefault="001709A7" w:rsidP="001709A7">
      <w:pPr>
        <w:pStyle w:val="ListParagraph"/>
        <w:numPr>
          <w:ilvl w:val="1"/>
          <w:numId w:val="13"/>
        </w:numPr>
        <w:rPr>
          <w:sz w:val="24"/>
          <w:szCs w:val="24"/>
        </w:rPr>
      </w:pPr>
      <w:r w:rsidRPr="00516201">
        <w:rPr>
          <w:sz w:val="24"/>
          <w:szCs w:val="24"/>
        </w:rPr>
        <w:t>Two SWEEP (left &amp; right sweeps) slider controls should be shown for INDEPENDENT mode.</w:t>
      </w:r>
    </w:p>
    <w:p w:rsidR="00516201" w:rsidRPr="00516201" w:rsidRDefault="001709A7" w:rsidP="00516201">
      <w:pPr>
        <w:pStyle w:val="ListParagraph"/>
        <w:numPr>
          <w:ilvl w:val="1"/>
          <w:numId w:val="13"/>
        </w:numPr>
        <w:rPr>
          <w:sz w:val="24"/>
          <w:szCs w:val="24"/>
        </w:rPr>
      </w:pPr>
      <w:r w:rsidRPr="00516201">
        <w:rPr>
          <w:sz w:val="24"/>
          <w:szCs w:val="24"/>
        </w:rPr>
        <w:t>Selection must be allowed for 7 sweep speeds.</w:t>
      </w:r>
      <w:r w:rsidR="00647470" w:rsidRPr="00516201">
        <w:rPr>
          <w:sz w:val="24"/>
          <w:szCs w:val="24"/>
        </w:rPr>
        <w:t xml:space="preserve"> [Address 038 &amp; 039</w:t>
      </w:r>
      <w:r w:rsidR="00516201">
        <w:rPr>
          <w:sz w:val="24"/>
          <w:szCs w:val="24"/>
        </w:rPr>
        <w:t xml:space="preserve"> &amp; 040</w:t>
      </w:r>
      <w:r w:rsidR="00647470" w:rsidRPr="00516201">
        <w:rPr>
          <w:sz w:val="24"/>
          <w:szCs w:val="24"/>
        </w:rPr>
        <w:t>]. One speed for TOGETHER or OPPOSED modes. Two speeds for INDEPENDENT mode.</w:t>
      </w:r>
      <w:r w:rsidR="00516201">
        <w:rPr>
          <w:sz w:val="24"/>
          <w:szCs w:val="24"/>
        </w:rPr>
        <w:t xml:space="preserve"> (Address 038 &amp; 039 may be used instead of Address 040)</w:t>
      </w:r>
    </w:p>
    <w:p w:rsidR="00C3184A" w:rsidRPr="00516201" w:rsidRDefault="00C3184A" w:rsidP="00C3184A">
      <w:pPr>
        <w:ind w:left="1080"/>
        <w:rPr>
          <w:sz w:val="24"/>
          <w:szCs w:val="24"/>
        </w:rPr>
      </w:pPr>
    </w:p>
    <w:p w:rsidR="001709A7" w:rsidRPr="00516201" w:rsidRDefault="001709A7" w:rsidP="00C3184A">
      <w:pPr>
        <w:pStyle w:val="ListParagraph"/>
        <w:numPr>
          <w:ilvl w:val="0"/>
          <w:numId w:val="13"/>
        </w:numPr>
        <w:spacing w:after="240"/>
        <w:rPr>
          <w:sz w:val="24"/>
          <w:szCs w:val="24"/>
        </w:rPr>
      </w:pPr>
      <w:r w:rsidRPr="00516201">
        <w:rPr>
          <w:sz w:val="24"/>
          <w:szCs w:val="24"/>
        </w:rPr>
        <w:t>Reset All = 099 000</w:t>
      </w:r>
    </w:p>
    <w:p w:rsidR="00FE4A22" w:rsidRPr="00516201" w:rsidRDefault="00FE4A22" w:rsidP="00C3184A">
      <w:pPr>
        <w:pStyle w:val="ListParagraph"/>
        <w:numPr>
          <w:ilvl w:val="0"/>
          <w:numId w:val="13"/>
        </w:numPr>
        <w:spacing w:after="240"/>
        <w:rPr>
          <w:sz w:val="24"/>
          <w:szCs w:val="24"/>
        </w:rPr>
      </w:pPr>
      <w:r w:rsidRPr="00516201">
        <w:rPr>
          <w:sz w:val="24"/>
          <w:szCs w:val="24"/>
        </w:rPr>
        <w:t>Voice On = 054 001, Voice Off = 054 000, Water &amp; Lights</w:t>
      </w:r>
    </w:p>
    <w:p w:rsidR="002F5C62" w:rsidRPr="002F5C62" w:rsidRDefault="00A65E3D" w:rsidP="00516201">
      <w:pPr>
        <w:spacing w:after="200" w:line="276" w:lineRule="auto"/>
        <w:rPr>
          <w:sz w:val="24"/>
          <w:szCs w:val="24"/>
          <w:u w:val="single"/>
        </w:rPr>
      </w:pPr>
      <w:r>
        <w:rPr>
          <w:b/>
          <w:sz w:val="24"/>
          <w:szCs w:val="24"/>
          <w:u w:val="single"/>
        </w:rPr>
        <w:t>Low</w:t>
      </w:r>
      <w:r w:rsidR="001F3C34">
        <w:rPr>
          <w:b/>
          <w:sz w:val="24"/>
          <w:szCs w:val="24"/>
          <w:u w:val="single"/>
        </w:rPr>
        <w:t>er</w:t>
      </w:r>
      <w:r w:rsidRPr="00A65E3D">
        <w:rPr>
          <w:b/>
          <w:sz w:val="24"/>
          <w:szCs w:val="24"/>
          <w:u w:val="single"/>
        </w:rPr>
        <w:t xml:space="preserve"> Priorities</w:t>
      </w:r>
      <w:r w:rsidR="00516201">
        <w:rPr>
          <w:b/>
          <w:sz w:val="24"/>
          <w:szCs w:val="24"/>
          <w:u w:val="single"/>
        </w:rPr>
        <w:t xml:space="preserve"> - </w:t>
      </w:r>
      <w:r w:rsidR="002F5C62" w:rsidRPr="002F5C62">
        <w:rPr>
          <w:sz w:val="24"/>
          <w:szCs w:val="24"/>
          <w:u w:val="single"/>
        </w:rPr>
        <w:t>CS</w:t>
      </w:r>
    </w:p>
    <w:p w:rsidR="003215A0" w:rsidRDefault="003215A0" w:rsidP="00A65E3D">
      <w:pPr>
        <w:pStyle w:val="ListParagraph"/>
        <w:numPr>
          <w:ilvl w:val="0"/>
          <w:numId w:val="15"/>
        </w:numPr>
        <w:spacing w:after="200" w:line="276" w:lineRule="auto"/>
        <w:rPr>
          <w:sz w:val="24"/>
          <w:szCs w:val="24"/>
        </w:rPr>
      </w:pPr>
      <w:r>
        <w:rPr>
          <w:sz w:val="24"/>
          <w:szCs w:val="24"/>
        </w:rPr>
        <w:t>Wedding Cake selection for Multi slider</w:t>
      </w:r>
    </w:p>
    <w:p w:rsidR="001F4961" w:rsidRDefault="001F4961" w:rsidP="00A65E3D">
      <w:pPr>
        <w:pStyle w:val="ListParagraph"/>
        <w:numPr>
          <w:ilvl w:val="0"/>
          <w:numId w:val="15"/>
        </w:numPr>
        <w:spacing w:after="200" w:line="276" w:lineRule="auto"/>
        <w:rPr>
          <w:sz w:val="24"/>
          <w:szCs w:val="24"/>
        </w:rPr>
      </w:pPr>
      <w:r>
        <w:rPr>
          <w:sz w:val="24"/>
          <w:szCs w:val="24"/>
        </w:rPr>
        <w:t>Catalog multiple library lighting sequences to be used on other programs.</w:t>
      </w:r>
    </w:p>
    <w:p w:rsidR="00516201" w:rsidRPr="00516201" w:rsidRDefault="00516201" w:rsidP="00516201">
      <w:pPr>
        <w:pStyle w:val="ListParagraph"/>
        <w:numPr>
          <w:ilvl w:val="0"/>
          <w:numId w:val="15"/>
        </w:numPr>
        <w:spacing w:after="240"/>
        <w:rPr>
          <w:sz w:val="24"/>
          <w:szCs w:val="24"/>
        </w:rPr>
      </w:pPr>
      <w:r w:rsidRPr="00516201">
        <w:rPr>
          <w:sz w:val="24"/>
          <w:szCs w:val="24"/>
        </w:rPr>
        <w:t>Allow Timeline Channels order to be determined by Advanced User</w:t>
      </w:r>
      <w:r>
        <w:rPr>
          <w:sz w:val="24"/>
          <w:szCs w:val="24"/>
        </w:rPr>
        <w:t xml:space="preserve"> (Password Protected)</w:t>
      </w:r>
    </w:p>
    <w:p w:rsidR="001F4961" w:rsidRPr="001F4961" w:rsidRDefault="001F4961" w:rsidP="001F4961">
      <w:pPr>
        <w:pStyle w:val="ListParagraph"/>
        <w:numPr>
          <w:ilvl w:val="0"/>
          <w:numId w:val="15"/>
        </w:numPr>
        <w:spacing w:after="200" w:line="276" w:lineRule="auto"/>
        <w:rPr>
          <w:sz w:val="24"/>
          <w:szCs w:val="24"/>
        </w:rPr>
      </w:pPr>
      <w:r>
        <w:rPr>
          <w:sz w:val="24"/>
          <w:szCs w:val="24"/>
        </w:rPr>
        <w:t xml:space="preserve">Display the audio waveform on the timeline. Allow this transmission to be turned on or off in SETUP </w:t>
      </w:r>
      <w:r w:rsidR="00516201">
        <w:rPr>
          <w:sz w:val="24"/>
          <w:szCs w:val="24"/>
        </w:rPr>
        <w:t xml:space="preserve">(Password Protected) </w:t>
      </w:r>
      <w:r>
        <w:rPr>
          <w:sz w:val="24"/>
          <w:szCs w:val="24"/>
        </w:rPr>
        <w:t>in the CS.</w:t>
      </w:r>
    </w:p>
    <w:p w:rsidR="002F5C62" w:rsidRDefault="002F5C62" w:rsidP="00197CD4">
      <w:pPr>
        <w:pStyle w:val="ListParagraph"/>
        <w:numPr>
          <w:ilvl w:val="0"/>
          <w:numId w:val="15"/>
        </w:numPr>
        <w:spacing w:after="200" w:line="276" w:lineRule="auto"/>
        <w:rPr>
          <w:sz w:val="24"/>
          <w:szCs w:val="24"/>
        </w:rPr>
      </w:pPr>
      <w:r w:rsidRPr="00E512BB">
        <w:rPr>
          <w:sz w:val="24"/>
          <w:szCs w:val="24"/>
        </w:rPr>
        <w:t xml:space="preserve">Support for Copy </w:t>
      </w:r>
      <w:r w:rsidR="001709A7" w:rsidRPr="00E512BB">
        <w:rPr>
          <w:sz w:val="24"/>
          <w:szCs w:val="24"/>
        </w:rPr>
        <w:t xml:space="preserve">Effects </w:t>
      </w:r>
      <w:r w:rsidRPr="00E512BB">
        <w:rPr>
          <w:sz w:val="24"/>
          <w:szCs w:val="24"/>
        </w:rPr>
        <w:t>A&lt;-&gt;B commands, Light Shifts, or</w:t>
      </w:r>
      <w:r w:rsidR="001709A7" w:rsidRPr="00E512BB">
        <w:rPr>
          <w:sz w:val="24"/>
          <w:szCs w:val="24"/>
        </w:rPr>
        <w:t xml:space="preserve"> Pulsate Sweep Water</w:t>
      </w:r>
    </w:p>
    <w:p w:rsidR="00516201" w:rsidRPr="00516201" w:rsidRDefault="00516201" w:rsidP="00516201">
      <w:pPr>
        <w:pStyle w:val="ListParagraph"/>
        <w:numPr>
          <w:ilvl w:val="0"/>
          <w:numId w:val="15"/>
        </w:numPr>
        <w:spacing w:after="200" w:line="276" w:lineRule="auto"/>
        <w:rPr>
          <w:sz w:val="24"/>
          <w:szCs w:val="24"/>
        </w:rPr>
      </w:pPr>
      <w:r w:rsidRPr="00E512BB">
        <w:rPr>
          <w:sz w:val="24"/>
          <w:szCs w:val="24"/>
        </w:rPr>
        <w:t>User Manual</w:t>
      </w:r>
    </w:p>
    <w:p w:rsidR="00C3184A" w:rsidRDefault="00C3184A" w:rsidP="00C3184A">
      <w:pPr>
        <w:pStyle w:val="ListParagraph"/>
        <w:numPr>
          <w:ilvl w:val="0"/>
          <w:numId w:val="15"/>
        </w:numPr>
        <w:spacing w:after="200" w:line="276" w:lineRule="auto"/>
        <w:rPr>
          <w:sz w:val="24"/>
          <w:szCs w:val="24"/>
        </w:rPr>
      </w:pPr>
      <w:r w:rsidRPr="00E512BB">
        <w:rPr>
          <w:sz w:val="24"/>
          <w:szCs w:val="24"/>
        </w:rPr>
        <w:t>Tutorial</w:t>
      </w:r>
    </w:p>
    <w:p w:rsidR="00B833C3" w:rsidRPr="00E512BB" w:rsidRDefault="00B833C3" w:rsidP="00C3184A">
      <w:pPr>
        <w:pStyle w:val="ListParagraph"/>
        <w:numPr>
          <w:ilvl w:val="0"/>
          <w:numId w:val="15"/>
        </w:numPr>
        <w:spacing w:after="200" w:line="276" w:lineRule="auto"/>
        <w:rPr>
          <w:sz w:val="24"/>
          <w:szCs w:val="24"/>
        </w:rPr>
      </w:pPr>
      <w:r>
        <w:rPr>
          <w:sz w:val="24"/>
          <w:szCs w:val="24"/>
        </w:rPr>
        <w:t>Simulation of “Legacy” commands</w:t>
      </w:r>
    </w:p>
    <w:p w:rsidR="00A65E3D" w:rsidRDefault="007B0084" w:rsidP="00A65E3D">
      <w:pPr>
        <w:spacing w:after="200" w:line="276" w:lineRule="auto"/>
        <w:rPr>
          <w:sz w:val="24"/>
          <w:szCs w:val="24"/>
        </w:rPr>
      </w:pPr>
      <w:r w:rsidRPr="00E512BB">
        <w:rPr>
          <w:sz w:val="24"/>
          <w:szCs w:val="24"/>
        </w:rPr>
        <w:lastRenderedPageBreak/>
        <w:t xml:space="preserve">FCW </w:t>
      </w:r>
      <w:r w:rsidR="001A2DFC" w:rsidRPr="00E512BB">
        <w:rPr>
          <w:sz w:val="24"/>
          <w:szCs w:val="24"/>
        </w:rPr>
        <w:t>EXCLUSIONS-</w:t>
      </w:r>
      <w:r w:rsidR="00E512BB">
        <w:rPr>
          <w:sz w:val="24"/>
          <w:szCs w:val="24"/>
        </w:rPr>
        <w:t xml:space="preserve"> NOT REQUIRED FOR NEW CHOREOGRAPHY</w:t>
      </w:r>
    </w:p>
    <w:p w:rsidR="001A2DFC" w:rsidRPr="00516201" w:rsidRDefault="001A2DFC" w:rsidP="00516201">
      <w:pPr>
        <w:pStyle w:val="ListParagraph"/>
        <w:numPr>
          <w:ilvl w:val="2"/>
          <w:numId w:val="19"/>
        </w:numPr>
        <w:spacing w:after="200" w:line="276" w:lineRule="auto"/>
        <w:rPr>
          <w:sz w:val="24"/>
          <w:szCs w:val="24"/>
        </w:rPr>
      </w:pPr>
      <w:r w:rsidRPr="00516201">
        <w:rPr>
          <w:sz w:val="24"/>
          <w:szCs w:val="24"/>
        </w:rPr>
        <w:t>The following FCW will not be included in the CS/SS development.</w:t>
      </w:r>
    </w:p>
    <w:p w:rsidR="001A2DFC" w:rsidRPr="001A2DFC" w:rsidRDefault="001A2DFC" w:rsidP="00FE4A22">
      <w:pPr>
        <w:ind w:left="360"/>
        <w:rPr>
          <w:sz w:val="24"/>
          <w:szCs w:val="24"/>
          <w:u w:val="single"/>
        </w:rPr>
      </w:pPr>
      <w:r w:rsidRPr="001A2DFC">
        <w:rPr>
          <w:sz w:val="24"/>
          <w:szCs w:val="24"/>
          <w:u w:val="single"/>
        </w:rPr>
        <w:t>Address</w:t>
      </w:r>
      <w:r>
        <w:rPr>
          <w:sz w:val="24"/>
          <w:szCs w:val="24"/>
          <w:u w:val="single"/>
        </w:rPr>
        <w:t>es</w:t>
      </w:r>
    </w:p>
    <w:p w:rsidR="00FE4A22" w:rsidRDefault="001A2DFC" w:rsidP="00FE4A22">
      <w:pPr>
        <w:ind w:left="360"/>
        <w:rPr>
          <w:sz w:val="24"/>
          <w:szCs w:val="24"/>
        </w:rPr>
      </w:pPr>
      <w:r>
        <w:rPr>
          <w:sz w:val="24"/>
          <w:szCs w:val="24"/>
        </w:rPr>
        <w:t xml:space="preserve">016 </w:t>
      </w:r>
      <w:r w:rsidR="0024197B">
        <w:rPr>
          <w:sz w:val="24"/>
          <w:szCs w:val="24"/>
        </w:rPr>
        <w:t>(Selected Lights</w:t>
      </w:r>
      <w:proofErr w:type="gramStart"/>
      <w:r w:rsidR="0024197B">
        <w:rPr>
          <w:sz w:val="24"/>
          <w:szCs w:val="24"/>
        </w:rPr>
        <w:t>)</w:t>
      </w:r>
      <w:r w:rsidR="00FE4A22">
        <w:rPr>
          <w:sz w:val="24"/>
          <w:szCs w:val="24"/>
        </w:rPr>
        <w:t>[</w:t>
      </w:r>
      <w:proofErr w:type="gramEnd"/>
      <w:r w:rsidR="00FE4A22">
        <w:rPr>
          <w:sz w:val="24"/>
          <w:szCs w:val="24"/>
        </w:rPr>
        <w:t>no longer needed]</w:t>
      </w:r>
    </w:p>
    <w:p w:rsidR="00FE4A22" w:rsidRDefault="001A2DFC" w:rsidP="00FE4A22">
      <w:pPr>
        <w:ind w:left="360"/>
        <w:rPr>
          <w:sz w:val="24"/>
          <w:szCs w:val="24"/>
        </w:rPr>
      </w:pPr>
      <w:r>
        <w:rPr>
          <w:sz w:val="24"/>
          <w:szCs w:val="24"/>
        </w:rPr>
        <w:t xml:space="preserve">024 </w:t>
      </w:r>
      <w:r w:rsidR="0024197B">
        <w:rPr>
          <w:sz w:val="24"/>
          <w:szCs w:val="24"/>
        </w:rPr>
        <w:t>(Back Curtain Lights) [</w:t>
      </w:r>
      <w:r>
        <w:rPr>
          <w:sz w:val="24"/>
          <w:szCs w:val="24"/>
        </w:rPr>
        <w:t xml:space="preserve">use </w:t>
      </w:r>
      <w:r w:rsidR="00E512BB">
        <w:rPr>
          <w:sz w:val="24"/>
          <w:szCs w:val="24"/>
        </w:rPr>
        <w:t>57</w:t>
      </w:r>
      <w:r>
        <w:rPr>
          <w:sz w:val="24"/>
          <w:szCs w:val="24"/>
        </w:rPr>
        <w:t xml:space="preserve"> instead</w:t>
      </w:r>
      <w:r w:rsidR="0024197B">
        <w:rPr>
          <w:sz w:val="24"/>
          <w:szCs w:val="24"/>
        </w:rPr>
        <w:t>]</w:t>
      </w:r>
      <w:r w:rsidR="007F4767">
        <w:rPr>
          <w:sz w:val="24"/>
          <w:szCs w:val="24"/>
        </w:rPr>
        <w:t xml:space="preserve"> </w:t>
      </w:r>
    </w:p>
    <w:p w:rsidR="00C3184A" w:rsidRDefault="007F4767" w:rsidP="00FE4A22">
      <w:pPr>
        <w:ind w:left="360"/>
        <w:rPr>
          <w:sz w:val="24"/>
          <w:szCs w:val="24"/>
        </w:rPr>
      </w:pPr>
      <w:r>
        <w:rPr>
          <w:sz w:val="24"/>
          <w:szCs w:val="24"/>
        </w:rPr>
        <w:t>025-02</w:t>
      </w:r>
      <w:r w:rsidR="00E512BB">
        <w:rPr>
          <w:sz w:val="24"/>
          <w:szCs w:val="24"/>
        </w:rPr>
        <w:t>6</w:t>
      </w:r>
      <w:r>
        <w:rPr>
          <w:sz w:val="24"/>
          <w:szCs w:val="24"/>
        </w:rPr>
        <w:t>, 041</w:t>
      </w:r>
      <w:r w:rsidR="0024197B">
        <w:rPr>
          <w:sz w:val="24"/>
          <w:szCs w:val="24"/>
        </w:rPr>
        <w:t xml:space="preserve"> (Peacock Lights) [use </w:t>
      </w:r>
      <w:r w:rsidR="00E512BB">
        <w:rPr>
          <w:sz w:val="24"/>
          <w:szCs w:val="24"/>
        </w:rPr>
        <w:t>27</w:t>
      </w:r>
      <w:r w:rsidR="0024197B">
        <w:rPr>
          <w:sz w:val="24"/>
          <w:szCs w:val="24"/>
        </w:rPr>
        <w:t xml:space="preserve"> instead]</w:t>
      </w:r>
    </w:p>
    <w:p w:rsidR="00B21A01" w:rsidRDefault="00B21A01" w:rsidP="00FE4A22">
      <w:pPr>
        <w:ind w:left="360"/>
        <w:rPr>
          <w:sz w:val="24"/>
          <w:szCs w:val="24"/>
        </w:rPr>
      </w:pPr>
      <w:r w:rsidRPr="00E512BB">
        <w:rPr>
          <w:sz w:val="24"/>
          <w:szCs w:val="24"/>
        </w:rPr>
        <w:t>033-034 [use 035-039 instead</w:t>
      </w:r>
      <w:r w:rsidR="006941BA" w:rsidRPr="00E512BB">
        <w:rPr>
          <w:sz w:val="24"/>
          <w:szCs w:val="24"/>
        </w:rPr>
        <w:t>, 036 &amp; 037 can be used instead of 035</w:t>
      </w:r>
      <w:r w:rsidRPr="00E512BB">
        <w:rPr>
          <w:sz w:val="24"/>
          <w:szCs w:val="24"/>
        </w:rPr>
        <w:t>]</w:t>
      </w:r>
    </w:p>
    <w:p w:rsidR="00FE4A22" w:rsidRDefault="00FE4A22" w:rsidP="00FE4A22">
      <w:pPr>
        <w:ind w:left="360"/>
        <w:rPr>
          <w:sz w:val="24"/>
          <w:szCs w:val="24"/>
        </w:rPr>
      </w:pPr>
      <w:r>
        <w:rPr>
          <w:sz w:val="24"/>
          <w:szCs w:val="24"/>
        </w:rPr>
        <w:t xml:space="preserve">069 </w:t>
      </w:r>
      <w:r w:rsidR="0024197B">
        <w:rPr>
          <w:sz w:val="24"/>
          <w:szCs w:val="24"/>
        </w:rPr>
        <w:t xml:space="preserve">(Pulsate Sweep Water) </w:t>
      </w:r>
      <w:r>
        <w:rPr>
          <w:sz w:val="24"/>
          <w:szCs w:val="24"/>
        </w:rPr>
        <w:t>[program water levels by timeline]</w:t>
      </w:r>
    </w:p>
    <w:p w:rsidR="0024197B" w:rsidRDefault="0024197B" w:rsidP="0024197B">
      <w:pPr>
        <w:ind w:left="360"/>
        <w:rPr>
          <w:sz w:val="24"/>
          <w:szCs w:val="24"/>
        </w:rPr>
      </w:pPr>
      <w:r>
        <w:rPr>
          <w:sz w:val="24"/>
          <w:szCs w:val="24"/>
        </w:rPr>
        <w:t>080 (Copy Effects) [Use copy and paste sequence on timeline instead]</w:t>
      </w:r>
    </w:p>
    <w:p w:rsidR="0024197B" w:rsidRDefault="0024197B" w:rsidP="00FE4A22">
      <w:pPr>
        <w:ind w:left="360"/>
        <w:rPr>
          <w:sz w:val="24"/>
          <w:szCs w:val="24"/>
        </w:rPr>
      </w:pPr>
      <w:r>
        <w:rPr>
          <w:sz w:val="24"/>
          <w:szCs w:val="24"/>
        </w:rPr>
        <w:t>085 (Shift or Rotate Lights) [Use copy and paste sequence on timeline instead]</w:t>
      </w:r>
    </w:p>
    <w:p w:rsidR="0024197B" w:rsidRDefault="0024197B" w:rsidP="00FE4A22">
      <w:pPr>
        <w:ind w:left="360"/>
        <w:rPr>
          <w:sz w:val="24"/>
          <w:szCs w:val="24"/>
        </w:rPr>
      </w:pPr>
      <w:r>
        <w:rPr>
          <w:sz w:val="24"/>
          <w:szCs w:val="24"/>
        </w:rPr>
        <w:t>086 (Time Interval) [Use copy and paste sequence on timeline instead]</w:t>
      </w:r>
    </w:p>
    <w:p w:rsidR="0024197B" w:rsidRDefault="0024197B" w:rsidP="00FE4A22">
      <w:pPr>
        <w:ind w:left="360"/>
        <w:rPr>
          <w:sz w:val="24"/>
          <w:szCs w:val="24"/>
        </w:rPr>
      </w:pPr>
      <w:r>
        <w:rPr>
          <w:sz w:val="24"/>
          <w:szCs w:val="24"/>
        </w:rPr>
        <w:t>09</w:t>
      </w:r>
      <w:r w:rsidR="00E512BB">
        <w:rPr>
          <w:sz w:val="24"/>
          <w:szCs w:val="24"/>
        </w:rPr>
        <w:t>9</w:t>
      </w:r>
      <w:r>
        <w:rPr>
          <w:sz w:val="24"/>
          <w:szCs w:val="24"/>
        </w:rPr>
        <w:t xml:space="preserve"> (Maintenance Functions) [Activate from PanelView only]</w:t>
      </w:r>
    </w:p>
    <w:p w:rsidR="0034152C" w:rsidRDefault="0034152C" w:rsidP="0034152C">
      <w:pPr>
        <w:ind w:left="360"/>
        <w:rPr>
          <w:sz w:val="24"/>
          <w:szCs w:val="24"/>
        </w:rPr>
      </w:pPr>
    </w:p>
    <w:p w:rsidR="0034152C" w:rsidRDefault="0034152C" w:rsidP="0034152C">
      <w:pPr>
        <w:ind w:left="360"/>
        <w:rPr>
          <w:sz w:val="24"/>
          <w:szCs w:val="24"/>
        </w:rPr>
      </w:pPr>
    </w:p>
    <w:p w:rsidR="0034152C" w:rsidRDefault="0034152C" w:rsidP="0024197B">
      <w:pPr>
        <w:ind w:left="360"/>
        <w:rPr>
          <w:sz w:val="24"/>
          <w:szCs w:val="24"/>
        </w:rPr>
      </w:pPr>
    </w:p>
    <w:p w:rsidR="0024197B" w:rsidRPr="001A2DFC" w:rsidRDefault="0024197B" w:rsidP="00FE4A22">
      <w:pPr>
        <w:ind w:left="360"/>
        <w:rPr>
          <w:sz w:val="24"/>
          <w:szCs w:val="24"/>
        </w:rPr>
      </w:pPr>
    </w:p>
    <w:sectPr w:rsidR="0024197B" w:rsidRPr="001A2DFC" w:rsidSect="00D3138D">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E52" w:rsidRDefault="00937E52" w:rsidP="006577FF">
      <w:r>
        <w:separator/>
      </w:r>
    </w:p>
  </w:endnote>
  <w:endnote w:type="continuationSeparator" w:id="0">
    <w:p w:rsidR="00937E52" w:rsidRDefault="00937E52" w:rsidP="0065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D4" w:rsidRDefault="00516201">
    <w:pPr>
      <w:pStyle w:val="Footer"/>
    </w:pPr>
    <w:r>
      <w:t>9.5</w:t>
    </w:r>
    <w:r w:rsidR="00BF04D4">
      <w:t>.14</w:t>
    </w:r>
    <w:r w:rsidR="00A65E3D">
      <w:t xml:space="preserve">   </w:t>
    </w:r>
    <w:r w:rsidR="00A65E3D">
      <w:tab/>
    </w:r>
    <w:r w:rsidR="00A65E3D">
      <w:tab/>
      <w:t xml:space="preserve">CAPSTONE PROJECT Scope of Work </w:t>
    </w:r>
    <w:r w:rsidR="00A65E3D" w:rsidRPr="00516201">
      <w:t>R</w:t>
    </w:r>
    <w:r w:rsidRPr="00516201">
      <w:t>8</w:t>
    </w:r>
    <w:r w:rsidR="00A65E3D">
      <w:t>.doc</w:t>
    </w:r>
  </w:p>
  <w:p w:rsidR="00BF04D4" w:rsidRDefault="00BF0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E52" w:rsidRDefault="00937E52" w:rsidP="006577FF">
      <w:r>
        <w:separator/>
      </w:r>
    </w:p>
  </w:footnote>
  <w:footnote w:type="continuationSeparator" w:id="0">
    <w:p w:rsidR="00937E52" w:rsidRDefault="00937E52" w:rsidP="00657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711"/>
    <w:multiLevelType w:val="hybridMultilevel"/>
    <w:tmpl w:val="71B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4F84"/>
    <w:multiLevelType w:val="hybridMultilevel"/>
    <w:tmpl w:val="8F6CA4EE"/>
    <w:lvl w:ilvl="0" w:tplc="804C7BB6">
      <w:numFmt w:val="bullet"/>
      <w:lvlText w:val=""/>
      <w:lvlJc w:val="left"/>
      <w:pPr>
        <w:ind w:left="780" w:hanging="420"/>
      </w:pPr>
      <w:rPr>
        <w:rFonts w:ascii="Symbol" w:eastAsiaTheme="minorHAnsi" w:hAnsi="Symbol"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71176"/>
    <w:multiLevelType w:val="multilevel"/>
    <w:tmpl w:val="215E6E98"/>
    <w:lvl w:ilvl="0">
      <w:start w:val="1"/>
      <w:numFmt w:val="decimal"/>
      <w:lvlText w:val="%1."/>
      <w:lvlJc w:val="left"/>
      <w:pPr>
        <w:ind w:left="720" w:hanging="360"/>
      </w:pPr>
    </w:lvl>
    <w:lvl w:ilvl="1">
      <w:start w:val="19"/>
      <w:numFmt w:val="decimal"/>
      <w:isLgl/>
      <w:lvlText w:val="%1.%2"/>
      <w:lvlJc w:val="left"/>
      <w:pPr>
        <w:ind w:left="1140" w:hanging="780"/>
      </w:pPr>
      <w:rPr>
        <w:rFonts w:hint="default"/>
      </w:rPr>
    </w:lvl>
    <w:lvl w:ilvl="2">
      <w:start w:val="1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AA26BBF"/>
    <w:multiLevelType w:val="hybridMultilevel"/>
    <w:tmpl w:val="D36EA800"/>
    <w:lvl w:ilvl="0" w:tplc="804C7BB6">
      <w:numFmt w:val="bullet"/>
      <w:lvlText w:val=""/>
      <w:lvlJc w:val="left"/>
      <w:pPr>
        <w:ind w:left="780" w:hanging="420"/>
      </w:pPr>
      <w:rPr>
        <w:rFonts w:ascii="Symbol" w:eastAsiaTheme="minorHAnsi" w:hAnsi="Symbol"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F322C"/>
    <w:multiLevelType w:val="hybridMultilevel"/>
    <w:tmpl w:val="62249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B9E843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71D0C"/>
    <w:multiLevelType w:val="hybridMultilevel"/>
    <w:tmpl w:val="F5E8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2C2F8F"/>
    <w:multiLevelType w:val="hybridMultilevel"/>
    <w:tmpl w:val="83EA2978"/>
    <w:lvl w:ilvl="0" w:tplc="804C7BB6">
      <w:numFmt w:val="bullet"/>
      <w:lvlText w:val=""/>
      <w:lvlJc w:val="left"/>
      <w:pPr>
        <w:ind w:left="780" w:hanging="420"/>
      </w:pPr>
      <w:rPr>
        <w:rFonts w:ascii="Symbol" w:eastAsiaTheme="minorHAnsi" w:hAnsi="Symbol" w:cs="Times New Roman"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C10A9"/>
    <w:multiLevelType w:val="hybridMultilevel"/>
    <w:tmpl w:val="9014CD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4109D7"/>
    <w:multiLevelType w:val="hybridMultilevel"/>
    <w:tmpl w:val="6A84AF34"/>
    <w:lvl w:ilvl="0" w:tplc="B7026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67973"/>
    <w:multiLevelType w:val="hybridMultilevel"/>
    <w:tmpl w:val="33443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812E2"/>
    <w:multiLevelType w:val="hybridMultilevel"/>
    <w:tmpl w:val="4E7EC074"/>
    <w:lvl w:ilvl="0" w:tplc="804C7BB6">
      <w:numFmt w:val="bullet"/>
      <w:lvlText w:val=""/>
      <w:lvlJc w:val="left"/>
      <w:pPr>
        <w:ind w:left="780" w:hanging="420"/>
      </w:pPr>
      <w:rPr>
        <w:rFonts w:ascii="Symbol" w:eastAsiaTheme="minorHAnsi" w:hAnsi="Symbol"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D4A11"/>
    <w:multiLevelType w:val="multilevel"/>
    <w:tmpl w:val="738C4612"/>
    <w:lvl w:ilvl="0">
      <w:start w:val="9"/>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1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5AE7214B"/>
    <w:multiLevelType w:val="hybridMultilevel"/>
    <w:tmpl w:val="4452837C"/>
    <w:lvl w:ilvl="0" w:tplc="B7026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B00E6"/>
    <w:multiLevelType w:val="hybridMultilevel"/>
    <w:tmpl w:val="3092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D32EA2"/>
    <w:multiLevelType w:val="hybridMultilevel"/>
    <w:tmpl w:val="5EF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14EA3"/>
    <w:multiLevelType w:val="hybridMultilevel"/>
    <w:tmpl w:val="260C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A2F53"/>
    <w:multiLevelType w:val="hybridMultilevel"/>
    <w:tmpl w:val="9D428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D0144F"/>
    <w:multiLevelType w:val="hybridMultilevel"/>
    <w:tmpl w:val="B8A4131A"/>
    <w:lvl w:ilvl="0" w:tplc="B7026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C26CAF"/>
    <w:multiLevelType w:val="hybridMultilevel"/>
    <w:tmpl w:val="4452837C"/>
    <w:lvl w:ilvl="0" w:tplc="B7026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10"/>
  </w:num>
  <w:num w:numId="6">
    <w:abstractNumId w:val="4"/>
  </w:num>
  <w:num w:numId="7">
    <w:abstractNumId w:val="16"/>
  </w:num>
  <w:num w:numId="8">
    <w:abstractNumId w:val="15"/>
  </w:num>
  <w:num w:numId="9">
    <w:abstractNumId w:val="13"/>
  </w:num>
  <w:num w:numId="10">
    <w:abstractNumId w:val="5"/>
  </w:num>
  <w:num w:numId="11">
    <w:abstractNumId w:val="2"/>
  </w:num>
  <w:num w:numId="12">
    <w:abstractNumId w:val="14"/>
  </w:num>
  <w:num w:numId="13">
    <w:abstractNumId w:val="17"/>
  </w:num>
  <w:num w:numId="14">
    <w:abstractNumId w:val="8"/>
  </w:num>
  <w:num w:numId="15">
    <w:abstractNumId w:val="18"/>
  </w:num>
  <w:num w:numId="16">
    <w:abstractNumId w:val="7"/>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24"/>
    <w:rsid w:val="00005A29"/>
    <w:rsid w:val="00005AED"/>
    <w:rsid w:val="000160BF"/>
    <w:rsid w:val="000175E1"/>
    <w:rsid w:val="0001792B"/>
    <w:rsid w:val="000203D0"/>
    <w:rsid w:val="000205BE"/>
    <w:rsid w:val="0002077E"/>
    <w:rsid w:val="00025CFF"/>
    <w:rsid w:val="00026BBA"/>
    <w:rsid w:val="00026D98"/>
    <w:rsid w:val="00027A58"/>
    <w:rsid w:val="000311CF"/>
    <w:rsid w:val="0003206E"/>
    <w:rsid w:val="00047D9B"/>
    <w:rsid w:val="00055828"/>
    <w:rsid w:val="0005615D"/>
    <w:rsid w:val="00064A1E"/>
    <w:rsid w:val="000667C2"/>
    <w:rsid w:val="000734FA"/>
    <w:rsid w:val="00074BB0"/>
    <w:rsid w:val="000753E0"/>
    <w:rsid w:val="00081F05"/>
    <w:rsid w:val="00082B60"/>
    <w:rsid w:val="0008502A"/>
    <w:rsid w:val="00085657"/>
    <w:rsid w:val="0008792F"/>
    <w:rsid w:val="000922C2"/>
    <w:rsid w:val="00092413"/>
    <w:rsid w:val="0009453F"/>
    <w:rsid w:val="00094CCB"/>
    <w:rsid w:val="00096D62"/>
    <w:rsid w:val="000A0A9D"/>
    <w:rsid w:val="000A6B46"/>
    <w:rsid w:val="000B1EE2"/>
    <w:rsid w:val="000B3463"/>
    <w:rsid w:val="000B3522"/>
    <w:rsid w:val="000B4AEA"/>
    <w:rsid w:val="000B509D"/>
    <w:rsid w:val="000B5ABD"/>
    <w:rsid w:val="000B789A"/>
    <w:rsid w:val="000B7EC0"/>
    <w:rsid w:val="000C19E6"/>
    <w:rsid w:val="000C334A"/>
    <w:rsid w:val="000C3CCF"/>
    <w:rsid w:val="000D34DE"/>
    <w:rsid w:val="000D674D"/>
    <w:rsid w:val="000E43C9"/>
    <w:rsid w:val="000E51F6"/>
    <w:rsid w:val="000E5226"/>
    <w:rsid w:val="000E62EB"/>
    <w:rsid w:val="000E639E"/>
    <w:rsid w:val="000E6C7C"/>
    <w:rsid w:val="000E7B51"/>
    <w:rsid w:val="000F02AB"/>
    <w:rsid w:val="000F264D"/>
    <w:rsid w:val="000F581E"/>
    <w:rsid w:val="0010491A"/>
    <w:rsid w:val="00104ADC"/>
    <w:rsid w:val="00104FC9"/>
    <w:rsid w:val="00112AFE"/>
    <w:rsid w:val="0011714C"/>
    <w:rsid w:val="001200AD"/>
    <w:rsid w:val="00121BC8"/>
    <w:rsid w:val="001249BB"/>
    <w:rsid w:val="00125316"/>
    <w:rsid w:val="0012568F"/>
    <w:rsid w:val="00130B87"/>
    <w:rsid w:val="00132220"/>
    <w:rsid w:val="00134A12"/>
    <w:rsid w:val="00137D01"/>
    <w:rsid w:val="00151B79"/>
    <w:rsid w:val="00156594"/>
    <w:rsid w:val="001567D1"/>
    <w:rsid w:val="0015709D"/>
    <w:rsid w:val="001626A1"/>
    <w:rsid w:val="001660F0"/>
    <w:rsid w:val="00166A5C"/>
    <w:rsid w:val="00167817"/>
    <w:rsid w:val="001709A7"/>
    <w:rsid w:val="00180CA5"/>
    <w:rsid w:val="00183FF5"/>
    <w:rsid w:val="00192339"/>
    <w:rsid w:val="00193A00"/>
    <w:rsid w:val="00196DE9"/>
    <w:rsid w:val="00197CD4"/>
    <w:rsid w:val="001A253A"/>
    <w:rsid w:val="001A2DFC"/>
    <w:rsid w:val="001A330B"/>
    <w:rsid w:val="001A5C69"/>
    <w:rsid w:val="001B0C50"/>
    <w:rsid w:val="001B57CA"/>
    <w:rsid w:val="001C008B"/>
    <w:rsid w:val="001C0FF9"/>
    <w:rsid w:val="001C5DB0"/>
    <w:rsid w:val="001D19DB"/>
    <w:rsid w:val="001D4DE8"/>
    <w:rsid w:val="001D54DA"/>
    <w:rsid w:val="001E469C"/>
    <w:rsid w:val="001E46AE"/>
    <w:rsid w:val="001E62D5"/>
    <w:rsid w:val="001F065D"/>
    <w:rsid w:val="001F3C34"/>
    <w:rsid w:val="001F4961"/>
    <w:rsid w:val="001F59C2"/>
    <w:rsid w:val="001F7946"/>
    <w:rsid w:val="00200140"/>
    <w:rsid w:val="00200970"/>
    <w:rsid w:val="00204D7F"/>
    <w:rsid w:val="00205995"/>
    <w:rsid w:val="00215CDB"/>
    <w:rsid w:val="002163B4"/>
    <w:rsid w:val="002211C0"/>
    <w:rsid w:val="00230834"/>
    <w:rsid w:val="00236FFD"/>
    <w:rsid w:val="0023713F"/>
    <w:rsid w:val="00241306"/>
    <w:rsid w:val="0024197B"/>
    <w:rsid w:val="002445AB"/>
    <w:rsid w:val="0025375F"/>
    <w:rsid w:val="002537A6"/>
    <w:rsid w:val="002539B8"/>
    <w:rsid w:val="00256C02"/>
    <w:rsid w:val="00267256"/>
    <w:rsid w:val="00275E53"/>
    <w:rsid w:val="002800AE"/>
    <w:rsid w:val="002811AE"/>
    <w:rsid w:val="00285480"/>
    <w:rsid w:val="00285646"/>
    <w:rsid w:val="00285BE8"/>
    <w:rsid w:val="0028787C"/>
    <w:rsid w:val="002A4586"/>
    <w:rsid w:val="002A4932"/>
    <w:rsid w:val="002A4B62"/>
    <w:rsid w:val="002B215B"/>
    <w:rsid w:val="002B33EF"/>
    <w:rsid w:val="002B3633"/>
    <w:rsid w:val="002B3EFF"/>
    <w:rsid w:val="002C0E86"/>
    <w:rsid w:val="002C1109"/>
    <w:rsid w:val="002C12F1"/>
    <w:rsid w:val="002C1728"/>
    <w:rsid w:val="002C1EF9"/>
    <w:rsid w:val="002C2223"/>
    <w:rsid w:val="002C3314"/>
    <w:rsid w:val="002D59ED"/>
    <w:rsid w:val="002D614A"/>
    <w:rsid w:val="002D7EFE"/>
    <w:rsid w:val="002E0D75"/>
    <w:rsid w:val="002E5F8D"/>
    <w:rsid w:val="002F3931"/>
    <w:rsid w:val="002F5C62"/>
    <w:rsid w:val="002F775C"/>
    <w:rsid w:val="003040FF"/>
    <w:rsid w:val="003059FA"/>
    <w:rsid w:val="003060FC"/>
    <w:rsid w:val="00307E81"/>
    <w:rsid w:val="003102E1"/>
    <w:rsid w:val="00316A57"/>
    <w:rsid w:val="00316AFB"/>
    <w:rsid w:val="00316DBC"/>
    <w:rsid w:val="003215A0"/>
    <w:rsid w:val="003235C8"/>
    <w:rsid w:val="00324E20"/>
    <w:rsid w:val="003264C4"/>
    <w:rsid w:val="003264DB"/>
    <w:rsid w:val="00327749"/>
    <w:rsid w:val="00327F2C"/>
    <w:rsid w:val="00332DB1"/>
    <w:rsid w:val="00335C92"/>
    <w:rsid w:val="0033697E"/>
    <w:rsid w:val="0034152C"/>
    <w:rsid w:val="003448EF"/>
    <w:rsid w:val="003458E7"/>
    <w:rsid w:val="003477C6"/>
    <w:rsid w:val="00351BE3"/>
    <w:rsid w:val="00351D42"/>
    <w:rsid w:val="00352AA4"/>
    <w:rsid w:val="0035591F"/>
    <w:rsid w:val="003602CF"/>
    <w:rsid w:val="00366DD7"/>
    <w:rsid w:val="00367146"/>
    <w:rsid w:val="00367207"/>
    <w:rsid w:val="00370194"/>
    <w:rsid w:val="003704AB"/>
    <w:rsid w:val="00372FBF"/>
    <w:rsid w:val="00376549"/>
    <w:rsid w:val="003772E5"/>
    <w:rsid w:val="003808BC"/>
    <w:rsid w:val="003819D5"/>
    <w:rsid w:val="00385878"/>
    <w:rsid w:val="00385E79"/>
    <w:rsid w:val="00386F30"/>
    <w:rsid w:val="0039426E"/>
    <w:rsid w:val="003A3C30"/>
    <w:rsid w:val="003A42A0"/>
    <w:rsid w:val="003B16F0"/>
    <w:rsid w:val="003B2AEA"/>
    <w:rsid w:val="003B4686"/>
    <w:rsid w:val="003B727C"/>
    <w:rsid w:val="003C47A4"/>
    <w:rsid w:val="003C66D8"/>
    <w:rsid w:val="003D0799"/>
    <w:rsid w:val="003D39AB"/>
    <w:rsid w:val="003D741A"/>
    <w:rsid w:val="003D7833"/>
    <w:rsid w:val="003E0E58"/>
    <w:rsid w:val="003E3942"/>
    <w:rsid w:val="003E5469"/>
    <w:rsid w:val="003E65EF"/>
    <w:rsid w:val="003F0D66"/>
    <w:rsid w:val="003F1801"/>
    <w:rsid w:val="003F1B97"/>
    <w:rsid w:val="003F283E"/>
    <w:rsid w:val="003F3B5D"/>
    <w:rsid w:val="0040699D"/>
    <w:rsid w:val="00411CFE"/>
    <w:rsid w:val="0041241B"/>
    <w:rsid w:val="004127F6"/>
    <w:rsid w:val="004147CA"/>
    <w:rsid w:val="0041794B"/>
    <w:rsid w:val="0042233B"/>
    <w:rsid w:val="0043056C"/>
    <w:rsid w:val="00435CF4"/>
    <w:rsid w:val="00437472"/>
    <w:rsid w:val="004408DE"/>
    <w:rsid w:val="00441597"/>
    <w:rsid w:val="004419E7"/>
    <w:rsid w:val="004425DF"/>
    <w:rsid w:val="004426CA"/>
    <w:rsid w:val="00445C5A"/>
    <w:rsid w:val="00447278"/>
    <w:rsid w:val="00447496"/>
    <w:rsid w:val="00453AB3"/>
    <w:rsid w:val="00461001"/>
    <w:rsid w:val="00461AFA"/>
    <w:rsid w:val="004623C2"/>
    <w:rsid w:val="004640DB"/>
    <w:rsid w:val="00465C3B"/>
    <w:rsid w:val="0047197F"/>
    <w:rsid w:val="00474B10"/>
    <w:rsid w:val="00481F16"/>
    <w:rsid w:val="00482CE5"/>
    <w:rsid w:val="00484053"/>
    <w:rsid w:val="0048798E"/>
    <w:rsid w:val="00491EAF"/>
    <w:rsid w:val="0049351A"/>
    <w:rsid w:val="0049609D"/>
    <w:rsid w:val="004A06B9"/>
    <w:rsid w:val="004A3F84"/>
    <w:rsid w:val="004A6B76"/>
    <w:rsid w:val="004A7FD5"/>
    <w:rsid w:val="004B712D"/>
    <w:rsid w:val="004C013A"/>
    <w:rsid w:val="004C09B4"/>
    <w:rsid w:val="004C18F2"/>
    <w:rsid w:val="004C246B"/>
    <w:rsid w:val="004C5B4D"/>
    <w:rsid w:val="004C5C96"/>
    <w:rsid w:val="004C5F34"/>
    <w:rsid w:val="004C602B"/>
    <w:rsid w:val="004D0ABA"/>
    <w:rsid w:val="004D15A8"/>
    <w:rsid w:val="004D481D"/>
    <w:rsid w:val="004D5EFF"/>
    <w:rsid w:val="004E2CAA"/>
    <w:rsid w:val="004E51B7"/>
    <w:rsid w:val="004E5665"/>
    <w:rsid w:val="004E61F3"/>
    <w:rsid w:val="004F3085"/>
    <w:rsid w:val="004F65A5"/>
    <w:rsid w:val="00501518"/>
    <w:rsid w:val="00501F37"/>
    <w:rsid w:val="00502447"/>
    <w:rsid w:val="0050567E"/>
    <w:rsid w:val="00505EFF"/>
    <w:rsid w:val="005063A2"/>
    <w:rsid w:val="005100BF"/>
    <w:rsid w:val="0051010F"/>
    <w:rsid w:val="00511140"/>
    <w:rsid w:val="005115E4"/>
    <w:rsid w:val="00511853"/>
    <w:rsid w:val="005122CD"/>
    <w:rsid w:val="0051267D"/>
    <w:rsid w:val="00512DCE"/>
    <w:rsid w:val="00512E22"/>
    <w:rsid w:val="00516035"/>
    <w:rsid w:val="00516201"/>
    <w:rsid w:val="0052038B"/>
    <w:rsid w:val="00521116"/>
    <w:rsid w:val="0052172E"/>
    <w:rsid w:val="0052184F"/>
    <w:rsid w:val="005248CE"/>
    <w:rsid w:val="005258DA"/>
    <w:rsid w:val="00526980"/>
    <w:rsid w:val="00527C03"/>
    <w:rsid w:val="00535AF8"/>
    <w:rsid w:val="00543429"/>
    <w:rsid w:val="00545166"/>
    <w:rsid w:val="00550E69"/>
    <w:rsid w:val="005519A1"/>
    <w:rsid w:val="00557437"/>
    <w:rsid w:val="00561CB2"/>
    <w:rsid w:val="00564FF6"/>
    <w:rsid w:val="00573676"/>
    <w:rsid w:val="00575F8F"/>
    <w:rsid w:val="00577A80"/>
    <w:rsid w:val="00581152"/>
    <w:rsid w:val="00581FE2"/>
    <w:rsid w:val="00582E92"/>
    <w:rsid w:val="00583834"/>
    <w:rsid w:val="005950AA"/>
    <w:rsid w:val="005A093F"/>
    <w:rsid w:val="005A358B"/>
    <w:rsid w:val="005A3870"/>
    <w:rsid w:val="005B25D1"/>
    <w:rsid w:val="005B422D"/>
    <w:rsid w:val="005B4855"/>
    <w:rsid w:val="005B4993"/>
    <w:rsid w:val="005B6594"/>
    <w:rsid w:val="005B7F5E"/>
    <w:rsid w:val="005C04E2"/>
    <w:rsid w:val="005C06CC"/>
    <w:rsid w:val="005C1BD1"/>
    <w:rsid w:val="005C6E8F"/>
    <w:rsid w:val="005C7E3F"/>
    <w:rsid w:val="005D4AB1"/>
    <w:rsid w:val="005D6B0A"/>
    <w:rsid w:val="005E242B"/>
    <w:rsid w:val="005E583D"/>
    <w:rsid w:val="005E5AB7"/>
    <w:rsid w:val="005F619C"/>
    <w:rsid w:val="005F7934"/>
    <w:rsid w:val="00602CDE"/>
    <w:rsid w:val="00603D9B"/>
    <w:rsid w:val="006062D8"/>
    <w:rsid w:val="00607111"/>
    <w:rsid w:val="00610799"/>
    <w:rsid w:val="00613660"/>
    <w:rsid w:val="006150D2"/>
    <w:rsid w:val="00617E4D"/>
    <w:rsid w:val="00621900"/>
    <w:rsid w:val="00623A23"/>
    <w:rsid w:val="006265C3"/>
    <w:rsid w:val="006322AB"/>
    <w:rsid w:val="0063605C"/>
    <w:rsid w:val="00636105"/>
    <w:rsid w:val="00637854"/>
    <w:rsid w:val="00643D0C"/>
    <w:rsid w:val="006473B3"/>
    <w:rsid w:val="00647470"/>
    <w:rsid w:val="0065437F"/>
    <w:rsid w:val="00656EB4"/>
    <w:rsid w:val="006577FF"/>
    <w:rsid w:val="006578AA"/>
    <w:rsid w:val="00657E70"/>
    <w:rsid w:val="00657EF5"/>
    <w:rsid w:val="00661584"/>
    <w:rsid w:val="00667CA8"/>
    <w:rsid w:val="00682D76"/>
    <w:rsid w:val="00683273"/>
    <w:rsid w:val="00686C0A"/>
    <w:rsid w:val="00691AA8"/>
    <w:rsid w:val="006926C9"/>
    <w:rsid w:val="006941BA"/>
    <w:rsid w:val="00694680"/>
    <w:rsid w:val="006A06EE"/>
    <w:rsid w:val="006A24CA"/>
    <w:rsid w:val="006A2E35"/>
    <w:rsid w:val="006A3238"/>
    <w:rsid w:val="006A67BE"/>
    <w:rsid w:val="006A6CA2"/>
    <w:rsid w:val="006B4D27"/>
    <w:rsid w:val="006C0D88"/>
    <w:rsid w:val="006C1901"/>
    <w:rsid w:val="006C3BFD"/>
    <w:rsid w:val="006C4590"/>
    <w:rsid w:val="006C6A58"/>
    <w:rsid w:val="006D1640"/>
    <w:rsid w:val="006E0C7F"/>
    <w:rsid w:val="006E48EC"/>
    <w:rsid w:val="006E4D6B"/>
    <w:rsid w:val="006E7100"/>
    <w:rsid w:val="006E79E8"/>
    <w:rsid w:val="006F000A"/>
    <w:rsid w:val="006F67E7"/>
    <w:rsid w:val="00710275"/>
    <w:rsid w:val="00711E33"/>
    <w:rsid w:val="0071418B"/>
    <w:rsid w:val="0071496A"/>
    <w:rsid w:val="00720BBE"/>
    <w:rsid w:val="0072193B"/>
    <w:rsid w:val="00722369"/>
    <w:rsid w:val="00727C23"/>
    <w:rsid w:val="00731620"/>
    <w:rsid w:val="00732423"/>
    <w:rsid w:val="007353B8"/>
    <w:rsid w:val="0073593B"/>
    <w:rsid w:val="00736680"/>
    <w:rsid w:val="00741D9F"/>
    <w:rsid w:val="007428A7"/>
    <w:rsid w:val="00743A55"/>
    <w:rsid w:val="00744689"/>
    <w:rsid w:val="00752E1F"/>
    <w:rsid w:val="00753BCB"/>
    <w:rsid w:val="00762F8F"/>
    <w:rsid w:val="0076635F"/>
    <w:rsid w:val="00767EBF"/>
    <w:rsid w:val="00770E39"/>
    <w:rsid w:val="007754EF"/>
    <w:rsid w:val="0077557D"/>
    <w:rsid w:val="00781BDB"/>
    <w:rsid w:val="00782741"/>
    <w:rsid w:val="00783FE6"/>
    <w:rsid w:val="007854AC"/>
    <w:rsid w:val="007910B9"/>
    <w:rsid w:val="00792D32"/>
    <w:rsid w:val="007965AE"/>
    <w:rsid w:val="007A38FB"/>
    <w:rsid w:val="007B0084"/>
    <w:rsid w:val="007B129B"/>
    <w:rsid w:val="007B2876"/>
    <w:rsid w:val="007C53F4"/>
    <w:rsid w:val="007D0692"/>
    <w:rsid w:val="007E0A44"/>
    <w:rsid w:val="007E1C2C"/>
    <w:rsid w:val="007E4F6C"/>
    <w:rsid w:val="007E55AB"/>
    <w:rsid w:val="007E5E16"/>
    <w:rsid w:val="007F4767"/>
    <w:rsid w:val="007F5B14"/>
    <w:rsid w:val="007F61D3"/>
    <w:rsid w:val="008066D6"/>
    <w:rsid w:val="00813797"/>
    <w:rsid w:val="0081379A"/>
    <w:rsid w:val="008140E2"/>
    <w:rsid w:val="00822F0F"/>
    <w:rsid w:val="008248D0"/>
    <w:rsid w:val="00824EAB"/>
    <w:rsid w:val="00826433"/>
    <w:rsid w:val="008270C0"/>
    <w:rsid w:val="00830A47"/>
    <w:rsid w:val="00832E32"/>
    <w:rsid w:val="008344CE"/>
    <w:rsid w:val="00835609"/>
    <w:rsid w:val="008412A7"/>
    <w:rsid w:val="0084434F"/>
    <w:rsid w:val="00844B90"/>
    <w:rsid w:val="00845686"/>
    <w:rsid w:val="00846FA9"/>
    <w:rsid w:val="00863C30"/>
    <w:rsid w:val="00865072"/>
    <w:rsid w:val="00866B5C"/>
    <w:rsid w:val="008678B6"/>
    <w:rsid w:val="00871070"/>
    <w:rsid w:val="008739A7"/>
    <w:rsid w:val="00880DAE"/>
    <w:rsid w:val="00880E86"/>
    <w:rsid w:val="008873FB"/>
    <w:rsid w:val="0089291A"/>
    <w:rsid w:val="008A1DFF"/>
    <w:rsid w:val="008A2A21"/>
    <w:rsid w:val="008A2C48"/>
    <w:rsid w:val="008A664D"/>
    <w:rsid w:val="008A7218"/>
    <w:rsid w:val="008B15CF"/>
    <w:rsid w:val="008B1EBA"/>
    <w:rsid w:val="008B7555"/>
    <w:rsid w:val="008D0EF4"/>
    <w:rsid w:val="008D5F96"/>
    <w:rsid w:val="008D731C"/>
    <w:rsid w:val="008E088D"/>
    <w:rsid w:val="008E1081"/>
    <w:rsid w:val="008E1F14"/>
    <w:rsid w:val="008E36C1"/>
    <w:rsid w:val="008E49C6"/>
    <w:rsid w:val="008E5CBE"/>
    <w:rsid w:val="008E6945"/>
    <w:rsid w:val="00901638"/>
    <w:rsid w:val="00902F40"/>
    <w:rsid w:val="009121E7"/>
    <w:rsid w:val="00913267"/>
    <w:rsid w:val="0091391C"/>
    <w:rsid w:val="00914274"/>
    <w:rsid w:val="009179A6"/>
    <w:rsid w:val="00920466"/>
    <w:rsid w:val="00921D70"/>
    <w:rsid w:val="00922830"/>
    <w:rsid w:val="00923342"/>
    <w:rsid w:val="00923AA6"/>
    <w:rsid w:val="00932E9E"/>
    <w:rsid w:val="009333AC"/>
    <w:rsid w:val="009376D2"/>
    <w:rsid w:val="00937E52"/>
    <w:rsid w:val="00940064"/>
    <w:rsid w:val="00940268"/>
    <w:rsid w:val="0094069E"/>
    <w:rsid w:val="0094459C"/>
    <w:rsid w:val="00946882"/>
    <w:rsid w:val="00950CE2"/>
    <w:rsid w:val="00956C4C"/>
    <w:rsid w:val="009604A1"/>
    <w:rsid w:val="0096050A"/>
    <w:rsid w:val="00962E77"/>
    <w:rsid w:val="009638FB"/>
    <w:rsid w:val="00963FD7"/>
    <w:rsid w:val="00965F57"/>
    <w:rsid w:val="00973109"/>
    <w:rsid w:val="0097373A"/>
    <w:rsid w:val="009753AA"/>
    <w:rsid w:val="00976238"/>
    <w:rsid w:val="00976F66"/>
    <w:rsid w:val="0098657D"/>
    <w:rsid w:val="0098690F"/>
    <w:rsid w:val="00991156"/>
    <w:rsid w:val="00995324"/>
    <w:rsid w:val="00995A22"/>
    <w:rsid w:val="00995F8F"/>
    <w:rsid w:val="00997608"/>
    <w:rsid w:val="009976FD"/>
    <w:rsid w:val="009A2230"/>
    <w:rsid w:val="009A2599"/>
    <w:rsid w:val="009B1599"/>
    <w:rsid w:val="009B1CA8"/>
    <w:rsid w:val="009B25DA"/>
    <w:rsid w:val="009B3B7F"/>
    <w:rsid w:val="009B576F"/>
    <w:rsid w:val="009B5A8E"/>
    <w:rsid w:val="009C5E7E"/>
    <w:rsid w:val="009C79AA"/>
    <w:rsid w:val="009D2DEE"/>
    <w:rsid w:val="009D5226"/>
    <w:rsid w:val="009D528D"/>
    <w:rsid w:val="009D6ABA"/>
    <w:rsid w:val="009E2DA6"/>
    <w:rsid w:val="009E7C68"/>
    <w:rsid w:val="009F30E7"/>
    <w:rsid w:val="009F3ECA"/>
    <w:rsid w:val="009F5C09"/>
    <w:rsid w:val="00A03709"/>
    <w:rsid w:val="00A04563"/>
    <w:rsid w:val="00A0531D"/>
    <w:rsid w:val="00A054C0"/>
    <w:rsid w:val="00A065AA"/>
    <w:rsid w:val="00A075FA"/>
    <w:rsid w:val="00A07E3A"/>
    <w:rsid w:val="00A123D8"/>
    <w:rsid w:val="00A15849"/>
    <w:rsid w:val="00A1739E"/>
    <w:rsid w:val="00A20C7B"/>
    <w:rsid w:val="00A215A8"/>
    <w:rsid w:val="00A2161C"/>
    <w:rsid w:val="00A24886"/>
    <w:rsid w:val="00A249E4"/>
    <w:rsid w:val="00A27FFA"/>
    <w:rsid w:val="00A3563D"/>
    <w:rsid w:val="00A35A40"/>
    <w:rsid w:val="00A40366"/>
    <w:rsid w:val="00A415DC"/>
    <w:rsid w:val="00A45478"/>
    <w:rsid w:val="00A46969"/>
    <w:rsid w:val="00A51F91"/>
    <w:rsid w:val="00A5386D"/>
    <w:rsid w:val="00A57D33"/>
    <w:rsid w:val="00A606AB"/>
    <w:rsid w:val="00A60AF0"/>
    <w:rsid w:val="00A60E6D"/>
    <w:rsid w:val="00A623D6"/>
    <w:rsid w:val="00A62894"/>
    <w:rsid w:val="00A62A29"/>
    <w:rsid w:val="00A643E3"/>
    <w:rsid w:val="00A65E3D"/>
    <w:rsid w:val="00A66A5D"/>
    <w:rsid w:val="00A77964"/>
    <w:rsid w:val="00A82C23"/>
    <w:rsid w:val="00A85410"/>
    <w:rsid w:val="00A854C6"/>
    <w:rsid w:val="00A913AB"/>
    <w:rsid w:val="00A96D30"/>
    <w:rsid w:val="00AA591B"/>
    <w:rsid w:val="00AA778F"/>
    <w:rsid w:val="00AC075C"/>
    <w:rsid w:val="00AC3D54"/>
    <w:rsid w:val="00AC4345"/>
    <w:rsid w:val="00AC5D3D"/>
    <w:rsid w:val="00AD3DF1"/>
    <w:rsid w:val="00AD4734"/>
    <w:rsid w:val="00AD6F10"/>
    <w:rsid w:val="00AD7028"/>
    <w:rsid w:val="00AE29BF"/>
    <w:rsid w:val="00AE3493"/>
    <w:rsid w:val="00AF2C66"/>
    <w:rsid w:val="00AF663D"/>
    <w:rsid w:val="00AF7111"/>
    <w:rsid w:val="00B00E46"/>
    <w:rsid w:val="00B01F01"/>
    <w:rsid w:val="00B02C41"/>
    <w:rsid w:val="00B03447"/>
    <w:rsid w:val="00B03AAA"/>
    <w:rsid w:val="00B04EEE"/>
    <w:rsid w:val="00B067EB"/>
    <w:rsid w:val="00B1234A"/>
    <w:rsid w:val="00B132FC"/>
    <w:rsid w:val="00B139C5"/>
    <w:rsid w:val="00B21A01"/>
    <w:rsid w:val="00B227CD"/>
    <w:rsid w:val="00B23D81"/>
    <w:rsid w:val="00B270EE"/>
    <w:rsid w:val="00B274C1"/>
    <w:rsid w:val="00B35D27"/>
    <w:rsid w:val="00B3638A"/>
    <w:rsid w:val="00B36877"/>
    <w:rsid w:val="00B45F63"/>
    <w:rsid w:val="00B471EB"/>
    <w:rsid w:val="00B5244A"/>
    <w:rsid w:val="00B54548"/>
    <w:rsid w:val="00B55412"/>
    <w:rsid w:val="00B57607"/>
    <w:rsid w:val="00B60409"/>
    <w:rsid w:val="00B6151F"/>
    <w:rsid w:val="00B657B4"/>
    <w:rsid w:val="00B66656"/>
    <w:rsid w:val="00B7118A"/>
    <w:rsid w:val="00B71CAE"/>
    <w:rsid w:val="00B72709"/>
    <w:rsid w:val="00B73323"/>
    <w:rsid w:val="00B7547C"/>
    <w:rsid w:val="00B75FCD"/>
    <w:rsid w:val="00B824D2"/>
    <w:rsid w:val="00B833C3"/>
    <w:rsid w:val="00B8342A"/>
    <w:rsid w:val="00B83F10"/>
    <w:rsid w:val="00B92059"/>
    <w:rsid w:val="00BA09FC"/>
    <w:rsid w:val="00BA169C"/>
    <w:rsid w:val="00BA2516"/>
    <w:rsid w:val="00BA3A73"/>
    <w:rsid w:val="00BA52A6"/>
    <w:rsid w:val="00BA6C9B"/>
    <w:rsid w:val="00BB2E4D"/>
    <w:rsid w:val="00BB4FF3"/>
    <w:rsid w:val="00BB60FF"/>
    <w:rsid w:val="00BD01AC"/>
    <w:rsid w:val="00BD744C"/>
    <w:rsid w:val="00BE01BD"/>
    <w:rsid w:val="00BE737F"/>
    <w:rsid w:val="00BF04D4"/>
    <w:rsid w:val="00BF097C"/>
    <w:rsid w:val="00BF1275"/>
    <w:rsid w:val="00BF3B58"/>
    <w:rsid w:val="00BF6CFB"/>
    <w:rsid w:val="00BF6E88"/>
    <w:rsid w:val="00C03A5C"/>
    <w:rsid w:val="00C070B4"/>
    <w:rsid w:val="00C071EA"/>
    <w:rsid w:val="00C0789C"/>
    <w:rsid w:val="00C07D7C"/>
    <w:rsid w:val="00C155FE"/>
    <w:rsid w:val="00C2450F"/>
    <w:rsid w:val="00C2537C"/>
    <w:rsid w:val="00C279BD"/>
    <w:rsid w:val="00C3184A"/>
    <w:rsid w:val="00C334C2"/>
    <w:rsid w:val="00C33F10"/>
    <w:rsid w:val="00C34958"/>
    <w:rsid w:val="00C3727E"/>
    <w:rsid w:val="00C42ABE"/>
    <w:rsid w:val="00C45092"/>
    <w:rsid w:val="00C4557D"/>
    <w:rsid w:val="00C46ECD"/>
    <w:rsid w:val="00C5356A"/>
    <w:rsid w:val="00C543C3"/>
    <w:rsid w:val="00C57ECF"/>
    <w:rsid w:val="00C90433"/>
    <w:rsid w:val="00C935E0"/>
    <w:rsid w:val="00C9761B"/>
    <w:rsid w:val="00CA116D"/>
    <w:rsid w:val="00CA2018"/>
    <w:rsid w:val="00CB0808"/>
    <w:rsid w:val="00CB1BC7"/>
    <w:rsid w:val="00CB4463"/>
    <w:rsid w:val="00CB5427"/>
    <w:rsid w:val="00CB5B6C"/>
    <w:rsid w:val="00CB6BB4"/>
    <w:rsid w:val="00CC05C6"/>
    <w:rsid w:val="00CC0FCE"/>
    <w:rsid w:val="00CD29A3"/>
    <w:rsid w:val="00CD3AB9"/>
    <w:rsid w:val="00CD4BFC"/>
    <w:rsid w:val="00CE0C98"/>
    <w:rsid w:val="00CE2146"/>
    <w:rsid w:val="00CE473B"/>
    <w:rsid w:val="00CE7336"/>
    <w:rsid w:val="00CE7BDC"/>
    <w:rsid w:val="00CF28AF"/>
    <w:rsid w:val="00CF4BB5"/>
    <w:rsid w:val="00CF7ADB"/>
    <w:rsid w:val="00D0224E"/>
    <w:rsid w:val="00D03092"/>
    <w:rsid w:val="00D049E7"/>
    <w:rsid w:val="00D0520F"/>
    <w:rsid w:val="00D11D6C"/>
    <w:rsid w:val="00D21067"/>
    <w:rsid w:val="00D229D7"/>
    <w:rsid w:val="00D279EC"/>
    <w:rsid w:val="00D3138D"/>
    <w:rsid w:val="00D313D2"/>
    <w:rsid w:val="00D368CA"/>
    <w:rsid w:val="00D36F19"/>
    <w:rsid w:val="00D36FB4"/>
    <w:rsid w:val="00D42F08"/>
    <w:rsid w:val="00D504EE"/>
    <w:rsid w:val="00D53A90"/>
    <w:rsid w:val="00D54847"/>
    <w:rsid w:val="00D54B8B"/>
    <w:rsid w:val="00D614FA"/>
    <w:rsid w:val="00D639BD"/>
    <w:rsid w:val="00D639DE"/>
    <w:rsid w:val="00D640B4"/>
    <w:rsid w:val="00D64BF5"/>
    <w:rsid w:val="00D67B2B"/>
    <w:rsid w:val="00D70BCB"/>
    <w:rsid w:val="00D71C4A"/>
    <w:rsid w:val="00D74BCF"/>
    <w:rsid w:val="00D83A7E"/>
    <w:rsid w:val="00D841BE"/>
    <w:rsid w:val="00D84BF1"/>
    <w:rsid w:val="00D90C9B"/>
    <w:rsid w:val="00D90D70"/>
    <w:rsid w:val="00D9192D"/>
    <w:rsid w:val="00D94E1E"/>
    <w:rsid w:val="00DA56A3"/>
    <w:rsid w:val="00DA5ED4"/>
    <w:rsid w:val="00DB1A69"/>
    <w:rsid w:val="00DB421C"/>
    <w:rsid w:val="00DB4CD6"/>
    <w:rsid w:val="00DB5076"/>
    <w:rsid w:val="00DB7D88"/>
    <w:rsid w:val="00DC0D54"/>
    <w:rsid w:val="00DC0E71"/>
    <w:rsid w:val="00DC19AB"/>
    <w:rsid w:val="00DC501F"/>
    <w:rsid w:val="00DD1583"/>
    <w:rsid w:val="00DD4036"/>
    <w:rsid w:val="00DE0FF7"/>
    <w:rsid w:val="00DE1EA0"/>
    <w:rsid w:val="00DE4652"/>
    <w:rsid w:val="00DE6D9E"/>
    <w:rsid w:val="00DE7910"/>
    <w:rsid w:val="00DF02DB"/>
    <w:rsid w:val="00DF1B7A"/>
    <w:rsid w:val="00DF2B03"/>
    <w:rsid w:val="00DF5796"/>
    <w:rsid w:val="00DF5B28"/>
    <w:rsid w:val="00E046B8"/>
    <w:rsid w:val="00E1262C"/>
    <w:rsid w:val="00E12802"/>
    <w:rsid w:val="00E16045"/>
    <w:rsid w:val="00E166B7"/>
    <w:rsid w:val="00E2033D"/>
    <w:rsid w:val="00E23219"/>
    <w:rsid w:val="00E26D49"/>
    <w:rsid w:val="00E30A1D"/>
    <w:rsid w:val="00E31A34"/>
    <w:rsid w:val="00E36F41"/>
    <w:rsid w:val="00E37295"/>
    <w:rsid w:val="00E401F7"/>
    <w:rsid w:val="00E40704"/>
    <w:rsid w:val="00E444B7"/>
    <w:rsid w:val="00E45490"/>
    <w:rsid w:val="00E472E3"/>
    <w:rsid w:val="00E512BB"/>
    <w:rsid w:val="00E5242A"/>
    <w:rsid w:val="00E5267D"/>
    <w:rsid w:val="00E54EAF"/>
    <w:rsid w:val="00E572F8"/>
    <w:rsid w:val="00E7265A"/>
    <w:rsid w:val="00E72C60"/>
    <w:rsid w:val="00E76C83"/>
    <w:rsid w:val="00E80973"/>
    <w:rsid w:val="00E829E3"/>
    <w:rsid w:val="00E91893"/>
    <w:rsid w:val="00E96464"/>
    <w:rsid w:val="00EA0C3C"/>
    <w:rsid w:val="00EA1E26"/>
    <w:rsid w:val="00EA47BE"/>
    <w:rsid w:val="00EB115F"/>
    <w:rsid w:val="00EB1E23"/>
    <w:rsid w:val="00EB20CF"/>
    <w:rsid w:val="00EB31BA"/>
    <w:rsid w:val="00EB5D6D"/>
    <w:rsid w:val="00EB6528"/>
    <w:rsid w:val="00EB66AB"/>
    <w:rsid w:val="00EC1C66"/>
    <w:rsid w:val="00EC588C"/>
    <w:rsid w:val="00EC6582"/>
    <w:rsid w:val="00EC6CD6"/>
    <w:rsid w:val="00EC6D91"/>
    <w:rsid w:val="00ED27B3"/>
    <w:rsid w:val="00ED5DEB"/>
    <w:rsid w:val="00EE1DDC"/>
    <w:rsid w:val="00EE2725"/>
    <w:rsid w:val="00EF0527"/>
    <w:rsid w:val="00EF2847"/>
    <w:rsid w:val="00EF4654"/>
    <w:rsid w:val="00EF7115"/>
    <w:rsid w:val="00F02D58"/>
    <w:rsid w:val="00F0348C"/>
    <w:rsid w:val="00F06249"/>
    <w:rsid w:val="00F11E97"/>
    <w:rsid w:val="00F13F98"/>
    <w:rsid w:val="00F15417"/>
    <w:rsid w:val="00F15F45"/>
    <w:rsid w:val="00F16013"/>
    <w:rsid w:val="00F16C33"/>
    <w:rsid w:val="00F20293"/>
    <w:rsid w:val="00F2435A"/>
    <w:rsid w:val="00F24AA6"/>
    <w:rsid w:val="00F25183"/>
    <w:rsid w:val="00F2669F"/>
    <w:rsid w:val="00F343E7"/>
    <w:rsid w:val="00F353FA"/>
    <w:rsid w:val="00F41135"/>
    <w:rsid w:val="00F446BD"/>
    <w:rsid w:val="00F44870"/>
    <w:rsid w:val="00F44B00"/>
    <w:rsid w:val="00F44D6A"/>
    <w:rsid w:val="00F45649"/>
    <w:rsid w:val="00F50C5D"/>
    <w:rsid w:val="00F510A5"/>
    <w:rsid w:val="00F63289"/>
    <w:rsid w:val="00F66042"/>
    <w:rsid w:val="00F66240"/>
    <w:rsid w:val="00F67EC0"/>
    <w:rsid w:val="00F72382"/>
    <w:rsid w:val="00F74DDA"/>
    <w:rsid w:val="00F778FA"/>
    <w:rsid w:val="00F77E0F"/>
    <w:rsid w:val="00F82BA9"/>
    <w:rsid w:val="00F84183"/>
    <w:rsid w:val="00F9188A"/>
    <w:rsid w:val="00F91B33"/>
    <w:rsid w:val="00F93812"/>
    <w:rsid w:val="00F93B11"/>
    <w:rsid w:val="00F94B3B"/>
    <w:rsid w:val="00FA1B7A"/>
    <w:rsid w:val="00FA37BD"/>
    <w:rsid w:val="00FA3919"/>
    <w:rsid w:val="00FB23BA"/>
    <w:rsid w:val="00FB449C"/>
    <w:rsid w:val="00FB4A9F"/>
    <w:rsid w:val="00FB4C73"/>
    <w:rsid w:val="00FB5D08"/>
    <w:rsid w:val="00FC5279"/>
    <w:rsid w:val="00FC76E4"/>
    <w:rsid w:val="00FC78E6"/>
    <w:rsid w:val="00FD4CD3"/>
    <w:rsid w:val="00FD54C5"/>
    <w:rsid w:val="00FD6265"/>
    <w:rsid w:val="00FD7D95"/>
    <w:rsid w:val="00FE04ED"/>
    <w:rsid w:val="00FE0AFA"/>
    <w:rsid w:val="00FE4A22"/>
    <w:rsid w:val="00FE55D9"/>
    <w:rsid w:val="00FF4F1A"/>
    <w:rsid w:val="00FF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24"/>
    <w:pPr>
      <w:spacing w:after="0" w:line="240" w:lineRule="auto"/>
    </w:pPr>
    <w:rPr>
      <w:rFonts w:ascii="Calibri" w:hAnsi="Calibri" w:cs="Times New Roman"/>
    </w:rPr>
  </w:style>
  <w:style w:type="paragraph" w:styleId="Heading1">
    <w:name w:val="heading 1"/>
    <w:basedOn w:val="Normal"/>
    <w:link w:val="Heading1Char"/>
    <w:uiPriority w:val="9"/>
    <w:qFormat/>
    <w:rsid w:val="00BF6E8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24"/>
    <w:pPr>
      <w:ind w:left="720"/>
    </w:pPr>
  </w:style>
  <w:style w:type="character" w:styleId="Hyperlink">
    <w:name w:val="Hyperlink"/>
    <w:basedOn w:val="DefaultParagraphFont"/>
    <w:uiPriority w:val="99"/>
    <w:unhideWhenUsed/>
    <w:rsid w:val="003102E1"/>
    <w:rPr>
      <w:color w:val="0000FF"/>
      <w:u w:val="single"/>
    </w:rPr>
  </w:style>
  <w:style w:type="character" w:styleId="FollowedHyperlink">
    <w:name w:val="FollowedHyperlink"/>
    <w:basedOn w:val="DefaultParagraphFont"/>
    <w:uiPriority w:val="99"/>
    <w:semiHidden/>
    <w:unhideWhenUsed/>
    <w:rsid w:val="004C5F34"/>
    <w:rPr>
      <w:color w:val="800080" w:themeColor="followedHyperlink"/>
      <w:u w:val="single"/>
    </w:rPr>
  </w:style>
  <w:style w:type="paragraph" w:styleId="Header">
    <w:name w:val="header"/>
    <w:basedOn w:val="Normal"/>
    <w:link w:val="HeaderChar"/>
    <w:uiPriority w:val="99"/>
    <w:unhideWhenUsed/>
    <w:rsid w:val="006577FF"/>
    <w:pPr>
      <w:tabs>
        <w:tab w:val="center" w:pos="4680"/>
        <w:tab w:val="right" w:pos="9360"/>
      </w:tabs>
    </w:pPr>
  </w:style>
  <w:style w:type="character" w:customStyle="1" w:styleId="HeaderChar">
    <w:name w:val="Header Char"/>
    <w:basedOn w:val="DefaultParagraphFont"/>
    <w:link w:val="Header"/>
    <w:uiPriority w:val="99"/>
    <w:rsid w:val="006577FF"/>
    <w:rPr>
      <w:rFonts w:ascii="Calibri" w:hAnsi="Calibri" w:cs="Times New Roman"/>
    </w:rPr>
  </w:style>
  <w:style w:type="paragraph" w:styleId="Footer">
    <w:name w:val="footer"/>
    <w:basedOn w:val="Normal"/>
    <w:link w:val="FooterChar"/>
    <w:uiPriority w:val="99"/>
    <w:unhideWhenUsed/>
    <w:rsid w:val="006577FF"/>
    <w:pPr>
      <w:tabs>
        <w:tab w:val="center" w:pos="4680"/>
        <w:tab w:val="right" w:pos="9360"/>
      </w:tabs>
    </w:pPr>
  </w:style>
  <w:style w:type="character" w:customStyle="1" w:styleId="FooterChar">
    <w:name w:val="Footer Char"/>
    <w:basedOn w:val="DefaultParagraphFont"/>
    <w:link w:val="Footer"/>
    <w:uiPriority w:val="99"/>
    <w:rsid w:val="006577FF"/>
    <w:rPr>
      <w:rFonts w:ascii="Calibri" w:hAnsi="Calibri" w:cs="Times New Roman"/>
    </w:rPr>
  </w:style>
  <w:style w:type="character" w:customStyle="1" w:styleId="apple-tab-span">
    <w:name w:val="apple-tab-span"/>
    <w:basedOn w:val="DefaultParagraphFont"/>
    <w:rsid w:val="002C1109"/>
  </w:style>
  <w:style w:type="paragraph" w:styleId="BalloonText">
    <w:name w:val="Balloon Text"/>
    <w:basedOn w:val="Normal"/>
    <w:link w:val="BalloonTextChar"/>
    <w:uiPriority w:val="99"/>
    <w:semiHidden/>
    <w:unhideWhenUsed/>
    <w:rsid w:val="00736680"/>
    <w:rPr>
      <w:rFonts w:ascii="Tahoma" w:hAnsi="Tahoma" w:cs="Tahoma"/>
      <w:sz w:val="16"/>
      <w:szCs w:val="16"/>
    </w:rPr>
  </w:style>
  <w:style w:type="character" w:customStyle="1" w:styleId="BalloonTextChar">
    <w:name w:val="Balloon Text Char"/>
    <w:basedOn w:val="DefaultParagraphFont"/>
    <w:link w:val="BalloonText"/>
    <w:uiPriority w:val="99"/>
    <w:semiHidden/>
    <w:rsid w:val="00736680"/>
    <w:rPr>
      <w:rFonts w:ascii="Tahoma" w:hAnsi="Tahoma" w:cs="Tahoma"/>
      <w:sz w:val="16"/>
      <w:szCs w:val="16"/>
    </w:rPr>
  </w:style>
  <w:style w:type="character" w:customStyle="1" w:styleId="Heading1Char">
    <w:name w:val="Heading 1 Char"/>
    <w:basedOn w:val="DefaultParagraphFont"/>
    <w:link w:val="Heading1"/>
    <w:uiPriority w:val="9"/>
    <w:rsid w:val="00BF6E88"/>
    <w:rPr>
      <w:rFonts w:ascii="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24"/>
    <w:pPr>
      <w:spacing w:after="0" w:line="240" w:lineRule="auto"/>
    </w:pPr>
    <w:rPr>
      <w:rFonts w:ascii="Calibri" w:hAnsi="Calibri" w:cs="Times New Roman"/>
    </w:rPr>
  </w:style>
  <w:style w:type="paragraph" w:styleId="Heading1">
    <w:name w:val="heading 1"/>
    <w:basedOn w:val="Normal"/>
    <w:link w:val="Heading1Char"/>
    <w:uiPriority w:val="9"/>
    <w:qFormat/>
    <w:rsid w:val="00BF6E8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24"/>
    <w:pPr>
      <w:ind w:left="720"/>
    </w:pPr>
  </w:style>
  <w:style w:type="character" w:styleId="Hyperlink">
    <w:name w:val="Hyperlink"/>
    <w:basedOn w:val="DefaultParagraphFont"/>
    <w:uiPriority w:val="99"/>
    <w:unhideWhenUsed/>
    <w:rsid w:val="003102E1"/>
    <w:rPr>
      <w:color w:val="0000FF"/>
      <w:u w:val="single"/>
    </w:rPr>
  </w:style>
  <w:style w:type="character" w:styleId="FollowedHyperlink">
    <w:name w:val="FollowedHyperlink"/>
    <w:basedOn w:val="DefaultParagraphFont"/>
    <w:uiPriority w:val="99"/>
    <w:semiHidden/>
    <w:unhideWhenUsed/>
    <w:rsid w:val="004C5F34"/>
    <w:rPr>
      <w:color w:val="800080" w:themeColor="followedHyperlink"/>
      <w:u w:val="single"/>
    </w:rPr>
  </w:style>
  <w:style w:type="paragraph" w:styleId="Header">
    <w:name w:val="header"/>
    <w:basedOn w:val="Normal"/>
    <w:link w:val="HeaderChar"/>
    <w:uiPriority w:val="99"/>
    <w:unhideWhenUsed/>
    <w:rsid w:val="006577FF"/>
    <w:pPr>
      <w:tabs>
        <w:tab w:val="center" w:pos="4680"/>
        <w:tab w:val="right" w:pos="9360"/>
      </w:tabs>
    </w:pPr>
  </w:style>
  <w:style w:type="character" w:customStyle="1" w:styleId="HeaderChar">
    <w:name w:val="Header Char"/>
    <w:basedOn w:val="DefaultParagraphFont"/>
    <w:link w:val="Header"/>
    <w:uiPriority w:val="99"/>
    <w:rsid w:val="006577FF"/>
    <w:rPr>
      <w:rFonts w:ascii="Calibri" w:hAnsi="Calibri" w:cs="Times New Roman"/>
    </w:rPr>
  </w:style>
  <w:style w:type="paragraph" w:styleId="Footer">
    <w:name w:val="footer"/>
    <w:basedOn w:val="Normal"/>
    <w:link w:val="FooterChar"/>
    <w:uiPriority w:val="99"/>
    <w:unhideWhenUsed/>
    <w:rsid w:val="006577FF"/>
    <w:pPr>
      <w:tabs>
        <w:tab w:val="center" w:pos="4680"/>
        <w:tab w:val="right" w:pos="9360"/>
      </w:tabs>
    </w:pPr>
  </w:style>
  <w:style w:type="character" w:customStyle="1" w:styleId="FooterChar">
    <w:name w:val="Footer Char"/>
    <w:basedOn w:val="DefaultParagraphFont"/>
    <w:link w:val="Footer"/>
    <w:uiPriority w:val="99"/>
    <w:rsid w:val="006577FF"/>
    <w:rPr>
      <w:rFonts w:ascii="Calibri" w:hAnsi="Calibri" w:cs="Times New Roman"/>
    </w:rPr>
  </w:style>
  <w:style w:type="character" w:customStyle="1" w:styleId="apple-tab-span">
    <w:name w:val="apple-tab-span"/>
    <w:basedOn w:val="DefaultParagraphFont"/>
    <w:rsid w:val="002C1109"/>
  </w:style>
  <w:style w:type="paragraph" w:styleId="BalloonText">
    <w:name w:val="Balloon Text"/>
    <w:basedOn w:val="Normal"/>
    <w:link w:val="BalloonTextChar"/>
    <w:uiPriority w:val="99"/>
    <w:semiHidden/>
    <w:unhideWhenUsed/>
    <w:rsid w:val="00736680"/>
    <w:rPr>
      <w:rFonts w:ascii="Tahoma" w:hAnsi="Tahoma" w:cs="Tahoma"/>
      <w:sz w:val="16"/>
      <w:szCs w:val="16"/>
    </w:rPr>
  </w:style>
  <w:style w:type="character" w:customStyle="1" w:styleId="BalloonTextChar">
    <w:name w:val="Balloon Text Char"/>
    <w:basedOn w:val="DefaultParagraphFont"/>
    <w:link w:val="BalloonText"/>
    <w:uiPriority w:val="99"/>
    <w:semiHidden/>
    <w:rsid w:val="00736680"/>
    <w:rPr>
      <w:rFonts w:ascii="Tahoma" w:hAnsi="Tahoma" w:cs="Tahoma"/>
      <w:sz w:val="16"/>
      <w:szCs w:val="16"/>
    </w:rPr>
  </w:style>
  <w:style w:type="character" w:customStyle="1" w:styleId="Heading1Char">
    <w:name w:val="Heading 1 Char"/>
    <w:basedOn w:val="DefaultParagraphFont"/>
    <w:link w:val="Heading1"/>
    <w:uiPriority w:val="9"/>
    <w:rsid w:val="00BF6E8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15">
      <w:bodyDiv w:val="1"/>
      <w:marLeft w:val="0"/>
      <w:marRight w:val="0"/>
      <w:marTop w:val="0"/>
      <w:marBottom w:val="0"/>
      <w:divBdr>
        <w:top w:val="none" w:sz="0" w:space="0" w:color="auto"/>
        <w:left w:val="none" w:sz="0" w:space="0" w:color="auto"/>
        <w:bottom w:val="none" w:sz="0" w:space="0" w:color="auto"/>
        <w:right w:val="none" w:sz="0" w:space="0" w:color="auto"/>
      </w:divBdr>
    </w:div>
    <w:div w:id="284309644">
      <w:bodyDiv w:val="1"/>
      <w:marLeft w:val="0"/>
      <w:marRight w:val="0"/>
      <w:marTop w:val="0"/>
      <w:marBottom w:val="0"/>
      <w:divBdr>
        <w:top w:val="none" w:sz="0" w:space="0" w:color="auto"/>
        <w:left w:val="none" w:sz="0" w:space="0" w:color="auto"/>
        <w:bottom w:val="none" w:sz="0" w:space="0" w:color="auto"/>
        <w:right w:val="none" w:sz="0" w:space="0" w:color="auto"/>
      </w:divBdr>
    </w:div>
    <w:div w:id="565070384">
      <w:bodyDiv w:val="1"/>
      <w:marLeft w:val="0"/>
      <w:marRight w:val="0"/>
      <w:marTop w:val="0"/>
      <w:marBottom w:val="0"/>
      <w:divBdr>
        <w:top w:val="none" w:sz="0" w:space="0" w:color="auto"/>
        <w:left w:val="none" w:sz="0" w:space="0" w:color="auto"/>
        <w:bottom w:val="none" w:sz="0" w:space="0" w:color="auto"/>
        <w:right w:val="none" w:sz="0" w:space="0" w:color="auto"/>
      </w:divBdr>
    </w:div>
    <w:div w:id="688987782">
      <w:bodyDiv w:val="1"/>
      <w:marLeft w:val="0"/>
      <w:marRight w:val="0"/>
      <w:marTop w:val="0"/>
      <w:marBottom w:val="0"/>
      <w:divBdr>
        <w:top w:val="none" w:sz="0" w:space="0" w:color="auto"/>
        <w:left w:val="none" w:sz="0" w:space="0" w:color="auto"/>
        <w:bottom w:val="none" w:sz="0" w:space="0" w:color="auto"/>
        <w:right w:val="none" w:sz="0" w:space="0" w:color="auto"/>
      </w:divBdr>
    </w:div>
    <w:div w:id="858545455">
      <w:bodyDiv w:val="1"/>
      <w:marLeft w:val="0"/>
      <w:marRight w:val="0"/>
      <w:marTop w:val="0"/>
      <w:marBottom w:val="0"/>
      <w:divBdr>
        <w:top w:val="none" w:sz="0" w:space="0" w:color="auto"/>
        <w:left w:val="none" w:sz="0" w:space="0" w:color="auto"/>
        <w:bottom w:val="none" w:sz="0" w:space="0" w:color="auto"/>
        <w:right w:val="none" w:sz="0" w:space="0" w:color="auto"/>
      </w:divBdr>
    </w:div>
    <w:div w:id="1108499771">
      <w:bodyDiv w:val="1"/>
      <w:marLeft w:val="0"/>
      <w:marRight w:val="0"/>
      <w:marTop w:val="0"/>
      <w:marBottom w:val="0"/>
      <w:divBdr>
        <w:top w:val="none" w:sz="0" w:space="0" w:color="auto"/>
        <w:left w:val="none" w:sz="0" w:space="0" w:color="auto"/>
        <w:bottom w:val="none" w:sz="0" w:space="0" w:color="auto"/>
        <w:right w:val="none" w:sz="0" w:space="0" w:color="auto"/>
      </w:divBdr>
    </w:div>
    <w:div w:id="1835218275">
      <w:bodyDiv w:val="1"/>
      <w:marLeft w:val="0"/>
      <w:marRight w:val="0"/>
      <w:marTop w:val="0"/>
      <w:marBottom w:val="0"/>
      <w:divBdr>
        <w:top w:val="none" w:sz="0" w:space="0" w:color="auto"/>
        <w:left w:val="none" w:sz="0" w:space="0" w:color="auto"/>
        <w:bottom w:val="none" w:sz="0" w:space="0" w:color="auto"/>
        <w:right w:val="none" w:sz="0" w:space="0" w:color="auto"/>
      </w:divBdr>
    </w:div>
    <w:div w:id="19206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ama.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L. Stevens</dc:creator>
  <cp:lastModifiedBy>Terry L. Stevens</cp:lastModifiedBy>
  <cp:revision>2</cp:revision>
  <dcterms:created xsi:type="dcterms:W3CDTF">2014-09-04T22:27:00Z</dcterms:created>
  <dcterms:modified xsi:type="dcterms:W3CDTF">2014-09-04T22:27:00Z</dcterms:modified>
</cp:coreProperties>
</file>