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Страницы</w:t>
      </w:r>
    </w:p>
    <w:p>
      <w:pPr>
        <w:pStyle w:val="AxureHeading2"/>
        <w:keepNext/>
      </w:pPr>
      <w:r>
        <w:t xml:space="preserve">Дерево страниц</w:t>
      </w:r>
    </w:p>
    <w:p>
      <w:pPr>
        <w:pStyle w:val="Normal"/>
      </w:pPr>
      <w:r>
        <w:rPr/>
        <w:t xml:space="preserve">Начало</w:t>
      </w:r>
      <w:r>
        <w:br/>
      </w:r>
      <w:r>
        <w:tab/>
      </w:r>
      <w:r>
        <w:rPr/>
        <w:t xml:space="preserve">Вход</w:t>
      </w:r>
      <w:r>
        <w:br/>
      </w:r>
      <w:r>
        <w:tab/>
      </w:r>
      <w:r>
        <w:rPr/>
        <w:t xml:space="preserve">Регистрация</w:t>
      </w:r>
      <w:r>
        <w:br/>
      </w:r>
      <w:r>
        <w:tab/>
      </w:r>
      <w:r>
        <w:rPr/>
        <w:t xml:space="preserve">Профиль</w:t>
      </w:r>
      <w:r>
        <w:br/>
      </w:r>
      <w:r>
        <w:rPr/>
        <w:t xml:space="preserve">Работаем</w:t>
      </w:r>
      <w:r>
        <w:br/>
      </w:r>
      <w:r>
        <w:rPr/>
        <w:t xml:space="preserve">Сотрудник</w:t>
      </w:r>
      <w:r>
        <w:br/>
      </w:r>
      <w:r>
        <w:tab/>
      </w:r>
      <w:r>
        <w:rPr/>
        <w:t xml:space="preserve">Личн.карточка</w:t>
      </w:r>
      <w:r>
        <w:br/>
      </w:r>
      <w:r>
        <w:tab/>
      </w:r>
      <w:r>
        <w:rPr/>
        <w:t xml:space="preserve">Публикации</w:t>
      </w:r>
      <w:r>
        <w:br/>
      </w:r>
      <w:r>
        <w:tab/>
      </w:r>
      <w:r>
        <w:rPr/>
        <w:t xml:space="preserve">Объекты ИС</w:t>
      </w:r>
      <w:r>
        <w:br/>
      </w:r>
      <w:r>
        <w:tab/>
      </w:r>
      <w:r>
        <w:rPr/>
        <w:t xml:space="preserve">Научн.кадры</w:t>
      </w:r>
      <w:r>
        <w:br/>
      </w:r>
      <w:r>
        <w:tab/>
      </w:r>
      <w:r>
        <w:rPr/>
        <w:t xml:space="preserve">Отчёты</w:t>
      </w:r>
      <w:r>
        <w:br/>
      </w:r>
      <w:r>
        <w:tab/>
      </w:r>
      <w:r>
        <w:rPr/>
        <w:t xml:space="preserve">Рейтинг</w:t>
      </w:r>
      <w:r>
        <w:br/>
      </w:r>
      <w:r>
        <w:rPr/>
        <w:t xml:space="preserve">Руководитель</w:t>
      </w:r>
      <w:r>
        <w:br/>
      </w:r>
      <w:r>
        <w:tab/>
      </w:r>
      <w:r>
        <w:rPr/>
        <w:t xml:space="preserve">Подразделение</w:t>
      </w:r>
      <w:r>
        <w:br/>
      </w:r>
      <w:r>
        <w:tab/>
      </w:r>
      <w:r>
        <w:rPr/>
        <w:t xml:space="preserve">Сотрудники</w:t>
      </w:r>
      <w:r>
        <w:br/>
      </w:r>
      <w:r>
        <w:tab/>
      </w:r>
      <w:r>
        <w:rPr/>
        <w:t xml:space="preserve">Рез-ты_исслед.</w:t>
      </w:r>
      <w:r>
        <w:br/>
      </w:r>
      <w:r>
        <w:tab/>
      </w:r>
      <w:r>
        <w:rPr/>
        <w:t xml:space="preserve">Законч_исслед.</w:t>
      </w:r>
      <w:r>
        <w:br/>
      </w:r>
      <w:r>
        <w:tab/>
      </w:r>
      <w:r>
        <w:rPr/>
        <w:t xml:space="preserve">Основные_итоги</w:t>
      </w:r>
      <w:r>
        <w:br/>
      </w:r>
      <w:r>
        <w:tab/>
      </w:r>
      <w:r>
        <w:rPr/>
        <w:t xml:space="preserve">Публикации</w:t>
      </w:r>
      <w:r>
        <w:br/>
      </w:r>
      <w:r>
        <w:tab/>
      </w:r>
      <w:r>
        <w:rPr/>
        <w:t xml:space="preserve">Награды</w:t>
      </w:r>
      <w:r>
        <w:br/>
      </w:r>
      <w:r>
        <w:tab/>
      </w:r>
      <w:r>
        <w:rPr/>
        <w:t xml:space="preserve">Объекты_ИС</w:t>
      </w:r>
      <w:r>
        <w:br/>
      </w:r>
      <w:r>
        <w:tab/>
      </w:r>
      <w:r>
        <w:rPr/>
        <w:t xml:space="preserve">Экспертиза</w:t>
      </w:r>
      <w:r>
        <w:br/>
      </w:r>
      <w:r>
        <w:tab/>
      </w:r>
      <w:r>
        <w:rPr/>
        <w:t xml:space="preserve">Отчёты</w:t>
      </w:r>
      <w:r>
        <w:br/>
      </w:r>
      <w:r>
        <w:rPr/>
        <w:t xml:space="preserve">Администратор</w:t>
      </w:r>
      <w:r>
        <w:br/>
      </w:r>
      <w:r>
        <w:tab/>
      </w:r>
      <w:r>
        <w:rPr/>
        <w:t xml:space="preserve">Структура_ФИЦ</w:t>
      </w:r>
      <w:r>
        <w:br/>
      </w:r>
      <w:r>
        <w:tab/>
      </w:r>
      <w:r>
        <w:rPr/>
        <w:t xml:space="preserve">Сотрудники</w:t>
      </w:r>
      <w:r>
        <w:br/>
      </w:r>
      <w:r>
        <w:tab/>
      </w:r>
      <w:r>
        <w:rPr/>
        <w:t xml:space="preserve">Пользователи</w:t>
      </w:r>
      <w:r>
        <w:br/>
      </w:r>
      <w:r>
        <w:tab/>
      </w:r>
      <w:r>
        <w:rPr/>
        <w:t xml:space="preserve">Отчёты</w:t>
      </w:r>
      <w:r>
        <w:br/>
      </w:r>
      <w:r>
        <w:tab/>
      </w:r>
      <w:r>
        <w:rPr/>
        <w:t xml:space="preserve">Архивирование</w:t>
      </w:r>
      <w:r>
        <w:br/>
      </w:r>
      <w:r>
        <w:tab/>
      </w:r>
      <w:r>
        <w:rPr/>
        <w:t xml:space="preserve">Восстановление</w:t>
      </w:r>
      <w:r>
        <w:br/>
      </w:r>
      <w:r>
        <w:tab/>
      </w:r>
      <w:r>
        <w:rPr/>
        <w:t xml:space="preserve">Параметры</w:t>
      </w:r>
    </w:p>
    <w:p>
      <w:pPr>
        <w:pStyle w:val="AxureHeading2"/>
        <w:keepNext/>
      </w:pPr>
      <w:r>
        <w:br w:type="page"/>
      </w:r>
      <w:r>
        <w:t xml:space="preserve">Начало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Аноним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673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7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Вход</w:t>
      </w:r>
    </w:p>
    <w:p>
      <w:pPr>
        <w:pStyle w:val="Normal"/>
      </w:pPr>
      <w:r>
        <w:rPr/>
        <w:t xml:space="preserve">OnPageLoad:</w:t>
        <w:br/>
        <w:t xml:space="preserve">  Case 1: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Работаем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Регистрация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Аноним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Профиль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Начало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Работаем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Начало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Сотрудник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(Гл.Меню)/Гл.меню to Сотрудник,</w:t>
        <w:br/>
        <w:t xml:space="preserve">(Аватар)/Аватар to Авторизован,</w:t>
        <w:br/>
        <w:t xml:space="preserve">(Меню_Сотрудник)/Меню_Сотрудник to Всё выкл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Личн.карточка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Сотрудник,</w:t>
        <w:br/>
        <w:t xml:space="preserve">(Меню_Сотрудник)/Меню_Сотрудник to Личн.карточка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Публикации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Сотрудник,</w:t>
        <w:br/>
        <w:t xml:space="preserve">(Меню_Сотрудник)/Меню_Сотрудник to Публикации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Объекты ИС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Сотрудник,</w:t>
        <w:br/>
        <w:t xml:space="preserve">(Меню_Сотрудник)/Меню_Сотрудник to Объекты ИС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Научн.кадры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Сотрудник,</w:t>
        <w:br/>
        <w:t xml:space="preserve">(Меню_Сотрудник)/Меню_Сотрудник to Научн.кадры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Отчёты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Сотрудник,</w:t>
        <w:br/>
        <w:t xml:space="preserve">(Меню_Сотрудник)/Меню_Сотрудник to Отчёты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Рейтинг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Сотрудник,</w:t>
        <w:br/>
        <w:t xml:space="preserve">(Меню_Сотрудник)/Меню_Сотрудник to Рейтинг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Руководитель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(Гл.Меню)/Гл.меню to Руководитель,</w:t>
        <w:br/>
        <w:t xml:space="preserve">(Аватар)/Аватар to Авторизован,</w:t>
        <w:br/>
        <w:t xml:space="preserve">(Меню_Руководитель)/Меню_Руководитель to Всё выкл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Подразделение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Руководитель,</w:t>
        <w:br/>
        <w:t xml:space="preserve">(Меню_Руководитель)/Меню_Руководитель to Подразделение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Сотрудники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Руководитель,</w:t>
        <w:br/>
        <w:t xml:space="preserve">(Меню_Руководитель)/Меню_Руководитель to Сотрудники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Рез-ты_исслед.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Руководитель,</w:t>
        <w:br/>
        <w:t xml:space="preserve">(Меню_Руководитель)/Меню_Руководитель to Рез-ты_исслед.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Законч_исслед.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Руководитель,</w:t>
        <w:br/>
        <w:t xml:space="preserve">(Меню_Руководитель)/Меню_Руководитель to Законч_исслед.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Основные_итоги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Руководитель,</w:t>
        <w:br/>
        <w:t xml:space="preserve">(Меню_Руководитель)/Меню_Руководитель to Основные_итоги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Публикации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Руководитель,</w:t>
        <w:br/>
        <w:t xml:space="preserve">(Меню_Руководитель)/Меню_Руководитель to Публикации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Награды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Руководитель,</w:t>
        <w:br/>
        <w:t xml:space="preserve">(Меню_Руководитель)/Меню_Руководитель to Награды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Объекты_ИС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Руководитель,</w:t>
        <w:br/>
        <w:t xml:space="preserve">(Меню_Руководитель)/Меню_Руководитель to Объекты_ИС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Экспертиза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Руководитель,</w:t>
        <w:br/>
        <w:t xml:space="preserve">(Меню_Руководитель)/Меню_Руководитель to Экспертиза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Отчёты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Руководитель,</w:t>
        <w:br/>
        <w:t xml:space="preserve">(Меню_Руководитель)/Меню_Руководитель to Отчёты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Администратор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(Гл.Меню)/Гл.меню to Администратор,</w:t>
        <w:br/>
        <w:t xml:space="preserve">(Аватар)/Аватар to Авторизован,</w:t>
        <w:br/>
        <w:t xml:space="preserve">(Меню_Администратор)/Меню_Администратор to Всё выкл.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Структура_ФИЦ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Администратор,</w:t>
        <w:br/>
        <w:t xml:space="preserve">(Меню_Администратор)/Меню_Администратор to Структура_ФИЦ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Сотрудники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Администратор,</w:t>
        <w:br/>
        <w:t xml:space="preserve">(Меню_Администратор)/Меню_Администратор to Сотрудники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Пользователи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Администратор,</w:t>
        <w:br/>
        <w:t xml:space="preserve">(Меню_Администратор)/Меню_Администратор to Пользователи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Отчёты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Администратор,</w:t>
        <w:br/>
        <w:t xml:space="preserve">(Меню_Администратор)/Меню_Администратор to Отчёты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Архивирование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Администратор,</w:t>
        <w:br/>
        <w:t xml:space="preserve">(Меню_Администратор)/Меню_Администратор to Архивирование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Восстановление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Администратор,</w:t>
        <w:br/>
        <w:t xml:space="preserve">(Меню_Администратор)/Меню_Администратор to Восстановление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29.png" id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Параметры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(Аватар)/Аватар to Авторизован,</w:t>
        <w:br/>
        <w:t xml:space="preserve">(Гл.Меню)/Гл.меню to Администратор,</w:t>
        <w:br/>
        <w:t xml:space="preserve">(Меню_Администратор)/Меню_Администратор to Параметры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30.png" id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br w:type="page"/>
      </w:r>
    </w:p>
    <w:p>
      <w:pPr>
        <w:pStyle w:val="AxureHeading1"/>
        <w:keepNext/>
      </w:pPr>
      <w:r>
        <w:t xml:space="preserve">Masters</w:t>
      </w:r>
    </w:p>
    <w:p>
      <w:pPr>
        <w:pStyle w:val="AxureHeading2"/>
        <w:keepNext/>
      </w:pPr>
      <w:r>
        <w:t xml:space="preserve">Master List</w:t>
      </w:r>
    </w:p>
    <w:p>
      <w:pPr>
        <w:pStyle w:val="Normal"/>
      </w:pPr>
      <w:r>
        <w:rPr/>
        <w:t xml:space="preserve">Главная</w:t>
      </w:r>
      <w:r>
        <w:br/>
      </w:r>
      <w:r>
        <w:rPr/>
        <w:t xml:space="preserve">Меню</w:t>
      </w:r>
      <w:r>
        <w:br/>
      </w:r>
      <w:r>
        <w:tab/>
      </w:r>
      <w:r>
        <w:rPr/>
        <w:t xml:space="preserve">Меню_Администратор</w:t>
      </w:r>
      <w:r>
        <w:br/>
      </w:r>
      <w:r>
        <w:tab/>
      </w:r>
      <w:r>
        <w:rPr/>
        <w:t xml:space="preserve">Меню_Сотрудник</w:t>
      </w:r>
      <w:r>
        <w:br/>
      </w:r>
      <w:r>
        <w:tab/>
      </w:r>
      <w:r>
        <w:rPr/>
        <w:t xml:space="preserve">Меню_Руководитель</w:t>
      </w:r>
      <w:r>
        <w:br/>
      </w:r>
      <w:r>
        <w:tab/>
      </w:r>
      <w:r>
        <w:rPr/>
        <w:t xml:space="preserve">Гл.Меню</w:t>
      </w:r>
      <w:r>
        <w:br/>
      </w:r>
      <w:r>
        <w:tab/>
      </w:r>
      <w:r>
        <w:rPr/>
        <w:t xml:space="preserve">МенюАноним</w:t>
      </w:r>
      <w:r>
        <w:br/>
      </w:r>
      <w:r>
        <w:tab/>
      </w:r>
      <w:r>
        <w:rPr/>
        <w:t xml:space="preserve">МенюАвторизован</w:t>
      </w:r>
      <w:r>
        <w:br/>
      </w:r>
      <w:r>
        <w:rPr/>
        <w:t xml:space="preserve">Аватар</w:t>
      </w:r>
    </w:p>
    <w:p>
      <w:pPr>
        <w:pStyle w:val="AxureHeading2"/>
        <w:keepNext/>
      </w:pPr>
      <w:r>
        <w:br w:type="page"/>
      </w:r>
      <w:r>
        <w:t xml:space="preserve">Главная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10200"/>
            <wp:docPr name="AXU31.png" id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Начало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Меню_Администратор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2152650"/>
            <wp:docPr name="AXU32.png" id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Меню_Администратор</w:t>
      </w:r>
    </w:p>
    <w:p>
      <w:pPr>
        <w:pStyle w:val="AxureHeading4"/>
        <w:keepNext/>
      </w:pPr>
      <w:r>
        <w:t xml:space="preserve">Всё выкл.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2152650"/>
            <wp:docPr name="AXU33.png" id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Структура_ФИЦ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Пользователи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Архивирование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Восстановление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Параметры in Current Window</w:t>
            </w:r>
          </w:p>
        </w:tc>
      </w:tr>
    </w:tbl>
    <w:p>
      <w:pPr>
        <w:pStyle w:val="AxureHeading4"/>
        <w:keepNext/>
      </w:pPr>
      <w:r>
        <w:t xml:space="preserve">Структура_ФИЦ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2152650"/>
            <wp:docPr name="AXU34.png" id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Структура_ФИЦ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Пользователи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Архивирование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Восстановление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Параметры in Current Window</w:t>
            </w:r>
          </w:p>
        </w:tc>
      </w:tr>
    </w:tbl>
    <w:p>
      <w:pPr>
        <w:pStyle w:val="AxureHeading4"/>
        <w:keepNext/>
      </w:pPr>
      <w:r>
        <w:t xml:space="preserve">Сотрудники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2152650"/>
            <wp:docPr name="AXU35.png" id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Структура_ФИЦ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Пользователи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Архивирование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Восстановление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Параметры in Current Window</w:t>
            </w:r>
          </w:p>
        </w:tc>
      </w:tr>
    </w:tbl>
    <w:p>
      <w:pPr>
        <w:pStyle w:val="AxureHeading4"/>
        <w:keepNext/>
      </w:pPr>
      <w:r>
        <w:t xml:space="preserve">Пользователи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2152650"/>
            <wp:docPr name="AXU36.png" id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Структура_ФИЦ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Пользователи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Архивирование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Восстановление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Параметры in Current Window</w:t>
            </w:r>
          </w:p>
        </w:tc>
      </w:tr>
    </w:tbl>
    <w:p>
      <w:pPr>
        <w:pStyle w:val="AxureHeading4"/>
        <w:keepNext/>
      </w:pPr>
      <w:r>
        <w:t xml:space="preserve">Отчёты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2152650"/>
            <wp:docPr name="AXU37.png" id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Структура_ФИЦ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Пользователи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Архивирование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Восстановление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Параметры in Current Window</w:t>
            </w:r>
          </w:p>
        </w:tc>
      </w:tr>
    </w:tbl>
    <w:p>
      <w:pPr>
        <w:pStyle w:val="AxureHeading4"/>
        <w:keepNext/>
      </w:pPr>
      <w:r>
        <w:t xml:space="preserve">Архивирование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2152650"/>
            <wp:docPr name="AXU38.png" id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Структура_ФИЦ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Пользователи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Архивирование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Восстановление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Параметры in Current Window</w:t>
            </w:r>
          </w:p>
        </w:tc>
      </w:tr>
    </w:tbl>
    <w:p>
      <w:pPr>
        <w:pStyle w:val="AxureHeading4"/>
        <w:keepNext/>
      </w:pPr>
      <w:r>
        <w:t xml:space="preserve">Восстановление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2181225"/>
            <wp:docPr name="AXU39.png" id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9.png"/>
                    <pic:cNvPicPr>
                      <a:picLocks noChangeAspect="1" noChangeArrowheads="1"/>
                    </pic:cNvPicPr>
                  </pic:nvPicPr>
                  <pic:blipFill>
                    <a:blip r:embed="rId_AXURE5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181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Структура_ФИЦ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Пользователи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Архивирование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Восстановление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Параметры in Current Window</w:t>
            </w:r>
          </w:p>
        </w:tc>
      </w:tr>
    </w:tbl>
    <w:p>
      <w:pPr>
        <w:pStyle w:val="AxureHeading4"/>
        <w:keepNext/>
      </w:pPr>
      <w:r>
        <w:t xml:space="preserve">Параметры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2152650"/>
            <wp:docPr name="AXU40.png" id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40.png"/>
                    <pic:cNvPicPr>
                      <a:picLocks noChangeAspect="1" noChangeArrowheads="1"/>
                    </pic:cNvPicPr>
                  </pic:nvPicPr>
                  <pic:blipFill>
                    <a:blip r:embed="rId_AXURE51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Структура_ФИЦ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Пользователи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Архивирование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Восстановление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Параметры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Меню_Сотрудник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1847850"/>
            <wp:docPr name="AXU41.png" id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1.png"/>
                    <pic:cNvPicPr>
                      <a:picLocks noChangeAspect="1" noChangeArrowheads="1"/>
                    </pic:cNvPicPr>
                  </pic:nvPicPr>
                  <pic:blipFill>
                    <a:blip r:embed="rId_AXURE5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Меню_Сотрудник</w:t>
      </w:r>
    </w:p>
    <w:p>
      <w:pPr>
        <w:pStyle w:val="AxureHeading4"/>
        <w:keepNext/>
      </w:pPr>
      <w:r>
        <w:t xml:space="preserve">Всё выкл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1847850"/>
            <wp:docPr name="AXU42.png" id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2.png"/>
                    <pic:cNvPicPr>
                      <a:picLocks noChangeAspect="1" noChangeArrowheads="1"/>
                    </pic:cNvPicPr>
                  </pic:nvPicPr>
                  <pic:blipFill>
                    <a:blip r:embed="rId_AXURE53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Личн.карточка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 ИС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Научн.кадры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Рейтинг in Current Window</w:t>
            </w:r>
          </w:p>
        </w:tc>
      </w:tr>
    </w:tbl>
    <w:p>
      <w:pPr>
        <w:pStyle w:val="AxureHeading4"/>
        <w:keepNext/>
      </w:pPr>
      <w:r>
        <w:t xml:space="preserve">Личн.карточка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1847850"/>
            <wp:docPr name="AXU43.png" id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3.png"/>
                    <pic:cNvPicPr>
                      <a:picLocks noChangeAspect="1" noChangeArrowheads="1"/>
                    </pic:cNvPicPr>
                  </pic:nvPicPr>
                  <pic:blipFill>
                    <a:blip r:embed="rId_AXURE5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Личн.карточка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 ИС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Научн.кадры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Рейтинг in Current Window</w:t>
            </w:r>
          </w:p>
        </w:tc>
      </w:tr>
    </w:tbl>
    <w:p>
      <w:pPr>
        <w:pStyle w:val="AxureHeading4"/>
        <w:keepNext/>
      </w:pPr>
      <w:r>
        <w:t xml:space="preserve">Публикации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1847850"/>
            <wp:docPr name="AXU44.png" id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XU44.png"/>
                    <pic:cNvPicPr>
                      <a:picLocks noChangeAspect="1" noChangeArrowheads="1"/>
                    </pic:cNvPicPr>
                  </pic:nvPicPr>
                  <pic:blipFill>
                    <a:blip r:embed="rId_AXURE5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Личн.карточка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 ИС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Научн.кадры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Рейтинг in Current Window</w:t>
            </w:r>
          </w:p>
        </w:tc>
      </w:tr>
    </w:tbl>
    <w:p>
      <w:pPr>
        <w:pStyle w:val="AxureHeading4"/>
        <w:keepNext/>
      </w:pPr>
      <w:r>
        <w:t xml:space="preserve">Объекты ИС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1847850"/>
            <wp:docPr name="AXU45.png" id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U45.png"/>
                    <pic:cNvPicPr>
                      <a:picLocks noChangeAspect="1" noChangeArrowheads="1"/>
                    </pic:cNvPicPr>
                  </pic:nvPicPr>
                  <pic:blipFill>
                    <a:blip r:embed="rId_AXURE5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Личн.карточка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 ИС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Научн.кадры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Рейтинг in Current Window</w:t>
            </w:r>
          </w:p>
        </w:tc>
      </w:tr>
    </w:tbl>
    <w:p>
      <w:pPr>
        <w:pStyle w:val="AxureHeading4"/>
        <w:keepNext/>
      </w:pPr>
      <w:r>
        <w:t xml:space="preserve">Научн.кадры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1847850"/>
            <wp:docPr name="AXU46.png" id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6.png"/>
                    <pic:cNvPicPr>
                      <a:picLocks noChangeAspect="1" noChangeArrowheads="1"/>
                    </pic:cNvPicPr>
                  </pic:nvPicPr>
                  <pic:blipFill>
                    <a:blip r:embed="rId_AXURE5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Личн.карточка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 ИС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Научн.кадры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Рейтинг in Current Window</w:t>
            </w:r>
          </w:p>
        </w:tc>
      </w:tr>
    </w:tbl>
    <w:p>
      <w:pPr>
        <w:pStyle w:val="AxureHeading4"/>
        <w:keepNext/>
      </w:pPr>
      <w:r>
        <w:t xml:space="preserve">Отчёты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1847850"/>
            <wp:docPr name="AXU47.png" id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XU47.png"/>
                    <pic:cNvPicPr>
                      <a:picLocks noChangeAspect="1" noChangeArrowheads="1"/>
                    </pic:cNvPicPr>
                  </pic:nvPicPr>
                  <pic:blipFill>
                    <a:blip r:embed="rId_AXURE5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Личн.карточка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 ИС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Научн.кадры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Рейтинг in Current Window</w:t>
            </w:r>
          </w:p>
        </w:tc>
      </w:tr>
    </w:tbl>
    <w:p>
      <w:pPr>
        <w:pStyle w:val="AxureHeading4"/>
        <w:keepNext/>
      </w:pPr>
      <w:r>
        <w:t xml:space="preserve">Рейтинг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1847850"/>
            <wp:docPr name="AXU48.png" id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_AXURE5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84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Личн.карточка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 ИС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Научн.кадры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Рейтинг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Меню_Руководитель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49.png" id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9.png"/>
                    <pic:cNvPicPr>
                      <a:picLocks noChangeAspect="1" noChangeArrowheads="1"/>
                    </pic:cNvPicPr>
                  </pic:nvPicPr>
                  <pic:blipFill>
                    <a:blip r:embed="rId_AXURE6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Меню_Руководитель</w:t>
      </w:r>
    </w:p>
    <w:p>
      <w:pPr>
        <w:pStyle w:val="AxureHeading4"/>
        <w:keepNext/>
      </w:pPr>
      <w:r>
        <w:t xml:space="preserve">Всё выкл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50.png" id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50.png"/>
                    <pic:cNvPicPr>
                      <a:picLocks noChangeAspect="1" noChangeArrowheads="1"/>
                    </pic:cNvPicPr>
                  </pic:nvPicPr>
                  <pic:blipFill>
                    <a:blip r:embed="rId_AXURE61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4"/>
        <w:keepNext/>
      </w:pPr>
      <w:r>
        <w:t xml:space="preserve">Подразделение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51.png" id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1.png"/>
                    <pic:cNvPicPr>
                      <a:picLocks noChangeAspect="1" noChangeArrowheads="1"/>
                    </pic:cNvPicPr>
                  </pic:nvPicPr>
                  <pic:blipFill>
                    <a:blip r:embed="rId_AXURE6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4"/>
        <w:keepNext/>
      </w:pPr>
      <w:r>
        <w:t xml:space="preserve">Сотрудники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52.png" id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2.png"/>
                    <pic:cNvPicPr>
                      <a:picLocks noChangeAspect="1" noChangeArrowheads="1"/>
                    </pic:cNvPicPr>
                  </pic:nvPicPr>
                  <pic:blipFill>
                    <a:blip r:embed="rId_AXURE63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4"/>
        <w:keepNext/>
      </w:pPr>
      <w:r>
        <w:t xml:space="preserve">Рез-ты_исслед.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53.png" id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3.png"/>
                    <pic:cNvPicPr>
                      <a:picLocks noChangeAspect="1" noChangeArrowheads="1"/>
                    </pic:cNvPicPr>
                  </pic:nvPicPr>
                  <pic:blipFill>
                    <a:blip r:embed="rId_AXURE6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4"/>
        <w:keepNext/>
      </w:pPr>
      <w:r>
        <w:t xml:space="preserve">Законч_исслед.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54.png" id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4.png"/>
                    <pic:cNvPicPr>
                      <a:picLocks noChangeAspect="1" noChangeArrowheads="1"/>
                    </pic:cNvPicPr>
                  </pic:nvPicPr>
                  <pic:blipFill>
                    <a:blip r:embed="rId_AXURE6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4"/>
        <w:keepNext/>
      </w:pPr>
      <w:r>
        <w:t xml:space="preserve">Основные_итоги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71850"/>
            <wp:docPr name="AXU55.png" id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XU55.png"/>
                    <pic:cNvPicPr>
                      <a:picLocks noChangeAspect="1" noChangeArrowheads="1"/>
                    </pic:cNvPicPr>
                  </pic:nvPicPr>
                  <pic:blipFill>
                    <a:blip r:embed="rId_AXURE6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71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4"/>
        <w:keepNext/>
      </w:pPr>
      <w:r>
        <w:t xml:space="preserve">Публикации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56.png" id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XU56.png"/>
                    <pic:cNvPicPr>
                      <a:picLocks noChangeAspect="1" noChangeArrowheads="1"/>
                    </pic:cNvPicPr>
                  </pic:nvPicPr>
                  <pic:blipFill>
                    <a:blip r:embed="rId_AXURE6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4"/>
        <w:keepNext/>
      </w:pPr>
      <w:r>
        <w:t xml:space="preserve">Награды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57.png" id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XU57.png"/>
                    <pic:cNvPicPr>
                      <a:picLocks noChangeAspect="1" noChangeArrowheads="1"/>
                    </pic:cNvPicPr>
                  </pic:nvPicPr>
                  <pic:blipFill>
                    <a:blip r:embed="rId_AXURE6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4"/>
        <w:keepNext/>
      </w:pPr>
      <w:r>
        <w:t xml:space="preserve">Объекты_ИС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58.png" id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XU58.png"/>
                    <pic:cNvPicPr>
                      <a:picLocks noChangeAspect="1" noChangeArrowheads="1"/>
                    </pic:cNvPicPr>
                  </pic:nvPicPr>
                  <pic:blipFill>
                    <a:blip r:embed="rId_AXURE6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4"/>
        <w:keepNext/>
      </w:pPr>
      <w:r>
        <w:t xml:space="preserve">Экспертиза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59.png" id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9.png"/>
                    <pic:cNvPicPr>
                      <a:picLocks noChangeAspect="1" noChangeArrowheads="1"/>
                    </pic:cNvPicPr>
                  </pic:nvPicPr>
                  <pic:blipFill>
                    <a:blip r:embed="rId_AXURE7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4"/>
        <w:keepNext/>
      </w:pPr>
      <w:r>
        <w:t xml:space="preserve">Отчёты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047750" cy="3333750"/>
            <wp:docPr name="AXU60.png" id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60.png"/>
                    <pic:cNvPicPr>
                      <a:picLocks noChangeAspect="1" noChangeArrowheads="1"/>
                    </pic:cNvPicPr>
                  </pic:nvPicPr>
                  <pic:blipFill>
                    <a:blip r:embed="rId_AXURE71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Подразделение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Рез-ты_исслед.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Законч_исслед.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Основные_итоги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Публикации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Награды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Объекты_ИС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Экспертиза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Отчёты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Гл.Меню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714750" cy="285750"/>
            <wp:docPr name="AXU61.png" id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1.png"/>
                    <pic:cNvPicPr>
                      <a:picLocks noChangeAspect="1" noChangeArrowheads="1"/>
                    </pic:cNvPicPr>
                  </pic:nvPicPr>
                  <pic:blipFill>
                    <a:blip r:embed="rId_AXURE7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Гл.меню</w:t>
      </w:r>
    </w:p>
    <w:p>
      <w:pPr>
        <w:pStyle w:val="AxureHeading4"/>
        <w:keepNext/>
      </w:pPr>
      <w:r>
        <w:t xml:space="preserve">Начало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714750" cy="285750"/>
            <wp:docPr name="AXU62.png" id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XU62.png"/>
                    <pic:cNvPicPr>
                      <a:picLocks noChangeAspect="1" noChangeArrowheads="1"/>
                    </pic:cNvPicPr>
                  </pic:nvPicPr>
                  <pic:blipFill>
                    <a:blip r:embed="rId_AXURE7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Руководитель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Администратор in Current Window</w:t>
            </w:r>
          </w:p>
        </w:tc>
      </w:tr>
    </w:tbl>
    <w:p>
      <w:pPr>
        <w:pStyle w:val="AxureHeading4"/>
        <w:keepNext/>
      </w:pPr>
      <w:r>
        <w:t xml:space="preserve">Сотрудник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714750" cy="285750"/>
            <wp:docPr name="AXU63.png" id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XU63.png"/>
                    <pic:cNvPicPr>
                      <a:picLocks noChangeAspect="1" noChangeArrowheads="1"/>
                    </pic:cNvPicPr>
                  </pic:nvPicPr>
                  <pic:blipFill>
                    <a:blip r:embed="rId_AXURE7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Руководитель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Администратор in Current Window</w:t>
            </w:r>
          </w:p>
        </w:tc>
      </w:tr>
    </w:tbl>
    <w:p>
      <w:pPr>
        <w:pStyle w:val="AxureHeading4"/>
        <w:keepNext/>
      </w:pPr>
      <w:r>
        <w:t xml:space="preserve">Руководитель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714750" cy="285750"/>
            <wp:docPr name="AXU64.png" id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XU64.png"/>
                    <pic:cNvPicPr>
                      <a:picLocks noChangeAspect="1" noChangeArrowheads="1"/>
                    </pic:cNvPicPr>
                  </pic:nvPicPr>
                  <pic:blipFill>
                    <a:blip r:embed="rId_AXURE7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Руководитель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Администратор in Current Window</w:t>
            </w:r>
          </w:p>
        </w:tc>
      </w:tr>
    </w:tbl>
    <w:p>
      <w:pPr>
        <w:pStyle w:val="AxureHeading4"/>
        <w:keepNext/>
      </w:pPr>
      <w:r>
        <w:t xml:space="preserve">Администратор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714750" cy="285750"/>
            <wp:docPr name="AXU65.png" id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XU65.png"/>
                    <pic:cNvPicPr>
                      <a:picLocks noChangeAspect="1" noChangeArrowheads="1"/>
                    </pic:cNvPicPr>
                  </pic:nvPicPr>
                  <pic:blipFill>
                    <a:blip r:embed="rId_AXURE7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Сотрудник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Руководитель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Администратор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МенюАноним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952500" cy="571500"/>
            <wp:docPr name="AXU66.png" id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XU66.png"/>
                    <pic:cNvPicPr>
                      <a:picLocks noChangeAspect="1" noChangeArrowheads="1"/>
                    </pic:cNvPicPr>
                  </pic:nvPicPr>
                  <pic:blipFill>
                    <a:blip r:embed="rId_AXURE7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7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Вход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Регистрация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МенюАвторизован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952500" cy="571500"/>
            <wp:docPr name="AXU67.png" id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XU67.png"/>
                    <pic:cNvPicPr>
                      <a:picLocks noChangeAspect="1" noChangeArrowheads="1"/>
                    </pic:cNvPicPr>
                  </pic:nvPicPr>
                  <pic:blipFill>
                    <a:blip r:embed="rId_AXURE7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7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Начало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Профиль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Аватар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66750" cy="666750"/>
            <wp:docPr name="AXU68.png" id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XU68.png"/>
                    <pic:cNvPicPr>
                      <a:picLocks noChangeAspect="1" noChangeArrowheads="1"/>
                    </pic:cNvPicPr>
                  </pic:nvPicPr>
                  <pic:blipFill>
                    <a:blip r:embed="rId_AXURE7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Аватар</w:t>
      </w:r>
    </w:p>
    <w:p>
      <w:pPr>
        <w:pStyle w:val="AxureHeading4"/>
        <w:keepNext/>
      </w:pPr>
      <w:r>
        <w:t xml:space="preserve">Аноним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66750" cy="666750"/>
            <wp:docPr name="AXU69.png" id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XU69.png"/>
                    <pic:cNvPicPr>
                      <a:picLocks noChangeAspect="1" noChangeArrowheads="1"/>
                    </pic:cNvPicPr>
                  </pic:nvPicPr>
                  <pic:blipFill>
                    <a:blip r:embed="rId_AXURE8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Авторизован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66750" cy="666750"/>
            <wp:docPr name="AXU70.png" id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XU70.png"/>
                    <pic:cNvPicPr>
                      <a:picLocks noChangeAspect="1" noChangeArrowheads="1"/>
                    </pic:cNvPicPr>
                  </pic:nvPicPr>
                  <pic:blipFill>
                    <a:blip r:embed="rId_AXURE8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  <Relationship Id="rId_AXURE33" Type="http://schemas.openxmlformats.org/officeDocument/2006/relationships/image" Target="AXU22.png" />
  <Relationship Id="rId_AXURE34" Type="http://schemas.openxmlformats.org/officeDocument/2006/relationships/image" Target="AXU23.png" />
  <Relationship Id="rId_AXURE35" Type="http://schemas.openxmlformats.org/officeDocument/2006/relationships/image" Target="AXU24.png" />
  <Relationship Id="rId_AXURE36" Type="http://schemas.openxmlformats.org/officeDocument/2006/relationships/image" Target="AXU25.png" />
  <Relationship Id="rId_AXURE37" Type="http://schemas.openxmlformats.org/officeDocument/2006/relationships/image" Target="AXU26.png" />
  <Relationship Id="rId_AXURE38" Type="http://schemas.openxmlformats.org/officeDocument/2006/relationships/image" Target="AXU27.png" />
  <Relationship Id="rId_AXURE39" Type="http://schemas.openxmlformats.org/officeDocument/2006/relationships/image" Target="AXU28.png" />
  <Relationship Id="rId_AXURE40" Type="http://schemas.openxmlformats.org/officeDocument/2006/relationships/image" Target="AXU29.png" />
  <Relationship Id="rId_AXURE41" Type="http://schemas.openxmlformats.org/officeDocument/2006/relationships/image" Target="AXU30.png" />
  <Relationship Id="rId_AXURE42" Type="http://schemas.openxmlformats.org/officeDocument/2006/relationships/image" Target="AXU31.png" />
  <Relationship Id="rId_AXURE43" Type="http://schemas.openxmlformats.org/officeDocument/2006/relationships/image" Target="AXU32.png" />
  <Relationship Id="rId_AXURE44" Type="http://schemas.openxmlformats.org/officeDocument/2006/relationships/image" Target="AXU33.png" />
  <Relationship Id="rId_AXURE45" Type="http://schemas.openxmlformats.org/officeDocument/2006/relationships/image" Target="AXU34.png" />
  <Relationship Id="rId_AXURE46" Type="http://schemas.openxmlformats.org/officeDocument/2006/relationships/image" Target="AXU35.png" />
  <Relationship Id="rId_AXURE47" Type="http://schemas.openxmlformats.org/officeDocument/2006/relationships/image" Target="AXU36.png" />
  <Relationship Id="rId_AXURE48" Type="http://schemas.openxmlformats.org/officeDocument/2006/relationships/image" Target="AXU37.png" />
  <Relationship Id="rId_AXURE49" Type="http://schemas.openxmlformats.org/officeDocument/2006/relationships/image" Target="AXU38.png" />
  <Relationship Id="rId_AXURE50" Type="http://schemas.openxmlformats.org/officeDocument/2006/relationships/image" Target="AXU39.png" />
  <Relationship Id="rId_AXURE51" Type="http://schemas.openxmlformats.org/officeDocument/2006/relationships/image" Target="AXU40.png" />
  <Relationship Id="rId_AXURE52" Type="http://schemas.openxmlformats.org/officeDocument/2006/relationships/image" Target="AXU41.png" />
  <Relationship Id="rId_AXURE53" Type="http://schemas.openxmlformats.org/officeDocument/2006/relationships/image" Target="AXU42.png" />
  <Relationship Id="rId_AXURE54" Type="http://schemas.openxmlformats.org/officeDocument/2006/relationships/image" Target="AXU43.png" />
  <Relationship Id="rId_AXURE55" Type="http://schemas.openxmlformats.org/officeDocument/2006/relationships/image" Target="AXU44.png" />
  <Relationship Id="rId_AXURE56" Type="http://schemas.openxmlformats.org/officeDocument/2006/relationships/image" Target="AXU45.png" />
  <Relationship Id="rId_AXURE57" Type="http://schemas.openxmlformats.org/officeDocument/2006/relationships/image" Target="AXU46.png" />
  <Relationship Id="rId_AXURE58" Type="http://schemas.openxmlformats.org/officeDocument/2006/relationships/image" Target="AXU47.png" />
  <Relationship Id="rId_AXURE59" Type="http://schemas.openxmlformats.org/officeDocument/2006/relationships/image" Target="AXU48.png" />
  <Relationship Id="rId_AXURE60" Type="http://schemas.openxmlformats.org/officeDocument/2006/relationships/image" Target="AXU49.png" />
  <Relationship Id="rId_AXURE61" Type="http://schemas.openxmlformats.org/officeDocument/2006/relationships/image" Target="AXU50.png" />
  <Relationship Id="rId_AXURE62" Type="http://schemas.openxmlformats.org/officeDocument/2006/relationships/image" Target="AXU51.png" />
  <Relationship Id="rId_AXURE63" Type="http://schemas.openxmlformats.org/officeDocument/2006/relationships/image" Target="AXU52.png" />
  <Relationship Id="rId_AXURE64" Type="http://schemas.openxmlformats.org/officeDocument/2006/relationships/image" Target="AXU53.png" />
  <Relationship Id="rId_AXURE65" Type="http://schemas.openxmlformats.org/officeDocument/2006/relationships/image" Target="AXU54.png" />
  <Relationship Id="rId_AXURE66" Type="http://schemas.openxmlformats.org/officeDocument/2006/relationships/image" Target="AXU55.png" />
  <Relationship Id="rId_AXURE67" Type="http://schemas.openxmlformats.org/officeDocument/2006/relationships/image" Target="AXU56.png" />
  <Relationship Id="rId_AXURE68" Type="http://schemas.openxmlformats.org/officeDocument/2006/relationships/image" Target="AXU57.png" />
  <Relationship Id="rId_AXURE69" Type="http://schemas.openxmlformats.org/officeDocument/2006/relationships/image" Target="AXU58.png" />
  <Relationship Id="rId_AXURE70" Type="http://schemas.openxmlformats.org/officeDocument/2006/relationships/image" Target="AXU59.png" />
  <Relationship Id="rId_AXURE71" Type="http://schemas.openxmlformats.org/officeDocument/2006/relationships/image" Target="AXU60.png" />
  <Relationship Id="rId_AXURE72" Type="http://schemas.openxmlformats.org/officeDocument/2006/relationships/image" Target="AXU61.png" />
  <Relationship Id="rId_AXURE73" Type="http://schemas.openxmlformats.org/officeDocument/2006/relationships/image" Target="AXU62.png" />
  <Relationship Id="rId_AXURE74" Type="http://schemas.openxmlformats.org/officeDocument/2006/relationships/image" Target="AXU63.png" />
  <Relationship Id="rId_AXURE75" Type="http://schemas.openxmlformats.org/officeDocument/2006/relationships/image" Target="AXU64.png" />
  <Relationship Id="rId_AXURE76" Type="http://schemas.openxmlformats.org/officeDocument/2006/relationships/image" Target="AXU65.png" />
  <Relationship Id="rId_AXURE77" Type="http://schemas.openxmlformats.org/officeDocument/2006/relationships/image" Target="AXU66.png" />
  <Relationship Id="rId_AXURE78" Type="http://schemas.openxmlformats.org/officeDocument/2006/relationships/image" Target="AXU67.png" />
  <Relationship Id="rId_AXURE79" Type="http://schemas.openxmlformats.org/officeDocument/2006/relationships/image" Target="AXU68.png" />
  <Relationship Id="rId_AXURE80" Type="http://schemas.openxmlformats.org/officeDocument/2006/relationships/image" Target="AXU69.png" />
  <Relationship Id="rId_AXURE81" Type="http://schemas.openxmlformats.org/officeDocument/2006/relationships/image" Target="AXU70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