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szCs w:val="24"/>
          <w:lang w:val="es-ES" w:eastAsia="en-US"/>
        </w:rPr>
        <w:id w:val="30157915"/>
        <w:docPartObj>
          <w:docPartGallery w:val="Cover Pages"/>
          <w:docPartUnique/>
        </w:docPartObj>
      </w:sdtPr>
      <w:sdtEndPr>
        <w:rPr>
          <w:sz w:val="24"/>
        </w:rPr>
      </w:sdtEndPr>
      <w:sdtContent>
        <w:p w14:paraId="5F25D79D" w14:textId="54FD179C" w:rsidR="0043640E" w:rsidRDefault="0043640E">
          <w:pPr>
            <w:pStyle w:val="Sinespaciado"/>
            <w:rPr>
              <w:sz w:val="2"/>
            </w:rPr>
          </w:pPr>
        </w:p>
        <w:p w14:paraId="49CD9BB8" w14:textId="77777777" w:rsidR="0043640E" w:rsidRDefault="0043640E">
          <w:r>
            <w:rPr>
              <w:noProof/>
            </w:rPr>
            <mc:AlternateContent>
              <mc:Choice Requires="wps">
                <w:drawing>
                  <wp:anchor distT="0" distB="0" distL="114300" distR="114300" simplePos="0" relativeHeight="251661312" behindDoc="0" locked="0" layoutInCell="1" allowOverlap="1" wp14:anchorId="6FDBBB15" wp14:editId="3715B5EC">
                    <wp:simplePos x="0" y="0"/>
                    <wp:positionH relativeFrom="page">
                      <wp:align>center</wp:align>
                    </wp:positionH>
                    <wp:positionV relativeFrom="margin">
                      <wp:align>top</wp:align>
                    </wp:positionV>
                    <wp:extent cx="5943600" cy="9144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3EBE9E3B" w:rsidR="0043640E" w:rsidRPr="0043640E" w:rsidRDefault="0017020B">
                                    <w:pPr>
                                      <w:pStyle w:val="Sinespaciado"/>
                                      <w:rPr>
                                        <w:rFonts w:asciiTheme="majorHAnsi" w:eastAsiaTheme="majorEastAsia" w:hAnsiTheme="majorHAnsi" w:cstheme="majorBidi"/>
                                        <w:caps/>
                                        <w:color w:val="8496B0" w:themeColor="text2" w:themeTint="99"/>
                                        <w:sz w:val="68"/>
                                        <w:szCs w:val="68"/>
                                        <w:lang w:val="es-ES"/>
                                      </w:rPr>
                                    </w:pPr>
                                    <w:r>
                                      <w:rPr>
                                        <w:rFonts w:asciiTheme="majorHAnsi" w:eastAsiaTheme="majorEastAsia" w:hAnsiTheme="majorHAnsi" w:cstheme="majorBidi"/>
                                        <w:caps/>
                                        <w:color w:val="8496B0" w:themeColor="text2" w:themeTint="99"/>
                                        <w:sz w:val="64"/>
                                        <w:szCs w:val="64"/>
                                        <w:lang w:val="es-ES"/>
                                      </w:rPr>
                                      <w:t>TRABAJO PARCIAL</w:t>
                                    </w:r>
                                    <w:r w:rsidR="0043640E" w:rsidRPr="0043640E">
                                      <w:rPr>
                                        <w:rFonts w:asciiTheme="majorHAnsi" w:eastAsiaTheme="majorEastAsia" w:hAnsiTheme="majorHAnsi" w:cstheme="majorBidi"/>
                                        <w:caps/>
                                        <w:color w:val="8496B0" w:themeColor="text2" w:themeTint="99"/>
                                        <w:sz w:val="64"/>
                                        <w:szCs w:val="64"/>
                                        <w:lang w:val="es-ES"/>
                                      </w:rPr>
                                      <w:t xml:space="preserve"> 1</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FDBBB15"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B880558" w14:textId="3EBE9E3B" w:rsidR="0043640E" w:rsidRPr="0043640E" w:rsidRDefault="0017020B">
                              <w:pPr>
                                <w:pStyle w:val="Sinespaciado"/>
                                <w:rPr>
                                  <w:rFonts w:asciiTheme="majorHAnsi" w:eastAsiaTheme="majorEastAsia" w:hAnsiTheme="majorHAnsi" w:cstheme="majorBidi"/>
                                  <w:caps/>
                                  <w:color w:val="8496B0" w:themeColor="text2" w:themeTint="99"/>
                                  <w:sz w:val="68"/>
                                  <w:szCs w:val="68"/>
                                  <w:lang w:val="es-ES"/>
                                </w:rPr>
                              </w:pPr>
                              <w:r>
                                <w:rPr>
                                  <w:rFonts w:asciiTheme="majorHAnsi" w:eastAsiaTheme="majorEastAsia" w:hAnsiTheme="majorHAnsi" w:cstheme="majorBidi"/>
                                  <w:caps/>
                                  <w:color w:val="8496B0" w:themeColor="text2" w:themeTint="99"/>
                                  <w:sz w:val="64"/>
                                  <w:szCs w:val="64"/>
                                  <w:lang w:val="es-ES"/>
                                </w:rPr>
                                <w:t>TRABAJO PARCIAL</w:t>
                              </w:r>
                              <w:r w:rsidR="0043640E" w:rsidRPr="0043640E">
                                <w:rPr>
                                  <w:rFonts w:asciiTheme="majorHAnsi" w:eastAsiaTheme="majorEastAsia" w:hAnsiTheme="majorHAnsi" w:cstheme="majorBidi"/>
                                  <w:caps/>
                                  <w:color w:val="8496B0" w:themeColor="text2" w:themeTint="99"/>
                                  <w:sz w:val="64"/>
                                  <w:szCs w:val="64"/>
                                  <w:lang w:val="es-ES"/>
                                </w:rPr>
                                <w:t xml:space="preserve"> 1</w:t>
                              </w:r>
                            </w:p>
                          </w:sdtContent>
                        </w:sdt>
                        <w:p w14:paraId="0C41DB56" w14:textId="41D632A9" w:rsidR="0043640E" w:rsidRPr="0043640E" w:rsidRDefault="00000000">
                          <w:pPr>
                            <w:pStyle w:val="Sinespaciado"/>
                            <w:spacing w:before="120"/>
                            <w:rPr>
                              <w:color w:val="4472C4" w:themeColor="accent1"/>
                              <w:sz w:val="36"/>
                              <w:szCs w:val="36"/>
                              <w:lang w:val="es-ES"/>
                            </w:rPr>
                          </w:pPr>
                          <w:sdt>
                            <w:sdtPr>
                              <w:rPr>
                                <w:color w:val="4472C4" w:themeColor="accent1"/>
                                <w:sz w:val="36"/>
                                <w:szCs w:val="36"/>
                                <w:lang w:val="es-E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3640E" w:rsidRPr="0043640E">
                                <w:rPr>
                                  <w:color w:val="4472C4" w:themeColor="accent1"/>
                                  <w:sz w:val="36"/>
                                  <w:szCs w:val="36"/>
                                  <w:lang w:val="es-ES"/>
                                </w:rPr>
                                <w:t xml:space="preserve">Igor </w:t>
                              </w:r>
                              <w:proofErr w:type="spellStart"/>
                              <w:r w:rsidR="0043640E" w:rsidRPr="0043640E">
                                <w:rPr>
                                  <w:color w:val="4472C4" w:themeColor="accent1"/>
                                  <w:sz w:val="36"/>
                                  <w:szCs w:val="36"/>
                                  <w:lang w:val="es-ES"/>
                                </w:rPr>
                                <w:t>Karabinovskyy</w:t>
                              </w:r>
                              <w:proofErr w:type="spellEnd"/>
                              <w:r w:rsidR="0043640E" w:rsidRPr="0043640E">
                                <w:rPr>
                                  <w:color w:val="4472C4" w:themeColor="accent1"/>
                                  <w:sz w:val="36"/>
                                  <w:szCs w:val="36"/>
                                  <w:lang w:val="es-ES"/>
                                </w:rPr>
                                <w:t xml:space="preserve"> </w:t>
                              </w:r>
                              <w:proofErr w:type="spellStart"/>
                              <w:r w:rsidR="0043640E" w:rsidRPr="0043640E">
                                <w:rPr>
                                  <w:color w:val="4472C4" w:themeColor="accent1"/>
                                  <w:sz w:val="36"/>
                                  <w:szCs w:val="36"/>
                                  <w:lang w:val="es-ES"/>
                                </w:rPr>
                                <w:t>Kulyna</w:t>
                              </w:r>
                              <w:proofErr w:type="spellEnd"/>
                            </w:sdtContent>
                          </w:sdt>
                          <w:r w:rsidR="0043640E" w:rsidRPr="0043640E">
                            <w:rPr>
                              <w:lang w:val="es-ES"/>
                            </w:rPr>
                            <w:t xml:space="preserve"> </w:t>
                          </w:r>
                        </w:p>
                        <w:p w14:paraId="558827F7" w14:textId="75CD6D73" w:rsidR="0043640E" w:rsidRDefault="0043640E"/>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348CD4D" wp14:editId="7AF8DC2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41704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Wr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EclJas8BgAAECEAAA4AAAAAAAAA&#13;&#10;AAAAAAAALgIAAGRycy9lMm9Eb2MueG1sUEsBAi0AFAAGAAgAAAAhAMA5xSzdAAAACgEAAA8AAAAA&#13;&#10;AAAAAAAAAAAAlggAAGRycy9kb3ducmV2LnhtbFBLBQYAAAAABAAEAPMAAACgCQ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8220A66" wp14:editId="305A3206">
                    <wp:simplePos x="0" y="0"/>
                    <wp:positionH relativeFrom="page">
                      <wp:align>center</wp:align>
                    </wp:positionH>
                    <wp:positionV relativeFrom="margin">
                      <wp:align>bottom</wp:align>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B6B10" w14:textId="37E14BB8"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43640E" w:rsidRPr="0043640E">
                                      <w:rPr>
                                        <w:color w:val="4472C4" w:themeColor="accent1"/>
                                        <w:sz w:val="36"/>
                                        <w:szCs w:val="36"/>
                                        <w:lang w:val="es-ES"/>
                                      </w:rPr>
                                      <w:t>Diseño de Interfaces W</w:t>
                                    </w:r>
                                    <w:r w:rsidR="0043640E">
                                      <w:rPr>
                                        <w:color w:val="4472C4" w:themeColor="accent1"/>
                                        <w:sz w:val="36"/>
                                        <w:szCs w:val="36"/>
                                        <w:lang w:val="es-ES"/>
                                      </w:rPr>
                                      <w:t>e</w:t>
                                    </w:r>
                                    <w:r w:rsidR="0043640E" w:rsidRPr="0043640E">
                                      <w:rPr>
                                        <w:color w:val="4472C4" w:themeColor="accent1"/>
                                        <w:sz w:val="36"/>
                                        <w:szCs w:val="36"/>
                                        <w:lang w:val="es-ES"/>
                                      </w:rPr>
                                      <w:t>b</w:t>
                                    </w:r>
                                  </w:sdtContent>
                                </w:sdt>
                              </w:p>
                              <w:p w14:paraId="78E71E46" w14:textId="05BF07D8"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17020B">
                                      <w:rPr>
                                        <w:color w:val="4472C4" w:themeColor="accent1"/>
                                        <w:sz w:val="36"/>
                                        <w:szCs w:val="36"/>
                                      </w:rPr>
                                      <w:t>28</w:t>
                                    </w:r>
                                    <w:r w:rsidR="0043640E">
                                      <w:rPr>
                                        <w:color w:val="4472C4" w:themeColor="accent1"/>
                                        <w:sz w:val="36"/>
                                        <w:szCs w:val="36"/>
                                      </w:rPr>
                                      <w:t>/</w:t>
                                    </w:r>
                                    <w:r w:rsidR="0017020B">
                                      <w:rPr>
                                        <w:color w:val="4472C4" w:themeColor="accent1"/>
                                        <w:sz w:val="36"/>
                                        <w:szCs w:val="36"/>
                                      </w:rPr>
                                      <w:t>11</w:t>
                                    </w:r>
                                    <w:r w:rsidR="0043640E">
                                      <w:rPr>
                                        <w:color w:val="4472C4" w:themeColor="accent1"/>
                                        <w:sz w:val="36"/>
                                        <w:szCs w:val="36"/>
                                      </w:rPr>
                                      <w:t>/2022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8220A66"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2A1B6B10" w14:textId="37E14BB8" w:rsidR="0043640E" w:rsidRPr="0043640E" w:rsidRDefault="00000000">
                          <w:pPr>
                            <w:pStyle w:val="Sinespaciado"/>
                            <w:jc w:val="right"/>
                            <w:rPr>
                              <w:color w:val="4472C4" w:themeColor="accent1"/>
                              <w:sz w:val="36"/>
                              <w:szCs w:val="36"/>
                              <w:lang w:val="es-ES"/>
                            </w:rPr>
                          </w:pPr>
                          <w:sdt>
                            <w:sdtPr>
                              <w:rPr>
                                <w:color w:val="4472C4" w:themeColor="accent1"/>
                                <w:sz w:val="36"/>
                                <w:szCs w:val="36"/>
                                <w:lang w:val="es-ES"/>
                              </w:rPr>
                              <w:alias w:val="Escolar"/>
                              <w:tag w:val="Escolar"/>
                              <w:id w:val="1850680582"/>
                              <w:dataBinding w:prefixMappings="xmlns:ns0='http://schemas.openxmlformats.org/officeDocument/2006/extended-properties' " w:xpath="/ns0:Properties[1]/ns0:Company[1]" w:storeItemID="{6668398D-A668-4E3E-A5EB-62B293D839F1}"/>
                              <w:text/>
                            </w:sdtPr>
                            <w:sdtContent>
                              <w:r w:rsidR="0043640E" w:rsidRPr="0043640E">
                                <w:rPr>
                                  <w:color w:val="4472C4" w:themeColor="accent1"/>
                                  <w:sz w:val="36"/>
                                  <w:szCs w:val="36"/>
                                  <w:lang w:val="es-ES"/>
                                </w:rPr>
                                <w:t>Diseño de Interfaces W</w:t>
                              </w:r>
                              <w:r w:rsidR="0043640E">
                                <w:rPr>
                                  <w:color w:val="4472C4" w:themeColor="accent1"/>
                                  <w:sz w:val="36"/>
                                  <w:szCs w:val="36"/>
                                  <w:lang w:val="es-ES"/>
                                </w:rPr>
                                <w:t>e</w:t>
                              </w:r>
                              <w:r w:rsidR="0043640E" w:rsidRPr="0043640E">
                                <w:rPr>
                                  <w:color w:val="4472C4" w:themeColor="accent1"/>
                                  <w:sz w:val="36"/>
                                  <w:szCs w:val="36"/>
                                  <w:lang w:val="es-ES"/>
                                </w:rPr>
                                <w:t>b</w:t>
                              </w:r>
                            </w:sdtContent>
                          </w:sdt>
                        </w:p>
                        <w:p w14:paraId="78E71E46" w14:textId="05BF07D8" w:rsidR="0043640E" w:rsidRDefault="00000000">
                          <w:pPr>
                            <w:pStyle w:val="Sinespaciado"/>
                            <w:jc w:val="right"/>
                            <w:rPr>
                              <w:color w:val="4472C4" w:themeColor="accent1"/>
                              <w:sz w:val="36"/>
                              <w:szCs w:val="36"/>
                            </w:rPr>
                          </w:pPr>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r w:rsidR="0017020B">
                                <w:rPr>
                                  <w:color w:val="4472C4" w:themeColor="accent1"/>
                                  <w:sz w:val="36"/>
                                  <w:szCs w:val="36"/>
                                </w:rPr>
                                <w:t>28</w:t>
                              </w:r>
                              <w:r w:rsidR="0043640E">
                                <w:rPr>
                                  <w:color w:val="4472C4" w:themeColor="accent1"/>
                                  <w:sz w:val="36"/>
                                  <w:szCs w:val="36"/>
                                </w:rPr>
                                <w:t>/</w:t>
                              </w:r>
                              <w:r w:rsidR="0017020B">
                                <w:rPr>
                                  <w:color w:val="4472C4" w:themeColor="accent1"/>
                                  <w:sz w:val="36"/>
                                  <w:szCs w:val="36"/>
                                </w:rPr>
                                <w:t>11</w:t>
                              </w:r>
                              <w:r w:rsidR="0043640E">
                                <w:rPr>
                                  <w:color w:val="4472C4" w:themeColor="accent1"/>
                                  <w:sz w:val="36"/>
                                  <w:szCs w:val="36"/>
                                </w:rPr>
                                <w:t>/2022</w:t>
                              </w:r>
                            </w:sdtContent>
                          </w:sdt>
                        </w:p>
                      </w:txbxContent>
                    </v:textbox>
                    <w10:wrap anchorx="page" anchory="margin"/>
                  </v:shape>
                </w:pict>
              </mc:Fallback>
            </mc:AlternateContent>
          </w:r>
        </w:p>
        <w:p w14:paraId="7B17E64F" w14:textId="4B5019B5" w:rsidR="0043640E" w:rsidRDefault="0043640E">
          <w:r>
            <w:br w:type="page"/>
          </w:r>
        </w:p>
      </w:sdtContent>
    </w:sdt>
    <w:p w14:paraId="64A5A308" w14:textId="5F5D2031" w:rsidR="00E57516" w:rsidRDefault="0017020B" w:rsidP="0017020B">
      <w:pPr>
        <w:pStyle w:val="Prrafodelista"/>
        <w:numPr>
          <w:ilvl w:val="0"/>
          <w:numId w:val="2"/>
        </w:numPr>
        <w:rPr>
          <w:b/>
          <w:bCs/>
          <w:sz w:val="28"/>
          <w:szCs w:val="28"/>
        </w:rPr>
      </w:pPr>
      <w:r>
        <w:rPr>
          <w:b/>
          <w:bCs/>
          <w:sz w:val="28"/>
          <w:szCs w:val="28"/>
        </w:rPr>
        <w:lastRenderedPageBreak/>
        <w:t>Aplicación de la teoría de Gestalt para el diseño de la interfaz web de Sport-Live-People</w:t>
      </w:r>
    </w:p>
    <w:p w14:paraId="12A8D77D" w14:textId="46779D83" w:rsidR="0017020B" w:rsidRDefault="0017020B" w:rsidP="0017020B">
      <w:pPr>
        <w:rPr>
          <w:b/>
          <w:bCs/>
          <w:sz w:val="28"/>
          <w:szCs w:val="28"/>
        </w:rPr>
      </w:pPr>
    </w:p>
    <w:p w14:paraId="299136F8" w14:textId="77777777" w:rsidR="00B45645" w:rsidRDefault="0017020B" w:rsidP="0017020B">
      <w:r>
        <w:t xml:space="preserve">Para dar forma al diseño de la interfaz web vamos a acudir a la teoría de Gestalt, ya que la estructura de esta web va a ser la base de la página web de Sport-Live-People. Como lo define la teoría, “El todo es más que la suma de sus partes”. </w:t>
      </w:r>
      <w:r>
        <w:br/>
      </w:r>
      <w:r>
        <w:br/>
        <w:t xml:space="preserve">Partiendo de esta introducción, vamos a basar nuestro desarrollo en las 5 leyes que más impacto van a tener en el diseño de la interfaz web. </w:t>
      </w:r>
      <w:r w:rsidR="00166E40">
        <w:br/>
      </w:r>
      <w:r w:rsidR="00166E40">
        <w:br/>
        <w:t>La ley de la buena forma va a ser la primera en la que nos centremos. Se va a aplicar principalmente en el logo de la web, se desarrollará un logo con figuras llamativas para que llame la atención del usuario y sea lo primero que visualice al entrar en la web. Jugando con diferentes figuras y colores, el diseño quedaría así.</w:t>
      </w:r>
      <w:r w:rsidR="00B45645">
        <w:t xml:space="preserve"> </w:t>
      </w:r>
    </w:p>
    <w:p w14:paraId="75E2833A" w14:textId="4DD96F57" w:rsidR="0017020B" w:rsidRDefault="00C643D2" w:rsidP="0017020B">
      <w:r>
        <w:rPr>
          <w:noProof/>
        </w:rPr>
        <w:drawing>
          <wp:inline distT="0" distB="0" distL="0" distR="0" wp14:anchorId="7B746EE7" wp14:editId="009DB005">
            <wp:extent cx="4762500" cy="4762500"/>
            <wp:effectExtent l="0" t="0" r="0" b="0"/>
            <wp:docPr id="3"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 Icon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21E94728" w14:textId="766B9F5D" w:rsidR="00C643D2" w:rsidRDefault="00C643D2" w:rsidP="0017020B"/>
    <w:p w14:paraId="19CDB982" w14:textId="0B055B9F" w:rsidR="00C643D2" w:rsidRDefault="00B45645" w:rsidP="0017020B">
      <w:r>
        <w:t xml:space="preserve">Los botones de la interfaz web estarán distribuidos cumpliendo con la ley de proximidad, estarán dispuestos de tal forma que el usuario los distinguirá por grupos según funcionalidades. Los botones del menú estarán distribuidos en un grupo, los botones de </w:t>
      </w:r>
      <w:proofErr w:type="spellStart"/>
      <w:r>
        <w:t>login</w:t>
      </w:r>
      <w:proofErr w:type="spellEnd"/>
      <w:r>
        <w:t xml:space="preserve"> y registro en otro y los botones de conexión y gestión de video del </w:t>
      </w:r>
      <w:proofErr w:type="spellStart"/>
      <w:r>
        <w:t>streaming</w:t>
      </w:r>
      <w:proofErr w:type="spellEnd"/>
      <w:r>
        <w:t xml:space="preserve"> en otro. </w:t>
      </w:r>
    </w:p>
    <w:p w14:paraId="67988D3E" w14:textId="626F8359" w:rsidR="00B45645" w:rsidRDefault="00B45645" w:rsidP="0017020B"/>
    <w:p w14:paraId="6B0EE8E3" w14:textId="2041443B" w:rsidR="00B45645" w:rsidRDefault="00B45645" w:rsidP="0017020B">
      <w:r>
        <w:lastRenderedPageBreak/>
        <w:t xml:space="preserve">Como fondo del diseño de la interfaz aplicaremos la ley de </w:t>
      </w:r>
      <w:r w:rsidR="00F46BC6">
        <w:t>cierre</w:t>
      </w:r>
      <w:r>
        <w:t xml:space="preserve"> con una imagen como fondo con un elemento deportivo </w:t>
      </w:r>
      <w:r w:rsidR="00F46BC6">
        <w:t>que tenga una forma interrumpida por elementos. El usuario percibirá ese elemento deportivo de una manera original y relacionará la actividad que se vaya a desarrollar en el video con el mismo.</w:t>
      </w:r>
    </w:p>
    <w:p w14:paraId="02E35B16" w14:textId="672A11B0" w:rsidR="00F46BC6" w:rsidRDefault="00F46BC6" w:rsidP="0017020B"/>
    <w:p w14:paraId="53F57DB5" w14:textId="70414C40" w:rsidR="00F46BC6" w:rsidRDefault="00F46BC6" w:rsidP="0017020B">
      <w:r>
        <w:t xml:space="preserve">El diseño cumplirá con la ley de simplicidad en sus imágenes, se elaborarán diferentes imágenes que representen a un deporte con objetos </w:t>
      </w:r>
      <w:r w:rsidR="00E34462">
        <w:t xml:space="preserve">que se utilicen en los mismos. </w:t>
      </w:r>
      <w:proofErr w:type="gramStart"/>
      <w:r w:rsidR="00E34462">
        <w:t>Como</w:t>
      </w:r>
      <w:proofErr w:type="gramEnd"/>
      <w:r w:rsidR="00E34462">
        <w:t xml:space="preserve"> por ejemplo, la figura de un futbolista golpeando un balón elaborada únicamente con la </w:t>
      </w:r>
      <w:proofErr w:type="spellStart"/>
      <w:r w:rsidR="00E34462">
        <w:t>equipación</w:t>
      </w:r>
      <w:proofErr w:type="spellEnd"/>
      <w:r w:rsidR="00E34462">
        <w:t xml:space="preserve"> y el balón. No habrá ningún jugador como tal.</w:t>
      </w:r>
    </w:p>
    <w:p w14:paraId="141723F2" w14:textId="56CAB595" w:rsidR="00E34462" w:rsidRDefault="00E34462" w:rsidP="0017020B"/>
    <w:p w14:paraId="39A4F796" w14:textId="6BC74E0C" w:rsidR="00E34462" w:rsidRDefault="00E34462" w:rsidP="0017020B">
      <w:r>
        <w:t xml:space="preserve">Por </w:t>
      </w:r>
      <w:proofErr w:type="gramStart"/>
      <w:r>
        <w:t>último</w:t>
      </w:r>
      <w:proofErr w:type="gramEnd"/>
      <w:r>
        <w:t xml:space="preserve"> el diseño permitirá navegar por la web de manera ordenada siguiendo la ley de dirección común. Estará estructurada de tal manera que el usuario sabrá como deslizar el cursor sobre los diferentes elementos de la página web y sobre la misma página web.</w:t>
      </w:r>
    </w:p>
    <w:p w14:paraId="580A1F6A" w14:textId="13C3CE12" w:rsidR="00E34462" w:rsidRDefault="00E34462" w:rsidP="0017020B"/>
    <w:p w14:paraId="59C53FE9" w14:textId="77777777" w:rsidR="006079AD" w:rsidRDefault="006079AD" w:rsidP="0017020B"/>
    <w:p w14:paraId="297B5F04" w14:textId="7BC58B56" w:rsidR="00E34462" w:rsidRDefault="00E34462" w:rsidP="00E34462">
      <w:pPr>
        <w:pStyle w:val="Prrafodelista"/>
        <w:numPr>
          <w:ilvl w:val="0"/>
          <w:numId w:val="2"/>
        </w:numPr>
        <w:rPr>
          <w:b/>
          <w:bCs/>
          <w:sz w:val="28"/>
          <w:szCs w:val="28"/>
        </w:rPr>
      </w:pPr>
      <w:r>
        <w:rPr>
          <w:b/>
          <w:bCs/>
          <w:sz w:val="28"/>
          <w:szCs w:val="28"/>
        </w:rPr>
        <w:t>Colores en la interfaz web</w:t>
      </w:r>
    </w:p>
    <w:p w14:paraId="647F4CCA" w14:textId="564DBADB" w:rsidR="006079AD" w:rsidRDefault="006079AD" w:rsidP="006079AD">
      <w:pPr>
        <w:rPr>
          <w:b/>
          <w:bCs/>
          <w:sz w:val="28"/>
          <w:szCs w:val="28"/>
        </w:rPr>
      </w:pPr>
    </w:p>
    <w:p w14:paraId="7F06506D" w14:textId="7451D087" w:rsidR="006079AD" w:rsidRDefault="006079AD" w:rsidP="006079AD">
      <w:r>
        <w:t xml:space="preserve">Los colores de la interfaz web estarán en línea con el logo. Estos colores se compondrán de la paleta de 256 colores que darán seguridad al navegador, manteniendo los tonos de diseño con los tonos de visualización de la web. </w:t>
      </w:r>
      <w:r w:rsidR="0024179E">
        <w:t xml:space="preserve">Lo colores tendrán una luminancia elevada en determinados colores para dar brillo y contraste con frente a los colores oscuros. Al partir de colores ‘vivos’ se </w:t>
      </w:r>
      <w:r w:rsidR="00B40087">
        <w:t>mantendrán alejados del punto al eje neutro y mantendrán el mismo ángulo frente al eje neutro para tener el mismo matiz.</w:t>
      </w:r>
    </w:p>
    <w:p w14:paraId="34F17CD8" w14:textId="77777777" w:rsidR="0024179E" w:rsidRDefault="0024179E" w:rsidP="006079AD"/>
    <w:p w14:paraId="216AC395" w14:textId="77777777" w:rsidR="006079AD" w:rsidRPr="006079AD" w:rsidRDefault="006079AD" w:rsidP="006079AD"/>
    <w:p w14:paraId="64C4D37E" w14:textId="211C156B" w:rsidR="00B40087" w:rsidRDefault="00E34462" w:rsidP="00B40087">
      <w:pPr>
        <w:pStyle w:val="Prrafodelista"/>
        <w:numPr>
          <w:ilvl w:val="0"/>
          <w:numId w:val="2"/>
        </w:numPr>
        <w:rPr>
          <w:b/>
          <w:bCs/>
          <w:sz w:val="28"/>
          <w:szCs w:val="28"/>
        </w:rPr>
      </w:pPr>
      <w:r>
        <w:rPr>
          <w:b/>
          <w:bCs/>
          <w:sz w:val="28"/>
          <w:szCs w:val="28"/>
        </w:rPr>
        <w:t>Navegadores y colores para acceder a la web</w:t>
      </w:r>
    </w:p>
    <w:p w14:paraId="4D6E7AA5" w14:textId="3DA75C39" w:rsidR="00B40087" w:rsidRDefault="00B40087" w:rsidP="00B40087">
      <w:pPr>
        <w:rPr>
          <w:b/>
          <w:bCs/>
          <w:sz w:val="28"/>
          <w:szCs w:val="28"/>
        </w:rPr>
      </w:pPr>
    </w:p>
    <w:p w14:paraId="36AB63B8" w14:textId="77777777" w:rsidR="00B40087" w:rsidRDefault="00B40087" w:rsidP="00B40087">
      <w:r>
        <w:t>El usuario podrá acceder desde cualquier navegador y visualizará los mismos colores que se han diseñado. El uso de la paleta segura de 256 colores nos asegura que los colores del diseño serán los mismos que percibe el usuario al navegar por la página web.</w:t>
      </w:r>
    </w:p>
    <w:p w14:paraId="5889B9D7" w14:textId="681D51EC" w:rsidR="00B40087" w:rsidRDefault="00B40087" w:rsidP="00B40087">
      <w:pPr>
        <w:rPr>
          <w:b/>
          <w:bCs/>
          <w:sz w:val="28"/>
          <w:szCs w:val="28"/>
        </w:rPr>
      </w:pPr>
    </w:p>
    <w:p w14:paraId="47DCC0E5" w14:textId="77777777" w:rsidR="00B40087" w:rsidRPr="00B40087" w:rsidRDefault="00B40087" w:rsidP="00B40087">
      <w:pPr>
        <w:rPr>
          <w:b/>
          <w:bCs/>
          <w:sz w:val="28"/>
          <w:szCs w:val="28"/>
        </w:rPr>
      </w:pPr>
    </w:p>
    <w:p w14:paraId="02EDBD2E" w14:textId="2746E2DE" w:rsidR="00B40087" w:rsidRDefault="00B40087" w:rsidP="00E34462">
      <w:pPr>
        <w:pStyle w:val="Prrafodelista"/>
        <w:numPr>
          <w:ilvl w:val="0"/>
          <w:numId w:val="2"/>
        </w:numPr>
        <w:rPr>
          <w:b/>
          <w:bCs/>
          <w:sz w:val="28"/>
          <w:szCs w:val="28"/>
        </w:rPr>
      </w:pPr>
      <w:r>
        <w:rPr>
          <w:b/>
          <w:bCs/>
          <w:sz w:val="28"/>
          <w:szCs w:val="28"/>
        </w:rPr>
        <w:t xml:space="preserve">Resolución de las imágenes </w:t>
      </w:r>
    </w:p>
    <w:p w14:paraId="6A5D6525" w14:textId="77777777" w:rsidR="00B40087" w:rsidRDefault="00B40087" w:rsidP="00B40087"/>
    <w:p w14:paraId="12FBF470" w14:textId="285C3A21" w:rsidR="00CD449D" w:rsidRDefault="00CD449D" w:rsidP="00B40087">
      <w:r>
        <w:t>Los cálculos que se facilitan al equipo de despliegue referentes al espacio de memoria que requieren las imágenes son los siguientes:</w:t>
      </w:r>
    </w:p>
    <w:p w14:paraId="4B3C0789" w14:textId="77777777" w:rsidR="00CD449D" w:rsidRDefault="00CD449D" w:rsidP="00B40087"/>
    <w:p w14:paraId="46A2D2C5" w14:textId="752EBB6F" w:rsidR="00B40087" w:rsidRDefault="00B40087" w:rsidP="00B40087">
      <w:r>
        <w:t>Las imágenes en blanco y negro necesitarán (16*</w:t>
      </w:r>
      <w:proofErr w:type="gramStart"/>
      <w:r>
        <w:t>16)*</w:t>
      </w:r>
      <w:proofErr w:type="gramEnd"/>
      <w:r>
        <w:t>120 = 30720 bits de memoria para poder ser representadas mientras que las de color 30720 * 48 =  1474560 bits.</w:t>
      </w:r>
    </w:p>
    <w:p w14:paraId="1CD97B0D" w14:textId="5E526096" w:rsidR="00CD449D" w:rsidRDefault="00CD449D" w:rsidP="00B40087"/>
    <w:p w14:paraId="1950438B" w14:textId="77777777" w:rsidR="00CD449D" w:rsidRDefault="00CD449D" w:rsidP="00B40087"/>
    <w:p w14:paraId="2437A5F7" w14:textId="05E6B732" w:rsidR="00B40087" w:rsidRDefault="00B40087" w:rsidP="00B40087"/>
    <w:p w14:paraId="7F0EB10F" w14:textId="77777777" w:rsidR="00B40087" w:rsidRPr="00B40087" w:rsidRDefault="00B40087" w:rsidP="00B40087"/>
    <w:p w14:paraId="572E5578" w14:textId="74217AF9" w:rsidR="006079AD" w:rsidRDefault="00E34462" w:rsidP="006079AD">
      <w:pPr>
        <w:pStyle w:val="Prrafodelista"/>
        <w:numPr>
          <w:ilvl w:val="0"/>
          <w:numId w:val="2"/>
        </w:numPr>
        <w:rPr>
          <w:b/>
          <w:bCs/>
          <w:sz w:val="28"/>
          <w:szCs w:val="28"/>
        </w:rPr>
      </w:pPr>
      <w:r>
        <w:rPr>
          <w:b/>
          <w:bCs/>
          <w:sz w:val="28"/>
          <w:szCs w:val="28"/>
        </w:rPr>
        <w:lastRenderedPageBreak/>
        <w:t>Formato de imágenes</w:t>
      </w:r>
    </w:p>
    <w:p w14:paraId="437793AC" w14:textId="7F31B066" w:rsidR="006079AD" w:rsidRDefault="006079AD" w:rsidP="006079AD">
      <w:pPr>
        <w:rPr>
          <w:b/>
          <w:bCs/>
          <w:sz w:val="28"/>
          <w:szCs w:val="28"/>
        </w:rPr>
      </w:pPr>
    </w:p>
    <w:p w14:paraId="3C291C98" w14:textId="2E77EE5B" w:rsidR="006079AD" w:rsidRDefault="006079AD" w:rsidP="006079AD">
      <w:r>
        <w:t xml:space="preserve">Las imágenes que se van a utilizar en la web van a ser en formato PNG. ya que pueden almacenarse a 8, 24 y 32 bits. Este tipo de formato dispone de un auténtico canal de transparencia alfa donde se pueden establecer 256 niveles de transparencia parcial y </w:t>
      </w:r>
      <w:proofErr w:type="gramStart"/>
      <w:r>
        <w:t>su características</w:t>
      </w:r>
      <w:proofErr w:type="gramEnd"/>
      <w:r>
        <w:t xml:space="preserve"> son adecuadas para el uso en webs. </w:t>
      </w:r>
      <w:r>
        <w:br/>
      </w:r>
      <w:r>
        <w:br/>
        <w:t>También se utilizarán imágenes formato GIF en elementos de carga animados para dar un toque dinámico a la web y no disponer de una web totalmente estática.</w:t>
      </w:r>
    </w:p>
    <w:p w14:paraId="49FFF778" w14:textId="77777777" w:rsidR="006079AD" w:rsidRPr="006079AD" w:rsidRDefault="006079AD" w:rsidP="006079AD"/>
    <w:p w14:paraId="0A4853CE" w14:textId="77777777" w:rsidR="006079AD" w:rsidRPr="006079AD" w:rsidRDefault="006079AD" w:rsidP="006079AD">
      <w:pPr>
        <w:rPr>
          <w:b/>
          <w:bCs/>
          <w:sz w:val="28"/>
          <w:szCs w:val="28"/>
        </w:rPr>
      </w:pPr>
    </w:p>
    <w:p w14:paraId="1A1D2828" w14:textId="407CEE16" w:rsidR="00E34462" w:rsidRDefault="00E34462" w:rsidP="00E34462">
      <w:pPr>
        <w:pStyle w:val="Prrafodelista"/>
        <w:numPr>
          <w:ilvl w:val="0"/>
          <w:numId w:val="2"/>
        </w:numPr>
        <w:rPr>
          <w:b/>
          <w:bCs/>
          <w:sz w:val="28"/>
          <w:szCs w:val="28"/>
        </w:rPr>
      </w:pPr>
      <w:r>
        <w:rPr>
          <w:b/>
          <w:bCs/>
          <w:sz w:val="28"/>
          <w:szCs w:val="28"/>
        </w:rPr>
        <w:t>Elementos de diseño que se van a implementar</w:t>
      </w:r>
    </w:p>
    <w:p w14:paraId="13C6862E" w14:textId="2657CD4D" w:rsidR="003E149F" w:rsidRDefault="003E149F" w:rsidP="003E149F">
      <w:pPr>
        <w:rPr>
          <w:b/>
          <w:bCs/>
          <w:sz w:val="28"/>
          <w:szCs w:val="28"/>
        </w:rPr>
      </w:pPr>
    </w:p>
    <w:p w14:paraId="116BCA4F" w14:textId="2E6E80E4" w:rsidR="003E149F" w:rsidRDefault="003E149F" w:rsidP="003E149F">
      <w:r>
        <w:t xml:space="preserve">Los elementos de diseño van a ser importantes en el diseño de la interfaz web, algunos de ellos van a ser los elementos visuales. Las formas y los colores van a tener un papel muy importante en los diferentes elementos de la página porque es lo primero que va a ver el usuario al acceder y navegar. </w:t>
      </w:r>
    </w:p>
    <w:p w14:paraId="60536B0A" w14:textId="7B3E5205" w:rsidR="003E149F" w:rsidRDefault="003E149F" w:rsidP="003E149F"/>
    <w:p w14:paraId="20DD7F88" w14:textId="41DDCDE2" w:rsidR="003E149F" w:rsidRPr="003E149F" w:rsidRDefault="003E149F" w:rsidP="003E149F">
      <w:r>
        <w:t xml:space="preserve">Por otro lado, elementos de relación van a ser muy importantes en la posición </w:t>
      </w:r>
      <w:proofErr w:type="gramStart"/>
      <w:r>
        <w:t>y  el</w:t>
      </w:r>
      <w:proofErr w:type="gramEnd"/>
      <w:r>
        <w:t xml:space="preserve"> espacio que ocupen los diferentes botones de la página web. Siempre ocuparán el centro del espacio en los que se dispongan dando una sensación de orden al usuario y sencillez. Es importante que este todo bien estructurado para facilitar la navegación del usuario.</w:t>
      </w:r>
    </w:p>
    <w:p w14:paraId="73338065" w14:textId="77777777" w:rsidR="00E34462" w:rsidRDefault="00E34462" w:rsidP="0017020B"/>
    <w:p w14:paraId="5FEF9275" w14:textId="04D283E0" w:rsidR="00B45645" w:rsidRDefault="00B45645" w:rsidP="0017020B"/>
    <w:p w14:paraId="1B19D509" w14:textId="77777777" w:rsidR="00B45645" w:rsidRPr="0017020B" w:rsidRDefault="00B45645" w:rsidP="0017020B"/>
    <w:sectPr w:rsidR="00B45645" w:rsidRPr="0017020B" w:rsidSect="0043640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660B8"/>
    <w:multiLevelType w:val="hybridMultilevel"/>
    <w:tmpl w:val="DC08BC5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E877E01"/>
    <w:multiLevelType w:val="hybridMultilevel"/>
    <w:tmpl w:val="48B247A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EE77030"/>
    <w:multiLevelType w:val="hybridMultilevel"/>
    <w:tmpl w:val="DC08B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2307611">
    <w:abstractNumId w:val="1"/>
  </w:num>
  <w:num w:numId="2" w16cid:durableId="1308516330">
    <w:abstractNumId w:val="0"/>
  </w:num>
  <w:num w:numId="3" w16cid:durableId="1106775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0E"/>
    <w:rsid w:val="000D2573"/>
    <w:rsid w:val="00166E40"/>
    <w:rsid w:val="0017020B"/>
    <w:rsid w:val="0024179E"/>
    <w:rsid w:val="003C5974"/>
    <w:rsid w:val="003E149F"/>
    <w:rsid w:val="0043640E"/>
    <w:rsid w:val="006079AD"/>
    <w:rsid w:val="00B40087"/>
    <w:rsid w:val="00B45645"/>
    <w:rsid w:val="00C643D2"/>
    <w:rsid w:val="00CD449D"/>
    <w:rsid w:val="00DB7212"/>
    <w:rsid w:val="00E34462"/>
    <w:rsid w:val="00E57516"/>
    <w:rsid w:val="00F46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FAA2"/>
  <w15:chartTrackingRefBased/>
  <w15:docId w15:val="{B8B5DDFD-A014-264A-AF8B-3C5C161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3640E"/>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3640E"/>
    <w:rPr>
      <w:rFonts w:eastAsiaTheme="minorEastAsia"/>
      <w:sz w:val="22"/>
      <w:szCs w:val="22"/>
      <w:lang w:val="en-US" w:eastAsia="zh-CN"/>
    </w:rPr>
  </w:style>
  <w:style w:type="paragraph" w:styleId="Prrafodelista">
    <w:name w:val="List Paragraph"/>
    <w:basedOn w:val="Normal"/>
    <w:uiPriority w:val="34"/>
    <w:qFormat/>
    <w:rsid w:val="0043640E"/>
    <w:pPr>
      <w:ind w:left="720"/>
      <w:contextualSpacing/>
    </w:pPr>
  </w:style>
  <w:style w:type="character" w:styleId="Hipervnculo">
    <w:name w:val="Hyperlink"/>
    <w:basedOn w:val="Fuentedeprrafopredeter"/>
    <w:uiPriority w:val="99"/>
    <w:unhideWhenUsed/>
    <w:rsid w:val="00E57516"/>
    <w:rPr>
      <w:color w:val="0563C1" w:themeColor="hyperlink"/>
      <w:u w:val="single"/>
    </w:rPr>
  </w:style>
  <w:style w:type="character" w:styleId="Mencinsinresolver">
    <w:name w:val="Unresolved Mention"/>
    <w:basedOn w:val="Fuentedeprrafopredeter"/>
    <w:uiPriority w:val="99"/>
    <w:semiHidden/>
    <w:unhideWhenUsed/>
    <w:rsid w:val="00E57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166FF-C419-1B41-A27E-E1871D43C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Actividad aplicativa 1</vt:lpstr>
    </vt:vector>
  </TitlesOfParts>
  <Company>Diseño de Interfaces Web</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PARCIAL 1</dc:title>
  <dc:subject>Igor Karabinovskyy Kulyna</dc:subject>
  <dc:creator>6341</dc:creator>
  <cp:keywords/>
  <dc:description/>
  <cp:lastModifiedBy>6341</cp:lastModifiedBy>
  <cp:revision>2</cp:revision>
  <dcterms:created xsi:type="dcterms:W3CDTF">2022-10-15T22:07:00Z</dcterms:created>
  <dcterms:modified xsi:type="dcterms:W3CDTF">2022-11-23T22:53:00Z</dcterms:modified>
  <cp:category>28/11/2022</cp:category>
</cp:coreProperties>
</file>