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Komentarioa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\u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001B[31m"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koloreak.RED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\u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001B[32m"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koloreak.GREEN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\u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001B[32m"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koloreak.RED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