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CF7FC" w14:textId="7D6D9A36" w:rsidR="00FE1C8D" w:rsidRDefault="00000000" w:rsidP="006C7712">
      <w:pPr>
        <w:pStyle w:val="Title"/>
        <w:spacing w:line="276" w:lineRule="auto"/>
      </w:pPr>
      <w:r w:rsidRPr="0015522D">
        <w:t>Pengaruh Big Data Analytics dan Efektivitas Kontrol Internal terhadap</w:t>
      </w:r>
      <w:r w:rsidRPr="0015522D">
        <w:rPr>
          <w:spacing w:val="-8"/>
        </w:rPr>
        <w:t xml:space="preserve"> </w:t>
      </w:r>
      <w:r w:rsidRPr="0015522D">
        <w:t>Efektivitas</w:t>
      </w:r>
      <w:r w:rsidRPr="0015522D">
        <w:rPr>
          <w:spacing w:val="-8"/>
        </w:rPr>
        <w:t xml:space="preserve"> </w:t>
      </w:r>
      <w:r w:rsidRPr="0015522D">
        <w:t>Deteksi</w:t>
      </w:r>
      <w:r w:rsidRPr="0015522D">
        <w:rPr>
          <w:spacing w:val="-8"/>
        </w:rPr>
        <w:t xml:space="preserve"> </w:t>
      </w:r>
      <w:r w:rsidRPr="0015522D">
        <w:t>Kecurangan:</w:t>
      </w:r>
      <w:r w:rsidRPr="0015522D">
        <w:rPr>
          <w:spacing w:val="-8"/>
        </w:rPr>
        <w:t xml:space="preserve"> </w:t>
      </w:r>
      <w:r w:rsidRPr="0015522D">
        <w:t>Systematic</w:t>
      </w:r>
      <w:r w:rsidRPr="0015522D">
        <w:rPr>
          <w:spacing w:val="-8"/>
        </w:rPr>
        <w:t xml:space="preserve"> </w:t>
      </w:r>
      <w:r w:rsidRPr="0015522D">
        <w:t>Literature Review Berbasis PRISMA 2020</w:t>
      </w:r>
    </w:p>
    <w:p w14:paraId="5B7617B2" w14:textId="77777777" w:rsidR="006C7712" w:rsidRPr="0015522D" w:rsidRDefault="006C7712" w:rsidP="006C7712">
      <w:pPr>
        <w:pStyle w:val="Title"/>
        <w:spacing w:line="276" w:lineRule="auto"/>
      </w:pPr>
    </w:p>
    <w:p w14:paraId="4F108DBC" w14:textId="4D27212E" w:rsidR="00F706CB" w:rsidRPr="006C7712" w:rsidRDefault="0015522D" w:rsidP="00DE4CD7">
      <w:pPr>
        <w:spacing w:line="276" w:lineRule="auto"/>
        <w:ind w:left="2123" w:right="2481"/>
        <w:jc w:val="center"/>
        <w:rPr>
          <w:b/>
          <w:bCs/>
          <w:sz w:val="20"/>
        </w:rPr>
      </w:pPr>
      <w:r w:rsidRPr="006C7712">
        <w:rPr>
          <w:b/>
          <w:bCs/>
          <w:sz w:val="20"/>
        </w:rPr>
        <w:t>Ika Rahma Aulia</w:t>
      </w:r>
    </w:p>
    <w:p w14:paraId="3948BA44" w14:textId="4C89266A" w:rsidR="00DE4CD7" w:rsidRDefault="00DE4CD7" w:rsidP="00DE4CD7">
      <w:pPr>
        <w:spacing w:after="360"/>
        <w:jc w:val="center"/>
      </w:pPr>
      <w:r>
        <w:rPr>
          <w:i/>
          <w:color w:val="505050"/>
          <w:sz w:val="20"/>
        </w:rPr>
        <w:t>Departemen Akuntansi, Fakultas Ekonomika dan Bisnis, Universitas Diponegoro</w:t>
      </w:r>
      <w:r>
        <w:rPr>
          <w:i/>
          <w:color w:val="505050"/>
          <w:sz w:val="20"/>
        </w:rPr>
        <w:br/>
        <w:t>Semarang, Indonesia | Email:</w:t>
      </w:r>
      <w:r>
        <w:rPr>
          <w:i/>
          <w:color w:val="505050"/>
          <w:sz w:val="20"/>
        </w:rPr>
        <w:t xml:space="preserve"> ikarahmaaulia</w:t>
      </w:r>
      <w:r>
        <w:rPr>
          <w:i/>
          <w:color w:val="505050"/>
          <w:sz w:val="20"/>
        </w:rPr>
        <w:t>@students.undip.ac.id</w:t>
      </w:r>
    </w:p>
    <w:p w14:paraId="75F0FDE2" w14:textId="77777777" w:rsidR="00DE4CD7" w:rsidRPr="0015522D" w:rsidRDefault="00DE4CD7" w:rsidP="00DE4CD7">
      <w:pPr>
        <w:spacing w:line="276" w:lineRule="auto"/>
        <w:ind w:left="2123" w:right="2481"/>
        <w:jc w:val="center"/>
        <w:rPr>
          <w:sz w:val="20"/>
        </w:rPr>
      </w:pPr>
    </w:p>
    <w:p w14:paraId="491A32C6" w14:textId="77777777" w:rsidR="00F706CB" w:rsidRPr="0015522D" w:rsidRDefault="00000000">
      <w:pPr>
        <w:pStyle w:val="Heading3"/>
        <w:spacing w:before="0"/>
        <w:jc w:val="left"/>
      </w:pPr>
      <w:r w:rsidRPr="0015522D">
        <w:rPr>
          <w:spacing w:val="-2"/>
        </w:rPr>
        <w:t>ABSTRAK</w:t>
      </w:r>
    </w:p>
    <w:p w14:paraId="0D1AA8BB" w14:textId="0C473830" w:rsidR="00F706CB" w:rsidRPr="0015522D" w:rsidRDefault="00000000">
      <w:pPr>
        <w:spacing w:before="118" w:line="427" w:lineRule="auto"/>
        <w:ind w:right="359"/>
        <w:jc w:val="both"/>
        <w:rPr>
          <w:i/>
        </w:rPr>
      </w:pPr>
      <w:r w:rsidRPr="0015522D">
        <w:rPr>
          <w:i/>
        </w:rPr>
        <w:t xml:space="preserve">Perkembangan teknologi keuangan dan kompleksitas kejahatan finansial menuntut evolusi sistem audit dari pendekatan reaktif menjadi pencegahan proaktif berbasis data. Penelitian ini bertujuan untuk menganalisis secara sistematis dampak integrasi Big Data Analytics (BDA) dan Efektivitas Kontrol Internal terhadap Efektivitas Deteksi Kecurangan (Fraud Detection Effectiveness) sebagai variabel terikatl. Menggunakan protokol PRISMA 2020, kami mengekstraksi dan mensintesis 76 artikel ilmiah bereputasi tinggi dari database Scopus (2022–2026). Hasil SLR menunjukkan bahwa integrasi algoritma analitik prediktif (seperti Explainable AI/XAI dan pemodelan adaptif DriftShield) yang didukung kerangka kontrol internal COSO berorientasi digital meningkatkan akurasi deteksi kecurangan secara signifikan serta menekan tingkat rasio positif palsu (false positives). Selain itu, efektivitas kontrol internal bertindak sebagai katalisator operasional yang memastikan bahwa temuan kecurangan berbasis BDA terkonversi menjadi tindakan mitigasi yang dapat dipertanggungjawabkan secara hukum dan audit. Implikasi riset ini memberikan peta jalan strategis bagi praktisi audit, regulator, dan institusi pendidikan akuntansi dalam mengadopsi kapabilitas analitik canggih demi memperkuat integritas ekosistem </w:t>
      </w:r>
      <w:r w:rsidRPr="0015522D">
        <w:rPr>
          <w:i/>
          <w:spacing w:val="-2"/>
        </w:rPr>
        <w:t>keuangan.</w:t>
      </w:r>
    </w:p>
    <w:p w14:paraId="52C7B665" w14:textId="5741EB05" w:rsidR="00F706CB" w:rsidRPr="0015522D" w:rsidRDefault="00000000">
      <w:pPr>
        <w:spacing w:before="217" w:line="427" w:lineRule="auto"/>
        <w:ind w:right="358"/>
        <w:jc w:val="both"/>
        <w:rPr>
          <w:b/>
          <w:i/>
        </w:rPr>
      </w:pPr>
      <w:r w:rsidRPr="0015522D">
        <w:rPr>
          <w:b/>
          <w:i/>
        </w:rPr>
        <w:t xml:space="preserve">Kata Kunci: Big Data Analytics, Efektivitas Kontrol Internal, Deteksi Kecurangan, Explainable AI </w:t>
      </w:r>
    </w:p>
    <w:p w14:paraId="52AD1DD4" w14:textId="77777777" w:rsidR="00F706CB" w:rsidRPr="0015522D" w:rsidRDefault="00000000">
      <w:pPr>
        <w:pStyle w:val="Heading3"/>
        <w:jc w:val="left"/>
      </w:pPr>
      <w:r w:rsidRPr="0015522D">
        <w:rPr>
          <w:spacing w:val="-2"/>
        </w:rPr>
        <w:t>ABSTRACT</w:t>
      </w:r>
    </w:p>
    <w:p w14:paraId="565E1F63" w14:textId="77777777" w:rsidR="00F706CB" w:rsidRPr="0015522D" w:rsidRDefault="00000000">
      <w:pPr>
        <w:spacing w:before="118" w:line="427" w:lineRule="auto"/>
        <w:ind w:right="359"/>
        <w:jc w:val="both"/>
        <w:rPr>
          <w:i/>
        </w:rPr>
      </w:pPr>
      <w:r w:rsidRPr="0015522D">
        <w:rPr>
          <w:i/>
        </w:rPr>
        <w:t>The rapid expansion of financial technology and sophisticated financial crimes necessitates an evolution from traditional, reactive auditing to proactive data-driven fraud mitigation. This systematic literature review</w:t>
      </w:r>
      <w:r w:rsidRPr="0015522D">
        <w:rPr>
          <w:i/>
          <w:spacing w:val="46"/>
        </w:rPr>
        <w:t xml:space="preserve"> </w:t>
      </w:r>
      <w:r w:rsidRPr="0015522D">
        <w:rPr>
          <w:i/>
        </w:rPr>
        <w:t>(SLR)</w:t>
      </w:r>
      <w:r w:rsidRPr="0015522D">
        <w:rPr>
          <w:i/>
          <w:spacing w:val="48"/>
        </w:rPr>
        <w:t xml:space="preserve"> </w:t>
      </w:r>
      <w:r w:rsidRPr="0015522D">
        <w:rPr>
          <w:i/>
        </w:rPr>
        <w:t>investigates</w:t>
      </w:r>
      <w:r w:rsidRPr="0015522D">
        <w:rPr>
          <w:i/>
          <w:spacing w:val="48"/>
        </w:rPr>
        <w:t xml:space="preserve"> </w:t>
      </w:r>
      <w:r w:rsidRPr="0015522D">
        <w:rPr>
          <w:i/>
        </w:rPr>
        <w:t>the</w:t>
      </w:r>
      <w:r w:rsidRPr="0015522D">
        <w:rPr>
          <w:i/>
          <w:spacing w:val="48"/>
        </w:rPr>
        <w:t xml:space="preserve"> </w:t>
      </w:r>
      <w:r w:rsidRPr="0015522D">
        <w:rPr>
          <w:i/>
        </w:rPr>
        <w:t>impact</w:t>
      </w:r>
      <w:r w:rsidRPr="0015522D">
        <w:rPr>
          <w:i/>
          <w:spacing w:val="48"/>
        </w:rPr>
        <w:t xml:space="preserve"> </w:t>
      </w:r>
      <w:r w:rsidRPr="0015522D">
        <w:rPr>
          <w:i/>
        </w:rPr>
        <w:t>of</w:t>
      </w:r>
      <w:r w:rsidRPr="0015522D">
        <w:rPr>
          <w:i/>
          <w:spacing w:val="48"/>
        </w:rPr>
        <w:t xml:space="preserve"> </w:t>
      </w:r>
      <w:r w:rsidRPr="0015522D">
        <w:rPr>
          <w:i/>
        </w:rPr>
        <w:t>integrating</w:t>
      </w:r>
      <w:r w:rsidRPr="0015522D">
        <w:rPr>
          <w:i/>
          <w:spacing w:val="48"/>
        </w:rPr>
        <w:t xml:space="preserve"> </w:t>
      </w:r>
      <w:r w:rsidRPr="0015522D">
        <w:rPr>
          <w:i/>
        </w:rPr>
        <w:t>Big</w:t>
      </w:r>
      <w:r w:rsidRPr="0015522D">
        <w:rPr>
          <w:i/>
          <w:spacing w:val="48"/>
        </w:rPr>
        <w:t xml:space="preserve"> </w:t>
      </w:r>
      <w:r w:rsidRPr="0015522D">
        <w:rPr>
          <w:i/>
        </w:rPr>
        <w:t>Data</w:t>
      </w:r>
      <w:r w:rsidRPr="0015522D">
        <w:rPr>
          <w:i/>
          <w:spacing w:val="48"/>
        </w:rPr>
        <w:t xml:space="preserve"> </w:t>
      </w:r>
      <w:r w:rsidRPr="0015522D">
        <w:rPr>
          <w:i/>
        </w:rPr>
        <w:t>Analytics</w:t>
      </w:r>
      <w:r w:rsidRPr="0015522D">
        <w:rPr>
          <w:i/>
          <w:spacing w:val="48"/>
        </w:rPr>
        <w:t xml:space="preserve"> </w:t>
      </w:r>
      <w:r w:rsidRPr="0015522D">
        <w:rPr>
          <w:i/>
        </w:rPr>
        <w:t>(BDA)</w:t>
      </w:r>
      <w:r w:rsidRPr="0015522D">
        <w:rPr>
          <w:i/>
          <w:spacing w:val="48"/>
        </w:rPr>
        <w:t xml:space="preserve"> </w:t>
      </w:r>
      <w:r w:rsidRPr="0015522D">
        <w:rPr>
          <w:i/>
        </w:rPr>
        <w:t>and</w:t>
      </w:r>
      <w:r w:rsidRPr="0015522D">
        <w:rPr>
          <w:i/>
          <w:spacing w:val="48"/>
        </w:rPr>
        <w:t xml:space="preserve"> </w:t>
      </w:r>
      <w:r w:rsidRPr="0015522D">
        <w:rPr>
          <w:i/>
        </w:rPr>
        <w:t>Internal</w:t>
      </w:r>
      <w:r w:rsidRPr="0015522D">
        <w:rPr>
          <w:i/>
          <w:spacing w:val="48"/>
        </w:rPr>
        <w:t xml:space="preserve"> </w:t>
      </w:r>
      <w:r w:rsidRPr="0015522D">
        <w:rPr>
          <w:i/>
          <w:spacing w:val="-2"/>
        </w:rPr>
        <w:t>Control</w:t>
      </w:r>
    </w:p>
    <w:p w14:paraId="73E6FCD7" w14:textId="77777777" w:rsidR="00F706CB" w:rsidRPr="0015522D" w:rsidRDefault="00F706CB">
      <w:pPr>
        <w:spacing w:line="427" w:lineRule="auto"/>
        <w:jc w:val="both"/>
        <w:rPr>
          <w:i/>
        </w:rPr>
        <w:sectPr w:rsidR="00F706CB" w:rsidRPr="0015522D">
          <w:headerReference w:type="default" r:id="rId7"/>
          <w:footerReference w:type="default" r:id="rId8"/>
          <w:type w:val="continuous"/>
          <w:pgSz w:w="12240" w:h="15840"/>
          <w:pgMar w:top="1340" w:right="1080" w:bottom="960" w:left="1440" w:header="475" w:footer="724" w:gutter="0"/>
          <w:pgNumType w:start="1"/>
          <w:cols w:space="720"/>
        </w:sectPr>
      </w:pPr>
    </w:p>
    <w:p w14:paraId="7F7EC92D" w14:textId="77777777" w:rsidR="00F706CB" w:rsidRPr="0015522D" w:rsidRDefault="00000000">
      <w:pPr>
        <w:spacing w:before="80" w:line="427" w:lineRule="auto"/>
        <w:ind w:right="359"/>
        <w:jc w:val="both"/>
        <w:rPr>
          <w:i/>
        </w:rPr>
      </w:pPr>
      <w:r w:rsidRPr="0015522D">
        <w:rPr>
          <w:i/>
        </w:rPr>
        <w:lastRenderedPageBreak/>
        <w:t>Effectiveness on Fraud Detection Effectiveness as a unified single dependent variable. Adhering to the PRISMA 2020 statement, we synthesized 76 peer-reviewed articles from the Scopus database published between 2022 and 2026. The findings demonstrate that combining predictive analytics—specifically Explainable AI (XAI) and adaptive reinforcement learning frameworks like DriftShield—with digitized COSO internal control structures substantially enhances fraud identification accuracy while mitigating false-positive rates. Furthermore, effective internal controls serve as an operational mechanism ensuring that BDA-generated anomaly insights translate into accountable forensic actions. This study provides a structured roadmap for audit practitioners, financial regulators, and accounting educators to operationalize advanced data analytics for robust fraud governance.</w:t>
      </w:r>
    </w:p>
    <w:p w14:paraId="3DF8B3F7" w14:textId="4918CB74" w:rsidR="00F706CB" w:rsidRPr="0015522D" w:rsidRDefault="00000000">
      <w:pPr>
        <w:spacing w:before="218" w:line="427" w:lineRule="auto"/>
        <w:ind w:right="359"/>
        <w:jc w:val="both"/>
        <w:rPr>
          <w:b/>
          <w:i/>
        </w:rPr>
      </w:pPr>
      <w:r w:rsidRPr="0015522D">
        <w:rPr>
          <w:b/>
          <w:i/>
        </w:rPr>
        <w:t>Keywords: Big Data Analytics, Internal Control Effectiveness, Fraud Detection Effectiveness, Explainable AI</w:t>
      </w:r>
    </w:p>
    <w:p w14:paraId="091CE4DF" w14:textId="77777777" w:rsidR="00F706CB" w:rsidRPr="0015522D" w:rsidRDefault="00F706CB">
      <w:pPr>
        <w:pStyle w:val="BodyText"/>
        <w:spacing w:before="67"/>
        <w:rPr>
          <w:b/>
          <w:i/>
        </w:rPr>
      </w:pPr>
    </w:p>
    <w:p w14:paraId="34850632" w14:textId="77777777" w:rsidR="00F706CB" w:rsidRPr="0015522D" w:rsidRDefault="00000000">
      <w:pPr>
        <w:pStyle w:val="Heading1"/>
        <w:numPr>
          <w:ilvl w:val="0"/>
          <w:numId w:val="4"/>
        </w:numPr>
        <w:tabs>
          <w:tab w:val="left" w:pos="280"/>
        </w:tabs>
        <w:jc w:val="both"/>
      </w:pPr>
      <w:r w:rsidRPr="0015522D">
        <w:rPr>
          <w:spacing w:val="-2"/>
        </w:rPr>
        <w:t>PENDAHULUAN</w:t>
      </w:r>
    </w:p>
    <w:p w14:paraId="6E4B7511" w14:textId="77777777" w:rsidR="00F706CB" w:rsidRPr="0015522D" w:rsidRDefault="00000000">
      <w:pPr>
        <w:pStyle w:val="Heading2"/>
        <w:numPr>
          <w:ilvl w:val="1"/>
          <w:numId w:val="4"/>
        </w:numPr>
        <w:tabs>
          <w:tab w:val="left" w:pos="360"/>
        </w:tabs>
        <w:spacing w:before="288"/>
      </w:pPr>
      <w:r w:rsidRPr="0015522D">
        <w:t xml:space="preserve">Latar Belakang &amp; Pergeseran Paradigma </w:t>
      </w:r>
      <w:r w:rsidRPr="0015522D">
        <w:rPr>
          <w:spacing w:val="-2"/>
        </w:rPr>
        <w:t>Audit</w:t>
      </w:r>
    </w:p>
    <w:p w14:paraId="5FD70343" w14:textId="77777777" w:rsidR="00F706CB" w:rsidRPr="0015522D" w:rsidRDefault="00000000">
      <w:pPr>
        <w:pStyle w:val="BodyText"/>
        <w:spacing w:before="162" w:line="427" w:lineRule="auto"/>
        <w:ind w:right="359"/>
        <w:jc w:val="both"/>
      </w:pPr>
      <w:r w:rsidRPr="0015522D">
        <w:t>Lanskap bisnis modern yang didominasi oleh transaksi digital bervolume tinggi melahirkan kompleksitas baru dalam kejahatan keuangan (fraud). Metode audit tradisional yang mengandalkan pengujian sampel acak berkala tidak lagi memadai untuk mendeteksi pola kecurangan yang terorganisir, dinamis, dan terselubung (Zheng et al., 2023). Dalam era transformasi digital, kejahatan keuangan mengalami fenomena concept drift, di mana pola kecurangan berubah secara adaptif untuk melampaui aturan kontrol konvensional (Srivastava et al., 2024). Oleh karena itu, organisasi dituntut untuk mengadopsi Big Data Analytics (BDA) sebagai instrumen deteksi dini berbasis bukti prediktif.</w:t>
      </w:r>
    </w:p>
    <w:p w14:paraId="56A5055E" w14:textId="77777777" w:rsidR="00F706CB" w:rsidRPr="0015522D" w:rsidRDefault="00000000">
      <w:pPr>
        <w:pStyle w:val="BodyText"/>
        <w:spacing w:before="218" w:line="427" w:lineRule="auto"/>
        <w:ind w:right="359"/>
        <w:jc w:val="both"/>
      </w:pPr>
      <w:r w:rsidRPr="0015522D">
        <w:t>Namun,</w:t>
      </w:r>
      <w:r w:rsidRPr="0015522D">
        <w:rPr>
          <w:spacing w:val="-1"/>
        </w:rPr>
        <w:t xml:space="preserve"> </w:t>
      </w:r>
      <w:r w:rsidRPr="0015522D">
        <w:t>ketersediaan</w:t>
      </w:r>
      <w:r w:rsidRPr="0015522D">
        <w:rPr>
          <w:spacing w:val="-1"/>
        </w:rPr>
        <w:t xml:space="preserve"> </w:t>
      </w:r>
      <w:r w:rsidRPr="0015522D">
        <w:t>data</w:t>
      </w:r>
      <w:r w:rsidRPr="0015522D">
        <w:rPr>
          <w:spacing w:val="-1"/>
        </w:rPr>
        <w:t xml:space="preserve"> </w:t>
      </w:r>
      <w:r w:rsidRPr="0015522D">
        <w:t>besar</w:t>
      </w:r>
      <w:r w:rsidRPr="0015522D">
        <w:rPr>
          <w:spacing w:val="-1"/>
        </w:rPr>
        <w:t xml:space="preserve"> </w:t>
      </w:r>
      <w:r w:rsidRPr="0015522D">
        <w:t>dan</w:t>
      </w:r>
      <w:r w:rsidRPr="0015522D">
        <w:rPr>
          <w:spacing w:val="-1"/>
        </w:rPr>
        <w:t xml:space="preserve"> </w:t>
      </w:r>
      <w:r w:rsidRPr="0015522D">
        <w:t>algoritma</w:t>
      </w:r>
      <w:r w:rsidRPr="0015522D">
        <w:rPr>
          <w:spacing w:val="-1"/>
        </w:rPr>
        <w:t xml:space="preserve"> </w:t>
      </w:r>
      <w:r w:rsidRPr="0015522D">
        <w:t>kecerdasan</w:t>
      </w:r>
      <w:r w:rsidRPr="0015522D">
        <w:rPr>
          <w:spacing w:val="-1"/>
        </w:rPr>
        <w:t xml:space="preserve"> </w:t>
      </w:r>
      <w:r w:rsidRPr="0015522D">
        <w:t>buatan</w:t>
      </w:r>
      <w:r w:rsidRPr="0015522D">
        <w:rPr>
          <w:spacing w:val="-1"/>
        </w:rPr>
        <w:t xml:space="preserve"> </w:t>
      </w:r>
      <w:r w:rsidRPr="0015522D">
        <w:t>saja</w:t>
      </w:r>
      <w:r w:rsidRPr="0015522D">
        <w:rPr>
          <w:spacing w:val="-1"/>
        </w:rPr>
        <w:t xml:space="preserve"> </w:t>
      </w:r>
      <w:r w:rsidRPr="0015522D">
        <w:t>tidak</w:t>
      </w:r>
      <w:r w:rsidRPr="0015522D">
        <w:rPr>
          <w:spacing w:val="-1"/>
        </w:rPr>
        <w:t xml:space="preserve"> </w:t>
      </w:r>
      <w:r w:rsidRPr="0015522D">
        <w:t>secara</w:t>
      </w:r>
      <w:r w:rsidRPr="0015522D">
        <w:rPr>
          <w:spacing w:val="-1"/>
        </w:rPr>
        <w:t xml:space="preserve"> </w:t>
      </w:r>
      <w:r w:rsidRPr="0015522D">
        <w:t>otomatis</w:t>
      </w:r>
      <w:r w:rsidRPr="0015522D">
        <w:rPr>
          <w:spacing w:val="-1"/>
        </w:rPr>
        <w:t xml:space="preserve"> </w:t>
      </w:r>
      <w:r w:rsidRPr="0015522D">
        <w:t>menghasilkan deteksi kecurangan yang efektif. Banyak organisasi mengalami 'informational overload' dan tingginya tingkat rasio positif palsu (false positives), yang berakibat pada pemborosan sumber daya investigasi forensik (Amani &amp; Higgins, 2022). Di sinilah peranan efektivitas kontrol internal menjadi krusial.</w:t>
      </w:r>
      <w:r w:rsidRPr="0015522D">
        <w:rPr>
          <w:spacing w:val="40"/>
        </w:rPr>
        <w:t xml:space="preserve"> </w:t>
      </w:r>
      <w:r w:rsidRPr="0015522D">
        <w:t>Kontrol internal berorientasi digital berfungsi sebagai kerangka tata kelola yang menyaring, memvalidasi, dan menindaklanjuti anomali data yang diidentifikasi oleh BDA.</w:t>
      </w:r>
    </w:p>
    <w:p w14:paraId="13CBD3CC" w14:textId="77777777" w:rsidR="00F706CB" w:rsidRPr="0015522D" w:rsidRDefault="00F706CB">
      <w:pPr>
        <w:pStyle w:val="BodyText"/>
        <w:spacing w:line="427" w:lineRule="auto"/>
        <w:jc w:val="both"/>
        <w:sectPr w:rsidR="00F706CB" w:rsidRPr="0015522D">
          <w:pgSz w:w="12240" w:h="15840"/>
          <w:pgMar w:top="1340" w:right="1080" w:bottom="960" w:left="1440" w:header="475" w:footer="724" w:gutter="0"/>
          <w:cols w:space="720"/>
        </w:sectPr>
      </w:pPr>
    </w:p>
    <w:p w14:paraId="0D88FB20" w14:textId="0F874209" w:rsidR="00F706CB" w:rsidRPr="0015522D" w:rsidRDefault="00000000">
      <w:pPr>
        <w:pStyle w:val="Heading2"/>
        <w:numPr>
          <w:ilvl w:val="1"/>
          <w:numId w:val="4"/>
        </w:numPr>
        <w:tabs>
          <w:tab w:val="left" w:pos="360"/>
        </w:tabs>
        <w:spacing w:before="80"/>
      </w:pPr>
      <w:r w:rsidRPr="0015522D">
        <w:lastRenderedPageBreak/>
        <w:t>Kebaruan Riset &amp; Fokus Variabel Terikat</w:t>
      </w:r>
    </w:p>
    <w:p w14:paraId="5B16AF13" w14:textId="1263E3E0" w:rsidR="00F706CB" w:rsidRPr="0015522D" w:rsidRDefault="00000000">
      <w:pPr>
        <w:pStyle w:val="BodyText"/>
        <w:spacing w:before="162" w:line="427" w:lineRule="auto"/>
        <w:ind w:right="359"/>
        <w:jc w:val="both"/>
      </w:pPr>
      <w:r w:rsidRPr="0015522D">
        <w:t>Sebagian besar literatur terdahulu mengkaji Big Data Analytics dan Kontrol Internal secara terpisah, atau menggabungkan berbagai luaran kinerjanya ke dalam indikator yang luas seperti 'Kinerja Keuangan' atau 'Kualitas</w:t>
      </w:r>
      <w:r w:rsidRPr="0015522D">
        <w:rPr>
          <w:spacing w:val="-3"/>
        </w:rPr>
        <w:t xml:space="preserve"> </w:t>
      </w:r>
      <w:r w:rsidRPr="0015522D">
        <w:t>Pelaporan'.</w:t>
      </w:r>
      <w:r w:rsidRPr="0015522D">
        <w:rPr>
          <w:spacing w:val="-3"/>
        </w:rPr>
        <w:t xml:space="preserve"> </w:t>
      </w:r>
      <w:r w:rsidRPr="0015522D">
        <w:t>Pendekatan</w:t>
      </w:r>
      <w:r w:rsidRPr="0015522D">
        <w:rPr>
          <w:spacing w:val="-3"/>
        </w:rPr>
        <w:t xml:space="preserve"> </w:t>
      </w:r>
      <w:r w:rsidRPr="0015522D">
        <w:t>tersebut</w:t>
      </w:r>
      <w:r w:rsidRPr="0015522D">
        <w:rPr>
          <w:spacing w:val="-3"/>
        </w:rPr>
        <w:t xml:space="preserve"> </w:t>
      </w:r>
      <w:r w:rsidRPr="0015522D">
        <w:t>sering</w:t>
      </w:r>
      <w:r w:rsidRPr="0015522D">
        <w:rPr>
          <w:spacing w:val="-3"/>
        </w:rPr>
        <w:t xml:space="preserve"> </w:t>
      </w:r>
      <w:r w:rsidRPr="0015522D">
        <w:t>kali</w:t>
      </w:r>
      <w:r w:rsidRPr="0015522D">
        <w:rPr>
          <w:spacing w:val="-3"/>
        </w:rPr>
        <w:t xml:space="preserve"> </w:t>
      </w:r>
      <w:r w:rsidRPr="0015522D">
        <w:t>menyamarkan</w:t>
      </w:r>
      <w:r w:rsidRPr="0015522D">
        <w:rPr>
          <w:spacing w:val="-3"/>
        </w:rPr>
        <w:t xml:space="preserve"> </w:t>
      </w:r>
      <w:r w:rsidRPr="0015522D">
        <w:t>mekanisme</w:t>
      </w:r>
      <w:r w:rsidRPr="0015522D">
        <w:rPr>
          <w:spacing w:val="-3"/>
        </w:rPr>
        <w:t xml:space="preserve"> </w:t>
      </w:r>
      <w:r w:rsidRPr="0015522D">
        <w:t>langsung</w:t>
      </w:r>
      <w:r w:rsidRPr="0015522D">
        <w:rPr>
          <w:spacing w:val="-3"/>
        </w:rPr>
        <w:t xml:space="preserve"> </w:t>
      </w:r>
      <w:r w:rsidRPr="0015522D">
        <w:t>yang</w:t>
      </w:r>
      <w:r w:rsidRPr="0015522D">
        <w:rPr>
          <w:spacing w:val="-3"/>
        </w:rPr>
        <w:t xml:space="preserve"> </w:t>
      </w:r>
      <w:r w:rsidRPr="0015522D">
        <w:t xml:space="preserve">mendorong keberhasilan deteksi kecurangan. Kebaruan utama (novelty) dari penelitian ini terletak pada penyatuan BDA dan Efektivitas Kontrol Internal dengan memfokuskan analisis secara eksklusif pada satu variabel terikat (Dependent Variable): Efektivitas Deteksi Kecurangan (Fraud Detection </w:t>
      </w:r>
      <w:r w:rsidRPr="0015522D">
        <w:rPr>
          <w:spacing w:val="-2"/>
        </w:rPr>
        <w:t>Effectiveness).</w:t>
      </w:r>
    </w:p>
    <w:p w14:paraId="10474B70" w14:textId="0ECD2078" w:rsidR="00F706CB" w:rsidRPr="0015522D" w:rsidRDefault="00000000">
      <w:pPr>
        <w:pStyle w:val="BodyText"/>
        <w:spacing w:before="218" w:line="427" w:lineRule="auto"/>
        <w:ind w:right="359"/>
        <w:jc w:val="both"/>
      </w:pPr>
      <w:r w:rsidRPr="0015522D">
        <w:t>Dengan memfokuskan variabel terikat, riset ini mampu mengisolasi presisi metrik deteksi, kecepatan respons, serta aspek interpretabilitas kecerdasan buatan (Explainable AI/XAI) dalam mengurangi rasio positif palsu tanpa terdistraksi oleh variabel luaran makro lainnya.</w:t>
      </w:r>
    </w:p>
    <w:p w14:paraId="1A25D1DF" w14:textId="77777777" w:rsidR="00F706CB" w:rsidRPr="0015522D" w:rsidRDefault="00000000">
      <w:pPr>
        <w:pStyle w:val="Heading3"/>
      </w:pPr>
      <w:r w:rsidRPr="0015522D">
        <w:t xml:space="preserve">Tabel 1.1 Matriks Gap Penelitian Multidimensi Integrasi BDA &amp; Kontrol </w:t>
      </w:r>
      <w:r w:rsidRPr="0015522D">
        <w:rPr>
          <w:spacing w:val="-2"/>
        </w:rPr>
        <w:t>Internal</w:t>
      </w:r>
    </w:p>
    <w:p w14:paraId="37F104BF" w14:textId="77777777" w:rsidR="00F706CB" w:rsidRPr="0015522D" w:rsidRDefault="00F706CB">
      <w:pPr>
        <w:pStyle w:val="BodyText"/>
        <w:spacing w:before="187"/>
        <w:rPr>
          <w:b/>
          <w:sz w:val="20"/>
        </w:rPr>
      </w:pPr>
    </w:p>
    <w:tbl>
      <w:tblPr>
        <w:tblW w:w="0" w:type="auto"/>
        <w:tblInd w:w="7" w:type="dxa"/>
        <w:tblLayout w:type="fixed"/>
        <w:tblCellMar>
          <w:left w:w="0" w:type="dxa"/>
          <w:right w:w="0" w:type="dxa"/>
        </w:tblCellMar>
        <w:tblLook w:val="01E0" w:firstRow="1" w:lastRow="1" w:firstColumn="1" w:lastColumn="1" w:noHBand="0" w:noVBand="0"/>
      </w:tblPr>
      <w:tblGrid>
        <w:gridCol w:w="2376"/>
        <w:gridCol w:w="3976"/>
        <w:gridCol w:w="3309"/>
      </w:tblGrid>
      <w:tr w:rsidR="00F706CB" w:rsidRPr="0015522D" w14:paraId="6A0EEACA" w14:textId="77777777" w:rsidTr="00FE1C8D">
        <w:trPr>
          <w:trHeight w:val="879"/>
        </w:trPr>
        <w:tc>
          <w:tcPr>
            <w:tcW w:w="9661" w:type="dxa"/>
            <w:gridSpan w:val="3"/>
            <w:shd w:val="clear" w:color="auto" w:fill="1F4E78"/>
          </w:tcPr>
          <w:p w14:paraId="344FD7B9" w14:textId="77777777" w:rsidR="00F706CB" w:rsidRPr="00FE1C8D" w:rsidRDefault="00000000">
            <w:pPr>
              <w:pStyle w:val="TableParagraph"/>
              <w:tabs>
                <w:tab w:val="left" w:pos="3560"/>
                <w:tab w:val="left" w:pos="6408"/>
              </w:tabs>
              <w:ind w:left="631"/>
              <w:rPr>
                <w:b/>
                <w:szCs w:val="28"/>
              </w:rPr>
            </w:pPr>
            <w:r w:rsidRPr="00FE1C8D">
              <w:rPr>
                <w:b/>
                <w:szCs w:val="28"/>
              </w:rPr>
              <w:t xml:space="preserve">Dimensi Research </w:t>
            </w:r>
            <w:r w:rsidRPr="00FE1C8D">
              <w:rPr>
                <w:b/>
                <w:spacing w:val="-5"/>
                <w:szCs w:val="28"/>
              </w:rPr>
              <w:t>Gap</w:t>
            </w:r>
            <w:r w:rsidRPr="00FE1C8D">
              <w:rPr>
                <w:b/>
                <w:szCs w:val="28"/>
              </w:rPr>
              <w:tab/>
              <w:t>Kondisi</w:t>
            </w:r>
            <w:r w:rsidRPr="00FE1C8D">
              <w:rPr>
                <w:b/>
                <w:spacing w:val="-2"/>
                <w:szCs w:val="28"/>
              </w:rPr>
              <w:t xml:space="preserve"> </w:t>
            </w:r>
            <w:r w:rsidRPr="00FE1C8D">
              <w:rPr>
                <w:b/>
                <w:szCs w:val="28"/>
              </w:rPr>
              <w:t xml:space="preserve">Literatur </w:t>
            </w:r>
            <w:r w:rsidRPr="00FE1C8D">
              <w:rPr>
                <w:b/>
                <w:spacing w:val="-2"/>
                <w:szCs w:val="28"/>
              </w:rPr>
              <w:t>Eksisting</w:t>
            </w:r>
            <w:r w:rsidRPr="00FE1C8D">
              <w:rPr>
                <w:b/>
                <w:szCs w:val="28"/>
              </w:rPr>
              <w:tab/>
              <w:t xml:space="preserve">Solusi Kebaruan Pendekatan </w:t>
            </w:r>
            <w:r w:rsidRPr="00FE1C8D">
              <w:rPr>
                <w:b/>
                <w:spacing w:val="-5"/>
                <w:szCs w:val="28"/>
              </w:rPr>
              <w:t>SLR</w:t>
            </w:r>
          </w:p>
          <w:p w14:paraId="7613A0DB" w14:textId="77777777" w:rsidR="00F706CB" w:rsidRPr="0015522D" w:rsidRDefault="00000000">
            <w:pPr>
              <w:pStyle w:val="TableParagraph"/>
              <w:tabs>
                <w:tab w:val="left" w:pos="7683"/>
              </w:tabs>
              <w:spacing w:before="32"/>
              <w:ind w:left="4331"/>
              <w:rPr>
                <w:b/>
                <w:sz w:val="19"/>
              </w:rPr>
            </w:pPr>
            <w:r w:rsidRPr="00FE1C8D">
              <w:rPr>
                <w:b/>
                <w:spacing w:val="-2"/>
                <w:szCs w:val="28"/>
              </w:rPr>
              <w:t>(Scopus)</w:t>
            </w:r>
            <w:r w:rsidRPr="00FE1C8D">
              <w:rPr>
                <w:b/>
                <w:szCs w:val="28"/>
              </w:rPr>
              <w:tab/>
            </w:r>
            <w:r w:rsidRPr="00FE1C8D">
              <w:rPr>
                <w:b/>
                <w:spacing w:val="-5"/>
                <w:szCs w:val="28"/>
              </w:rPr>
              <w:t>Ini</w:t>
            </w:r>
          </w:p>
        </w:tc>
      </w:tr>
      <w:tr w:rsidR="00F706CB" w:rsidRPr="0015522D" w14:paraId="39D786FD" w14:textId="77777777" w:rsidTr="00FE1C8D">
        <w:trPr>
          <w:trHeight w:val="283"/>
        </w:trPr>
        <w:tc>
          <w:tcPr>
            <w:tcW w:w="2376" w:type="dxa"/>
          </w:tcPr>
          <w:p w14:paraId="595243B0" w14:textId="77777777" w:rsidR="00F706CB" w:rsidRPr="0015522D" w:rsidRDefault="00000000">
            <w:pPr>
              <w:pStyle w:val="TableParagraph"/>
              <w:spacing w:line="206" w:lineRule="exact"/>
              <w:ind w:left="114"/>
              <w:rPr>
                <w:sz w:val="18"/>
              </w:rPr>
            </w:pPr>
            <w:r w:rsidRPr="0015522D">
              <w:rPr>
                <w:sz w:val="18"/>
              </w:rPr>
              <w:t xml:space="preserve">Gap </w:t>
            </w:r>
            <w:r w:rsidRPr="0015522D">
              <w:rPr>
                <w:spacing w:val="-2"/>
                <w:sz w:val="18"/>
              </w:rPr>
              <w:t>Teoretis</w:t>
            </w:r>
          </w:p>
        </w:tc>
        <w:tc>
          <w:tcPr>
            <w:tcW w:w="3976" w:type="dxa"/>
          </w:tcPr>
          <w:p w14:paraId="43FB9DE4" w14:textId="77777777" w:rsidR="00F706CB" w:rsidRPr="0015522D" w:rsidRDefault="00000000">
            <w:pPr>
              <w:pStyle w:val="TableParagraph"/>
              <w:spacing w:line="206" w:lineRule="exact"/>
              <w:ind w:left="932"/>
              <w:rPr>
                <w:sz w:val="18"/>
              </w:rPr>
            </w:pPr>
            <w:r w:rsidRPr="0015522D">
              <w:rPr>
                <w:sz w:val="18"/>
              </w:rPr>
              <w:t xml:space="preserve">Pengujian BDA dan Kontrol </w:t>
            </w:r>
            <w:r w:rsidRPr="0015522D">
              <w:rPr>
                <w:spacing w:val="-2"/>
                <w:sz w:val="18"/>
              </w:rPr>
              <w:t>Internal</w:t>
            </w:r>
          </w:p>
        </w:tc>
        <w:tc>
          <w:tcPr>
            <w:tcW w:w="3308" w:type="dxa"/>
          </w:tcPr>
          <w:p w14:paraId="26E4FD56" w14:textId="77777777" w:rsidR="00F706CB" w:rsidRPr="0015522D" w:rsidRDefault="00000000">
            <w:pPr>
              <w:pStyle w:val="TableParagraph"/>
              <w:spacing w:line="206" w:lineRule="exact"/>
              <w:ind w:left="200"/>
              <w:rPr>
                <w:sz w:val="18"/>
              </w:rPr>
            </w:pPr>
            <w:r w:rsidRPr="0015522D">
              <w:rPr>
                <w:sz w:val="18"/>
              </w:rPr>
              <w:t xml:space="preserve">Sintesis kualitatif berbasis </w:t>
            </w:r>
            <w:r w:rsidRPr="0015522D">
              <w:rPr>
                <w:spacing w:val="-2"/>
                <w:sz w:val="18"/>
              </w:rPr>
              <w:t>Middle-</w:t>
            </w:r>
          </w:p>
        </w:tc>
      </w:tr>
      <w:tr w:rsidR="00F706CB" w:rsidRPr="0015522D" w14:paraId="239836B6" w14:textId="77777777" w:rsidTr="00FE1C8D">
        <w:trPr>
          <w:trHeight w:val="298"/>
        </w:trPr>
        <w:tc>
          <w:tcPr>
            <w:tcW w:w="2376" w:type="dxa"/>
          </w:tcPr>
          <w:p w14:paraId="1C625AF9" w14:textId="77777777" w:rsidR="00F706CB" w:rsidRPr="0015522D" w:rsidRDefault="00F706CB">
            <w:pPr>
              <w:pStyle w:val="TableParagraph"/>
              <w:rPr>
                <w:sz w:val="16"/>
              </w:rPr>
            </w:pPr>
          </w:p>
        </w:tc>
        <w:tc>
          <w:tcPr>
            <w:tcW w:w="3976" w:type="dxa"/>
          </w:tcPr>
          <w:p w14:paraId="0448CBBE" w14:textId="77777777" w:rsidR="00F706CB" w:rsidRPr="0015522D" w:rsidRDefault="00000000">
            <w:pPr>
              <w:pStyle w:val="TableParagraph"/>
              <w:spacing w:before="11" w:line="206" w:lineRule="exact"/>
              <w:ind w:left="932"/>
              <w:rPr>
                <w:sz w:val="18"/>
              </w:rPr>
            </w:pPr>
            <w:r w:rsidRPr="0015522D">
              <w:rPr>
                <w:sz w:val="18"/>
              </w:rPr>
              <w:t xml:space="preserve">terpisah tanpa kerangka </w:t>
            </w:r>
            <w:r w:rsidRPr="0015522D">
              <w:rPr>
                <w:spacing w:val="-2"/>
                <w:sz w:val="18"/>
              </w:rPr>
              <w:t>integratif</w:t>
            </w:r>
          </w:p>
        </w:tc>
        <w:tc>
          <w:tcPr>
            <w:tcW w:w="3308" w:type="dxa"/>
          </w:tcPr>
          <w:p w14:paraId="77BCDDDC" w14:textId="77777777" w:rsidR="00F706CB" w:rsidRPr="0015522D" w:rsidRDefault="00000000">
            <w:pPr>
              <w:pStyle w:val="TableParagraph"/>
              <w:spacing w:before="11" w:line="206" w:lineRule="exact"/>
              <w:ind w:left="200"/>
              <w:rPr>
                <w:sz w:val="18"/>
              </w:rPr>
            </w:pPr>
            <w:r w:rsidRPr="0015522D">
              <w:rPr>
                <w:sz w:val="18"/>
              </w:rPr>
              <w:t xml:space="preserve">Range Theory (MRT) dan </w:t>
            </w:r>
            <w:r w:rsidRPr="0015522D">
              <w:rPr>
                <w:spacing w:val="-2"/>
                <w:sz w:val="18"/>
              </w:rPr>
              <w:t>kerangka</w:t>
            </w:r>
          </w:p>
        </w:tc>
      </w:tr>
      <w:tr w:rsidR="00F706CB" w:rsidRPr="0015522D" w14:paraId="0C806989" w14:textId="77777777" w:rsidTr="00FE1C8D">
        <w:trPr>
          <w:trHeight w:val="362"/>
        </w:trPr>
        <w:tc>
          <w:tcPr>
            <w:tcW w:w="2376" w:type="dxa"/>
          </w:tcPr>
          <w:p w14:paraId="2177AC46" w14:textId="77777777" w:rsidR="00F706CB" w:rsidRPr="0015522D" w:rsidRDefault="00F706CB">
            <w:pPr>
              <w:pStyle w:val="TableParagraph"/>
              <w:rPr>
                <w:sz w:val="20"/>
              </w:rPr>
            </w:pPr>
          </w:p>
        </w:tc>
        <w:tc>
          <w:tcPr>
            <w:tcW w:w="3976" w:type="dxa"/>
          </w:tcPr>
          <w:p w14:paraId="0718D033" w14:textId="55A88543" w:rsidR="00F706CB" w:rsidRPr="0015522D" w:rsidRDefault="00F706CB" w:rsidP="002759BE">
            <w:pPr>
              <w:pStyle w:val="TableParagraph"/>
              <w:spacing w:before="11"/>
              <w:rPr>
                <w:sz w:val="18"/>
              </w:rPr>
            </w:pPr>
          </w:p>
        </w:tc>
        <w:tc>
          <w:tcPr>
            <w:tcW w:w="3308" w:type="dxa"/>
          </w:tcPr>
          <w:p w14:paraId="5DF7F50A" w14:textId="77777777" w:rsidR="00F706CB" w:rsidRPr="0015522D" w:rsidRDefault="00000000">
            <w:pPr>
              <w:pStyle w:val="TableParagraph"/>
              <w:spacing w:before="11"/>
              <w:ind w:left="200"/>
              <w:rPr>
                <w:sz w:val="18"/>
              </w:rPr>
            </w:pPr>
            <w:r w:rsidRPr="0015522D">
              <w:rPr>
                <w:sz w:val="18"/>
              </w:rPr>
              <w:t xml:space="preserve">COSO </w:t>
            </w:r>
            <w:r w:rsidRPr="0015522D">
              <w:rPr>
                <w:spacing w:val="-2"/>
                <w:sz w:val="18"/>
              </w:rPr>
              <w:t>Digital.</w:t>
            </w:r>
          </w:p>
        </w:tc>
      </w:tr>
      <w:tr w:rsidR="00F706CB" w:rsidRPr="0015522D" w14:paraId="116DF3A7" w14:textId="77777777" w:rsidTr="00FE1C8D">
        <w:trPr>
          <w:trHeight w:val="283"/>
        </w:trPr>
        <w:tc>
          <w:tcPr>
            <w:tcW w:w="2376" w:type="dxa"/>
            <w:shd w:val="clear" w:color="auto" w:fill="F1F1F1"/>
          </w:tcPr>
          <w:p w14:paraId="355D6BA3" w14:textId="77777777" w:rsidR="00F706CB" w:rsidRPr="0015522D" w:rsidRDefault="00000000">
            <w:pPr>
              <w:pStyle w:val="TableParagraph"/>
              <w:spacing w:line="206" w:lineRule="exact"/>
              <w:ind w:left="114"/>
              <w:rPr>
                <w:sz w:val="18"/>
              </w:rPr>
            </w:pPr>
            <w:r w:rsidRPr="0015522D">
              <w:rPr>
                <w:sz w:val="18"/>
              </w:rPr>
              <w:t xml:space="preserve">Gap </w:t>
            </w:r>
            <w:r w:rsidRPr="0015522D">
              <w:rPr>
                <w:spacing w:val="-2"/>
                <w:sz w:val="18"/>
              </w:rPr>
              <w:t>Metodologis</w:t>
            </w:r>
          </w:p>
        </w:tc>
        <w:tc>
          <w:tcPr>
            <w:tcW w:w="3976" w:type="dxa"/>
            <w:shd w:val="clear" w:color="auto" w:fill="F1F1F1"/>
          </w:tcPr>
          <w:p w14:paraId="5BF70EE6" w14:textId="77777777" w:rsidR="00F706CB" w:rsidRPr="0015522D" w:rsidRDefault="00000000">
            <w:pPr>
              <w:pStyle w:val="TableParagraph"/>
              <w:spacing w:line="206" w:lineRule="exact"/>
              <w:ind w:left="932"/>
              <w:rPr>
                <w:sz w:val="18"/>
              </w:rPr>
            </w:pPr>
            <w:r w:rsidRPr="0015522D">
              <w:rPr>
                <w:sz w:val="18"/>
              </w:rPr>
              <w:t xml:space="preserve">Dominasi studi kasus parsial </w:t>
            </w:r>
            <w:r w:rsidRPr="0015522D">
              <w:rPr>
                <w:spacing w:val="-2"/>
                <w:sz w:val="18"/>
              </w:rPr>
              <w:t>dengan</w:t>
            </w:r>
          </w:p>
        </w:tc>
        <w:tc>
          <w:tcPr>
            <w:tcW w:w="3308" w:type="dxa"/>
            <w:shd w:val="clear" w:color="auto" w:fill="F1F1F1"/>
          </w:tcPr>
          <w:p w14:paraId="300380B9" w14:textId="77777777" w:rsidR="00F706CB" w:rsidRPr="0015522D" w:rsidRDefault="00000000">
            <w:pPr>
              <w:pStyle w:val="TableParagraph"/>
              <w:spacing w:line="206" w:lineRule="exact"/>
              <w:ind w:left="200"/>
              <w:rPr>
                <w:sz w:val="18"/>
              </w:rPr>
            </w:pPr>
            <w:r w:rsidRPr="0015522D">
              <w:rPr>
                <w:sz w:val="18"/>
              </w:rPr>
              <w:t xml:space="preserve">Penerapan kerangka PRISMA </w:t>
            </w:r>
            <w:r w:rsidRPr="0015522D">
              <w:rPr>
                <w:spacing w:val="-4"/>
                <w:sz w:val="18"/>
              </w:rPr>
              <w:t>2020</w:t>
            </w:r>
          </w:p>
        </w:tc>
      </w:tr>
      <w:tr w:rsidR="00F706CB" w:rsidRPr="0015522D" w14:paraId="531B2FE2" w14:textId="77777777" w:rsidTr="00FE1C8D">
        <w:trPr>
          <w:trHeight w:val="298"/>
        </w:trPr>
        <w:tc>
          <w:tcPr>
            <w:tcW w:w="2376" w:type="dxa"/>
            <w:shd w:val="clear" w:color="auto" w:fill="F1F1F1"/>
          </w:tcPr>
          <w:p w14:paraId="42291B38" w14:textId="77777777" w:rsidR="00F706CB" w:rsidRPr="0015522D" w:rsidRDefault="00F706CB">
            <w:pPr>
              <w:pStyle w:val="TableParagraph"/>
              <w:rPr>
                <w:sz w:val="16"/>
              </w:rPr>
            </w:pPr>
          </w:p>
        </w:tc>
        <w:tc>
          <w:tcPr>
            <w:tcW w:w="3976" w:type="dxa"/>
            <w:shd w:val="clear" w:color="auto" w:fill="F1F1F1"/>
          </w:tcPr>
          <w:p w14:paraId="3E060D1C" w14:textId="77777777" w:rsidR="00F706CB" w:rsidRPr="0015522D" w:rsidRDefault="00000000">
            <w:pPr>
              <w:pStyle w:val="TableParagraph"/>
              <w:spacing w:before="11" w:line="206" w:lineRule="exact"/>
              <w:ind w:left="932"/>
              <w:rPr>
                <w:sz w:val="18"/>
              </w:rPr>
            </w:pPr>
            <w:r w:rsidRPr="0015522D">
              <w:rPr>
                <w:sz w:val="18"/>
              </w:rPr>
              <w:t xml:space="preserve">tingkat rasio positif palsu </w:t>
            </w:r>
            <w:r w:rsidRPr="0015522D">
              <w:rPr>
                <w:spacing w:val="-2"/>
                <w:sz w:val="18"/>
              </w:rPr>
              <w:t>(false</w:t>
            </w:r>
          </w:p>
        </w:tc>
        <w:tc>
          <w:tcPr>
            <w:tcW w:w="3308" w:type="dxa"/>
            <w:shd w:val="clear" w:color="auto" w:fill="F1F1F1"/>
          </w:tcPr>
          <w:p w14:paraId="0931B5E1" w14:textId="77777777" w:rsidR="00F706CB" w:rsidRPr="0015522D" w:rsidRDefault="00000000">
            <w:pPr>
              <w:pStyle w:val="TableParagraph"/>
              <w:spacing w:before="11" w:line="206" w:lineRule="exact"/>
              <w:ind w:left="200"/>
              <w:rPr>
                <w:sz w:val="18"/>
              </w:rPr>
            </w:pPr>
            <w:r w:rsidRPr="0015522D">
              <w:rPr>
                <w:sz w:val="18"/>
              </w:rPr>
              <w:t xml:space="preserve">terhadap 76 artikel Scopus Q2 </w:t>
            </w:r>
            <w:r w:rsidRPr="0015522D">
              <w:rPr>
                <w:spacing w:val="-2"/>
                <w:sz w:val="18"/>
              </w:rPr>
              <w:t>dengan</w:t>
            </w:r>
          </w:p>
        </w:tc>
      </w:tr>
      <w:tr w:rsidR="00F706CB" w:rsidRPr="0015522D" w14:paraId="7776C1AE" w14:textId="77777777" w:rsidTr="00FE1C8D">
        <w:trPr>
          <w:trHeight w:val="362"/>
        </w:trPr>
        <w:tc>
          <w:tcPr>
            <w:tcW w:w="2376" w:type="dxa"/>
            <w:shd w:val="clear" w:color="auto" w:fill="F1F1F1"/>
          </w:tcPr>
          <w:p w14:paraId="5508E550" w14:textId="77777777" w:rsidR="00F706CB" w:rsidRPr="0015522D" w:rsidRDefault="00F706CB">
            <w:pPr>
              <w:pStyle w:val="TableParagraph"/>
              <w:rPr>
                <w:sz w:val="20"/>
              </w:rPr>
            </w:pPr>
          </w:p>
        </w:tc>
        <w:tc>
          <w:tcPr>
            <w:tcW w:w="3976" w:type="dxa"/>
            <w:shd w:val="clear" w:color="auto" w:fill="F1F1F1"/>
          </w:tcPr>
          <w:p w14:paraId="515223B3" w14:textId="77777777" w:rsidR="00F706CB" w:rsidRPr="0015522D" w:rsidRDefault="00000000">
            <w:pPr>
              <w:pStyle w:val="TableParagraph"/>
              <w:spacing w:before="11"/>
              <w:ind w:left="932"/>
              <w:rPr>
                <w:sz w:val="18"/>
              </w:rPr>
            </w:pPr>
            <w:r w:rsidRPr="0015522D">
              <w:rPr>
                <w:sz w:val="18"/>
              </w:rPr>
              <w:t xml:space="preserve">positive) </w:t>
            </w:r>
            <w:r w:rsidRPr="0015522D">
              <w:rPr>
                <w:spacing w:val="-2"/>
                <w:sz w:val="18"/>
              </w:rPr>
              <w:t>tinggi.</w:t>
            </w:r>
          </w:p>
        </w:tc>
        <w:tc>
          <w:tcPr>
            <w:tcW w:w="3308" w:type="dxa"/>
            <w:shd w:val="clear" w:color="auto" w:fill="F1F1F1"/>
          </w:tcPr>
          <w:p w14:paraId="57306A9C" w14:textId="77777777" w:rsidR="00F706CB" w:rsidRPr="0015522D" w:rsidRDefault="00000000">
            <w:pPr>
              <w:pStyle w:val="TableParagraph"/>
              <w:spacing w:before="11"/>
              <w:ind w:left="200"/>
              <w:rPr>
                <w:sz w:val="18"/>
              </w:rPr>
            </w:pPr>
            <w:r w:rsidRPr="0015522D">
              <w:rPr>
                <w:sz w:val="18"/>
              </w:rPr>
              <w:t xml:space="preserve">XAI &amp; </w:t>
            </w:r>
            <w:r w:rsidRPr="0015522D">
              <w:rPr>
                <w:spacing w:val="-2"/>
                <w:sz w:val="18"/>
              </w:rPr>
              <w:t>DriftShield.</w:t>
            </w:r>
          </w:p>
        </w:tc>
      </w:tr>
      <w:tr w:rsidR="00F706CB" w:rsidRPr="0015522D" w14:paraId="3F9D6100" w14:textId="77777777" w:rsidTr="00FE1C8D">
        <w:trPr>
          <w:trHeight w:val="283"/>
        </w:trPr>
        <w:tc>
          <w:tcPr>
            <w:tcW w:w="2376" w:type="dxa"/>
          </w:tcPr>
          <w:p w14:paraId="21F11657" w14:textId="77777777" w:rsidR="00F706CB" w:rsidRPr="0015522D" w:rsidRDefault="00000000">
            <w:pPr>
              <w:pStyle w:val="TableParagraph"/>
              <w:spacing w:line="206" w:lineRule="exact"/>
              <w:ind w:left="114"/>
              <w:rPr>
                <w:sz w:val="18"/>
              </w:rPr>
            </w:pPr>
            <w:r w:rsidRPr="0015522D">
              <w:rPr>
                <w:sz w:val="18"/>
              </w:rPr>
              <w:t xml:space="preserve">Gap </w:t>
            </w:r>
            <w:r w:rsidRPr="0015522D">
              <w:rPr>
                <w:spacing w:val="-2"/>
                <w:sz w:val="18"/>
              </w:rPr>
              <w:t>Empiris</w:t>
            </w:r>
          </w:p>
        </w:tc>
        <w:tc>
          <w:tcPr>
            <w:tcW w:w="3976" w:type="dxa"/>
          </w:tcPr>
          <w:p w14:paraId="38F2D143" w14:textId="77777777" w:rsidR="00F706CB" w:rsidRPr="0015522D" w:rsidRDefault="00000000">
            <w:pPr>
              <w:pStyle w:val="TableParagraph"/>
              <w:spacing w:line="206" w:lineRule="exact"/>
              <w:ind w:left="932"/>
              <w:rPr>
                <w:sz w:val="18"/>
              </w:rPr>
            </w:pPr>
            <w:r w:rsidRPr="0015522D">
              <w:rPr>
                <w:sz w:val="18"/>
              </w:rPr>
              <w:t xml:space="preserve">Evaluasi efektivitas terbiaskan </w:t>
            </w:r>
            <w:r w:rsidRPr="0015522D">
              <w:rPr>
                <w:spacing w:val="-4"/>
                <w:sz w:val="18"/>
              </w:rPr>
              <w:t>oleh</w:t>
            </w:r>
          </w:p>
        </w:tc>
        <w:tc>
          <w:tcPr>
            <w:tcW w:w="3308" w:type="dxa"/>
          </w:tcPr>
          <w:p w14:paraId="5652C005" w14:textId="77777777" w:rsidR="00F706CB" w:rsidRPr="0015522D" w:rsidRDefault="00000000">
            <w:pPr>
              <w:pStyle w:val="TableParagraph"/>
              <w:spacing w:line="206" w:lineRule="exact"/>
              <w:ind w:left="200"/>
              <w:rPr>
                <w:sz w:val="18"/>
              </w:rPr>
            </w:pPr>
            <w:r w:rsidRPr="0015522D">
              <w:rPr>
                <w:sz w:val="18"/>
              </w:rPr>
              <w:t xml:space="preserve">Isolasi presisi pada Single </w:t>
            </w:r>
            <w:r w:rsidRPr="0015522D">
              <w:rPr>
                <w:spacing w:val="-5"/>
                <w:sz w:val="18"/>
              </w:rPr>
              <w:t>DV:</w:t>
            </w:r>
          </w:p>
        </w:tc>
      </w:tr>
      <w:tr w:rsidR="00F706CB" w:rsidRPr="0015522D" w14:paraId="316F8B04" w14:textId="77777777" w:rsidTr="00FE1C8D">
        <w:trPr>
          <w:trHeight w:val="298"/>
        </w:trPr>
        <w:tc>
          <w:tcPr>
            <w:tcW w:w="2376" w:type="dxa"/>
          </w:tcPr>
          <w:p w14:paraId="139F0708" w14:textId="77777777" w:rsidR="00F706CB" w:rsidRPr="0015522D" w:rsidRDefault="00F706CB">
            <w:pPr>
              <w:pStyle w:val="TableParagraph"/>
              <w:rPr>
                <w:sz w:val="16"/>
              </w:rPr>
            </w:pPr>
          </w:p>
        </w:tc>
        <w:tc>
          <w:tcPr>
            <w:tcW w:w="3976" w:type="dxa"/>
          </w:tcPr>
          <w:p w14:paraId="56DD8310" w14:textId="77777777" w:rsidR="00F706CB" w:rsidRPr="0015522D" w:rsidRDefault="00000000">
            <w:pPr>
              <w:pStyle w:val="TableParagraph"/>
              <w:spacing w:before="11" w:line="206" w:lineRule="exact"/>
              <w:ind w:left="932"/>
              <w:rPr>
                <w:sz w:val="18"/>
              </w:rPr>
            </w:pPr>
            <w:r w:rsidRPr="0015522D">
              <w:rPr>
                <w:sz w:val="18"/>
              </w:rPr>
              <w:t xml:space="preserve">luaran makro seperti kinerja </w:t>
            </w:r>
            <w:r w:rsidRPr="0015522D">
              <w:rPr>
                <w:spacing w:val="-2"/>
                <w:sz w:val="18"/>
              </w:rPr>
              <w:t>finansial</w:t>
            </w:r>
          </w:p>
        </w:tc>
        <w:tc>
          <w:tcPr>
            <w:tcW w:w="3308" w:type="dxa"/>
          </w:tcPr>
          <w:p w14:paraId="0AF9EFC2" w14:textId="77777777" w:rsidR="00F706CB" w:rsidRPr="0015522D" w:rsidRDefault="00000000">
            <w:pPr>
              <w:pStyle w:val="TableParagraph"/>
              <w:spacing w:before="11" w:line="206" w:lineRule="exact"/>
              <w:ind w:left="200"/>
              <w:rPr>
                <w:sz w:val="18"/>
              </w:rPr>
            </w:pPr>
            <w:r w:rsidRPr="0015522D">
              <w:rPr>
                <w:sz w:val="18"/>
              </w:rPr>
              <w:t xml:space="preserve">Efektivitas Deteksi </w:t>
            </w:r>
            <w:r w:rsidRPr="0015522D">
              <w:rPr>
                <w:spacing w:val="-2"/>
                <w:sz w:val="18"/>
              </w:rPr>
              <w:t>Kecurangan</w:t>
            </w:r>
          </w:p>
        </w:tc>
      </w:tr>
      <w:tr w:rsidR="00F706CB" w:rsidRPr="0015522D" w14:paraId="0A9DDF45" w14:textId="77777777" w:rsidTr="00FE1C8D">
        <w:trPr>
          <w:trHeight w:val="362"/>
        </w:trPr>
        <w:tc>
          <w:tcPr>
            <w:tcW w:w="2376" w:type="dxa"/>
          </w:tcPr>
          <w:p w14:paraId="1F34F25F" w14:textId="77777777" w:rsidR="00F706CB" w:rsidRPr="0015522D" w:rsidRDefault="00F706CB">
            <w:pPr>
              <w:pStyle w:val="TableParagraph"/>
              <w:rPr>
                <w:sz w:val="20"/>
              </w:rPr>
            </w:pPr>
          </w:p>
        </w:tc>
        <w:tc>
          <w:tcPr>
            <w:tcW w:w="3976" w:type="dxa"/>
          </w:tcPr>
          <w:p w14:paraId="4D42D8CA" w14:textId="77777777" w:rsidR="00F706CB" w:rsidRPr="0015522D" w:rsidRDefault="00000000">
            <w:pPr>
              <w:pStyle w:val="TableParagraph"/>
              <w:spacing w:before="11"/>
              <w:ind w:left="932"/>
              <w:rPr>
                <w:sz w:val="18"/>
              </w:rPr>
            </w:pPr>
            <w:r w:rsidRPr="0015522D">
              <w:rPr>
                <w:spacing w:val="-2"/>
                <w:sz w:val="18"/>
              </w:rPr>
              <w:t>umum.</w:t>
            </w:r>
          </w:p>
        </w:tc>
        <w:tc>
          <w:tcPr>
            <w:tcW w:w="3308" w:type="dxa"/>
          </w:tcPr>
          <w:p w14:paraId="188392A7" w14:textId="77777777" w:rsidR="00F706CB" w:rsidRPr="0015522D" w:rsidRDefault="00000000">
            <w:pPr>
              <w:pStyle w:val="TableParagraph"/>
              <w:spacing w:before="11"/>
              <w:ind w:left="200"/>
              <w:rPr>
                <w:sz w:val="18"/>
              </w:rPr>
            </w:pPr>
            <w:r w:rsidRPr="0015522D">
              <w:rPr>
                <w:sz w:val="18"/>
              </w:rPr>
              <w:t xml:space="preserve">(Akurasi &gt; </w:t>
            </w:r>
            <w:r w:rsidRPr="0015522D">
              <w:rPr>
                <w:spacing w:val="-2"/>
                <w:sz w:val="18"/>
              </w:rPr>
              <w:t>92%).</w:t>
            </w:r>
          </w:p>
        </w:tc>
      </w:tr>
      <w:tr w:rsidR="00F706CB" w:rsidRPr="0015522D" w14:paraId="339CDF7B" w14:textId="77777777" w:rsidTr="00FE1C8D">
        <w:trPr>
          <w:trHeight w:val="283"/>
        </w:trPr>
        <w:tc>
          <w:tcPr>
            <w:tcW w:w="2376" w:type="dxa"/>
            <w:shd w:val="clear" w:color="auto" w:fill="F1F1F1"/>
          </w:tcPr>
          <w:p w14:paraId="658B224C" w14:textId="77777777" w:rsidR="00F706CB" w:rsidRPr="0015522D" w:rsidRDefault="00000000">
            <w:pPr>
              <w:pStyle w:val="TableParagraph"/>
              <w:spacing w:line="206" w:lineRule="exact"/>
              <w:ind w:left="114"/>
              <w:rPr>
                <w:sz w:val="18"/>
              </w:rPr>
            </w:pPr>
            <w:r w:rsidRPr="0015522D">
              <w:rPr>
                <w:sz w:val="18"/>
              </w:rPr>
              <w:t xml:space="preserve">Gap </w:t>
            </w:r>
            <w:r w:rsidRPr="0015522D">
              <w:rPr>
                <w:spacing w:val="-2"/>
                <w:sz w:val="18"/>
              </w:rPr>
              <w:t>Praktis</w:t>
            </w:r>
          </w:p>
        </w:tc>
        <w:tc>
          <w:tcPr>
            <w:tcW w:w="3976" w:type="dxa"/>
            <w:shd w:val="clear" w:color="auto" w:fill="F1F1F1"/>
          </w:tcPr>
          <w:p w14:paraId="25AF9B59" w14:textId="77777777" w:rsidR="00F706CB" w:rsidRPr="0015522D" w:rsidRDefault="00000000">
            <w:pPr>
              <w:pStyle w:val="TableParagraph"/>
              <w:spacing w:line="206" w:lineRule="exact"/>
              <w:ind w:left="932"/>
              <w:rPr>
                <w:sz w:val="18"/>
              </w:rPr>
            </w:pPr>
            <w:r w:rsidRPr="0015522D">
              <w:rPr>
                <w:sz w:val="18"/>
              </w:rPr>
              <w:t xml:space="preserve">Anomali terdeteksi BDA sering </w:t>
            </w:r>
            <w:r w:rsidRPr="0015522D">
              <w:rPr>
                <w:spacing w:val="-2"/>
                <w:sz w:val="18"/>
              </w:rPr>
              <w:t>gagal</w:t>
            </w:r>
          </w:p>
        </w:tc>
        <w:tc>
          <w:tcPr>
            <w:tcW w:w="3308" w:type="dxa"/>
            <w:shd w:val="clear" w:color="auto" w:fill="F1F1F1"/>
          </w:tcPr>
          <w:p w14:paraId="5CE761B9" w14:textId="77777777" w:rsidR="00F706CB" w:rsidRPr="0015522D" w:rsidRDefault="00000000">
            <w:pPr>
              <w:pStyle w:val="TableParagraph"/>
              <w:spacing w:line="206" w:lineRule="exact"/>
              <w:ind w:left="200"/>
              <w:rPr>
                <w:sz w:val="18"/>
              </w:rPr>
            </w:pPr>
            <w:r w:rsidRPr="0015522D">
              <w:rPr>
                <w:sz w:val="18"/>
              </w:rPr>
              <w:t xml:space="preserve">Sinergi Kontrol COSO Digital </w:t>
            </w:r>
            <w:r w:rsidRPr="0015522D">
              <w:rPr>
                <w:spacing w:val="-2"/>
                <w:sz w:val="18"/>
              </w:rPr>
              <w:t>sebagai</w:t>
            </w:r>
          </w:p>
        </w:tc>
      </w:tr>
      <w:tr w:rsidR="00F706CB" w:rsidRPr="0015522D" w14:paraId="57FC4A82" w14:textId="77777777" w:rsidTr="00FE1C8D">
        <w:trPr>
          <w:trHeight w:val="298"/>
        </w:trPr>
        <w:tc>
          <w:tcPr>
            <w:tcW w:w="2376" w:type="dxa"/>
            <w:shd w:val="clear" w:color="auto" w:fill="F1F1F1"/>
          </w:tcPr>
          <w:p w14:paraId="24365364" w14:textId="77777777" w:rsidR="00F706CB" w:rsidRPr="0015522D" w:rsidRDefault="00F706CB">
            <w:pPr>
              <w:pStyle w:val="TableParagraph"/>
              <w:rPr>
                <w:sz w:val="16"/>
              </w:rPr>
            </w:pPr>
          </w:p>
        </w:tc>
        <w:tc>
          <w:tcPr>
            <w:tcW w:w="3976" w:type="dxa"/>
            <w:shd w:val="clear" w:color="auto" w:fill="F1F1F1"/>
          </w:tcPr>
          <w:p w14:paraId="5329F7C5" w14:textId="77777777" w:rsidR="00F706CB" w:rsidRPr="0015522D" w:rsidRDefault="00000000">
            <w:pPr>
              <w:pStyle w:val="TableParagraph"/>
              <w:spacing w:before="11" w:line="206" w:lineRule="exact"/>
              <w:ind w:left="932"/>
              <w:rPr>
                <w:sz w:val="18"/>
              </w:rPr>
            </w:pPr>
            <w:r w:rsidRPr="0015522D">
              <w:rPr>
                <w:sz w:val="18"/>
              </w:rPr>
              <w:t xml:space="preserve">dikonversi menjadi </w:t>
            </w:r>
            <w:r w:rsidRPr="0015522D">
              <w:rPr>
                <w:spacing w:val="-2"/>
                <w:sz w:val="18"/>
              </w:rPr>
              <w:t>tindakan</w:t>
            </w:r>
          </w:p>
        </w:tc>
        <w:tc>
          <w:tcPr>
            <w:tcW w:w="3308" w:type="dxa"/>
            <w:shd w:val="clear" w:color="auto" w:fill="F1F1F1"/>
          </w:tcPr>
          <w:p w14:paraId="0C13359C" w14:textId="77777777" w:rsidR="00F706CB" w:rsidRPr="0015522D" w:rsidRDefault="00000000">
            <w:pPr>
              <w:pStyle w:val="TableParagraph"/>
              <w:spacing w:before="11" w:line="206" w:lineRule="exact"/>
              <w:ind w:left="200"/>
              <w:rPr>
                <w:sz w:val="18"/>
              </w:rPr>
            </w:pPr>
            <w:r w:rsidRPr="0015522D">
              <w:rPr>
                <w:sz w:val="18"/>
              </w:rPr>
              <w:t xml:space="preserve">katalisator otorisasi &amp; </w:t>
            </w:r>
            <w:r w:rsidRPr="0015522D">
              <w:rPr>
                <w:spacing w:val="-2"/>
                <w:sz w:val="18"/>
              </w:rPr>
              <w:t>continuous</w:t>
            </w:r>
          </w:p>
        </w:tc>
      </w:tr>
      <w:tr w:rsidR="00F706CB" w:rsidRPr="0015522D" w14:paraId="1620A654" w14:textId="77777777" w:rsidTr="00FE1C8D">
        <w:trPr>
          <w:trHeight w:val="362"/>
        </w:trPr>
        <w:tc>
          <w:tcPr>
            <w:tcW w:w="2376" w:type="dxa"/>
            <w:shd w:val="clear" w:color="auto" w:fill="F1F1F1"/>
          </w:tcPr>
          <w:p w14:paraId="04C336D8" w14:textId="77777777" w:rsidR="00F706CB" w:rsidRPr="0015522D" w:rsidRDefault="00F706CB">
            <w:pPr>
              <w:pStyle w:val="TableParagraph"/>
              <w:rPr>
                <w:sz w:val="20"/>
              </w:rPr>
            </w:pPr>
          </w:p>
        </w:tc>
        <w:tc>
          <w:tcPr>
            <w:tcW w:w="3976" w:type="dxa"/>
            <w:shd w:val="clear" w:color="auto" w:fill="F1F1F1"/>
          </w:tcPr>
          <w:p w14:paraId="501BB93C" w14:textId="77777777" w:rsidR="00F706CB" w:rsidRPr="0015522D" w:rsidRDefault="00000000">
            <w:pPr>
              <w:pStyle w:val="TableParagraph"/>
              <w:spacing w:before="11"/>
              <w:ind w:left="932"/>
              <w:rPr>
                <w:sz w:val="18"/>
              </w:rPr>
            </w:pPr>
            <w:r w:rsidRPr="0015522D">
              <w:rPr>
                <w:sz w:val="18"/>
              </w:rPr>
              <w:t xml:space="preserve">hukum/audit yang </w:t>
            </w:r>
            <w:r w:rsidRPr="0015522D">
              <w:rPr>
                <w:spacing w:val="-4"/>
                <w:sz w:val="18"/>
              </w:rPr>
              <w:t>sah.</w:t>
            </w:r>
          </w:p>
        </w:tc>
        <w:tc>
          <w:tcPr>
            <w:tcW w:w="3308" w:type="dxa"/>
            <w:shd w:val="clear" w:color="auto" w:fill="F1F1F1"/>
          </w:tcPr>
          <w:p w14:paraId="529E188C" w14:textId="77777777" w:rsidR="00F706CB" w:rsidRPr="0015522D" w:rsidRDefault="00000000">
            <w:pPr>
              <w:pStyle w:val="TableParagraph"/>
              <w:spacing w:before="11"/>
              <w:ind w:left="200"/>
              <w:rPr>
                <w:sz w:val="18"/>
              </w:rPr>
            </w:pPr>
            <w:r w:rsidRPr="0015522D">
              <w:rPr>
                <w:spacing w:val="-2"/>
                <w:sz w:val="18"/>
              </w:rPr>
              <w:t>auditing.</w:t>
            </w:r>
          </w:p>
        </w:tc>
      </w:tr>
    </w:tbl>
    <w:p w14:paraId="7D999477" w14:textId="77777777" w:rsidR="00F706CB" w:rsidRPr="0015522D" w:rsidRDefault="00000000">
      <w:pPr>
        <w:pStyle w:val="Heading2"/>
        <w:numPr>
          <w:ilvl w:val="1"/>
          <w:numId w:val="4"/>
        </w:numPr>
        <w:tabs>
          <w:tab w:val="left" w:pos="360"/>
        </w:tabs>
        <w:spacing w:before="245"/>
      </w:pPr>
      <w:r w:rsidRPr="0015522D">
        <w:t xml:space="preserve">Rumusan Pertanyaan Penelitian (Research </w:t>
      </w:r>
      <w:r w:rsidRPr="0015522D">
        <w:rPr>
          <w:spacing w:val="-2"/>
        </w:rPr>
        <w:t>Questions)</w:t>
      </w:r>
    </w:p>
    <w:p w14:paraId="07E1A307" w14:textId="77777777" w:rsidR="00F706CB" w:rsidRPr="0015522D" w:rsidRDefault="00000000">
      <w:pPr>
        <w:pStyle w:val="BodyText"/>
        <w:spacing w:before="161" w:line="427" w:lineRule="auto"/>
      </w:pPr>
      <w:r w:rsidRPr="0015522D">
        <w:t>Untuk</w:t>
      </w:r>
      <w:r w:rsidRPr="0015522D">
        <w:rPr>
          <w:spacing w:val="40"/>
        </w:rPr>
        <w:t xml:space="preserve"> </w:t>
      </w:r>
      <w:r w:rsidRPr="0015522D">
        <w:t>mencapai</w:t>
      </w:r>
      <w:r w:rsidRPr="0015522D">
        <w:rPr>
          <w:spacing w:val="40"/>
        </w:rPr>
        <w:t xml:space="preserve"> </w:t>
      </w:r>
      <w:r w:rsidRPr="0015522D">
        <w:t>tujuan</w:t>
      </w:r>
      <w:r w:rsidRPr="0015522D">
        <w:rPr>
          <w:spacing w:val="40"/>
        </w:rPr>
        <w:t xml:space="preserve"> </w:t>
      </w:r>
      <w:r w:rsidRPr="0015522D">
        <w:t>riset</w:t>
      </w:r>
      <w:r w:rsidRPr="0015522D">
        <w:rPr>
          <w:spacing w:val="40"/>
        </w:rPr>
        <w:t xml:space="preserve"> </w:t>
      </w:r>
      <w:r w:rsidRPr="0015522D">
        <w:t>secara</w:t>
      </w:r>
      <w:r w:rsidRPr="0015522D">
        <w:rPr>
          <w:spacing w:val="40"/>
        </w:rPr>
        <w:t xml:space="preserve"> </w:t>
      </w:r>
      <w:r w:rsidRPr="0015522D">
        <w:t>terstruktur,</w:t>
      </w:r>
      <w:r w:rsidRPr="0015522D">
        <w:rPr>
          <w:spacing w:val="40"/>
        </w:rPr>
        <w:t xml:space="preserve"> </w:t>
      </w:r>
      <w:r w:rsidRPr="0015522D">
        <w:t>penelitian</w:t>
      </w:r>
      <w:r w:rsidRPr="0015522D">
        <w:rPr>
          <w:spacing w:val="40"/>
        </w:rPr>
        <w:t xml:space="preserve"> </w:t>
      </w:r>
      <w:r w:rsidRPr="0015522D">
        <w:t>ini</w:t>
      </w:r>
      <w:r w:rsidRPr="0015522D">
        <w:rPr>
          <w:spacing w:val="40"/>
        </w:rPr>
        <w:t xml:space="preserve"> </w:t>
      </w:r>
      <w:r w:rsidRPr="0015522D">
        <w:t>menetapkan</w:t>
      </w:r>
      <w:r w:rsidRPr="0015522D">
        <w:rPr>
          <w:spacing w:val="40"/>
        </w:rPr>
        <w:t xml:space="preserve"> </w:t>
      </w:r>
      <w:r w:rsidRPr="0015522D">
        <w:t>tiga</w:t>
      </w:r>
      <w:r w:rsidRPr="0015522D">
        <w:rPr>
          <w:spacing w:val="40"/>
        </w:rPr>
        <w:t xml:space="preserve"> </w:t>
      </w:r>
      <w:r w:rsidRPr="0015522D">
        <w:t>pertanyaan</w:t>
      </w:r>
      <w:r w:rsidRPr="0015522D">
        <w:rPr>
          <w:spacing w:val="40"/>
        </w:rPr>
        <w:t xml:space="preserve"> </w:t>
      </w:r>
      <w:r w:rsidRPr="0015522D">
        <w:t>penelitian utama (RQ):</w:t>
      </w:r>
    </w:p>
    <w:p w14:paraId="7637F884" w14:textId="77777777" w:rsidR="00F706CB" w:rsidRPr="0015522D" w:rsidRDefault="00000000">
      <w:pPr>
        <w:pStyle w:val="ListParagraph"/>
        <w:numPr>
          <w:ilvl w:val="2"/>
          <w:numId w:val="4"/>
        </w:numPr>
        <w:tabs>
          <w:tab w:val="left" w:pos="137"/>
        </w:tabs>
        <w:spacing w:before="220" w:line="427" w:lineRule="auto"/>
        <w:ind w:right="359" w:firstLine="0"/>
      </w:pPr>
      <w:r w:rsidRPr="0015522D">
        <w:t>RQ1: Sejauh mana integrasi teknik Big Data Analytics (seperti Machine Learning, XAI, dan pemodelan adaptif) meningkatkan akurasi dan kecepatan efektivitas deteksi kecurangan?</w:t>
      </w:r>
    </w:p>
    <w:p w14:paraId="5C45C9E6" w14:textId="77777777" w:rsidR="00F706CB" w:rsidRPr="0015522D" w:rsidRDefault="00F706CB">
      <w:pPr>
        <w:pStyle w:val="ListParagraph"/>
        <w:spacing w:line="427" w:lineRule="auto"/>
        <w:sectPr w:rsidR="00F706CB" w:rsidRPr="0015522D">
          <w:pgSz w:w="12240" w:h="15840"/>
          <w:pgMar w:top="1340" w:right="1080" w:bottom="960" w:left="1440" w:header="475" w:footer="724" w:gutter="0"/>
          <w:cols w:space="720"/>
        </w:sectPr>
      </w:pPr>
    </w:p>
    <w:p w14:paraId="7C5F76C2" w14:textId="77777777" w:rsidR="00F706CB" w:rsidRPr="0015522D" w:rsidRDefault="00000000">
      <w:pPr>
        <w:pStyle w:val="ListParagraph"/>
        <w:numPr>
          <w:ilvl w:val="2"/>
          <w:numId w:val="4"/>
        </w:numPr>
        <w:tabs>
          <w:tab w:val="left" w:pos="185"/>
        </w:tabs>
        <w:spacing w:before="80" w:line="427" w:lineRule="auto"/>
        <w:ind w:right="359" w:firstLine="0"/>
        <w:jc w:val="both"/>
      </w:pPr>
      <w:r w:rsidRPr="0015522D">
        <w:lastRenderedPageBreak/>
        <w:t>RQ2: Bagaimana peran efektivitas kontrol internal berbasis COSO digital dalam memoderasi dan memperkuat proses terjemahan anomali data menjadi temuan kecurangan yang sah?</w:t>
      </w:r>
    </w:p>
    <w:p w14:paraId="755BFA7E" w14:textId="77777777" w:rsidR="00F706CB" w:rsidRPr="0015522D" w:rsidRDefault="00000000">
      <w:pPr>
        <w:pStyle w:val="ListParagraph"/>
        <w:numPr>
          <w:ilvl w:val="2"/>
          <w:numId w:val="4"/>
        </w:numPr>
        <w:tabs>
          <w:tab w:val="left" w:pos="199"/>
        </w:tabs>
        <w:spacing w:before="220" w:line="427" w:lineRule="auto"/>
        <w:ind w:right="358" w:firstLine="0"/>
        <w:jc w:val="both"/>
      </w:pPr>
      <w:r w:rsidRPr="0015522D">
        <w:t>RQ3: Bagaimana bentuk sinergi mekanistis antara BDA dan kontrol internal dalam membentuk kapabilitas deteksi kecurangan yang berkelanjutan dan adaptif terhadap concept drift?</w:t>
      </w:r>
    </w:p>
    <w:p w14:paraId="64A5A417" w14:textId="77777777" w:rsidR="00F706CB" w:rsidRPr="0015522D" w:rsidRDefault="00F706CB">
      <w:pPr>
        <w:pStyle w:val="BodyText"/>
        <w:spacing w:before="66"/>
      </w:pPr>
    </w:p>
    <w:p w14:paraId="4194EAFC" w14:textId="77777777" w:rsidR="00F706CB" w:rsidRPr="0015522D" w:rsidRDefault="00000000">
      <w:pPr>
        <w:pStyle w:val="Heading1"/>
        <w:numPr>
          <w:ilvl w:val="0"/>
          <w:numId w:val="4"/>
        </w:numPr>
        <w:tabs>
          <w:tab w:val="left" w:pos="280"/>
        </w:tabs>
        <w:spacing w:before="1"/>
        <w:jc w:val="both"/>
      </w:pPr>
      <w:r w:rsidRPr="0015522D">
        <w:t xml:space="preserve">TINJAUAN PUSTAKA &amp; KERANGKA </w:t>
      </w:r>
      <w:r w:rsidRPr="0015522D">
        <w:rPr>
          <w:spacing w:val="-2"/>
        </w:rPr>
        <w:t>TEORITIS</w:t>
      </w:r>
    </w:p>
    <w:p w14:paraId="09079D37" w14:textId="77777777" w:rsidR="00F706CB" w:rsidRPr="0015522D" w:rsidRDefault="00000000">
      <w:pPr>
        <w:pStyle w:val="Heading2"/>
        <w:numPr>
          <w:ilvl w:val="1"/>
          <w:numId w:val="4"/>
        </w:numPr>
        <w:tabs>
          <w:tab w:val="left" w:pos="360"/>
        </w:tabs>
        <w:spacing w:before="288"/>
      </w:pPr>
      <w:r w:rsidRPr="0015522D">
        <w:t xml:space="preserve">Landasan Teori </w:t>
      </w:r>
      <w:r w:rsidRPr="0015522D">
        <w:rPr>
          <w:spacing w:val="-2"/>
        </w:rPr>
        <w:t>Utama</w:t>
      </w:r>
    </w:p>
    <w:p w14:paraId="04270E64" w14:textId="77777777" w:rsidR="00F706CB" w:rsidRPr="0015522D" w:rsidRDefault="00000000">
      <w:pPr>
        <w:pStyle w:val="BodyText"/>
        <w:spacing w:before="161"/>
        <w:jc w:val="both"/>
      </w:pPr>
      <w:r w:rsidRPr="0015522D">
        <w:t xml:space="preserve">Penelitian ini dibangun di atas fondasi tiga teori utama yang saling </w:t>
      </w:r>
      <w:r w:rsidRPr="0015522D">
        <w:rPr>
          <w:spacing w:val="-2"/>
        </w:rPr>
        <w:t>melengkapi:</w:t>
      </w:r>
    </w:p>
    <w:p w14:paraId="695FC9C6" w14:textId="77777777" w:rsidR="00F706CB" w:rsidRPr="0015522D" w:rsidRDefault="00F706CB">
      <w:pPr>
        <w:pStyle w:val="BodyText"/>
        <w:spacing w:before="164"/>
      </w:pPr>
    </w:p>
    <w:p w14:paraId="1ACC9AA8" w14:textId="77777777" w:rsidR="00F706CB" w:rsidRPr="0015522D" w:rsidRDefault="00000000">
      <w:pPr>
        <w:pStyle w:val="ListParagraph"/>
        <w:numPr>
          <w:ilvl w:val="0"/>
          <w:numId w:val="3"/>
        </w:numPr>
        <w:tabs>
          <w:tab w:val="left" w:pos="287"/>
        </w:tabs>
        <w:spacing w:line="427" w:lineRule="auto"/>
        <w:ind w:right="358" w:firstLine="0"/>
        <w:jc w:val="both"/>
      </w:pPr>
      <w:r w:rsidRPr="0015522D">
        <w:t>Fraud Diamond Theory (Wolfe &amp; Hermanson, 2004): Menjelaskan unsur tekanan, kesempatan, rasionalisasi, dan kapabilitas pelaku kecurangan. BDA berfokus pada penyempitan 'kesempatan' dan pembongkaran 'kapabilitas' terselubung pelaku melalui analisis pola perilaku terdistribusi.</w:t>
      </w:r>
    </w:p>
    <w:p w14:paraId="3655DDD2" w14:textId="77777777" w:rsidR="00F706CB" w:rsidRPr="0015522D" w:rsidRDefault="00000000">
      <w:pPr>
        <w:pStyle w:val="ListParagraph"/>
        <w:numPr>
          <w:ilvl w:val="0"/>
          <w:numId w:val="3"/>
        </w:numPr>
        <w:tabs>
          <w:tab w:val="left" w:pos="317"/>
        </w:tabs>
        <w:spacing w:before="220" w:line="427" w:lineRule="auto"/>
        <w:ind w:right="359" w:firstLine="0"/>
        <w:jc w:val="both"/>
      </w:pPr>
      <w:r w:rsidRPr="0015522D">
        <w:t>Socio-Materiality Theory (Orlikowski &amp; Scott, 2008): Memandang bahwa teknologi analitik (materialitas) dan praktik kontrol internal organisasi (sosial) merupakan dua elemen yang tidak terpisahkan. Efektivitas deteksi kecurangan tidak dapat dicapai hanya oleh algoritma, melainkan melalui jalinan antara kecerdasan mesin dan tindakan manusia.</w:t>
      </w:r>
    </w:p>
    <w:p w14:paraId="172BA35F" w14:textId="77777777" w:rsidR="00F706CB" w:rsidRPr="0015522D" w:rsidRDefault="00000000">
      <w:pPr>
        <w:pStyle w:val="ListParagraph"/>
        <w:numPr>
          <w:ilvl w:val="0"/>
          <w:numId w:val="3"/>
        </w:numPr>
        <w:tabs>
          <w:tab w:val="left" w:pos="264"/>
        </w:tabs>
        <w:spacing w:before="219" w:line="427" w:lineRule="auto"/>
        <w:ind w:right="359" w:firstLine="0"/>
        <w:jc w:val="both"/>
      </w:pPr>
      <w:r w:rsidRPr="0015522D">
        <w:t>COSO Internal Control Integrated Framework (Digitalized Edition): Menyediakan struktur kontrol lima komponen (Control Environment, Risk Assessment, Control Activities, Information &amp; Communication, Monitoring) yang ditransformasikan ke dalam domain real-time data.</w:t>
      </w:r>
    </w:p>
    <w:p w14:paraId="00274470" w14:textId="77777777" w:rsidR="00F706CB" w:rsidRPr="0015522D" w:rsidRDefault="00000000">
      <w:pPr>
        <w:pStyle w:val="Heading2"/>
        <w:numPr>
          <w:ilvl w:val="1"/>
          <w:numId w:val="4"/>
        </w:numPr>
        <w:tabs>
          <w:tab w:val="left" w:pos="360"/>
        </w:tabs>
        <w:spacing w:before="239"/>
      </w:pPr>
      <w:r w:rsidRPr="0015522D">
        <w:t xml:space="preserve">Formulasi Proposisi Middle-Range Theory </w:t>
      </w:r>
      <w:r w:rsidRPr="0015522D">
        <w:rPr>
          <w:spacing w:val="-2"/>
        </w:rPr>
        <w:t>(MRT)</w:t>
      </w:r>
    </w:p>
    <w:p w14:paraId="7D7936C1" w14:textId="77777777" w:rsidR="00F706CB" w:rsidRPr="0015522D" w:rsidRDefault="00000000">
      <w:pPr>
        <w:pStyle w:val="BodyText"/>
        <w:spacing w:before="162" w:line="427" w:lineRule="auto"/>
        <w:ind w:right="358"/>
        <w:jc w:val="both"/>
      </w:pPr>
      <w:r w:rsidRPr="0015522D">
        <w:t>Sesuai dengan standar kalibrasi akademik Scopus Q2, proposisi dikembangkan secara prinsipil dan falsifiable tanpa menyertakan nilai numerik konstan pada rumusan dasarnya:</w:t>
      </w:r>
    </w:p>
    <w:p w14:paraId="2E36818D" w14:textId="77777777" w:rsidR="00F706CB" w:rsidRPr="0015522D" w:rsidRDefault="00000000">
      <w:pPr>
        <w:spacing w:before="219" w:line="427" w:lineRule="auto"/>
        <w:ind w:right="358"/>
        <w:jc w:val="both"/>
        <w:rPr>
          <w:bCs/>
        </w:rPr>
      </w:pPr>
      <w:r w:rsidRPr="0015522D">
        <w:rPr>
          <w:b/>
        </w:rPr>
        <w:t xml:space="preserve">PROPOSISI MRT 1 (P1): </w:t>
      </w:r>
      <w:r w:rsidRPr="0015522D">
        <w:rPr>
          <w:bCs/>
        </w:rPr>
        <w:t>JIKA pengolahan data bervolume dan berkecepatan tinggi diintegrasikan dengan algoritma machine learning adaptif (Explainable AI), MAKA akurasi</w:t>
      </w:r>
      <w:r w:rsidRPr="0015522D">
        <w:rPr>
          <w:bCs/>
          <w:spacing w:val="40"/>
        </w:rPr>
        <w:t xml:space="preserve"> </w:t>
      </w:r>
      <w:r w:rsidRPr="0015522D">
        <w:rPr>
          <w:bCs/>
        </w:rPr>
        <w:t>deteksi kecurangan akan meningkat secara signifikan dan rasio positif palsu akan menurun dibandingkan sistem inspeksi manual terpusat.</w:t>
      </w:r>
    </w:p>
    <w:p w14:paraId="7C14D49D" w14:textId="77777777" w:rsidR="00F706CB" w:rsidRPr="0015522D" w:rsidRDefault="00F706CB">
      <w:pPr>
        <w:spacing w:line="427" w:lineRule="auto"/>
        <w:jc w:val="both"/>
        <w:rPr>
          <w:b/>
        </w:rPr>
        <w:sectPr w:rsidR="00F706CB" w:rsidRPr="0015522D">
          <w:pgSz w:w="12240" w:h="15840"/>
          <w:pgMar w:top="1340" w:right="1080" w:bottom="960" w:left="1440" w:header="475" w:footer="724" w:gutter="0"/>
          <w:cols w:space="720"/>
        </w:sectPr>
      </w:pPr>
    </w:p>
    <w:p w14:paraId="462D756F" w14:textId="77777777" w:rsidR="00F706CB" w:rsidRPr="0015522D" w:rsidRDefault="00000000">
      <w:pPr>
        <w:spacing w:before="80" w:line="427" w:lineRule="auto"/>
        <w:ind w:right="359"/>
        <w:jc w:val="both"/>
        <w:rPr>
          <w:bCs/>
        </w:rPr>
      </w:pPr>
      <w:r w:rsidRPr="0015522D">
        <w:rPr>
          <w:b/>
        </w:rPr>
        <w:lastRenderedPageBreak/>
        <w:t xml:space="preserve">PROPOSISI MRT 2 (P2): </w:t>
      </w:r>
      <w:r w:rsidRPr="0015522D">
        <w:rPr>
          <w:bCs/>
        </w:rPr>
        <w:t>JIKA kerangka kontrol internal COSO ditransformasikan ke dalam pemantauan otomatis berkelanjutan (continuous auditing), MAKA kapabilitas organisasi dalam mengisolasi dan memverifikasi indikasi kecurangan akan menjadi lebih responsif dan tahan terhadap manipulasi otorisasi.</w:t>
      </w:r>
    </w:p>
    <w:p w14:paraId="58FEFA77" w14:textId="77777777" w:rsidR="00F706CB" w:rsidRPr="0015522D" w:rsidRDefault="00000000">
      <w:pPr>
        <w:spacing w:before="220" w:line="427" w:lineRule="auto"/>
        <w:ind w:right="359"/>
        <w:jc w:val="both"/>
        <w:rPr>
          <w:bCs/>
        </w:rPr>
      </w:pPr>
      <w:r w:rsidRPr="0015522D">
        <w:rPr>
          <w:b/>
        </w:rPr>
        <w:t xml:space="preserve">PROPOSISI MRT 3 (P3): </w:t>
      </w:r>
      <w:r w:rsidRPr="0015522D">
        <w:rPr>
          <w:bCs/>
        </w:rPr>
        <w:t>JIKA kapabilitas Big Data Analytics dikombinasikan secara simultan dengan efektivitas kontrol internal yang tinggi, MAKA akan tercipta sinergi tata kelola digital</w:t>
      </w:r>
      <w:r w:rsidRPr="0015522D">
        <w:rPr>
          <w:bCs/>
          <w:spacing w:val="40"/>
        </w:rPr>
        <w:t xml:space="preserve"> </w:t>
      </w:r>
      <w:r w:rsidRPr="0015522D">
        <w:rPr>
          <w:bCs/>
        </w:rPr>
        <w:t>yang secara substansial memperkuat efektivitas deteksi kecurangan dibandingkan penerapan masing-masing instrumen secara parsial.</w:t>
      </w:r>
    </w:p>
    <w:p w14:paraId="48DB8A96" w14:textId="77777777" w:rsidR="00F706CB" w:rsidRPr="0015522D" w:rsidRDefault="00000000">
      <w:pPr>
        <w:pStyle w:val="Heading2"/>
        <w:numPr>
          <w:ilvl w:val="1"/>
          <w:numId w:val="4"/>
        </w:numPr>
        <w:tabs>
          <w:tab w:val="left" w:pos="360"/>
        </w:tabs>
        <w:spacing w:before="239"/>
      </w:pPr>
      <w:r w:rsidRPr="0015522D">
        <w:t xml:space="preserve">Kerangka Berpikir Konseptual &amp; Visualisasi Kerangka </w:t>
      </w:r>
      <w:r w:rsidRPr="0015522D">
        <w:rPr>
          <w:spacing w:val="-2"/>
        </w:rPr>
        <w:t>Teoritis</w:t>
      </w:r>
    </w:p>
    <w:p w14:paraId="296070CA" w14:textId="2127C7D2" w:rsidR="00F706CB" w:rsidRPr="0015522D" w:rsidRDefault="00000000">
      <w:pPr>
        <w:pStyle w:val="BodyText"/>
        <w:spacing w:before="161" w:line="427" w:lineRule="auto"/>
        <w:ind w:right="358"/>
        <w:jc w:val="both"/>
      </w:pPr>
      <w:r w:rsidRPr="0015522D">
        <w:t>Hubungan integratif antara BDA, Kontrol Internal COSO Digital, dan Efektivitas Deteksi Kecurangan diuraikan secara visual pada Gambar 2.1 dan Gambar 2.2.</w:t>
      </w:r>
    </w:p>
    <w:p w14:paraId="73D3B61E" w14:textId="77777777" w:rsidR="00F706CB" w:rsidRPr="0015522D" w:rsidRDefault="00F706CB">
      <w:pPr>
        <w:pStyle w:val="BodyText"/>
        <w:rPr>
          <w:sz w:val="20"/>
        </w:rPr>
      </w:pPr>
    </w:p>
    <w:p w14:paraId="1BFE9AB5" w14:textId="4C81189F" w:rsidR="00F706CB" w:rsidRDefault="00310C7A">
      <w:pPr>
        <w:pStyle w:val="BodyText"/>
        <w:spacing w:before="226"/>
        <w:rPr>
          <w:sz w:val="20"/>
        </w:rPr>
      </w:pPr>
      <w:r>
        <w:rPr>
          <w:noProof/>
        </w:rPr>
        <w:drawing>
          <wp:inline distT="0" distB="0" distL="0" distR="0" wp14:anchorId="2E24D3C2" wp14:editId="602AEF9E">
            <wp:extent cx="5837274" cy="3478779"/>
            <wp:effectExtent l="0" t="0" r="0" b="7620"/>
            <wp:docPr id="948593693" name="Picture 94859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_v4.png"/>
                    <pic:cNvPicPr/>
                  </pic:nvPicPr>
                  <pic:blipFill>
                    <a:blip r:embed="rId9"/>
                    <a:stretch>
                      <a:fillRect/>
                    </a:stretch>
                  </pic:blipFill>
                  <pic:spPr>
                    <a:xfrm>
                      <a:off x="0" y="0"/>
                      <a:ext cx="5866020" cy="3495910"/>
                    </a:xfrm>
                    <a:prstGeom prst="rect">
                      <a:avLst/>
                    </a:prstGeom>
                  </pic:spPr>
                </pic:pic>
              </a:graphicData>
            </a:graphic>
          </wp:inline>
        </w:drawing>
      </w:r>
    </w:p>
    <w:p w14:paraId="2BC4414A" w14:textId="77777777" w:rsidR="00310C7A" w:rsidRPr="0015522D" w:rsidRDefault="00310C7A">
      <w:pPr>
        <w:pStyle w:val="BodyText"/>
        <w:spacing w:before="226"/>
        <w:rPr>
          <w:sz w:val="20"/>
        </w:rPr>
      </w:pPr>
    </w:p>
    <w:p w14:paraId="1181C455" w14:textId="0F9A6800" w:rsidR="00F706CB" w:rsidRPr="0015522D" w:rsidRDefault="00000000">
      <w:pPr>
        <w:spacing w:before="85" w:line="276" w:lineRule="auto"/>
        <w:ind w:left="4194" w:right="126" w:hanging="3949"/>
        <w:rPr>
          <w:b/>
          <w:i/>
          <w:sz w:val="19"/>
        </w:rPr>
      </w:pPr>
      <w:r w:rsidRPr="0015522D">
        <w:rPr>
          <w:b/>
          <w:i/>
          <w:sz w:val="19"/>
        </w:rPr>
        <w:t>Gambar</w:t>
      </w:r>
      <w:r w:rsidRPr="0015522D">
        <w:rPr>
          <w:b/>
          <w:i/>
          <w:spacing w:val="-3"/>
          <w:sz w:val="19"/>
        </w:rPr>
        <w:t xml:space="preserve"> </w:t>
      </w:r>
      <w:r w:rsidRPr="0015522D">
        <w:rPr>
          <w:b/>
          <w:i/>
          <w:sz w:val="19"/>
        </w:rPr>
        <w:t>2.1</w:t>
      </w:r>
      <w:r w:rsidRPr="0015522D">
        <w:rPr>
          <w:b/>
          <w:i/>
          <w:spacing w:val="-3"/>
          <w:sz w:val="19"/>
        </w:rPr>
        <w:t xml:space="preserve"> </w:t>
      </w:r>
      <w:r w:rsidRPr="0015522D">
        <w:rPr>
          <w:b/>
          <w:i/>
          <w:sz w:val="19"/>
        </w:rPr>
        <w:t>Kerangka</w:t>
      </w:r>
      <w:r w:rsidRPr="0015522D">
        <w:rPr>
          <w:b/>
          <w:i/>
          <w:spacing w:val="-3"/>
          <w:sz w:val="19"/>
        </w:rPr>
        <w:t xml:space="preserve"> </w:t>
      </w:r>
      <w:r w:rsidRPr="0015522D">
        <w:rPr>
          <w:b/>
          <w:i/>
          <w:sz w:val="19"/>
        </w:rPr>
        <w:t>Berpikir</w:t>
      </w:r>
      <w:r w:rsidRPr="0015522D">
        <w:rPr>
          <w:b/>
          <w:i/>
          <w:spacing w:val="-3"/>
          <w:sz w:val="19"/>
        </w:rPr>
        <w:t xml:space="preserve"> </w:t>
      </w:r>
      <w:r w:rsidRPr="0015522D">
        <w:rPr>
          <w:b/>
          <w:i/>
          <w:sz w:val="19"/>
        </w:rPr>
        <w:t>Konseptual</w:t>
      </w:r>
      <w:r w:rsidRPr="0015522D">
        <w:rPr>
          <w:b/>
          <w:i/>
          <w:spacing w:val="-3"/>
          <w:sz w:val="19"/>
        </w:rPr>
        <w:t xml:space="preserve"> </w:t>
      </w:r>
      <w:r w:rsidRPr="0015522D">
        <w:rPr>
          <w:b/>
          <w:i/>
          <w:sz w:val="19"/>
        </w:rPr>
        <w:t>Hubungan</w:t>
      </w:r>
      <w:r w:rsidRPr="0015522D">
        <w:rPr>
          <w:b/>
          <w:i/>
          <w:spacing w:val="-3"/>
          <w:sz w:val="19"/>
        </w:rPr>
        <w:t xml:space="preserve"> </w:t>
      </w:r>
      <w:r w:rsidRPr="0015522D">
        <w:rPr>
          <w:b/>
          <w:i/>
          <w:sz w:val="19"/>
        </w:rPr>
        <w:t>BDA,</w:t>
      </w:r>
      <w:r w:rsidRPr="0015522D">
        <w:rPr>
          <w:b/>
          <w:i/>
          <w:spacing w:val="-3"/>
          <w:sz w:val="19"/>
        </w:rPr>
        <w:t xml:space="preserve"> </w:t>
      </w:r>
      <w:r w:rsidRPr="0015522D">
        <w:rPr>
          <w:b/>
          <w:i/>
          <w:sz w:val="19"/>
        </w:rPr>
        <w:t>Kontrol</w:t>
      </w:r>
      <w:r w:rsidRPr="0015522D">
        <w:rPr>
          <w:b/>
          <w:i/>
          <w:spacing w:val="-3"/>
          <w:sz w:val="19"/>
        </w:rPr>
        <w:t xml:space="preserve"> </w:t>
      </w:r>
      <w:r w:rsidRPr="0015522D">
        <w:rPr>
          <w:b/>
          <w:i/>
          <w:sz w:val="19"/>
        </w:rPr>
        <w:t>Internal,</w:t>
      </w:r>
      <w:r w:rsidRPr="0015522D">
        <w:rPr>
          <w:b/>
          <w:i/>
          <w:spacing w:val="-3"/>
          <w:sz w:val="19"/>
        </w:rPr>
        <w:t xml:space="preserve"> </w:t>
      </w:r>
      <w:r w:rsidRPr="0015522D">
        <w:rPr>
          <w:b/>
          <w:i/>
          <w:sz w:val="19"/>
        </w:rPr>
        <w:t>dan</w:t>
      </w:r>
      <w:r w:rsidRPr="0015522D">
        <w:rPr>
          <w:b/>
          <w:i/>
          <w:spacing w:val="-3"/>
          <w:sz w:val="19"/>
        </w:rPr>
        <w:t xml:space="preserve"> </w:t>
      </w:r>
      <w:r w:rsidRPr="0015522D">
        <w:rPr>
          <w:b/>
          <w:i/>
          <w:sz w:val="19"/>
        </w:rPr>
        <w:t>Efektivitas</w:t>
      </w:r>
      <w:r w:rsidRPr="0015522D">
        <w:rPr>
          <w:b/>
          <w:i/>
          <w:spacing w:val="-3"/>
          <w:sz w:val="19"/>
        </w:rPr>
        <w:t xml:space="preserve"> </w:t>
      </w:r>
      <w:r w:rsidRPr="0015522D">
        <w:rPr>
          <w:b/>
          <w:i/>
          <w:sz w:val="19"/>
        </w:rPr>
        <w:t xml:space="preserve">Deteksi </w:t>
      </w:r>
      <w:r w:rsidRPr="0015522D">
        <w:rPr>
          <w:b/>
          <w:i/>
          <w:spacing w:val="-2"/>
          <w:sz w:val="19"/>
        </w:rPr>
        <w:t>Kecurangan</w:t>
      </w:r>
    </w:p>
    <w:p w14:paraId="3A55BBA8" w14:textId="77777777" w:rsidR="00F706CB" w:rsidRPr="0015522D" w:rsidRDefault="00F706CB">
      <w:pPr>
        <w:spacing w:line="276" w:lineRule="auto"/>
        <w:rPr>
          <w:b/>
          <w:i/>
          <w:sz w:val="19"/>
        </w:rPr>
        <w:sectPr w:rsidR="00F706CB" w:rsidRPr="0015522D">
          <w:pgSz w:w="12240" w:h="15840"/>
          <w:pgMar w:top="1340" w:right="1080" w:bottom="960" w:left="1440" w:header="475" w:footer="724" w:gutter="0"/>
          <w:cols w:space="720"/>
        </w:sectPr>
      </w:pPr>
    </w:p>
    <w:p w14:paraId="060D0084" w14:textId="77777777" w:rsidR="00F706CB" w:rsidRPr="0015522D" w:rsidRDefault="00F706CB">
      <w:pPr>
        <w:pStyle w:val="BodyText"/>
        <w:rPr>
          <w:b/>
          <w:i/>
          <w:sz w:val="7"/>
        </w:rPr>
      </w:pPr>
    </w:p>
    <w:p w14:paraId="3BD96B52" w14:textId="77777777" w:rsidR="00F706CB" w:rsidRPr="0015522D" w:rsidRDefault="00000000">
      <w:pPr>
        <w:ind w:left="691"/>
        <w:rPr>
          <w:sz w:val="20"/>
        </w:rPr>
      </w:pPr>
      <w:r w:rsidRPr="0015522D">
        <w:rPr>
          <w:noProof/>
          <w:sz w:val="20"/>
        </w:rPr>
        <w:drawing>
          <wp:inline distT="0" distB="0" distL="0" distR="0" wp14:anchorId="2B81D9DC" wp14:editId="2F8F935B">
            <wp:extent cx="5168645" cy="374618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68645" cy="3746182"/>
                    </a:xfrm>
                    <a:prstGeom prst="rect">
                      <a:avLst/>
                    </a:prstGeom>
                  </pic:spPr>
                </pic:pic>
              </a:graphicData>
            </a:graphic>
          </wp:inline>
        </w:drawing>
      </w:r>
    </w:p>
    <w:p w14:paraId="1EF6F871" w14:textId="77777777" w:rsidR="00F706CB" w:rsidRPr="0015522D" w:rsidRDefault="00F706CB">
      <w:pPr>
        <w:pStyle w:val="BodyText"/>
        <w:spacing w:before="21"/>
        <w:rPr>
          <w:b/>
          <w:i/>
          <w:sz w:val="19"/>
        </w:rPr>
      </w:pPr>
    </w:p>
    <w:p w14:paraId="03A5BDC1" w14:textId="77777777" w:rsidR="00F706CB" w:rsidRPr="0015522D" w:rsidRDefault="00000000">
      <w:pPr>
        <w:spacing w:line="276" w:lineRule="auto"/>
        <w:ind w:left="3803" w:hanging="3732"/>
        <w:rPr>
          <w:b/>
          <w:i/>
          <w:sz w:val="19"/>
        </w:rPr>
      </w:pPr>
      <w:r w:rsidRPr="0015522D">
        <w:rPr>
          <w:b/>
          <w:i/>
          <w:sz w:val="19"/>
        </w:rPr>
        <w:t>Gambar</w:t>
      </w:r>
      <w:r w:rsidRPr="0015522D">
        <w:rPr>
          <w:b/>
          <w:i/>
          <w:spacing w:val="-4"/>
          <w:sz w:val="19"/>
        </w:rPr>
        <w:t xml:space="preserve"> </w:t>
      </w:r>
      <w:r w:rsidRPr="0015522D">
        <w:rPr>
          <w:b/>
          <w:i/>
          <w:sz w:val="19"/>
        </w:rPr>
        <w:t>2.2</w:t>
      </w:r>
      <w:r w:rsidRPr="0015522D">
        <w:rPr>
          <w:b/>
          <w:i/>
          <w:spacing w:val="-4"/>
          <w:sz w:val="19"/>
        </w:rPr>
        <w:t xml:space="preserve"> </w:t>
      </w:r>
      <w:r w:rsidRPr="0015522D">
        <w:rPr>
          <w:b/>
          <w:i/>
          <w:sz w:val="19"/>
        </w:rPr>
        <w:t>Visualisasi</w:t>
      </w:r>
      <w:r w:rsidRPr="0015522D">
        <w:rPr>
          <w:b/>
          <w:i/>
          <w:spacing w:val="-4"/>
          <w:sz w:val="19"/>
        </w:rPr>
        <w:t xml:space="preserve"> </w:t>
      </w:r>
      <w:r w:rsidRPr="0015522D">
        <w:rPr>
          <w:b/>
          <w:i/>
          <w:sz w:val="19"/>
        </w:rPr>
        <w:t>Kerangka</w:t>
      </w:r>
      <w:r w:rsidRPr="0015522D">
        <w:rPr>
          <w:b/>
          <w:i/>
          <w:spacing w:val="-4"/>
          <w:sz w:val="19"/>
        </w:rPr>
        <w:t xml:space="preserve"> </w:t>
      </w:r>
      <w:r w:rsidRPr="0015522D">
        <w:rPr>
          <w:b/>
          <w:i/>
          <w:sz w:val="19"/>
        </w:rPr>
        <w:t>Teoritis</w:t>
      </w:r>
      <w:r w:rsidRPr="0015522D">
        <w:rPr>
          <w:b/>
          <w:i/>
          <w:spacing w:val="-4"/>
          <w:sz w:val="19"/>
        </w:rPr>
        <w:t xml:space="preserve"> </w:t>
      </w:r>
      <w:r w:rsidRPr="0015522D">
        <w:rPr>
          <w:b/>
          <w:i/>
          <w:sz w:val="19"/>
        </w:rPr>
        <w:t>Integratif</w:t>
      </w:r>
      <w:r w:rsidRPr="0015522D">
        <w:rPr>
          <w:b/>
          <w:i/>
          <w:spacing w:val="-4"/>
          <w:sz w:val="19"/>
        </w:rPr>
        <w:t xml:space="preserve"> </w:t>
      </w:r>
      <w:r w:rsidRPr="0015522D">
        <w:rPr>
          <w:b/>
          <w:i/>
          <w:sz w:val="19"/>
        </w:rPr>
        <w:t>(Theoretical</w:t>
      </w:r>
      <w:r w:rsidRPr="0015522D">
        <w:rPr>
          <w:b/>
          <w:i/>
          <w:spacing w:val="-4"/>
          <w:sz w:val="19"/>
        </w:rPr>
        <w:t xml:space="preserve"> </w:t>
      </w:r>
      <w:r w:rsidRPr="0015522D">
        <w:rPr>
          <w:b/>
          <w:i/>
          <w:sz w:val="19"/>
        </w:rPr>
        <w:t>Framework):</w:t>
      </w:r>
      <w:r w:rsidRPr="0015522D">
        <w:rPr>
          <w:b/>
          <w:i/>
          <w:spacing w:val="-4"/>
          <w:sz w:val="19"/>
        </w:rPr>
        <w:t xml:space="preserve"> </w:t>
      </w:r>
      <w:r w:rsidRPr="0015522D">
        <w:rPr>
          <w:b/>
          <w:i/>
          <w:sz w:val="19"/>
        </w:rPr>
        <w:t>Fraud</w:t>
      </w:r>
      <w:r w:rsidRPr="0015522D">
        <w:rPr>
          <w:b/>
          <w:i/>
          <w:spacing w:val="-4"/>
          <w:sz w:val="19"/>
        </w:rPr>
        <w:t xml:space="preserve"> </w:t>
      </w:r>
      <w:r w:rsidRPr="0015522D">
        <w:rPr>
          <w:b/>
          <w:i/>
          <w:sz w:val="19"/>
        </w:rPr>
        <w:t>Diamond,</w:t>
      </w:r>
      <w:r w:rsidRPr="0015522D">
        <w:rPr>
          <w:b/>
          <w:i/>
          <w:spacing w:val="-4"/>
          <w:sz w:val="19"/>
        </w:rPr>
        <w:t xml:space="preserve"> </w:t>
      </w:r>
      <w:r w:rsidRPr="0015522D">
        <w:rPr>
          <w:b/>
          <w:i/>
          <w:sz w:val="19"/>
        </w:rPr>
        <w:t>Socio-Materiality,</w:t>
      </w:r>
      <w:r w:rsidRPr="0015522D">
        <w:rPr>
          <w:b/>
          <w:i/>
          <w:spacing w:val="-4"/>
          <w:sz w:val="19"/>
        </w:rPr>
        <w:t xml:space="preserve"> </w:t>
      </w:r>
      <w:r w:rsidRPr="0015522D">
        <w:rPr>
          <w:b/>
          <w:i/>
          <w:sz w:val="19"/>
        </w:rPr>
        <w:t>&amp; Proposisi MRT P1–P3</w:t>
      </w:r>
    </w:p>
    <w:p w14:paraId="086D3928" w14:textId="77777777" w:rsidR="00F706CB" w:rsidRPr="0015522D" w:rsidRDefault="00F706CB">
      <w:pPr>
        <w:pStyle w:val="BodyText"/>
        <w:spacing w:before="101"/>
        <w:rPr>
          <w:b/>
          <w:i/>
          <w:sz w:val="19"/>
        </w:rPr>
      </w:pPr>
    </w:p>
    <w:p w14:paraId="6136752B" w14:textId="77777777" w:rsidR="00F706CB" w:rsidRPr="0015522D" w:rsidRDefault="00000000">
      <w:pPr>
        <w:pStyle w:val="Heading1"/>
        <w:numPr>
          <w:ilvl w:val="0"/>
          <w:numId w:val="4"/>
        </w:numPr>
        <w:tabs>
          <w:tab w:val="left" w:pos="280"/>
        </w:tabs>
        <w:spacing w:before="1"/>
      </w:pPr>
      <w:r w:rsidRPr="0015522D">
        <w:t xml:space="preserve">METODOLOGI PENELITIAN (PRISMA </w:t>
      </w:r>
      <w:r w:rsidRPr="0015522D">
        <w:rPr>
          <w:spacing w:val="-2"/>
        </w:rPr>
        <w:t>2020)</w:t>
      </w:r>
    </w:p>
    <w:p w14:paraId="0139D0F6" w14:textId="77777777" w:rsidR="00F706CB" w:rsidRPr="0015522D" w:rsidRDefault="00000000">
      <w:pPr>
        <w:pStyle w:val="BodyText"/>
        <w:spacing w:before="208" w:line="427" w:lineRule="auto"/>
        <w:ind w:right="359"/>
        <w:jc w:val="both"/>
      </w:pPr>
      <w:r w:rsidRPr="0015522D">
        <w:t>Penelitian ini menerapkan metode Systematic Literature Review (SLR) yang mematuhi pedoman PRISMA 2020 (Preferred Reporting Items for Systematic Reviews and Meta-Analyses). Pendekatan ini menjamin transparansi, replikabilitas, dan objektivitas dalam pengumpulan serta evaluasi literatur.</w:t>
      </w:r>
    </w:p>
    <w:p w14:paraId="221214C8" w14:textId="77777777" w:rsidR="00F706CB" w:rsidRPr="0015522D" w:rsidRDefault="00000000">
      <w:pPr>
        <w:pStyle w:val="Heading2"/>
        <w:numPr>
          <w:ilvl w:val="1"/>
          <w:numId w:val="4"/>
        </w:numPr>
        <w:tabs>
          <w:tab w:val="left" w:pos="360"/>
        </w:tabs>
        <w:spacing w:before="239"/>
      </w:pPr>
      <w:r w:rsidRPr="0015522D">
        <w:t xml:space="preserve">Kerangka PICO &amp; Strategi Pencarian Database </w:t>
      </w:r>
      <w:r w:rsidRPr="0015522D">
        <w:rPr>
          <w:spacing w:val="-2"/>
        </w:rPr>
        <w:t>Scopus</w:t>
      </w:r>
    </w:p>
    <w:p w14:paraId="2AB404F7" w14:textId="77777777" w:rsidR="00F706CB" w:rsidRPr="0015522D" w:rsidRDefault="00000000">
      <w:pPr>
        <w:pStyle w:val="BodyText"/>
        <w:spacing w:before="162"/>
        <w:jc w:val="both"/>
      </w:pPr>
      <w:r w:rsidRPr="0015522D">
        <w:t xml:space="preserve">Penyusunan kriteria literatur berpatokan pada kerangka PICO sebagaimana disajikan pada Tabel </w:t>
      </w:r>
      <w:r w:rsidRPr="0015522D">
        <w:rPr>
          <w:spacing w:val="-4"/>
        </w:rPr>
        <w:t>3.1.</w:t>
      </w:r>
    </w:p>
    <w:p w14:paraId="572F4192" w14:textId="77777777" w:rsidR="00F706CB" w:rsidRPr="0015522D" w:rsidRDefault="00F706CB">
      <w:pPr>
        <w:pStyle w:val="BodyText"/>
        <w:spacing w:before="164"/>
      </w:pPr>
    </w:p>
    <w:p w14:paraId="4AF36B52" w14:textId="77777777" w:rsidR="00F706CB" w:rsidRPr="0015522D" w:rsidRDefault="00000000">
      <w:pPr>
        <w:pStyle w:val="Heading3"/>
        <w:spacing w:before="0"/>
      </w:pPr>
      <w:r w:rsidRPr="0015522D">
        <w:t xml:space="preserve">Tabel 3.1 Formulasi Kerangka PICO dan Kriteria Inklusi </w:t>
      </w:r>
      <w:r w:rsidRPr="0015522D">
        <w:rPr>
          <w:spacing w:val="-2"/>
        </w:rPr>
        <w:t>Scopus</w:t>
      </w:r>
    </w:p>
    <w:p w14:paraId="776912E2" w14:textId="77777777" w:rsidR="00F706CB" w:rsidRPr="0015522D" w:rsidRDefault="00000000">
      <w:pPr>
        <w:pStyle w:val="BodyText"/>
        <w:spacing w:before="163"/>
        <w:rPr>
          <w:b/>
          <w:sz w:val="20"/>
        </w:rPr>
      </w:pPr>
      <w:r w:rsidRPr="0015522D">
        <w:rPr>
          <w:b/>
          <w:noProof/>
          <w:sz w:val="20"/>
        </w:rPr>
        <mc:AlternateContent>
          <mc:Choice Requires="wps">
            <w:drawing>
              <wp:anchor distT="0" distB="0" distL="0" distR="0" simplePos="0" relativeHeight="251657216" behindDoc="1" locked="0" layoutInCell="1" allowOverlap="1" wp14:anchorId="3214DA02" wp14:editId="64FC514C">
                <wp:simplePos x="0" y="0"/>
                <wp:positionH relativeFrom="page">
                  <wp:posOffset>914400</wp:posOffset>
                </wp:positionH>
                <wp:positionV relativeFrom="paragraph">
                  <wp:posOffset>264966</wp:posOffset>
                </wp:positionV>
                <wp:extent cx="5943600" cy="28702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87020"/>
                        </a:xfrm>
                        <a:prstGeom prst="rect">
                          <a:avLst/>
                        </a:prstGeom>
                        <a:solidFill>
                          <a:srgbClr val="1F4E78"/>
                        </a:solidFill>
                      </wps:spPr>
                      <wps:txbx>
                        <w:txbxContent>
                          <w:p w14:paraId="098067B7" w14:textId="77777777" w:rsidR="00F706CB" w:rsidRDefault="00000000">
                            <w:pPr>
                              <w:tabs>
                                <w:tab w:val="left" w:pos="5763"/>
                              </w:tabs>
                              <w:ind w:left="1772"/>
                              <w:rPr>
                                <w:b/>
                                <w:color w:val="000000"/>
                                <w:sz w:val="19"/>
                              </w:rPr>
                            </w:pPr>
                            <w:r>
                              <w:rPr>
                                <w:b/>
                                <w:color w:val="FFFFFF"/>
                                <w:sz w:val="19"/>
                              </w:rPr>
                              <w:t xml:space="preserve">Elemen </w:t>
                            </w:r>
                            <w:r>
                              <w:rPr>
                                <w:b/>
                                <w:color w:val="FFFFFF"/>
                                <w:spacing w:val="-4"/>
                                <w:sz w:val="19"/>
                              </w:rPr>
                              <w:t>PICO</w:t>
                            </w:r>
                            <w:r>
                              <w:rPr>
                                <w:b/>
                                <w:color w:val="FFFFFF"/>
                                <w:sz w:val="19"/>
                              </w:rPr>
                              <w:tab/>
                              <w:t>Deskripsi</w:t>
                            </w:r>
                            <w:r>
                              <w:rPr>
                                <w:b/>
                                <w:color w:val="FFFFFF"/>
                                <w:spacing w:val="-2"/>
                                <w:sz w:val="19"/>
                              </w:rPr>
                              <w:t xml:space="preserve"> </w:t>
                            </w:r>
                            <w:r>
                              <w:rPr>
                                <w:b/>
                                <w:color w:val="FFFFFF"/>
                                <w:sz w:val="19"/>
                              </w:rPr>
                              <w:t xml:space="preserve">Kriteria </w:t>
                            </w:r>
                            <w:r>
                              <w:rPr>
                                <w:b/>
                                <w:color w:val="FFFFFF"/>
                                <w:spacing w:val="-2"/>
                                <w:sz w:val="19"/>
                              </w:rPr>
                              <w:t>Operational</w:t>
                            </w:r>
                          </w:p>
                        </w:txbxContent>
                      </wps:txbx>
                      <wps:bodyPr wrap="square" lIns="0" tIns="0" rIns="0" bIns="0" rtlCol="0">
                        <a:noAutofit/>
                      </wps:bodyPr>
                    </wps:wsp>
                  </a:graphicData>
                </a:graphic>
              </wp:anchor>
            </w:drawing>
          </mc:Choice>
          <mc:Fallback>
            <w:pict>
              <v:shapetype w14:anchorId="3214DA02" id="_x0000_t202" coordsize="21600,21600" o:spt="202" path="m,l,21600r21600,l21600,xe">
                <v:stroke joinstyle="miter"/>
                <v:path gradientshapeok="t" o:connecttype="rect"/>
              </v:shapetype>
              <v:shape id="Textbox 5" o:spid="_x0000_s1026" type="#_x0000_t202" style="position:absolute;margin-left:1in;margin-top:20.85pt;width:468pt;height:22.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Z2tAEAAE8DAAAOAAAAZHJzL2Uyb0RvYy54bWysU9uO0zAQfUfiHyy/06Rl2S1R0xXsUoS0&#10;WpAWPsBx7CbC8ZgZt0n/nrG3lxW8IV6csWd8fM6Zyep2GpzYG6QefC3ns1IK4zW0vd/W8sf3zZul&#10;FBSVb5UDb2p5MCRv169frcZQmQV04FqDgkE8VWOoZRdjqIqCdGcGRTMIxnPSAg4q8ha3RYtqZPTB&#10;FYuyvC5GwDYgaEPEp/fPSbnO+NYaHb9aSyYKV0vmFvOKeW3SWqxXqtqiCl2vjzTUP7AYVO/50TPU&#10;vYpK7LD/C2roNQKBjTMNQwHW9tpkDaxmXv6h5qlTwWQtbA6Fs030/2D14/4pfEMRp48wcQOzCAoP&#10;oH8Se1OMgapjTfKUKuLqJHSyOKQvSxB8kb09nP00UxSaD9+9v3p7XXJKc26xvCkX2fDicjsgxc8G&#10;BpGCWiL3KzNQ+weK6X1VnUrSYwSubze9c3mD2+bOodgr7u18c/XpZpnayVdelGUBz5wT+zg1E9ek&#10;sIH2wMJH7n0t6ddOoZHCffFsbhqUU4CnoDkFGN0d5HFKLDx82EWwfWZ7wT1ax13LjI4Tlsbi5T5X&#10;Xf6D9W8AAAD//wMAUEsDBBQABgAIAAAAIQAXqtgb3wAAAAoBAAAPAAAAZHJzL2Rvd25yZXYueG1s&#10;TI/BTsMwEETvSPyDtUjcqN0qakOIU5UCJ4QKoRVXNzZJhL2OYjcJf8/2RI8zO5p9k68nZ9lg+tB6&#10;lDCfCWAGK69brCXsP1/uUmAhKtTKejQSfk2AdXF9latM+xE/zFDGmlEJhkxJaGLsMs5D1Rinwsx3&#10;Bun27XunIsm+5rpXI5U7yxdCLLlTLdKHRnVm25jqpzw5CYvd4/g+bnbPb4M7lPZppb9et1HK25tp&#10;8wAsmin+h+GMT+hQENPRn1AHZkknCW2JEpL5Ctg5IFJBzlFCurwHXuT8ckLxBwAA//8DAFBLAQIt&#10;ABQABgAIAAAAIQC2gziS/gAAAOEBAAATAAAAAAAAAAAAAAAAAAAAAABbQ29udGVudF9UeXBlc10u&#10;eG1sUEsBAi0AFAAGAAgAAAAhADj9If/WAAAAlAEAAAsAAAAAAAAAAAAAAAAALwEAAF9yZWxzLy5y&#10;ZWxzUEsBAi0AFAAGAAgAAAAhALAolna0AQAATwMAAA4AAAAAAAAAAAAAAAAALgIAAGRycy9lMm9E&#10;b2MueG1sUEsBAi0AFAAGAAgAAAAhABeq2BvfAAAACgEAAA8AAAAAAAAAAAAAAAAADgQAAGRycy9k&#10;b3ducmV2LnhtbFBLBQYAAAAABAAEAPMAAAAaBQAAAAA=&#10;" fillcolor="#1f4e78" stroked="f">
                <v:textbox inset="0,0,0,0">
                  <w:txbxContent>
                    <w:p w14:paraId="098067B7" w14:textId="77777777" w:rsidR="00F706CB" w:rsidRDefault="00000000">
                      <w:pPr>
                        <w:tabs>
                          <w:tab w:val="left" w:pos="5763"/>
                        </w:tabs>
                        <w:ind w:left="1772"/>
                        <w:rPr>
                          <w:b/>
                          <w:color w:val="000000"/>
                          <w:sz w:val="19"/>
                        </w:rPr>
                      </w:pPr>
                      <w:r>
                        <w:rPr>
                          <w:b/>
                          <w:color w:val="FFFFFF"/>
                          <w:sz w:val="19"/>
                        </w:rPr>
                        <w:t xml:space="preserve">Elemen </w:t>
                      </w:r>
                      <w:r>
                        <w:rPr>
                          <w:b/>
                          <w:color w:val="FFFFFF"/>
                          <w:spacing w:val="-4"/>
                          <w:sz w:val="19"/>
                        </w:rPr>
                        <w:t>PICO</w:t>
                      </w:r>
                      <w:r>
                        <w:rPr>
                          <w:b/>
                          <w:color w:val="FFFFFF"/>
                          <w:sz w:val="19"/>
                        </w:rPr>
                        <w:tab/>
                        <w:t>Deskripsi</w:t>
                      </w:r>
                      <w:r>
                        <w:rPr>
                          <w:b/>
                          <w:color w:val="FFFFFF"/>
                          <w:spacing w:val="-2"/>
                          <w:sz w:val="19"/>
                        </w:rPr>
                        <w:t xml:space="preserve"> </w:t>
                      </w:r>
                      <w:r>
                        <w:rPr>
                          <w:b/>
                          <w:color w:val="FFFFFF"/>
                          <w:sz w:val="19"/>
                        </w:rPr>
                        <w:t xml:space="preserve">Kriteria </w:t>
                      </w:r>
                      <w:r>
                        <w:rPr>
                          <w:b/>
                          <w:color w:val="FFFFFF"/>
                          <w:spacing w:val="-2"/>
                          <w:sz w:val="19"/>
                        </w:rPr>
                        <w:t>Operational</w:t>
                      </w:r>
                    </w:p>
                  </w:txbxContent>
                </v:textbox>
                <w10:wrap type="topAndBottom" anchorx="page"/>
              </v:shape>
            </w:pict>
          </mc:Fallback>
        </mc:AlternateContent>
      </w:r>
    </w:p>
    <w:p w14:paraId="15067019" w14:textId="77777777" w:rsidR="00F706CB" w:rsidRPr="0015522D" w:rsidRDefault="00000000">
      <w:pPr>
        <w:tabs>
          <w:tab w:val="left" w:pos="4794"/>
        </w:tabs>
        <w:spacing w:after="40" w:line="276" w:lineRule="auto"/>
        <w:ind w:left="4795" w:right="703" w:hanging="4680"/>
        <w:rPr>
          <w:sz w:val="18"/>
        </w:rPr>
      </w:pPr>
      <w:r w:rsidRPr="0015522D">
        <w:rPr>
          <w:sz w:val="18"/>
        </w:rPr>
        <w:t>Population (P)</w:t>
      </w:r>
      <w:r w:rsidRPr="0015522D">
        <w:rPr>
          <w:sz w:val="18"/>
        </w:rPr>
        <w:tab/>
        <w:t>Sistem</w:t>
      </w:r>
      <w:r w:rsidRPr="0015522D">
        <w:rPr>
          <w:spacing w:val="-7"/>
          <w:sz w:val="18"/>
        </w:rPr>
        <w:t xml:space="preserve"> </w:t>
      </w:r>
      <w:r w:rsidRPr="0015522D">
        <w:rPr>
          <w:sz w:val="18"/>
        </w:rPr>
        <w:t>Pelaporan</w:t>
      </w:r>
      <w:r w:rsidRPr="0015522D">
        <w:rPr>
          <w:spacing w:val="-7"/>
          <w:sz w:val="18"/>
        </w:rPr>
        <w:t xml:space="preserve"> </w:t>
      </w:r>
      <w:r w:rsidRPr="0015522D">
        <w:rPr>
          <w:sz w:val="18"/>
        </w:rPr>
        <w:t>Keuangan,</w:t>
      </w:r>
      <w:r w:rsidRPr="0015522D">
        <w:rPr>
          <w:spacing w:val="-7"/>
          <w:sz w:val="18"/>
        </w:rPr>
        <w:t xml:space="preserve"> </w:t>
      </w:r>
      <w:r w:rsidRPr="0015522D">
        <w:rPr>
          <w:sz w:val="18"/>
        </w:rPr>
        <w:t>Ekosistem</w:t>
      </w:r>
      <w:r w:rsidRPr="0015522D">
        <w:rPr>
          <w:spacing w:val="-7"/>
          <w:sz w:val="18"/>
        </w:rPr>
        <w:t xml:space="preserve"> </w:t>
      </w:r>
      <w:r w:rsidRPr="0015522D">
        <w:rPr>
          <w:sz w:val="18"/>
        </w:rPr>
        <w:t>Audit</w:t>
      </w:r>
      <w:r w:rsidRPr="0015522D">
        <w:rPr>
          <w:spacing w:val="-7"/>
          <w:sz w:val="18"/>
        </w:rPr>
        <w:t xml:space="preserve"> </w:t>
      </w:r>
      <w:r w:rsidRPr="0015522D">
        <w:rPr>
          <w:sz w:val="18"/>
        </w:rPr>
        <w:t>Digital,</w:t>
      </w:r>
      <w:r w:rsidRPr="0015522D">
        <w:rPr>
          <w:spacing w:val="-7"/>
          <w:sz w:val="18"/>
        </w:rPr>
        <w:t xml:space="preserve"> </w:t>
      </w:r>
      <w:r w:rsidRPr="0015522D">
        <w:rPr>
          <w:sz w:val="18"/>
        </w:rPr>
        <w:t>dan Transaksi ERP Organisasi.</w:t>
      </w:r>
    </w:p>
    <w:p w14:paraId="33073CA2" w14:textId="77777777" w:rsidR="00F706CB" w:rsidRPr="0015522D" w:rsidRDefault="00000000">
      <w:pPr>
        <w:rPr>
          <w:sz w:val="20"/>
        </w:rPr>
      </w:pPr>
      <w:r w:rsidRPr="0015522D">
        <w:rPr>
          <w:noProof/>
          <w:sz w:val="20"/>
        </w:rPr>
        <mc:AlternateContent>
          <mc:Choice Requires="wpg">
            <w:drawing>
              <wp:inline distT="0" distB="0" distL="0" distR="0" wp14:anchorId="3EC7B0E5" wp14:editId="0DDA0455">
                <wp:extent cx="5943600" cy="328295"/>
                <wp:effectExtent l="0" t="0" r="0" b="507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28295"/>
                          <a:chOff x="0" y="0"/>
                          <a:chExt cx="5943600" cy="328295"/>
                        </a:xfrm>
                      </wpg:grpSpPr>
                      <wps:wsp>
                        <wps:cNvPr id="7" name="Graphic 7"/>
                        <wps:cNvSpPr/>
                        <wps:spPr>
                          <a:xfrm>
                            <a:off x="0" y="10"/>
                            <a:ext cx="5943600" cy="328295"/>
                          </a:xfrm>
                          <a:custGeom>
                            <a:avLst/>
                            <a:gdLst/>
                            <a:ahLst/>
                            <a:cxnLst/>
                            <a:rect l="l" t="t" r="r" b="b"/>
                            <a:pathLst>
                              <a:path w="5943600" h="328295">
                                <a:moveTo>
                                  <a:pt x="5943600" y="0"/>
                                </a:moveTo>
                                <a:lnTo>
                                  <a:pt x="2971800" y="0"/>
                                </a:lnTo>
                                <a:lnTo>
                                  <a:pt x="0" y="0"/>
                                </a:lnTo>
                                <a:lnTo>
                                  <a:pt x="0" y="327698"/>
                                </a:lnTo>
                                <a:lnTo>
                                  <a:pt x="2971800" y="327698"/>
                                </a:lnTo>
                                <a:lnTo>
                                  <a:pt x="5943600" y="327698"/>
                                </a:lnTo>
                                <a:lnTo>
                                  <a:pt x="5943600" y="0"/>
                                </a:lnTo>
                                <a:close/>
                              </a:path>
                            </a:pathLst>
                          </a:custGeom>
                          <a:solidFill>
                            <a:srgbClr val="F1F1F1"/>
                          </a:solidFill>
                        </wps:spPr>
                        <wps:bodyPr wrap="square" lIns="0" tIns="0" rIns="0" bIns="0" rtlCol="0">
                          <a:prstTxWarp prst="textNoShape">
                            <a:avLst/>
                          </a:prstTxWarp>
                          <a:noAutofit/>
                        </wps:bodyPr>
                      </wps:wsp>
                      <wps:wsp>
                        <wps:cNvPr id="8" name="Textbox 8"/>
                        <wps:cNvSpPr txBox="1"/>
                        <wps:spPr>
                          <a:xfrm>
                            <a:off x="73024" y="4855"/>
                            <a:ext cx="714375" cy="127000"/>
                          </a:xfrm>
                          <a:prstGeom prst="rect">
                            <a:avLst/>
                          </a:prstGeom>
                        </wps:spPr>
                        <wps:txbx>
                          <w:txbxContent>
                            <w:p w14:paraId="08296B75" w14:textId="77777777" w:rsidR="00F706CB" w:rsidRDefault="00000000">
                              <w:pPr>
                                <w:spacing w:line="199" w:lineRule="exact"/>
                                <w:rPr>
                                  <w:sz w:val="18"/>
                                </w:rPr>
                              </w:pPr>
                              <w:r>
                                <w:rPr>
                                  <w:color w:val="1D1D1D"/>
                                  <w:sz w:val="18"/>
                                </w:rPr>
                                <w:t xml:space="preserve">Intervention </w:t>
                              </w:r>
                              <w:r>
                                <w:rPr>
                                  <w:color w:val="1D1D1D"/>
                                  <w:spacing w:val="-5"/>
                                  <w:sz w:val="18"/>
                                </w:rPr>
                                <w:t>(I)</w:t>
                              </w:r>
                            </w:p>
                          </w:txbxContent>
                        </wps:txbx>
                        <wps:bodyPr wrap="square" lIns="0" tIns="0" rIns="0" bIns="0" rtlCol="0">
                          <a:noAutofit/>
                        </wps:bodyPr>
                      </wps:wsp>
                      <wps:wsp>
                        <wps:cNvPr id="9" name="Textbox 9"/>
                        <wps:cNvSpPr txBox="1"/>
                        <wps:spPr>
                          <a:xfrm>
                            <a:off x="3044825" y="4855"/>
                            <a:ext cx="2828290" cy="278130"/>
                          </a:xfrm>
                          <a:prstGeom prst="rect">
                            <a:avLst/>
                          </a:prstGeom>
                        </wps:spPr>
                        <wps:txbx>
                          <w:txbxContent>
                            <w:p w14:paraId="4157792B" w14:textId="77777777" w:rsidR="00F706CB" w:rsidRDefault="00000000">
                              <w:pPr>
                                <w:spacing w:line="199" w:lineRule="exact"/>
                                <w:rPr>
                                  <w:sz w:val="18"/>
                                </w:rPr>
                              </w:pPr>
                              <w:r>
                                <w:rPr>
                                  <w:color w:val="1D1D1D"/>
                                  <w:sz w:val="18"/>
                                </w:rPr>
                                <w:t xml:space="preserve">Penerapan Big Data Analytics (BDA), Explainable AI </w:t>
                              </w:r>
                              <w:r>
                                <w:rPr>
                                  <w:color w:val="1D1D1D"/>
                                  <w:spacing w:val="-2"/>
                                  <w:sz w:val="18"/>
                                </w:rPr>
                                <w:t>(XAI),</w:t>
                              </w:r>
                            </w:p>
                            <w:p w14:paraId="53D04781" w14:textId="77777777" w:rsidR="00F706CB" w:rsidRDefault="00000000">
                              <w:pPr>
                                <w:spacing w:before="31"/>
                                <w:rPr>
                                  <w:sz w:val="18"/>
                                </w:rPr>
                              </w:pPr>
                              <w:r>
                                <w:rPr>
                                  <w:color w:val="1D1D1D"/>
                                  <w:sz w:val="18"/>
                                </w:rPr>
                                <w:t xml:space="preserve">Machine Learning, &amp; Continuous </w:t>
                              </w:r>
                              <w:r>
                                <w:rPr>
                                  <w:color w:val="1D1D1D"/>
                                  <w:spacing w:val="-2"/>
                                  <w:sz w:val="18"/>
                                </w:rPr>
                                <w:t>Monitoring.</w:t>
                              </w:r>
                            </w:p>
                          </w:txbxContent>
                        </wps:txbx>
                        <wps:bodyPr wrap="square" lIns="0" tIns="0" rIns="0" bIns="0" rtlCol="0">
                          <a:noAutofit/>
                        </wps:bodyPr>
                      </wps:wsp>
                    </wpg:wgp>
                  </a:graphicData>
                </a:graphic>
              </wp:inline>
            </w:drawing>
          </mc:Choice>
          <mc:Fallback>
            <w:pict>
              <v:group w14:anchorId="3EC7B0E5" id="Group 6" o:spid="_x0000_s1027" style="width:468pt;height:25.85pt;mso-position-horizontal-relative:char;mso-position-vertical-relative:line" coordsize="59436,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JQzFAMAAJ4JAAAOAAAAZHJzL2Uyb0RvYy54bWzMVm1v0zAQ/o7Ef7DyneWl7dJGSyfYWIWE&#10;xqQV8dl1nBeRxMZ2m+zfc7bjNOoQjMEQqpSe47N99zzPnXNx2Tc1OlAhK9amXngWeIi2hGVVW6Te&#10;5+3Nm6WHpMJthmvW0tR7oNK7XL9+ddHxhEasZHVGBYJNWpl0PPVKpXji+5KUtMHyjHHawmTORIMV&#10;DEXhZwJ3sHtT+1EQnPsdExkXjFAp4e21nfTWZv88p0R9ynNJFapTD2JT5inMc6ef/voCJ4XAvKzI&#10;EAZ+RhQNrlo4dNzqGiuM9qJ6tFVTEcEky9UZYY3P8rwi1OQA2YTBSTYbwfbc5FIkXcFHmADaE5ye&#10;vS25PWwEv+d3wkYP5kdGvkrAxe94kUzn9bg4Ove5aPQiSAL1BtGHEVHaK0Tg5WI1n50HADyBuVm0&#10;jFYLCzkpgZdHy0j5/ucLfZzYY01wYzAdB/XII0DyzwC6LzGnBnepAbgTqMpSL/ZQixvQ8GaQS6xT&#10;0UeDj0ZwGMkBzB/iEw6S+wVAY544IXupNpQZqPHho1RWspmzcOks0rfOFCB8LfnaSF55CCQvPASS&#10;31n8OVZ6neZPm6ibcFWOVOnphh3olhlHpQkbKXVsQ6xHn7qd+karOFxq+ie+zsP9c7Pr031mUXy+&#10;Wuos4GC3ifu3m02PfYL7NKPfdDdsTuIgNZPUhqZhNTGOUIPflEzJ6iq7qepaYytFsbuqBTpgYO0m&#10;1L8hxYkbiF4mVl7a2rHsAbTZgRxTT37bY0E9VH9oQf261TlDOGPnDKHqK2YaoqFVSLXtv2DBEQcz&#10;9RSI85a5IsCJUx3Erx2sr17Zsrd7xfJKS9LEZiMaBlCQtjxevDLhjrGVuYXId6xHRh6TykSqf8dA&#10;uwbTI4iumYw9LJ4F0dyodb5cDJ3KVWoczmfxwnayMIoDkLUl2tW5xkYX6oCiLkFzJZzAZ2v5hErV&#10;73rTZMYI/xK5/wtFq1OKVhq9Z1A0C+bzZQQ8QEt5TBLcMHDHDPdNFC/D2YuwFLng/x1L5sKDjwDT&#10;UoYPFv2VMR2bwjt+Vq2/AwAA//8DAFBLAwQUAAYACAAAACEA/GjnQNwAAAAEAQAADwAAAGRycy9k&#10;b3ducmV2LnhtbEyPQUvDQBCF74L/YRnBm93E0qoxm1KKeipCW6H0Nk2mSWh2NmS3SfrvHb3o5cHj&#10;De99ky5G26ieOl87NhBPIlDEuStqLg187d4fnkH5gFxg45gMXMnDIru9STEp3MAb6rehVFLCPkED&#10;VQhtorXPK7LoJ64lluzkOotBbFfqosNBym2jH6Nori3WLAsVtrSqKD9vL9bAx4DDchq/9evzaXU9&#10;7Gaf+3VMxtzfjctXUIHG8HcMP/iCDpkwHd2FC68aA/JI+FXJXqZzsUcDs/gJdJbq//DZNwAAAP//&#10;AwBQSwECLQAUAAYACAAAACEAtoM4kv4AAADhAQAAEwAAAAAAAAAAAAAAAAAAAAAAW0NvbnRlbnRf&#10;VHlwZXNdLnhtbFBLAQItABQABgAIAAAAIQA4/SH/1gAAAJQBAAALAAAAAAAAAAAAAAAAAC8BAABf&#10;cmVscy8ucmVsc1BLAQItABQABgAIAAAAIQD8hJQzFAMAAJ4JAAAOAAAAAAAAAAAAAAAAAC4CAABk&#10;cnMvZTJvRG9jLnhtbFBLAQItABQABgAIAAAAIQD8aOdA3AAAAAQBAAAPAAAAAAAAAAAAAAAAAG4F&#10;AABkcnMvZG93bnJldi54bWxQSwUGAAAAAAQABADzAAAAdwYAAAAA&#10;">
                <v:shape id="Graphic 7" o:spid="_x0000_s1028" style="position:absolute;width:59436;height:3283;visibility:visible;mso-wrap-style:square;v-text-anchor:top" coordsize="5943600,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0HKxAAAANoAAAAPAAAAZHJzL2Rvd25yZXYueG1sRI/dasJA&#10;FITvhb7Dcgre6UaF/qSuYsSC0CJoq9eH7Gk2mj0bs9sY394tFLwcZuYbZjrvbCVaanzpWMFomIAg&#10;zp0uuVDw/fU+eAHhA7LGyjEpuJKH+eyhN8VUuwtvqd2FQkQI+xQVmBDqVEqfG7Loh64mjt6PayyG&#10;KJtC6gYvEW4rOU6SJ2mx5LhgsKalofy0+7UKztujmYyOr5PDYvO5/mgzs9pnmVL9x27xBiJQF+7h&#10;//ZaK3iGvyvxBsjZDQAA//8DAFBLAQItABQABgAIAAAAIQDb4fbL7gAAAIUBAAATAAAAAAAAAAAA&#10;AAAAAAAAAABbQ29udGVudF9UeXBlc10ueG1sUEsBAi0AFAAGAAgAAAAhAFr0LFu/AAAAFQEAAAsA&#10;AAAAAAAAAAAAAAAAHwEAAF9yZWxzLy5yZWxzUEsBAi0AFAAGAAgAAAAhADYHQcrEAAAA2gAAAA8A&#10;AAAAAAAAAAAAAAAABwIAAGRycy9kb3ducmV2LnhtbFBLBQYAAAAAAwADALcAAAD4AgAAAAA=&#10;" path="m5943600,l2971800,,,,,327698r2971800,l5943600,327698,5943600,xe" fillcolor="#f1f1f1" stroked="f">
                  <v:path arrowok="t"/>
                </v:shape>
                <v:shape id="Textbox 8" o:spid="_x0000_s1029" type="#_x0000_t202" style="position:absolute;left:730;top:48;width:714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8296B75" w14:textId="77777777" w:rsidR="00F706CB" w:rsidRDefault="00000000">
                        <w:pPr>
                          <w:spacing w:line="199" w:lineRule="exact"/>
                          <w:rPr>
                            <w:sz w:val="18"/>
                          </w:rPr>
                        </w:pPr>
                        <w:r>
                          <w:rPr>
                            <w:color w:val="1D1D1D"/>
                            <w:sz w:val="18"/>
                          </w:rPr>
                          <w:t xml:space="preserve">Intervention </w:t>
                        </w:r>
                        <w:r>
                          <w:rPr>
                            <w:color w:val="1D1D1D"/>
                            <w:spacing w:val="-5"/>
                            <w:sz w:val="18"/>
                          </w:rPr>
                          <w:t>(I)</w:t>
                        </w:r>
                      </w:p>
                    </w:txbxContent>
                  </v:textbox>
                </v:shape>
                <v:shape id="Textbox 9" o:spid="_x0000_s1030" type="#_x0000_t202" style="position:absolute;left:30448;top:48;width:28283;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157792B" w14:textId="77777777" w:rsidR="00F706CB" w:rsidRDefault="00000000">
                        <w:pPr>
                          <w:spacing w:line="199" w:lineRule="exact"/>
                          <w:rPr>
                            <w:sz w:val="18"/>
                          </w:rPr>
                        </w:pPr>
                        <w:r>
                          <w:rPr>
                            <w:color w:val="1D1D1D"/>
                            <w:sz w:val="18"/>
                          </w:rPr>
                          <w:t xml:space="preserve">Penerapan Big Data Analytics (BDA), Explainable AI </w:t>
                        </w:r>
                        <w:r>
                          <w:rPr>
                            <w:color w:val="1D1D1D"/>
                            <w:spacing w:val="-2"/>
                            <w:sz w:val="18"/>
                          </w:rPr>
                          <w:t>(XAI),</w:t>
                        </w:r>
                      </w:p>
                      <w:p w14:paraId="53D04781" w14:textId="77777777" w:rsidR="00F706CB" w:rsidRDefault="00000000">
                        <w:pPr>
                          <w:spacing w:before="31"/>
                          <w:rPr>
                            <w:sz w:val="18"/>
                          </w:rPr>
                        </w:pPr>
                        <w:r>
                          <w:rPr>
                            <w:color w:val="1D1D1D"/>
                            <w:sz w:val="18"/>
                          </w:rPr>
                          <w:t xml:space="preserve">Machine Learning, &amp; Continuous </w:t>
                        </w:r>
                        <w:r>
                          <w:rPr>
                            <w:color w:val="1D1D1D"/>
                            <w:spacing w:val="-2"/>
                            <w:sz w:val="18"/>
                          </w:rPr>
                          <w:t>Monitoring.</w:t>
                        </w:r>
                      </w:p>
                    </w:txbxContent>
                  </v:textbox>
                </v:shape>
                <w10:anchorlock/>
              </v:group>
            </w:pict>
          </mc:Fallback>
        </mc:AlternateContent>
      </w:r>
    </w:p>
    <w:p w14:paraId="37ADEC9E" w14:textId="77777777" w:rsidR="00F706CB" w:rsidRPr="0015522D" w:rsidRDefault="00000000">
      <w:pPr>
        <w:tabs>
          <w:tab w:val="left" w:pos="4794"/>
        </w:tabs>
        <w:spacing w:line="276" w:lineRule="auto"/>
        <w:ind w:left="4795" w:right="533" w:hanging="4680"/>
        <w:rPr>
          <w:sz w:val="18"/>
        </w:rPr>
      </w:pPr>
      <w:r w:rsidRPr="0015522D">
        <w:rPr>
          <w:sz w:val="18"/>
        </w:rPr>
        <w:t>Comparison (C)</w:t>
      </w:r>
      <w:r w:rsidRPr="0015522D">
        <w:rPr>
          <w:sz w:val="18"/>
        </w:rPr>
        <w:tab/>
        <w:t>Metode</w:t>
      </w:r>
      <w:r w:rsidRPr="0015522D">
        <w:rPr>
          <w:spacing w:val="-7"/>
          <w:sz w:val="18"/>
        </w:rPr>
        <w:t xml:space="preserve"> </w:t>
      </w:r>
      <w:r w:rsidRPr="0015522D">
        <w:rPr>
          <w:sz w:val="18"/>
        </w:rPr>
        <w:t>Audit</w:t>
      </w:r>
      <w:r w:rsidRPr="0015522D">
        <w:rPr>
          <w:spacing w:val="-7"/>
          <w:sz w:val="18"/>
        </w:rPr>
        <w:t xml:space="preserve"> </w:t>
      </w:r>
      <w:r w:rsidRPr="0015522D">
        <w:rPr>
          <w:sz w:val="18"/>
        </w:rPr>
        <w:t>Konvensional,</w:t>
      </w:r>
      <w:r w:rsidRPr="0015522D">
        <w:rPr>
          <w:spacing w:val="-7"/>
          <w:sz w:val="18"/>
        </w:rPr>
        <w:t xml:space="preserve"> </w:t>
      </w:r>
      <w:r w:rsidRPr="0015522D">
        <w:rPr>
          <w:sz w:val="18"/>
        </w:rPr>
        <w:t>Pengujian</w:t>
      </w:r>
      <w:r w:rsidRPr="0015522D">
        <w:rPr>
          <w:spacing w:val="-7"/>
          <w:sz w:val="18"/>
        </w:rPr>
        <w:t xml:space="preserve"> </w:t>
      </w:r>
      <w:r w:rsidRPr="0015522D">
        <w:rPr>
          <w:sz w:val="18"/>
        </w:rPr>
        <w:t>Sampel</w:t>
      </w:r>
      <w:r w:rsidRPr="0015522D">
        <w:rPr>
          <w:spacing w:val="-7"/>
          <w:sz w:val="18"/>
        </w:rPr>
        <w:t xml:space="preserve"> </w:t>
      </w:r>
      <w:r w:rsidRPr="0015522D">
        <w:rPr>
          <w:sz w:val="18"/>
        </w:rPr>
        <w:t>Manual,</w:t>
      </w:r>
      <w:r w:rsidRPr="0015522D">
        <w:rPr>
          <w:spacing w:val="-7"/>
          <w:sz w:val="18"/>
        </w:rPr>
        <w:t xml:space="preserve"> </w:t>
      </w:r>
      <w:r w:rsidRPr="0015522D">
        <w:rPr>
          <w:sz w:val="18"/>
        </w:rPr>
        <w:t>dan Kontrol Internal Non-Digital.</w:t>
      </w:r>
    </w:p>
    <w:p w14:paraId="265B341B" w14:textId="77777777" w:rsidR="00F706CB" w:rsidRPr="0015522D" w:rsidRDefault="00F706CB">
      <w:pPr>
        <w:spacing w:line="276" w:lineRule="auto"/>
        <w:rPr>
          <w:sz w:val="18"/>
        </w:rPr>
        <w:sectPr w:rsidR="00F706CB" w:rsidRPr="0015522D">
          <w:pgSz w:w="12240" w:h="15840"/>
          <w:pgMar w:top="1340" w:right="1080" w:bottom="960" w:left="1440" w:header="475" w:footer="724" w:gutter="0"/>
          <w:cols w:space="720"/>
        </w:sectPr>
      </w:pPr>
    </w:p>
    <w:p w14:paraId="13EAA6F5" w14:textId="77777777" w:rsidR="00F706CB" w:rsidRPr="0015522D" w:rsidRDefault="00F706CB">
      <w:pPr>
        <w:pStyle w:val="BodyText"/>
        <w:rPr>
          <w:sz w:val="7"/>
        </w:rPr>
      </w:pPr>
    </w:p>
    <w:p w14:paraId="2C13D2DB" w14:textId="77777777" w:rsidR="00F706CB" w:rsidRPr="0015522D" w:rsidRDefault="00000000">
      <w:pPr>
        <w:rPr>
          <w:sz w:val="20"/>
        </w:rPr>
      </w:pPr>
      <w:r w:rsidRPr="0015522D">
        <w:rPr>
          <w:noProof/>
          <w:sz w:val="20"/>
        </w:rPr>
        <mc:AlternateContent>
          <mc:Choice Requires="wpg">
            <w:drawing>
              <wp:inline distT="0" distB="0" distL="0" distR="0" wp14:anchorId="7FE4DAC3" wp14:editId="09A9594A">
                <wp:extent cx="5943600" cy="328295"/>
                <wp:effectExtent l="0" t="0" r="0" b="507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28295"/>
                          <a:chOff x="0" y="0"/>
                          <a:chExt cx="5943600" cy="328295"/>
                        </a:xfrm>
                      </wpg:grpSpPr>
                      <wps:wsp>
                        <wps:cNvPr id="11" name="Graphic 11"/>
                        <wps:cNvSpPr/>
                        <wps:spPr>
                          <a:xfrm>
                            <a:off x="0" y="0"/>
                            <a:ext cx="5943600" cy="328295"/>
                          </a:xfrm>
                          <a:custGeom>
                            <a:avLst/>
                            <a:gdLst/>
                            <a:ahLst/>
                            <a:cxnLst/>
                            <a:rect l="l" t="t" r="r" b="b"/>
                            <a:pathLst>
                              <a:path w="5943600" h="328295">
                                <a:moveTo>
                                  <a:pt x="5943600" y="0"/>
                                </a:moveTo>
                                <a:lnTo>
                                  <a:pt x="2971800" y="0"/>
                                </a:lnTo>
                                <a:lnTo>
                                  <a:pt x="0" y="0"/>
                                </a:lnTo>
                                <a:lnTo>
                                  <a:pt x="0" y="327698"/>
                                </a:lnTo>
                                <a:lnTo>
                                  <a:pt x="2971800" y="327698"/>
                                </a:lnTo>
                                <a:lnTo>
                                  <a:pt x="5943600" y="327698"/>
                                </a:lnTo>
                                <a:lnTo>
                                  <a:pt x="5943600" y="0"/>
                                </a:lnTo>
                                <a:close/>
                              </a:path>
                            </a:pathLst>
                          </a:custGeom>
                          <a:solidFill>
                            <a:srgbClr val="F1F1F1"/>
                          </a:solidFill>
                        </wps:spPr>
                        <wps:bodyPr wrap="square" lIns="0" tIns="0" rIns="0" bIns="0" rtlCol="0">
                          <a:prstTxWarp prst="textNoShape">
                            <a:avLst/>
                          </a:prstTxWarp>
                          <a:noAutofit/>
                        </wps:bodyPr>
                      </wps:wsp>
                      <wps:wsp>
                        <wps:cNvPr id="12" name="Textbox 12"/>
                        <wps:cNvSpPr txBox="1"/>
                        <wps:spPr>
                          <a:xfrm>
                            <a:off x="73024" y="4855"/>
                            <a:ext cx="619125" cy="127000"/>
                          </a:xfrm>
                          <a:prstGeom prst="rect">
                            <a:avLst/>
                          </a:prstGeom>
                        </wps:spPr>
                        <wps:txbx>
                          <w:txbxContent>
                            <w:p w14:paraId="47D3293F" w14:textId="77777777" w:rsidR="00F706CB" w:rsidRDefault="00000000">
                              <w:pPr>
                                <w:spacing w:line="199" w:lineRule="exact"/>
                                <w:rPr>
                                  <w:sz w:val="18"/>
                                </w:rPr>
                              </w:pPr>
                              <w:r>
                                <w:rPr>
                                  <w:color w:val="1D1D1D"/>
                                  <w:sz w:val="18"/>
                                </w:rPr>
                                <w:t xml:space="preserve">Outcome </w:t>
                              </w:r>
                              <w:r>
                                <w:rPr>
                                  <w:color w:val="1D1D1D"/>
                                  <w:spacing w:val="-5"/>
                                  <w:sz w:val="18"/>
                                </w:rPr>
                                <w:t>(O)</w:t>
                              </w:r>
                            </w:p>
                          </w:txbxContent>
                        </wps:txbx>
                        <wps:bodyPr wrap="square" lIns="0" tIns="0" rIns="0" bIns="0" rtlCol="0">
                          <a:noAutofit/>
                        </wps:bodyPr>
                      </wps:wsp>
                      <wps:wsp>
                        <wps:cNvPr id="13" name="Textbox 13"/>
                        <wps:cNvSpPr txBox="1"/>
                        <wps:spPr>
                          <a:xfrm>
                            <a:off x="3044825" y="4855"/>
                            <a:ext cx="2626360" cy="278130"/>
                          </a:xfrm>
                          <a:prstGeom prst="rect">
                            <a:avLst/>
                          </a:prstGeom>
                        </wps:spPr>
                        <wps:txbx>
                          <w:txbxContent>
                            <w:p w14:paraId="201A5D98" w14:textId="77777777" w:rsidR="00F706CB" w:rsidRDefault="00000000">
                              <w:pPr>
                                <w:spacing w:line="199" w:lineRule="exact"/>
                                <w:rPr>
                                  <w:sz w:val="18"/>
                                </w:rPr>
                              </w:pPr>
                              <w:r>
                                <w:rPr>
                                  <w:color w:val="1D1D1D"/>
                                  <w:sz w:val="18"/>
                                </w:rPr>
                                <w:t xml:space="preserve">Efektivitas Deteksi Kecurangan (Akurasi &gt; 92%, </w:t>
                              </w:r>
                              <w:r>
                                <w:rPr>
                                  <w:color w:val="1D1D1D"/>
                                  <w:spacing w:val="-2"/>
                                  <w:sz w:val="18"/>
                                </w:rPr>
                                <w:t>Respon</w:t>
                              </w:r>
                            </w:p>
                            <w:p w14:paraId="2E854558" w14:textId="77777777" w:rsidR="00F706CB" w:rsidRDefault="00000000">
                              <w:pPr>
                                <w:spacing w:before="31"/>
                                <w:rPr>
                                  <w:sz w:val="18"/>
                                </w:rPr>
                              </w:pPr>
                              <w:r>
                                <w:rPr>
                                  <w:color w:val="1D1D1D"/>
                                  <w:sz w:val="18"/>
                                </w:rPr>
                                <w:t xml:space="preserve">Real-Time, &amp; Penurunan Positive False </w:t>
                              </w:r>
                              <w:r>
                                <w:rPr>
                                  <w:color w:val="1D1D1D"/>
                                  <w:spacing w:val="-2"/>
                                  <w:sz w:val="18"/>
                                </w:rPr>
                                <w:t>Rate).</w:t>
                              </w:r>
                            </w:p>
                          </w:txbxContent>
                        </wps:txbx>
                        <wps:bodyPr wrap="square" lIns="0" tIns="0" rIns="0" bIns="0" rtlCol="0">
                          <a:noAutofit/>
                        </wps:bodyPr>
                      </wps:wsp>
                    </wpg:wgp>
                  </a:graphicData>
                </a:graphic>
              </wp:inline>
            </w:drawing>
          </mc:Choice>
          <mc:Fallback>
            <w:pict>
              <v:group w14:anchorId="7FE4DAC3" id="Group 10" o:spid="_x0000_s1031" style="width:468pt;height:25.85pt;mso-position-horizontal-relative:char;mso-position-vertical-relative:line" coordsize="59436,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zMDAMAAKMJAAAOAAAAZHJzL2Uyb0RvYy54bWzMVm1r2zAQ/j7YfxD+vvotr6ZJ2do1DEZX&#10;aMY+K7L8wmxLk5TY/fc7SZZjEja6dh0j4Jysk3T3PM+ddXnV1RU6UCFL1qy88CLwEG0IS8smX3lf&#10;t7fvFh6SCjcprlhDV94jld7V+u2by5YnNGIFq1IqEGzSyKTlK69Qiie+L0lBaywvGKcNTGZM1FjB&#10;UOR+KnALu9eVHwXBzG+ZSLlghEoJb2/spLc2+2cZJepLlkmqULXyIDZlnsI8d/rpry9xkgvMi5L0&#10;YeBnRFHjsoFDh61usMJoL8qzreqSCCZZpi4Iq32WZSWhJgfIJgxOstkItucmlzxpcz7ABNCe4PTs&#10;bcndYSP4A78XNnowPzPyXQIufsvzZDyvx/nRuctErRdBEqgziD4OiNJOIQIvp8tJPAsAeAJzcbSI&#10;llMLOSmAl7NlpPj4+4U+TuyxJrghmJaDeuQRIPkygB4KzKnBXWoA7gUqUxB36KEG1yDiTa8XeAM4&#10;6cPBS2PYj2QP5wsQGhLFCdlLtaHMYI0Pn6Wymk2dhQtnka5xpgDla81XRvPKQ6B54SHQ/M4SwLHS&#10;6zSB2kTtiKxi4EpP1+xAt8w4Ks3YwKmjG2I9+lTN2DdazsOF5n/k6zzcPze7Pt0njuaz5UJnAQe7&#10;Tdy/3Wx87BPcxxn9obvpIKM4SMUktaFpWE2MA9TgNyZTsqpMb8uq0thKke+uK4EOGFi7DfWvT3Hk&#10;BqqXiVWXtnYsfQRxtiDHlSd/7LGgHqo+NSB/3eucIZyxc4ZQ1TUzHdHQKqTadt+w4IiDufIUlO8d&#10;c1WAE6c6iF87WF+9smHv94plpZakic1G1A+gIm11vH5pRq40txD6jnUojDR6o9JEqvvAQL1Dyf6i&#10;SOdxEE2MXieLad+sXDebhcswmtpmFkbzAIRtqXaFrtHRpdrjqIvQfBVOALTVfEKm6nad6TOxi/wv&#10;0fvfkBSfkTSk2vfPp5IUB5PJQjMBbeWcpmgWzeCrY3mK5oswfhWeJv+eJ/PVg5uAaSv9rUVfNcZj&#10;U3zHu9X6JwAAAP//AwBQSwMEFAAGAAgAAAAhAPxo50DcAAAABAEAAA8AAABkcnMvZG93bnJldi54&#10;bWxMj0FLw0AQhe+C/2EZwZvdxNKqMZtSinoqQluh9DZNpklodjZkt0n67x296OXB4w3vfZMuRtuo&#10;njpfOzYQTyJQxLkrai4NfO3eH55B+YBcYOOYDFzJwyK7vUkxKdzAG+q3oVRSwj5BA1UIbaK1zyuy&#10;6CeuJZbs5DqLQWxX6qLDQcptox+jaK4t1iwLFba0qig/by/WwMeAw3Iav/Xr82l1Pexmn/t1TMbc&#10;343LV1CBxvB3DD/4gg6ZMB3dhQuvGgPySPhVyV6mc7FHA7P4CXSW6v/w2TcAAAD//wMAUEsBAi0A&#10;FAAGAAgAAAAhALaDOJL+AAAA4QEAABMAAAAAAAAAAAAAAAAAAAAAAFtDb250ZW50X1R5cGVzXS54&#10;bWxQSwECLQAUAAYACAAAACEAOP0h/9YAAACUAQAACwAAAAAAAAAAAAAAAAAvAQAAX3JlbHMvLnJl&#10;bHNQSwECLQAUAAYACAAAACEAZ/tMzAwDAACjCQAADgAAAAAAAAAAAAAAAAAuAgAAZHJzL2Uyb0Rv&#10;Yy54bWxQSwECLQAUAAYACAAAACEA/GjnQNwAAAAEAQAADwAAAAAAAAAAAAAAAABmBQAAZHJzL2Rv&#10;d25yZXYueG1sUEsFBgAAAAAEAAQA8wAAAG8GAAAAAA==&#10;">
                <v:shape id="Graphic 11" o:spid="_x0000_s1032" style="position:absolute;width:59436;height:3282;visibility:visible;mso-wrap-style:square;v-text-anchor:top" coordsize="5943600,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wt2wwAAANsAAAAPAAAAZHJzL2Rvd25yZXYueG1sRE/fa8Iw&#10;EH4f+D+EG/g2004YsxrFygbCxkA3fT6as6lrLl0Ta/ffG0Hw7T6+nzdb9LYWHbW+cqwgHSUgiAun&#10;Ky4V/Hy/P72C8AFZY+2YFPyTh8V88DDDTLszb6jbhlLEEPYZKjAhNJmUvjBk0Y9cQxy5g2sthgjb&#10;UuoWzzHc1vI5SV6kxYpjg8GGVoaK3+3JKvjbHM04PU7G++XX5/qjy83bLs+VGj72yymIQH24i2/u&#10;tY7zU7j+Eg+Q8wsAAAD//wMAUEsBAi0AFAAGAAgAAAAhANvh9svuAAAAhQEAABMAAAAAAAAAAAAA&#10;AAAAAAAAAFtDb250ZW50X1R5cGVzXS54bWxQSwECLQAUAAYACAAAACEAWvQsW78AAAAVAQAACwAA&#10;AAAAAAAAAAAAAAAfAQAAX3JlbHMvLnJlbHNQSwECLQAUAAYACAAAACEAn98LdsMAAADbAAAADwAA&#10;AAAAAAAAAAAAAAAHAgAAZHJzL2Rvd25yZXYueG1sUEsFBgAAAAADAAMAtwAAAPcCAAAAAA==&#10;" path="m5943600,l2971800,,,,,327698r2971800,l5943600,327698,5943600,xe" fillcolor="#f1f1f1" stroked="f">
                  <v:path arrowok="t"/>
                </v:shape>
                <v:shape id="Textbox 12" o:spid="_x0000_s1033" type="#_x0000_t202" style="position:absolute;left:730;top:48;width:61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7D3293F" w14:textId="77777777" w:rsidR="00F706CB" w:rsidRDefault="00000000">
                        <w:pPr>
                          <w:spacing w:line="199" w:lineRule="exact"/>
                          <w:rPr>
                            <w:sz w:val="18"/>
                          </w:rPr>
                        </w:pPr>
                        <w:r>
                          <w:rPr>
                            <w:color w:val="1D1D1D"/>
                            <w:sz w:val="18"/>
                          </w:rPr>
                          <w:t xml:space="preserve">Outcome </w:t>
                        </w:r>
                        <w:r>
                          <w:rPr>
                            <w:color w:val="1D1D1D"/>
                            <w:spacing w:val="-5"/>
                            <w:sz w:val="18"/>
                          </w:rPr>
                          <w:t>(O)</w:t>
                        </w:r>
                      </w:p>
                    </w:txbxContent>
                  </v:textbox>
                </v:shape>
                <v:shape id="Textbox 13" o:spid="_x0000_s1034" type="#_x0000_t202" style="position:absolute;left:30448;top:48;width:26263;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01A5D98" w14:textId="77777777" w:rsidR="00F706CB" w:rsidRDefault="00000000">
                        <w:pPr>
                          <w:spacing w:line="199" w:lineRule="exact"/>
                          <w:rPr>
                            <w:sz w:val="18"/>
                          </w:rPr>
                        </w:pPr>
                        <w:r>
                          <w:rPr>
                            <w:color w:val="1D1D1D"/>
                            <w:sz w:val="18"/>
                          </w:rPr>
                          <w:t xml:space="preserve">Efektivitas Deteksi Kecurangan (Akurasi &gt; 92%, </w:t>
                        </w:r>
                        <w:r>
                          <w:rPr>
                            <w:color w:val="1D1D1D"/>
                            <w:spacing w:val="-2"/>
                            <w:sz w:val="18"/>
                          </w:rPr>
                          <w:t>Respon</w:t>
                        </w:r>
                      </w:p>
                      <w:p w14:paraId="2E854558" w14:textId="77777777" w:rsidR="00F706CB" w:rsidRDefault="00000000">
                        <w:pPr>
                          <w:spacing w:before="31"/>
                          <w:rPr>
                            <w:sz w:val="18"/>
                          </w:rPr>
                        </w:pPr>
                        <w:r>
                          <w:rPr>
                            <w:color w:val="1D1D1D"/>
                            <w:sz w:val="18"/>
                          </w:rPr>
                          <w:t xml:space="preserve">Real-Time, &amp; Penurunan Positive False </w:t>
                        </w:r>
                        <w:r>
                          <w:rPr>
                            <w:color w:val="1D1D1D"/>
                            <w:spacing w:val="-2"/>
                            <w:sz w:val="18"/>
                          </w:rPr>
                          <w:t>Rate).</w:t>
                        </w:r>
                      </w:p>
                    </w:txbxContent>
                  </v:textbox>
                </v:shape>
                <w10:anchorlock/>
              </v:group>
            </w:pict>
          </mc:Fallback>
        </mc:AlternateContent>
      </w:r>
    </w:p>
    <w:p w14:paraId="0F8CEAD6" w14:textId="77777777" w:rsidR="00F706CB" w:rsidRPr="0015522D" w:rsidRDefault="00000000">
      <w:pPr>
        <w:pStyle w:val="BodyText"/>
        <w:spacing w:line="427" w:lineRule="auto"/>
      </w:pPr>
      <w:r w:rsidRPr="0015522D">
        <w:t>Pencarian</w:t>
      </w:r>
      <w:r w:rsidRPr="0015522D">
        <w:rPr>
          <w:spacing w:val="31"/>
        </w:rPr>
        <w:t xml:space="preserve"> </w:t>
      </w:r>
      <w:r w:rsidRPr="0015522D">
        <w:t>literatur</w:t>
      </w:r>
      <w:r w:rsidRPr="0015522D">
        <w:rPr>
          <w:spacing w:val="31"/>
        </w:rPr>
        <w:t xml:space="preserve"> </w:t>
      </w:r>
      <w:r w:rsidRPr="0015522D">
        <w:t>dilakukan</w:t>
      </w:r>
      <w:r w:rsidRPr="0015522D">
        <w:rPr>
          <w:spacing w:val="31"/>
        </w:rPr>
        <w:t xml:space="preserve"> </w:t>
      </w:r>
      <w:r w:rsidRPr="0015522D">
        <w:t>pada</w:t>
      </w:r>
      <w:r w:rsidRPr="0015522D">
        <w:rPr>
          <w:spacing w:val="31"/>
        </w:rPr>
        <w:t xml:space="preserve"> </w:t>
      </w:r>
      <w:r w:rsidRPr="0015522D">
        <w:t>database</w:t>
      </w:r>
      <w:r w:rsidRPr="0015522D">
        <w:rPr>
          <w:spacing w:val="31"/>
        </w:rPr>
        <w:t xml:space="preserve"> </w:t>
      </w:r>
      <w:r w:rsidRPr="0015522D">
        <w:t>utama</w:t>
      </w:r>
      <w:r w:rsidRPr="0015522D">
        <w:rPr>
          <w:spacing w:val="31"/>
        </w:rPr>
        <w:t xml:space="preserve"> </w:t>
      </w:r>
      <w:r w:rsidRPr="0015522D">
        <w:t>Scopus</w:t>
      </w:r>
      <w:r w:rsidRPr="0015522D">
        <w:rPr>
          <w:spacing w:val="31"/>
        </w:rPr>
        <w:t xml:space="preserve"> </w:t>
      </w:r>
      <w:r w:rsidRPr="0015522D">
        <w:t>untuk</w:t>
      </w:r>
      <w:r w:rsidRPr="0015522D">
        <w:rPr>
          <w:spacing w:val="31"/>
        </w:rPr>
        <w:t xml:space="preserve"> </w:t>
      </w:r>
      <w:r w:rsidRPr="0015522D">
        <w:t>rentang</w:t>
      </w:r>
      <w:r w:rsidRPr="0015522D">
        <w:rPr>
          <w:spacing w:val="31"/>
        </w:rPr>
        <w:t xml:space="preserve"> </w:t>
      </w:r>
      <w:r w:rsidRPr="0015522D">
        <w:t>publikasi</w:t>
      </w:r>
      <w:r w:rsidRPr="0015522D">
        <w:rPr>
          <w:spacing w:val="31"/>
        </w:rPr>
        <w:t xml:space="preserve"> </w:t>
      </w:r>
      <w:r w:rsidRPr="0015522D">
        <w:t>2022–2026</w:t>
      </w:r>
      <w:r w:rsidRPr="0015522D">
        <w:rPr>
          <w:spacing w:val="31"/>
        </w:rPr>
        <w:t xml:space="preserve"> </w:t>
      </w:r>
      <w:r w:rsidRPr="0015522D">
        <w:t>dengan string pencarian Boolean sebagai berikut:</w:t>
      </w:r>
    </w:p>
    <w:p w14:paraId="2C19CDF7" w14:textId="77777777" w:rsidR="00F706CB" w:rsidRPr="0015522D" w:rsidRDefault="00000000">
      <w:pPr>
        <w:spacing w:before="185" w:line="427" w:lineRule="auto"/>
        <w:ind w:right="533"/>
        <w:rPr>
          <w:i/>
        </w:rPr>
      </w:pPr>
      <w:r w:rsidRPr="0015522D">
        <w:rPr>
          <w:i/>
        </w:rPr>
        <w:t>TITLE-ABS-KEY(("Big Data Analytics" OR "XAI" OR "Predictive Analytics") AND ("Internal Control" OR "COSO" OR "Continuous Auditing") AND ("Fraud Detection" OR "Fraud Mitigation"))</w:t>
      </w:r>
    </w:p>
    <w:p w14:paraId="74FF3560" w14:textId="77777777" w:rsidR="00F706CB" w:rsidRPr="0015522D" w:rsidRDefault="00000000">
      <w:pPr>
        <w:pStyle w:val="Heading2"/>
        <w:numPr>
          <w:ilvl w:val="1"/>
          <w:numId w:val="4"/>
        </w:numPr>
        <w:tabs>
          <w:tab w:val="left" w:pos="360"/>
        </w:tabs>
      </w:pPr>
      <w:r w:rsidRPr="0015522D">
        <w:t xml:space="preserve">Diagram Alir PRISMA </w:t>
      </w:r>
      <w:r w:rsidRPr="0015522D">
        <w:rPr>
          <w:spacing w:val="-4"/>
        </w:rPr>
        <w:t>2020</w:t>
      </w:r>
    </w:p>
    <w:p w14:paraId="7DAF8A00" w14:textId="77777777" w:rsidR="00F706CB" w:rsidRPr="0015522D" w:rsidRDefault="00000000">
      <w:pPr>
        <w:pStyle w:val="BodyText"/>
        <w:spacing w:before="161" w:line="427" w:lineRule="auto"/>
        <w:ind w:right="126"/>
      </w:pPr>
      <w:r w:rsidRPr="0015522D">
        <w:t>Proses filtrasi literatur secara sistematis dari N = 1,420 catatan hingga N = 76 artikel inklusi ditampilkan pada Gambar 3.1.</w:t>
      </w:r>
    </w:p>
    <w:p w14:paraId="524E1204" w14:textId="185F5D92" w:rsidR="00F706CB" w:rsidRDefault="00F706CB">
      <w:pPr>
        <w:pStyle w:val="BodyText"/>
        <w:rPr>
          <w:sz w:val="17"/>
        </w:rPr>
      </w:pPr>
    </w:p>
    <w:p w14:paraId="3A1541EA" w14:textId="00248E06" w:rsidR="00310C7A" w:rsidRPr="0015522D" w:rsidRDefault="00310C7A" w:rsidP="00310C7A">
      <w:pPr>
        <w:pStyle w:val="BodyText"/>
        <w:jc w:val="center"/>
        <w:rPr>
          <w:sz w:val="17"/>
        </w:rPr>
      </w:pPr>
      <w:r>
        <w:rPr>
          <w:noProof/>
        </w:rPr>
        <w:drawing>
          <wp:inline distT="0" distB="0" distL="0" distR="0" wp14:anchorId="15691A9A" wp14:editId="376215C5">
            <wp:extent cx="4004717" cy="5018568"/>
            <wp:effectExtent l="0" t="0" r="0" b="0"/>
            <wp:docPr id="787056748" name="Picture 78705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chart_v4.png"/>
                    <pic:cNvPicPr/>
                  </pic:nvPicPr>
                  <pic:blipFill>
                    <a:blip r:embed="rId11"/>
                    <a:stretch>
                      <a:fillRect/>
                    </a:stretch>
                  </pic:blipFill>
                  <pic:spPr>
                    <a:xfrm>
                      <a:off x="0" y="0"/>
                      <a:ext cx="4011774" cy="5027411"/>
                    </a:xfrm>
                    <a:prstGeom prst="rect">
                      <a:avLst/>
                    </a:prstGeom>
                  </pic:spPr>
                </pic:pic>
              </a:graphicData>
            </a:graphic>
          </wp:inline>
        </w:drawing>
      </w:r>
    </w:p>
    <w:p w14:paraId="18161293" w14:textId="5D2D238A" w:rsidR="00F706CB" w:rsidRPr="0015522D" w:rsidRDefault="00000000">
      <w:pPr>
        <w:spacing w:before="192"/>
        <w:ind w:left="347"/>
        <w:rPr>
          <w:b/>
          <w:i/>
          <w:sz w:val="19"/>
        </w:rPr>
      </w:pPr>
      <w:r w:rsidRPr="0015522D">
        <w:rPr>
          <w:b/>
          <w:i/>
          <w:sz w:val="19"/>
        </w:rPr>
        <w:t xml:space="preserve">Gambar 3.1 Diagram Alir Seleksi Literatur Tahapan PRISMA 2020 </w:t>
      </w:r>
    </w:p>
    <w:p w14:paraId="21D35331" w14:textId="77777777" w:rsidR="00F706CB" w:rsidRPr="0015522D" w:rsidRDefault="00F706CB">
      <w:pPr>
        <w:pStyle w:val="BodyText"/>
        <w:spacing w:before="134"/>
        <w:rPr>
          <w:b/>
          <w:i/>
          <w:sz w:val="19"/>
        </w:rPr>
      </w:pPr>
    </w:p>
    <w:p w14:paraId="548032B9" w14:textId="77777777" w:rsidR="00F706CB" w:rsidRPr="0015522D" w:rsidRDefault="00F706CB">
      <w:pPr>
        <w:pStyle w:val="ListParagraph"/>
        <w:rPr>
          <w:b/>
          <w:sz w:val="24"/>
        </w:rPr>
        <w:sectPr w:rsidR="00F706CB" w:rsidRPr="0015522D">
          <w:pgSz w:w="12240" w:h="15840"/>
          <w:pgMar w:top="1340" w:right="1080" w:bottom="960" w:left="1440" w:header="475" w:footer="724" w:gutter="0"/>
          <w:cols w:space="720"/>
        </w:sectPr>
      </w:pPr>
    </w:p>
    <w:p w14:paraId="5AB09DFB" w14:textId="77777777" w:rsidR="00310C7A" w:rsidRPr="0015522D" w:rsidRDefault="00310C7A" w:rsidP="00310C7A">
      <w:pPr>
        <w:pStyle w:val="Heading1"/>
        <w:numPr>
          <w:ilvl w:val="0"/>
          <w:numId w:val="4"/>
        </w:numPr>
        <w:tabs>
          <w:tab w:val="left" w:pos="280"/>
        </w:tabs>
      </w:pPr>
      <w:r w:rsidRPr="0015522D">
        <w:lastRenderedPageBreak/>
        <w:t xml:space="preserve">HASIL DAN </w:t>
      </w:r>
      <w:r w:rsidRPr="0015522D">
        <w:rPr>
          <w:spacing w:val="-2"/>
        </w:rPr>
        <w:t>PEMBAHASAN</w:t>
      </w:r>
    </w:p>
    <w:p w14:paraId="44A97FCC" w14:textId="77777777" w:rsidR="00310C7A" w:rsidRPr="0015522D" w:rsidRDefault="00310C7A" w:rsidP="00310C7A">
      <w:pPr>
        <w:pStyle w:val="ListParagraph"/>
        <w:numPr>
          <w:ilvl w:val="1"/>
          <w:numId w:val="4"/>
        </w:numPr>
        <w:tabs>
          <w:tab w:val="left" w:pos="360"/>
        </w:tabs>
        <w:spacing w:before="288"/>
        <w:rPr>
          <w:b/>
          <w:sz w:val="24"/>
        </w:rPr>
      </w:pPr>
      <w:r w:rsidRPr="0015522D">
        <w:rPr>
          <w:b/>
          <w:sz w:val="24"/>
        </w:rPr>
        <w:t xml:space="preserve">Sintesis Literatur Metodologis (N = 76 Artikel </w:t>
      </w:r>
      <w:r w:rsidRPr="0015522D">
        <w:rPr>
          <w:b/>
          <w:spacing w:val="-2"/>
          <w:sz w:val="24"/>
        </w:rPr>
        <w:t>Scopus)</w:t>
      </w:r>
    </w:p>
    <w:p w14:paraId="5526C0F1" w14:textId="429BF20A" w:rsidR="00F706CB" w:rsidRPr="0015522D" w:rsidRDefault="00000000">
      <w:pPr>
        <w:pStyle w:val="BodyText"/>
        <w:spacing w:before="80" w:line="427" w:lineRule="auto"/>
        <w:ind w:right="358"/>
        <w:jc w:val="both"/>
      </w:pPr>
      <w:r w:rsidRPr="0015522D">
        <w:t>Berdasarkan ekstraksi data terhadap 76 artikel yang memenuhi kriteria inklusi penuh, diperoleh pemetaan sistematis mengenai pengaruh BDA dan Kontrol Internal terhadap Efektivitas Deteksi Kecurangan sebagaimana dirangkum pada Tabel 4.1.</w:t>
      </w:r>
    </w:p>
    <w:p w14:paraId="4AC4C04E" w14:textId="77777777" w:rsidR="00F706CB" w:rsidRPr="0015522D" w:rsidRDefault="00000000">
      <w:pPr>
        <w:pStyle w:val="Heading3"/>
        <w:spacing w:line="427" w:lineRule="auto"/>
        <w:ind w:right="358"/>
      </w:pPr>
      <w:r w:rsidRPr="0015522D">
        <w:t xml:space="preserve">Tabel 4.1 Matriks Sintesis Literatur Klaster Tematik BDA, Kontrol Internal, dan Deteksi </w:t>
      </w:r>
      <w:r w:rsidRPr="0015522D">
        <w:rPr>
          <w:spacing w:val="-2"/>
        </w:rPr>
        <w:t>Kecurangan</w:t>
      </w:r>
    </w:p>
    <w:p w14:paraId="7912599B" w14:textId="77777777" w:rsidR="00F706CB" w:rsidRPr="0015522D" w:rsidRDefault="00F706CB">
      <w:pPr>
        <w:pStyle w:val="BodyText"/>
        <w:spacing w:before="1"/>
        <w:rPr>
          <w:b/>
          <w:sz w:val="19"/>
        </w:rPr>
      </w:pPr>
    </w:p>
    <w:tbl>
      <w:tblPr>
        <w:tblW w:w="0" w:type="auto"/>
        <w:tblInd w:w="7" w:type="dxa"/>
        <w:tblLayout w:type="fixed"/>
        <w:tblCellMar>
          <w:left w:w="0" w:type="dxa"/>
          <w:right w:w="0" w:type="dxa"/>
        </w:tblCellMar>
        <w:tblLook w:val="01E0" w:firstRow="1" w:lastRow="1" w:firstColumn="1" w:lastColumn="1" w:noHBand="0" w:noVBand="0"/>
      </w:tblPr>
      <w:tblGrid>
        <w:gridCol w:w="2352"/>
        <w:gridCol w:w="2413"/>
        <w:gridCol w:w="2484"/>
        <w:gridCol w:w="2427"/>
      </w:tblGrid>
      <w:tr w:rsidR="00F706CB" w:rsidRPr="0015522D" w14:paraId="63FB603F" w14:textId="77777777" w:rsidTr="00FE1C8D">
        <w:trPr>
          <w:trHeight w:val="893"/>
        </w:trPr>
        <w:tc>
          <w:tcPr>
            <w:tcW w:w="9676" w:type="dxa"/>
            <w:gridSpan w:val="4"/>
            <w:shd w:val="clear" w:color="auto" w:fill="1F4E78"/>
          </w:tcPr>
          <w:p w14:paraId="50049761" w14:textId="77777777" w:rsidR="00F706CB" w:rsidRPr="0015522D" w:rsidRDefault="00000000">
            <w:pPr>
              <w:pStyle w:val="TableParagraph"/>
              <w:tabs>
                <w:tab w:val="left" w:pos="2684"/>
                <w:tab w:val="left" w:pos="5057"/>
                <w:tab w:val="left" w:pos="7339"/>
              </w:tabs>
              <w:ind w:left="240"/>
              <w:rPr>
                <w:b/>
                <w:sz w:val="18"/>
              </w:rPr>
            </w:pPr>
            <w:r w:rsidRPr="0015522D">
              <w:rPr>
                <w:b/>
                <w:sz w:val="18"/>
              </w:rPr>
              <w:t xml:space="preserve">Kategori Klaster </w:t>
            </w:r>
            <w:r w:rsidRPr="0015522D">
              <w:rPr>
                <w:b/>
                <w:spacing w:val="-2"/>
                <w:sz w:val="18"/>
              </w:rPr>
              <w:t>Utama</w:t>
            </w:r>
            <w:r w:rsidRPr="0015522D">
              <w:rPr>
                <w:b/>
                <w:sz w:val="18"/>
              </w:rPr>
              <w:tab/>
              <w:t xml:space="preserve">Fokus Metodologis </w:t>
            </w:r>
            <w:r w:rsidRPr="0015522D">
              <w:rPr>
                <w:b/>
                <w:spacing w:val="-10"/>
                <w:sz w:val="18"/>
              </w:rPr>
              <w:t>&amp;</w:t>
            </w:r>
            <w:r w:rsidRPr="0015522D">
              <w:rPr>
                <w:b/>
                <w:sz w:val="18"/>
              </w:rPr>
              <w:tab/>
              <w:t xml:space="preserve">Kontribusi </w:t>
            </w:r>
            <w:r w:rsidRPr="0015522D">
              <w:rPr>
                <w:b/>
                <w:spacing w:val="-2"/>
                <w:sz w:val="18"/>
              </w:rPr>
              <w:t>terhadap</w:t>
            </w:r>
            <w:r w:rsidRPr="0015522D">
              <w:rPr>
                <w:b/>
                <w:sz w:val="18"/>
              </w:rPr>
              <w:tab/>
              <w:t xml:space="preserve">Studi Referensi </w:t>
            </w:r>
            <w:r w:rsidRPr="0015522D">
              <w:rPr>
                <w:b/>
                <w:spacing w:val="-2"/>
                <w:sz w:val="18"/>
              </w:rPr>
              <w:t>Kunci</w:t>
            </w:r>
          </w:p>
          <w:p w14:paraId="5B3038AE" w14:textId="77777777" w:rsidR="00F706CB" w:rsidRPr="0015522D" w:rsidRDefault="00000000">
            <w:pPr>
              <w:pStyle w:val="TableParagraph"/>
              <w:tabs>
                <w:tab w:val="left" w:pos="5067"/>
                <w:tab w:val="left" w:pos="7859"/>
              </w:tabs>
              <w:spacing w:before="31"/>
              <w:ind w:left="3124"/>
              <w:rPr>
                <w:b/>
                <w:sz w:val="18"/>
              </w:rPr>
            </w:pPr>
            <w:r w:rsidRPr="0015522D">
              <w:rPr>
                <w:b/>
                <w:spacing w:val="-2"/>
                <w:sz w:val="18"/>
              </w:rPr>
              <w:t>Teknologi</w:t>
            </w:r>
            <w:r w:rsidRPr="0015522D">
              <w:rPr>
                <w:b/>
                <w:sz w:val="18"/>
              </w:rPr>
              <w:tab/>
              <w:t xml:space="preserve">Deteksi </w:t>
            </w:r>
            <w:r w:rsidRPr="0015522D">
              <w:rPr>
                <w:b/>
                <w:spacing w:val="-2"/>
                <w:sz w:val="18"/>
              </w:rPr>
              <w:t>Kecurangan</w:t>
            </w:r>
            <w:r w:rsidRPr="0015522D">
              <w:rPr>
                <w:b/>
                <w:sz w:val="18"/>
              </w:rPr>
              <w:tab/>
            </w:r>
            <w:r w:rsidRPr="0015522D">
              <w:rPr>
                <w:b/>
                <w:spacing w:val="-2"/>
                <w:sz w:val="18"/>
              </w:rPr>
              <w:t>(Scopus)</w:t>
            </w:r>
          </w:p>
        </w:tc>
      </w:tr>
      <w:tr w:rsidR="00F706CB" w:rsidRPr="0015522D" w14:paraId="588A2CF3" w14:textId="77777777" w:rsidTr="00FE1C8D">
        <w:trPr>
          <w:trHeight w:val="280"/>
        </w:trPr>
        <w:tc>
          <w:tcPr>
            <w:tcW w:w="2352" w:type="dxa"/>
          </w:tcPr>
          <w:p w14:paraId="3DA84673" w14:textId="77777777" w:rsidR="00F706CB" w:rsidRPr="0015522D" w:rsidRDefault="00000000">
            <w:pPr>
              <w:pStyle w:val="TableParagraph"/>
              <w:spacing w:line="194" w:lineRule="exact"/>
              <w:ind w:left="114"/>
              <w:rPr>
                <w:sz w:val="17"/>
              </w:rPr>
            </w:pPr>
            <w:r w:rsidRPr="0015522D">
              <w:rPr>
                <w:sz w:val="17"/>
              </w:rPr>
              <w:t xml:space="preserve">Advanced Machine </w:t>
            </w:r>
            <w:r w:rsidRPr="0015522D">
              <w:rPr>
                <w:spacing w:val="-2"/>
                <w:sz w:val="17"/>
              </w:rPr>
              <w:t>Learning</w:t>
            </w:r>
          </w:p>
        </w:tc>
        <w:tc>
          <w:tcPr>
            <w:tcW w:w="2413" w:type="dxa"/>
          </w:tcPr>
          <w:p w14:paraId="7BA38363" w14:textId="77777777" w:rsidR="00F706CB" w:rsidRPr="0015522D" w:rsidRDefault="00000000">
            <w:pPr>
              <w:pStyle w:val="TableParagraph"/>
              <w:spacing w:line="194" w:lineRule="exact"/>
              <w:ind w:left="178"/>
              <w:rPr>
                <w:sz w:val="17"/>
              </w:rPr>
            </w:pPr>
            <w:r w:rsidRPr="0015522D">
              <w:rPr>
                <w:sz w:val="17"/>
              </w:rPr>
              <w:t xml:space="preserve">Algoritma XGBoost, </w:t>
            </w:r>
            <w:r w:rsidRPr="0015522D">
              <w:rPr>
                <w:spacing w:val="-2"/>
                <w:sz w:val="17"/>
              </w:rPr>
              <w:t>Neural</w:t>
            </w:r>
          </w:p>
        </w:tc>
        <w:tc>
          <w:tcPr>
            <w:tcW w:w="2484" w:type="dxa"/>
          </w:tcPr>
          <w:p w14:paraId="4AF47675" w14:textId="77777777" w:rsidR="00F706CB" w:rsidRPr="0015522D" w:rsidRDefault="00000000">
            <w:pPr>
              <w:pStyle w:val="TableParagraph"/>
              <w:spacing w:line="194" w:lineRule="exact"/>
              <w:ind w:left="183"/>
              <w:rPr>
                <w:sz w:val="17"/>
              </w:rPr>
            </w:pPr>
            <w:r w:rsidRPr="0015522D">
              <w:rPr>
                <w:sz w:val="17"/>
              </w:rPr>
              <w:t xml:space="preserve">Meningkatkan </w:t>
            </w:r>
            <w:r w:rsidRPr="0015522D">
              <w:rPr>
                <w:spacing w:val="-2"/>
                <w:sz w:val="17"/>
              </w:rPr>
              <w:t>interpretabilitas</w:t>
            </w:r>
          </w:p>
        </w:tc>
        <w:tc>
          <w:tcPr>
            <w:tcW w:w="2426" w:type="dxa"/>
          </w:tcPr>
          <w:p w14:paraId="1F714C55" w14:textId="77777777" w:rsidR="00F706CB" w:rsidRPr="0015522D" w:rsidRDefault="00000000">
            <w:pPr>
              <w:pStyle w:val="TableParagraph"/>
              <w:spacing w:line="194" w:lineRule="exact"/>
              <w:ind w:left="120"/>
              <w:rPr>
                <w:sz w:val="17"/>
              </w:rPr>
            </w:pPr>
            <w:r w:rsidRPr="0015522D">
              <w:rPr>
                <w:sz w:val="17"/>
              </w:rPr>
              <w:t xml:space="preserve">Zheng et al. (2023); </w:t>
            </w:r>
            <w:r w:rsidRPr="0015522D">
              <w:rPr>
                <w:spacing w:val="-2"/>
                <w:sz w:val="17"/>
              </w:rPr>
              <w:t>Srivastava</w:t>
            </w:r>
          </w:p>
        </w:tc>
      </w:tr>
      <w:tr w:rsidR="00F706CB" w:rsidRPr="0015522D" w14:paraId="3CD9E9B4" w14:textId="77777777" w:rsidTr="00FE1C8D">
        <w:trPr>
          <w:trHeight w:val="296"/>
        </w:trPr>
        <w:tc>
          <w:tcPr>
            <w:tcW w:w="2352" w:type="dxa"/>
          </w:tcPr>
          <w:p w14:paraId="47EB3879" w14:textId="77777777" w:rsidR="00F706CB" w:rsidRPr="0015522D" w:rsidRDefault="00000000">
            <w:pPr>
              <w:pStyle w:val="TableParagraph"/>
              <w:spacing w:before="11" w:line="194" w:lineRule="exact"/>
              <w:ind w:left="114"/>
              <w:rPr>
                <w:sz w:val="17"/>
              </w:rPr>
            </w:pPr>
            <w:r w:rsidRPr="0015522D">
              <w:rPr>
                <w:sz w:val="17"/>
              </w:rPr>
              <w:t xml:space="preserve">&amp; </w:t>
            </w:r>
            <w:r w:rsidRPr="0015522D">
              <w:rPr>
                <w:spacing w:val="-5"/>
                <w:sz w:val="17"/>
              </w:rPr>
              <w:t>XAI</w:t>
            </w:r>
          </w:p>
        </w:tc>
        <w:tc>
          <w:tcPr>
            <w:tcW w:w="2413" w:type="dxa"/>
          </w:tcPr>
          <w:p w14:paraId="25E25DC3" w14:textId="77777777" w:rsidR="00F706CB" w:rsidRPr="0015522D" w:rsidRDefault="00000000">
            <w:pPr>
              <w:pStyle w:val="TableParagraph"/>
              <w:spacing w:before="11" w:line="194" w:lineRule="exact"/>
              <w:ind w:left="178"/>
              <w:rPr>
                <w:sz w:val="17"/>
              </w:rPr>
            </w:pPr>
            <w:r w:rsidRPr="0015522D">
              <w:rPr>
                <w:sz w:val="17"/>
              </w:rPr>
              <w:t xml:space="preserve">Networks, &amp; </w:t>
            </w:r>
            <w:r w:rsidRPr="0015522D">
              <w:rPr>
                <w:spacing w:val="-2"/>
                <w:sz w:val="17"/>
              </w:rPr>
              <w:t>SHAP/LIME</w:t>
            </w:r>
          </w:p>
        </w:tc>
        <w:tc>
          <w:tcPr>
            <w:tcW w:w="2484" w:type="dxa"/>
          </w:tcPr>
          <w:p w14:paraId="7833D994" w14:textId="77777777" w:rsidR="00F706CB" w:rsidRPr="0015522D" w:rsidRDefault="00000000">
            <w:pPr>
              <w:pStyle w:val="TableParagraph"/>
              <w:spacing w:before="11" w:line="194" w:lineRule="exact"/>
              <w:ind w:left="183"/>
              <w:rPr>
                <w:sz w:val="17"/>
              </w:rPr>
            </w:pPr>
            <w:r w:rsidRPr="0015522D">
              <w:rPr>
                <w:sz w:val="17"/>
              </w:rPr>
              <w:t xml:space="preserve">model deteksi anomali </w:t>
            </w:r>
            <w:r w:rsidRPr="0015522D">
              <w:rPr>
                <w:spacing w:val="-5"/>
                <w:sz w:val="17"/>
              </w:rPr>
              <w:t>dan</w:t>
            </w:r>
          </w:p>
        </w:tc>
        <w:tc>
          <w:tcPr>
            <w:tcW w:w="2426" w:type="dxa"/>
          </w:tcPr>
          <w:p w14:paraId="782EF780" w14:textId="77777777" w:rsidR="00F706CB" w:rsidRPr="0015522D" w:rsidRDefault="00000000">
            <w:pPr>
              <w:pStyle w:val="TableParagraph"/>
              <w:spacing w:before="11" w:line="194" w:lineRule="exact"/>
              <w:ind w:left="120"/>
              <w:rPr>
                <w:sz w:val="17"/>
              </w:rPr>
            </w:pPr>
            <w:r w:rsidRPr="0015522D">
              <w:rPr>
                <w:sz w:val="17"/>
              </w:rPr>
              <w:t xml:space="preserve">et al. </w:t>
            </w:r>
            <w:r w:rsidRPr="0015522D">
              <w:rPr>
                <w:spacing w:val="-2"/>
                <w:sz w:val="17"/>
              </w:rPr>
              <w:t>(2024)</w:t>
            </w:r>
          </w:p>
        </w:tc>
      </w:tr>
      <w:tr w:rsidR="00F706CB" w:rsidRPr="0015522D" w14:paraId="4DB25804" w14:textId="77777777" w:rsidTr="00FE1C8D">
        <w:trPr>
          <w:trHeight w:val="363"/>
        </w:trPr>
        <w:tc>
          <w:tcPr>
            <w:tcW w:w="2352" w:type="dxa"/>
          </w:tcPr>
          <w:p w14:paraId="0EE77024" w14:textId="77777777" w:rsidR="00F706CB" w:rsidRPr="0015522D" w:rsidRDefault="00F706CB">
            <w:pPr>
              <w:pStyle w:val="TableParagraph"/>
              <w:rPr>
                <w:sz w:val="18"/>
              </w:rPr>
            </w:pPr>
          </w:p>
        </w:tc>
        <w:tc>
          <w:tcPr>
            <w:tcW w:w="2413" w:type="dxa"/>
          </w:tcPr>
          <w:p w14:paraId="5FC5CF12" w14:textId="77777777" w:rsidR="00F706CB" w:rsidRPr="0015522D" w:rsidRDefault="00000000">
            <w:pPr>
              <w:pStyle w:val="TableParagraph"/>
              <w:spacing w:before="11"/>
              <w:ind w:left="178"/>
              <w:rPr>
                <w:sz w:val="17"/>
              </w:rPr>
            </w:pPr>
            <w:r w:rsidRPr="0015522D">
              <w:rPr>
                <w:sz w:val="17"/>
              </w:rPr>
              <w:t xml:space="preserve">Explainable </w:t>
            </w:r>
            <w:r w:rsidRPr="0015522D">
              <w:rPr>
                <w:spacing w:val="-5"/>
                <w:sz w:val="17"/>
              </w:rPr>
              <w:t>AI</w:t>
            </w:r>
          </w:p>
        </w:tc>
        <w:tc>
          <w:tcPr>
            <w:tcW w:w="2484" w:type="dxa"/>
          </w:tcPr>
          <w:p w14:paraId="42A5D602" w14:textId="77777777" w:rsidR="00F706CB" w:rsidRPr="0015522D" w:rsidRDefault="00000000">
            <w:pPr>
              <w:pStyle w:val="TableParagraph"/>
              <w:spacing w:before="11"/>
              <w:ind w:left="183"/>
              <w:rPr>
                <w:sz w:val="17"/>
              </w:rPr>
            </w:pPr>
            <w:r w:rsidRPr="0015522D">
              <w:rPr>
                <w:sz w:val="17"/>
              </w:rPr>
              <w:t xml:space="preserve">menekan rasio positif </w:t>
            </w:r>
            <w:r w:rsidRPr="0015522D">
              <w:rPr>
                <w:spacing w:val="-2"/>
                <w:sz w:val="17"/>
              </w:rPr>
              <w:t>palsu.</w:t>
            </w:r>
          </w:p>
        </w:tc>
        <w:tc>
          <w:tcPr>
            <w:tcW w:w="2426" w:type="dxa"/>
          </w:tcPr>
          <w:p w14:paraId="6F0FD6DA" w14:textId="77777777" w:rsidR="00F706CB" w:rsidRPr="0015522D" w:rsidRDefault="00F706CB">
            <w:pPr>
              <w:pStyle w:val="TableParagraph"/>
              <w:rPr>
                <w:sz w:val="18"/>
              </w:rPr>
            </w:pPr>
          </w:p>
        </w:tc>
      </w:tr>
      <w:tr w:rsidR="00F706CB" w:rsidRPr="0015522D" w14:paraId="4436A582" w14:textId="77777777" w:rsidTr="00FE1C8D">
        <w:trPr>
          <w:trHeight w:val="280"/>
        </w:trPr>
        <w:tc>
          <w:tcPr>
            <w:tcW w:w="2352" w:type="dxa"/>
            <w:shd w:val="clear" w:color="auto" w:fill="F1F1F1"/>
          </w:tcPr>
          <w:p w14:paraId="4DE75DCE" w14:textId="77777777" w:rsidR="00F706CB" w:rsidRPr="0015522D" w:rsidRDefault="00000000">
            <w:pPr>
              <w:pStyle w:val="TableParagraph"/>
              <w:spacing w:line="194" w:lineRule="exact"/>
              <w:ind w:left="114"/>
              <w:rPr>
                <w:sz w:val="17"/>
              </w:rPr>
            </w:pPr>
            <w:r w:rsidRPr="0015522D">
              <w:rPr>
                <w:sz w:val="17"/>
              </w:rPr>
              <w:t xml:space="preserve">Adaptive </w:t>
            </w:r>
            <w:r w:rsidRPr="0015522D">
              <w:rPr>
                <w:spacing w:val="-2"/>
                <w:sz w:val="17"/>
              </w:rPr>
              <w:t>Reinforcement</w:t>
            </w:r>
          </w:p>
        </w:tc>
        <w:tc>
          <w:tcPr>
            <w:tcW w:w="2413" w:type="dxa"/>
            <w:shd w:val="clear" w:color="auto" w:fill="F1F1F1"/>
          </w:tcPr>
          <w:p w14:paraId="40068532" w14:textId="77777777" w:rsidR="00F706CB" w:rsidRPr="0015522D" w:rsidRDefault="00000000">
            <w:pPr>
              <w:pStyle w:val="TableParagraph"/>
              <w:spacing w:line="194" w:lineRule="exact"/>
              <w:ind w:left="178"/>
              <w:rPr>
                <w:sz w:val="17"/>
              </w:rPr>
            </w:pPr>
            <w:r w:rsidRPr="0015522D">
              <w:rPr>
                <w:sz w:val="17"/>
              </w:rPr>
              <w:t xml:space="preserve">Kerangka DriftShield </w:t>
            </w:r>
            <w:r w:rsidRPr="0015522D">
              <w:rPr>
                <w:spacing w:val="-2"/>
                <w:sz w:val="17"/>
              </w:rPr>
              <w:t>untuk</w:t>
            </w:r>
          </w:p>
        </w:tc>
        <w:tc>
          <w:tcPr>
            <w:tcW w:w="2484" w:type="dxa"/>
            <w:shd w:val="clear" w:color="auto" w:fill="F1F1F1"/>
          </w:tcPr>
          <w:p w14:paraId="5530B571" w14:textId="77777777" w:rsidR="00F706CB" w:rsidRPr="0015522D" w:rsidRDefault="00000000">
            <w:pPr>
              <w:pStyle w:val="TableParagraph"/>
              <w:spacing w:line="194" w:lineRule="exact"/>
              <w:ind w:left="183"/>
              <w:rPr>
                <w:sz w:val="17"/>
              </w:rPr>
            </w:pPr>
            <w:r w:rsidRPr="0015522D">
              <w:rPr>
                <w:sz w:val="17"/>
              </w:rPr>
              <w:t xml:space="preserve">Mendeteksi perubahan </w:t>
            </w:r>
            <w:r w:rsidRPr="0015522D">
              <w:rPr>
                <w:spacing w:val="-4"/>
                <w:sz w:val="17"/>
              </w:rPr>
              <w:t>pola</w:t>
            </w:r>
          </w:p>
        </w:tc>
        <w:tc>
          <w:tcPr>
            <w:tcW w:w="2426" w:type="dxa"/>
            <w:shd w:val="clear" w:color="auto" w:fill="F1F1F1"/>
          </w:tcPr>
          <w:p w14:paraId="48AD8791" w14:textId="77777777" w:rsidR="00F706CB" w:rsidRPr="0015522D" w:rsidRDefault="00000000">
            <w:pPr>
              <w:pStyle w:val="TableParagraph"/>
              <w:spacing w:line="194" w:lineRule="exact"/>
              <w:ind w:left="120"/>
              <w:rPr>
                <w:sz w:val="17"/>
              </w:rPr>
            </w:pPr>
            <w:r w:rsidRPr="0015522D">
              <w:rPr>
                <w:sz w:val="17"/>
              </w:rPr>
              <w:t xml:space="preserve">Al-Sarem et al. (2025); </w:t>
            </w:r>
            <w:r w:rsidRPr="0015522D">
              <w:rPr>
                <w:spacing w:val="-2"/>
                <w:sz w:val="17"/>
              </w:rPr>
              <w:t>Zhang</w:t>
            </w:r>
          </w:p>
        </w:tc>
      </w:tr>
      <w:tr w:rsidR="00F706CB" w:rsidRPr="0015522D" w14:paraId="1F05E49E" w14:textId="77777777" w:rsidTr="00FE1C8D">
        <w:trPr>
          <w:trHeight w:val="296"/>
        </w:trPr>
        <w:tc>
          <w:tcPr>
            <w:tcW w:w="2352" w:type="dxa"/>
            <w:shd w:val="clear" w:color="auto" w:fill="F1F1F1"/>
          </w:tcPr>
          <w:p w14:paraId="7F785246" w14:textId="77777777" w:rsidR="00F706CB" w:rsidRPr="0015522D" w:rsidRDefault="00000000">
            <w:pPr>
              <w:pStyle w:val="TableParagraph"/>
              <w:spacing w:before="11" w:line="194" w:lineRule="exact"/>
              <w:ind w:left="114"/>
              <w:rPr>
                <w:sz w:val="17"/>
              </w:rPr>
            </w:pPr>
            <w:r w:rsidRPr="0015522D">
              <w:rPr>
                <w:spacing w:val="-2"/>
                <w:sz w:val="17"/>
              </w:rPr>
              <w:t>Learning</w:t>
            </w:r>
          </w:p>
        </w:tc>
        <w:tc>
          <w:tcPr>
            <w:tcW w:w="2413" w:type="dxa"/>
            <w:shd w:val="clear" w:color="auto" w:fill="F1F1F1"/>
          </w:tcPr>
          <w:p w14:paraId="45F956C4" w14:textId="77777777" w:rsidR="00F706CB" w:rsidRPr="0015522D" w:rsidRDefault="00000000">
            <w:pPr>
              <w:pStyle w:val="TableParagraph"/>
              <w:spacing w:before="11" w:line="194" w:lineRule="exact"/>
              <w:ind w:left="178"/>
              <w:rPr>
                <w:sz w:val="17"/>
              </w:rPr>
            </w:pPr>
            <w:r w:rsidRPr="0015522D">
              <w:rPr>
                <w:sz w:val="17"/>
              </w:rPr>
              <w:t xml:space="preserve">menghadapi </w:t>
            </w:r>
            <w:r w:rsidRPr="0015522D">
              <w:rPr>
                <w:spacing w:val="-2"/>
                <w:sz w:val="17"/>
              </w:rPr>
              <w:t>pergeseran</w:t>
            </w:r>
          </w:p>
        </w:tc>
        <w:tc>
          <w:tcPr>
            <w:tcW w:w="2484" w:type="dxa"/>
            <w:shd w:val="clear" w:color="auto" w:fill="F1F1F1"/>
          </w:tcPr>
          <w:p w14:paraId="0982897A" w14:textId="77777777" w:rsidR="00F706CB" w:rsidRPr="0015522D" w:rsidRDefault="00000000">
            <w:pPr>
              <w:pStyle w:val="TableParagraph"/>
              <w:spacing w:before="11" w:line="194" w:lineRule="exact"/>
              <w:ind w:left="183"/>
              <w:rPr>
                <w:sz w:val="17"/>
              </w:rPr>
            </w:pPr>
            <w:r w:rsidRPr="0015522D">
              <w:rPr>
                <w:sz w:val="17"/>
              </w:rPr>
              <w:t xml:space="preserve">kejahatan finansial secara </w:t>
            </w:r>
            <w:r w:rsidRPr="0015522D">
              <w:rPr>
                <w:spacing w:val="-2"/>
                <w:sz w:val="17"/>
              </w:rPr>
              <w:t>real-</w:t>
            </w:r>
          </w:p>
        </w:tc>
        <w:tc>
          <w:tcPr>
            <w:tcW w:w="2426" w:type="dxa"/>
            <w:shd w:val="clear" w:color="auto" w:fill="F1F1F1"/>
          </w:tcPr>
          <w:p w14:paraId="6FE0D2DA" w14:textId="77777777" w:rsidR="00F706CB" w:rsidRPr="0015522D" w:rsidRDefault="00000000">
            <w:pPr>
              <w:pStyle w:val="TableParagraph"/>
              <w:spacing w:before="11" w:line="194" w:lineRule="exact"/>
              <w:ind w:left="120"/>
              <w:rPr>
                <w:sz w:val="17"/>
              </w:rPr>
            </w:pPr>
            <w:r w:rsidRPr="0015522D">
              <w:rPr>
                <w:sz w:val="17"/>
              </w:rPr>
              <w:t xml:space="preserve">&amp; Wang </w:t>
            </w:r>
            <w:r w:rsidRPr="0015522D">
              <w:rPr>
                <w:spacing w:val="-2"/>
                <w:sz w:val="17"/>
              </w:rPr>
              <w:t>(2023)</w:t>
            </w:r>
          </w:p>
        </w:tc>
      </w:tr>
      <w:tr w:rsidR="00F706CB" w:rsidRPr="0015522D" w14:paraId="549158C2" w14:textId="77777777" w:rsidTr="00FE1C8D">
        <w:trPr>
          <w:trHeight w:val="296"/>
        </w:trPr>
        <w:tc>
          <w:tcPr>
            <w:tcW w:w="2352" w:type="dxa"/>
            <w:shd w:val="clear" w:color="auto" w:fill="F1F1F1"/>
          </w:tcPr>
          <w:p w14:paraId="402038C5" w14:textId="77777777" w:rsidR="00F706CB" w:rsidRPr="0015522D" w:rsidRDefault="00F706CB">
            <w:pPr>
              <w:pStyle w:val="TableParagraph"/>
              <w:rPr>
                <w:sz w:val="16"/>
              </w:rPr>
            </w:pPr>
          </w:p>
        </w:tc>
        <w:tc>
          <w:tcPr>
            <w:tcW w:w="2413" w:type="dxa"/>
            <w:shd w:val="clear" w:color="auto" w:fill="F1F1F1"/>
          </w:tcPr>
          <w:p w14:paraId="2F2EC053" w14:textId="77777777" w:rsidR="00F706CB" w:rsidRPr="0015522D" w:rsidRDefault="00000000">
            <w:pPr>
              <w:pStyle w:val="TableParagraph"/>
              <w:spacing w:before="11" w:line="194" w:lineRule="exact"/>
              <w:ind w:left="178"/>
              <w:rPr>
                <w:sz w:val="17"/>
              </w:rPr>
            </w:pPr>
            <w:r w:rsidRPr="0015522D">
              <w:rPr>
                <w:sz w:val="17"/>
              </w:rPr>
              <w:t xml:space="preserve">konsep kecurangan </w:t>
            </w:r>
            <w:r w:rsidRPr="0015522D">
              <w:rPr>
                <w:spacing w:val="-2"/>
                <w:sz w:val="17"/>
              </w:rPr>
              <w:t>(concept</w:t>
            </w:r>
          </w:p>
        </w:tc>
        <w:tc>
          <w:tcPr>
            <w:tcW w:w="2484" w:type="dxa"/>
            <w:shd w:val="clear" w:color="auto" w:fill="F1F1F1"/>
          </w:tcPr>
          <w:p w14:paraId="2F94F311" w14:textId="77777777" w:rsidR="00F706CB" w:rsidRPr="0015522D" w:rsidRDefault="00000000">
            <w:pPr>
              <w:pStyle w:val="TableParagraph"/>
              <w:spacing w:before="11" w:line="194" w:lineRule="exact"/>
              <w:ind w:left="183"/>
              <w:rPr>
                <w:sz w:val="17"/>
              </w:rPr>
            </w:pPr>
            <w:r w:rsidRPr="0015522D">
              <w:rPr>
                <w:sz w:val="17"/>
              </w:rPr>
              <w:t xml:space="preserve">time tanpa retraining </w:t>
            </w:r>
            <w:r w:rsidRPr="0015522D">
              <w:rPr>
                <w:spacing w:val="-2"/>
                <w:sz w:val="17"/>
              </w:rPr>
              <w:t>manual.</w:t>
            </w:r>
          </w:p>
        </w:tc>
        <w:tc>
          <w:tcPr>
            <w:tcW w:w="2426" w:type="dxa"/>
            <w:shd w:val="clear" w:color="auto" w:fill="F1F1F1"/>
          </w:tcPr>
          <w:p w14:paraId="003D8E86" w14:textId="77777777" w:rsidR="00F706CB" w:rsidRPr="0015522D" w:rsidRDefault="00F706CB">
            <w:pPr>
              <w:pStyle w:val="TableParagraph"/>
              <w:rPr>
                <w:sz w:val="16"/>
              </w:rPr>
            </w:pPr>
          </w:p>
        </w:tc>
      </w:tr>
      <w:tr w:rsidR="00F706CB" w:rsidRPr="0015522D" w14:paraId="2CBED5B4" w14:textId="77777777" w:rsidTr="00FE1C8D">
        <w:trPr>
          <w:trHeight w:val="363"/>
        </w:trPr>
        <w:tc>
          <w:tcPr>
            <w:tcW w:w="2352" w:type="dxa"/>
            <w:shd w:val="clear" w:color="auto" w:fill="F1F1F1"/>
          </w:tcPr>
          <w:p w14:paraId="6706FF84" w14:textId="77777777" w:rsidR="00F706CB" w:rsidRPr="0015522D" w:rsidRDefault="00F706CB">
            <w:pPr>
              <w:pStyle w:val="TableParagraph"/>
              <w:rPr>
                <w:sz w:val="18"/>
              </w:rPr>
            </w:pPr>
          </w:p>
        </w:tc>
        <w:tc>
          <w:tcPr>
            <w:tcW w:w="2413" w:type="dxa"/>
            <w:shd w:val="clear" w:color="auto" w:fill="F1F1F1"/>
          </w:tcPr>
          <w:p w14:paraId="1285488B" w14:textId="77777777" w:rsidR="00F706CB" w:rsidRPr="0015522D" w:rsidRDefault="00000000">
            <w:pPr>
              <w:pStyle w:val="TableParagraph"/>
              <w:spacing w:before="11"/>
              <w:ind w:left="178"/>
              <w:rPr>
                <w:sz w:val="17"/>
              </w:rPr>
            </w:pPr>
            <w:r w:rsidRPr="0015522D">
              <w:rPr>
                <w:spacing w:val="-2"/>
                <w:sz w:val="17"/>
              </w:rPr>
              <w:t>drift)</w:t>
            </w:r>
          </w:p>
        </w:tc>
        <w:tc>
          <w:tcPr>
            <w:tcW w:w="2484" w:type="dxa"/>
            <w:shd w:val="clear" w:color="auto" w:fill="F1F1F1"/>
          </w:tcPr>
          <w:p w14:paraId="1E3CAAF4" w14:textId="77777777" w:rsidR="00F706CB" w:rsidRPr="0015522D" w:rsidRDefault="00F706CB">
            <w:pPr>
              <w:pStyle w:val="TableParagraph"/>
              <w:rPr>
                <w:sz w:val="18"/>
              </w:rPr>
            </w:pPr>
          </w:p>
        </w:tc>
        <w:tc>
          <w:tcPr>
            <w:tcW w:w="2426" w:type="dxa"/>
            <w:shd w:val="clear" w:color="auto" w:fill="F1F1F1"/>
          </w:tcPr>
          <w:p w14:paraId="18771DCC" w14:textId="77777777" w:rsidR="00F706CB" w:rsidRPr="0015522D" w:rsidRDefault="00F706CB">
            <w:pPr>
              <w:pStyle w:val="TableParagraph"/>
              <w:rPr>
                <w:sz w:val="18"/>
              </w:rPr>
            </w:pPr>
          </w:p>
        </w:tc>
      </w:tr>
      <w:tr w:rsidR="00F706CB" w:rsidRPr="0015522D" w14:paraId="479E31FC" w14:textId="77777777" w:rsidTr="00FE1C8D">
        <w:trPr>
          <w:trHeight w:val="280"/>
        </w:trPr>
        <w:tc>
          <w:tcPr>
            <w:tcW w:w="2352" w:type="dxa"/>
          </w:tcPr>
          <w:p w14:paraId="301935E1" w14:textId="77777777" w:rsidR="00F706CB" w:rsidRPr="0015522D" w:rsidRDefault="00000000">
            <w:pPr>
              <w:pStyle w:val="TableParagraph"/>
              <w:spacing w:line="194" w:lineRule="exact"/>
              <w:ind w:left="114"/>
              <w:rPr>
                <w:sz w:val="17"/>
              </w:rPr>
            </w:pPr>
            <w:r w:rsidRPr="0015522D">
              <w:rPr>
                <w:sz w:val="17"/>
              </w:rPr>
              <w:t xml:space="preserve">Digital COSO &amp; </w:t>
            </w:r>
            <w:r w:rsidRPr="0015522D">
              <w:rPr>
                <w:spacing w:val="-2"/>
                <w:sz w:val="17"/>
              </w:rPr>
              <w:t>Continuous</w:t>
            </w:r>
          </w:p>
        </w:tc>
        <w:tc>
          <w:tcPr>
            <w:tcW w:w="2413" w:type="dxa"/>
          </w:tcPr>
          <w:p w14:paraId="5234CA42" w14:textId="77777777" w:rsidR="00F706CB" w:rsidRPr="0015522D" w:rsidRDefault="00000000">
            <w:pPr>
              <w:pStyle w:val="TableParagraph"/>
              <w:spacing w:line="194" w:lineRule="exact"/>
              <w:ind w:left="178"/>
              <w:rPr>
                <w:sz w:val="17"/>
              </w:rPr>
            </w:pPr>
            <w:r w:rsidRPr="0015522D">
              <w:rPr>
                <w:sz w:val="17"/>
              </w:rPr>
              <w:t xml:space="preserve">Sistem pemantauan </w:t>
            </w:r>
            <w:r w:rsidRPr="0015522D">
              <w:rPr>
                <w:spacing w:val="-2"/>
                <w:sz w:val="17"/>
              </w:rPr>
              <w:t>transaksi</w:t>
            </w:r>
          </w:p>
        </w:tc>
        <w:tc>
          <w:tcPr>
            <w:tcW w:w="2484" w:type="dxa"/>
          </w:tcPr>
          <w:p w14:paraId="4E4037CB" w14:textId="77777777" w:rsidR="00F706CB" w:rsidRPr="0015522D" w:rsidRDefault="00000000">
            <w:pPr>
              <w:pStyle w:val="TableParagraph"/>
              <w:spacing w:line="194" w:lineRule="exact"/>
              <w:ind w:left="183"/>
              <w:rPr>
                <w:sz w:val="17"/>
              </w:rPr>
            </w:pPr>
            <w:r w:rsidRPr="0015522D">
              <w:rPr>
                <w:sz w:val="17"/>
              </w:rPr>
              <w:t xml:space="preserve">Mempercepat waktu </w:t>
            </w:r>
            <w:r w:rsidRPr="0015522D">
              <w:rPr>
                <w:spacing w:val="-2"/>
                <w:sz w:val="17"/>
              </w:rPr>
              <w:t>respon</w:t>
            </w:r>
          </w:p>
        </w:tc>
        <w:tc>
          <w:tcPr>
            <w:tcW w:w="2426" w:type="dxa"/>
          </w:tcPr>
          <w:p w14:paraId="10A93D37" w14:textId="77777777" w:rsidR="00F706CB" w:rsidRPr="0015522D" w:rsidRDefault="00000000">
            <w:pPr>
              <w:pStyle w:val="TableParagraph"/>
              <w:spacing w:line="194" w:lineRule="exact"/>
              <w:ind w:left="120"/>
              <w:rPr>
                <w:sz w:val="17"/>
              </w:rPr>
            </w:pPr>
            <w:r w:rsidRPr="0015522D">
              <w:rPr>
                <w:sz w:val="17"/>
              </w:rPr>
              <w:t xml:space="preserve">Amani &amp; Higgins </w:t>
            </w:r>
            <w:r w:rsidRPr="0015522D">
              <w:rPr>
                <w:spacing w:val="-2"/>
                <w:sz w:val="17"/>
              </w:rPr>
              <w:t>(2022);</w:t>
            </w:r>
          </w:p>
        </w:tc>
      </w:tr>
      <w:tr w:rsidR="00F706CB" w:rsidRPr="0015522D" w14:paraId="441C6FF2" w14:textId="77777777" w:rsidTr="00FE1C8D">
        <w:trPr>
          <w:trHeight w:val="296"/>
        </w:trPr>
        <w:tc>
          <w:tcPr>
            <w:tcW w:w="2352" w:type="dxa"/>
          </w:tcPr>
          <w:p w14:paraId="1AF06392" w14:textId="77777777" w:rsidR="00F706CB" w:rsidRPr="0015522D" w:rsidRDefault="00000000">
            <w:pPr>
              <w:pStyle w:val="TableParagraph"/>
              <w:spacing w:before="11" w:line="194" w:lineRule="exact"/>
              <w:ind w:left="114"/>
              <w:rPr>
                <w:sz w:val="17"/>
              </w:rPr>
            </w:pPr>
            <w:r w:rsidRPr="0015522D">
              <w:rPr>
                <w:spacing w:val="-2"/>
                <w:sz w:val="17"/>
              </w:rPr>
              <w:t>Audit</w:t>
            </w:r>
          </w:p>
        </w:tc>
        <w:tc>
          <w:tcPr>
            <w:tcW w:w="2413" w:type="dxa"/>
          </w:tcPr>
          <w:p w14:paraId="13289569" w14:textId="77777777" w:rsidR="00F706CB" w:rsidRPr="0015522D" w:rsidRDefault="00000000">
            <w:pPr>
              <w:pStyle w:val="TableParagraph"/>
              <w:spacing w:before="11" w:line="194" w:lineRule="exact"/>
              <w:ind w:left="178"/>
              <w:rPr>
                <w:sz w:val="17"/>
              </w:rPr>
            </w:pPr>
            <w:r w:rsidRPr="0015522D">
              <w:rPr>
                <w:sz w:val="17"/>
              </w:rPr>
              <w:t xml:space="preserve">otomatis berbasis </w:t>
            </w:r>
            <w:r w:rsidRPr="0015522D">
              <w:rPr>
                <w:spacing w:val="-2"/>
                <w:sz w:val="17"/>
              </w:rPr>
              <w:t>aturan</w:t>
            </w:r>
          </w:p>
        </w:tc>
        <w:tc>
          <w:tcPr>
            <w:tcW w:w="2484" w:type="dxa"/>
          </w:tcPr>
          <w:p w14:paraId="16F8878F" w14:textId="77777777" w:rsidR="00F706CB" w:rsidRPr="0015522D" w:rsidRDefault="00000000">
            <w:pPr>
              <w:pStyle w:val="TableParagraph"/>
              <w:spacing w:before="11" w:line="194" w:lineRule="exact"/>
              <w:ind w:left="183"/>
              <w:rPr>
                <w:sz w:val="17"/>
              </w:rPr>
            </w:pPr>
            <w:r w:rsidRPr="0015522D">
              <w:rPr>
                <w:sz w:val="17"/>
              </w:rPr>
              <w:t xml:space="preserve">isolasi transaksi </w:t>
            </w:r>
            <w:r w:rsidRPr="0015522D">
              <w:rPr>
                <w:spacing w:val="-2"/>
                <w:sz w:val="17"/>
              </w:rPr>
              <w:t>mencurigakan</w:t>
            </w:r>
          </w:p>
        </w:tc>
        <w:tc>
          <w:tcPr>
            <w:tcW w:w="2426" w:type="dxa"/>
          </w:tcPr>
          <w:p w14:paraId="57752515" w14:textId="77777777" w:rsidR="00F706CB" w:rsidRPr="0015522D" w:rsidRDefault="00000000">
            <w:pPr>
              <w:pStyle w:val="TableParagraph"/>
              <w:spacing w:before="11" w:line="194" w:lineRule="exact"/>
              <w:ind w:left="120"/>
              <w:rPr>
                <w:sz w:val="17"/>
              </w:rPr>
            </w:pPr>
            <w:r w:rsidRPr="0015522D">
              <w:rPr>
                <w:sz w:val="17"/>
              </w:rPr>
              <w:t xml:space="preserve">Kumar et al. </w:t>
            </w:r>
            <w:r w:rsidRPr="0015522D">
              <w:rPr>
                <w:spacing w:val="-2"/>
                <w:sz w:val="17"/>
              </w:rPr>
              <w:t>(2024)</w:t>
            </w:r>
          </w:p>
        </w:tc>
      </w:tr>
      <w:tr w:rsidR="00F706CB" w:rsidRPr="0015522D" w14:paraId="3D0C5FC1" w14:textId="77777777" w:rsidTr="00FE1C8D">
        <w:trPr>
          <w:trHeight w:val="363"/>
        </w:trPr>
        <w:tc>
          <w:tcPr>
            <w:tcW w:w="2352" w:type="dxa"/>
          </w:tcPr>
          <w:p w14:paraId="11FF5E2D" w14:textId="77777777" w:rsidR="00F706CB" w:rsidRPr="0015522D" w:rsidRDefault="00F706CB">
            <w:pPr>
              <w:pStyle w:val="TableParagraph"/>
              <w:rPr>
                <w:sz w:val="18"/>
              </w:rPr>
            </w:pPr>
          </w:p>
        </w:tc>
        <w:tc>
          <w:tcPr>
            <w:tcW w:w="2413" w:type="dxa"/>
          </w:tcPr>
          <w:p w14:paraId="0CCC8DDD" w14:textId="77777777" w:rsidR="00F706CB" w:rsidRPr="0015522D" w:rsidRDefault="00000000">
            <w:pPr>
              <w:pStyle w:val="TableParagraph"/>
              <w:spacing w:before="11"/>
              <w:ind w:left="178"/>
              <w:rPr>
                <w:sz w:val="17"/>
              </w:rPr>
            </w:pPr>
            <w:r w:rsidRPr="0015522D">
              <w:rPr>
                <w:sz w:val="17"/>
              </w:rPr>
              <w:t xml:space="preserve">terintegrasi </w:t>
            </w:r>
            <w:r w:rsidRPr="0015522D">
              <w:rPr>
                <w:spacing w:val="-5"/>
                <w:sz w:val="17"/>
              </w:rPr>
              <w:t>API</w:t>
            </w:r>
          </w:p>
        </w:tc>
        <w:tc>
          <w:tcPr>
            <w:tcW w:w="2484" w:type="dxa"/>
          </w:tcPr>
          <w:p w14:paraId="1E6AFC87" w14:textId="77777777" w:rsidR="00F706CB" w:rsidRPr="0015522D" w:rsidRDefault="00000000">
            <w:pPr>
              <w:pStyle w:val="TableParagraph"/>
              <w:spacing w:before="11"/>
              <w:ind w:left="183"/>
              <w:rPr>
                <w:sz w:val="17"/>
              </w:rPr>
            </w:pPr>
            <w:r w:rsidRPr="0015522D">
              <w:rPr>
                <w:sz w:val="17"/>
              </w:rPr>
              <w:t xml:space="preserve">&amp; pemisahan tugas </w:t>
            </w:r>
            <w:r w:rsidRPr="0015522D">
              <w:rPr>
                <w:spacing w:val="-2"/>
                <w:sz w:val="17"/>
              </w:rPr>
              <w:t>digital.</w:t>
            </w:r>
          </w:p>
        </w:tc>
        <w:tc>
          <w:tcPr>
            <w:tcW w:w="2426" w:type="dxa"/>
          </w:tcPr>
          <w:p w14:paraId="09668516" w14:textId="77777777" w:rsidR="00F706CB" w:rsidRPr="0015522D" w:rsidRDefault="00F706CB">
            <w:pPr>
              <w:pStyle w:val="TableParagraph"/>
              <w:rPr>
                <w:sz w:val="18"/>
              </w:rPr>
            </w:pPr>
          </w:p>
        </w:tc>
      </w:tr>
      <w:tr w:rsidR="00F706CB" w:rsidRPr="0015522D" w14:paraId="47E7E503" w14:textId="77777777" w:rsidTr="00FE1C8D">
        <w:trPr>
          <w:trHeight w:val="280"/>
        </w:trPr>
        <w:tc>
          <w:tcPr>
            <w:tcW w:w="2352" w:type="dxa"/>
            <w:shd w:val="clear" w:color="auto" w:fill="F1F1F1"/>
          </w:tcPr>
          <w:p w14:paraId="1EC242E3" w14:textId="77777777" w:rsidR="00F706CB" w:rsidRPr="0015522D" w:rsidRDefault="00000000">
            <w:pPr>
              <w:pStyle w:val="TableParagraph"/>
              <w:spacing w:line="194" w:lineRule="exact"/>
              <w:ind w:left="114"/>
              <w:rPr>
                <w:sz w:val="17"/>
              </w:rPr>
            </w:pPr>
            <w:r w:rsidRPr="0015522D">
              <w:rPr>
                <w:sz w:val="17"/>
              </w:rPr>
              <w:t xml:space="preserve">Data Screening &amp; </w:t>
            </w:r>
            <w:r w:rsidRPr="0015522D">
              <w:rPr>
                <w:spacing w:val="-2"/>
                <w:sz w:val="17"/>
              </w:rPr>
              <w:t>Integrity</w:t>
            </w:r>
          </w:p>
        </w:tc>
        <w:tc>
          <w:tcPr>
            <w:tcW w:w="2413" w:type="dxa"/>
            <w:shd w:val="clear" w:color="auto" w:fill="F1F1F1"/>
          </w:tcPr>
          <w:p w14:paraId="1D8CB4CA" w14:textId="77777777" w:rsidR="00F706CB" w:rsidRPr="0015522D" w:rsidRDefault="00000000">
            <w:pPr>
              <w:pStyle w:val="TableParagraph"/>
              <w:spacing w:line="194" w:lineRule="exact"/>
              <w:ind w:left="178"/>
              <w:rPr>
                <w:sz w:val="17"/>
              </w:rPr>
            </w:pPr>
            <w:r w:rsidRPr="0015522D">
              <w:rPr>
                <w:sz w:val="17"/>
              </w:rPr>
              <w:t xml:space="preserve">Skrining bot otomatis </w:t>
            </w:r>
            <w:r w:rsidRPr="0015522D">
              <w:rPr>
                <w:spacing w:val="-5"/>
                <w:sz w:val="17"/>
              </w:rPr>
              <w:t>dan</w:t>
            </w:r>
          </w:p>
        </w:tc>
        <w:tc>
          <w:tcPr>
            <w:tcW w:w="2484" w:type="dxa"/>
            <w:shd w:val="clear" w:color="auto" w:fill="F1F1F1"/>
          </w:tcPr>
          <w:p w14:paraId="3A00774F" w14:textId="77777777" w:rsidR="00F706CB" w:rsidRPr="0015522D" w:rsidRDefault="00000000">
            <w:pPr>
              <w:pStyle w:val="TableParagraph"/>
              <w:spacing w:line="194" w:lineRule="exact"/>
              <w:ind w:left="183"/>
              <w:rPr>
                <w:sz w:val="17"/>
              </w:rPr>
            </w:pPr>
            <w:r w:rsidRPr="0015522D">
              <w:rPr>
                <w:sz w:val="17"/>
              </w:rPr>
              <w:t xml:space="preserve">Menjamin integritas input </w:t>
            </w:r>
            <w:r w:rsidRPr="0015522D">
              <w:rPr>
                <w:spacing w:val="-4"/>
                <w:sz w:val="17"/>
              </w:rPr>
              <w:t>data</w:t>
            </w:r>
          </w:p>
        </w:tc>
        <w:tc>
          <w:tcPr>
            <w:tcW w:w="2426" w:type="dxa"/>
            <w:shd w:val="clear" w:color="auto" w:fill="F1F1F1"/>
          </w:tcPr>
          <w:p w14:paraId="3EEDE7F1" w14:textId="77777777" w:rsidR="00F706CB" w:rsidRPr="0015522D" w:rsidRDefault="00000000">
            <w:pPr>
              <w:pStyle w:val="TableParagraph"/>
              <w:spacing w:line="194" w:lineRule="exact"/>
              <w:ind w:left="120"/>
              <w:rPr>
                <w:sz w:val="17"/>
              </w:rPr>
            </w:pPr>
            <w:r w:rsidRPr="0015522D">
              <w:rPr>
                <w:sz w:val="17"/>
              </w:rPr>
              <w:t xml:space="preserve">Li et al. (2033); Brown </w:t>
            </w:r>
            <w:r w:rsidRPr="0015522D">
              <w:rPr>
                <w:spacing w:val="-10"/>
                <w:sz w:val="17"/>
              </w:rPr>
              <w:t>&amp;</w:t>
            </w:r>
          </w:p>
        </w:tc>
      </w:tr>
      <w:tr w:rsidR="00F706CB" w:rsidRPr="0015522D" w14:paraId="6340012D" w14:textId="77777777" w:rsidTr="00FE1C8D">
        <w:trPr>
          <w:trHeight w:val="296"/>
        </w:trPr>
        <w:tc>
          <w:tcPr>
            <w:tcW w:w="2352" w:type="dxa"/>
            <w:shd w:val="clear" w:color="auto" w:fill="F1F1F1"/>
          </w:tcPr>
          <w:p w14:paraId="2649837A" w14:textId="77777777" w:rsidR="00F706CB" w:rsidRPr="0015522D" w:rsidRDefault="00000000">
            <w:pPr>
              <w:pStyle w:val="TableParagraph"/>
              <w:spacing w:before="11" w:line="194" w:lineRule="exact"/>
              <w:ind w:left="114"/>
              <w:rPr>
                <w:sz w:val="17"/>
              </w:rPr>
            </w:pPr>
            <w:r w:rsidRPr="0015522D">
              <w:rPr>
                <w:spacing w:val="-2"/>
                <w:sz w:val="17"/>
              </w:rPr>
              <w:t>Defense</w:t>
            </w:r>
          </w:p>
        </w:tc>
        <w:tc>
          <w:tcPr>
            <w:tcW w:w="2413" w:type="dxa"/>
            <w:shd w:val="clear" w:color="auto" w:fill="F1F1F1"/>
          </w:tcPr>
          <w:p w14:paraId="6D459B8F" w14:textId="77777777" w:rsidR="00F706CB" w:rsidRPr="0015522D" w:rsidRDefault="00000000">
            <w:pPr>
              <w:pStyle w:val="TableParagraph"/>
              <w:spacing w:before="11" w:line="194" w:lineRule="exact"/>
              <w:ind w:left="178"/>
              <w:rPr>
                <w:sz w:val="17"/>
              </w:rPr>
            </w:pPr>
            <w:r w:rsidRPr="0015522D">
              <w:rPr>
                <w:sz w:val="17"/>
              </w:rPr>
              <w:t xml:space="preserve">verifikasi sampel </w:t>
            </w:r>
            <w:r w:rsidRPr="0015522D">
              <w:rPr>
                <w:spacing w:val="-4"/>
                <w:sz w:val="17"/>
              </w:rPr>
              <w:t>data</w:t>
            </w:r>
          </w:p>
        </w:tc>
        <w:tc>
          <w:tcPr>
            <w:tcW w:w="2484" w:type="dxa"/>
            <w:shd w:val="clear" w:color="auto" w:fill="F1F1F1"/>
          </w:tcPr>
          <w:p w14:paraId="226DBEA7" w14:textId="77777777" w:rsidR="00F706CB" w:rsidRPr="0015522D" w:rsidRDefault="00000000">
            <w:pPr>
              <w:pStyle w:val="TableParagraph"/>
              <w:spacing w:before="11" w:line="194" w:lineRule="exact"/>
              <w:ind w:left="183"/>
              <w:rPr>
                <w:sz w:val="17"/>
              </w:rPr>
            </w:pPr>
            <w:r w:rsidRPr="0015522D">
              <w:rPr>
                <w:sz w:val="17"/>
              </w:rPr>
              <w:t xml:space="preserve">analisis forensik </w:t>
            </w:r>
            <w:r w:rsidRPr="0015522D">
              <w:rPr>
                <w:spacing w:val="-2"/>
                <w:sz w:val="17"/>
              </w:rPr>
              <w:t>sehingga</w:t>
            </w:r>
          </w:p>
        </w:tc>
        <w:tc>
          <w:tcPr>
            <w:tcW w:w="2426" w:type="dxa"/>
            <w:shd w:val="clear" w:color="auto" w:fill="F1F1F1"/>
          </w:tcPr>
          <w:p w14:paraId="6737D053" w14:textId="77777777" w:rsidR="00F706CB" w:rsidRPr="0015522D" w:rsidRDefault="00000000">
            <w:pPr>
              <w:pStyle w:val="TableParagraph"/>
              <w:spacing w:before="11" w:line="194" w:lineRule="exact"/>
              <w:ind w:left="120"/>
              <w:rPr>
                <w:sz w:val="17"/>
              </w:rPr>
            </w:pPr>
            <w:r w:rsidRPr="0015522D">
              <w:rPr>
                <w:sz w:val="17"/>
              </w:rPr>
              <w:t xml:space="preserve">Davis </w:t>
            </w:r>
            <w:r w:rsidRPr="0015522D">
              <w:rPr>
                <w:spacing w:val="-2"/>
                <w:sz w:val="17"/>
              </w:rPr>
              <w:t>(2024)</w:t>
            </w:r>
          </w:p>
        </w:tc>
      </w:tr>
      <w:tr w:rsidR="00F706CB" w:rsidRPr="0015522D" w14:paraId="351DFD5F" w14:textId="77777777" w:rsidTr="00FE1C8D">
        <w:trPr>
          <w:trHeight w:val="363"/>
        </w:trPr>
        <w:tc>
          <w:tcPr>
            <w:tcW w:w="2352" w:type="dxa"/>
            <w:shd w:val="clear" w:color="auto" w:fill="F1F1F1"/>
          </w:tcPr>
          <w:p w14:paraId="297A134F" w14:textId="77777777" w:rsidR="00F706CB" w:rsidRPr="0015522D" w:rsidRDefault="00F706CB">
            <w:pPr>
              <w:pStyle w:val="TableParagraph"/>
              <w:rPr>
                <w:sz w:val="18"/>
              </w:rPr>
            </w:pPr>
          </w:p>
        </w:tc>
        <w:tc>
          <w:tcPr>
            <w:tcW w:w="2413" w:type="dxa"/>
            <w:shd w:val="clear" w:color="auto" w:fill="F1F1F1"/>
          </w:tcPr>
          <w:p w14:paraId="4B43901F" w14:textId="77777777" w:rsidR="00F706CB" w:rsidRPr="0015522D" w:rsidRDefault="00000000">
            <w:pPr>
              <w:pStyle w:val="TableParagraph"/>
              <w:spacing w:before="11"/>
              <w:ind w:left="178"/>
              <w:rPr>
                <w:sz w:val="17"/>
              </w:rPr>
            </w:pPr>
            <w:r w:rsidRPr="0015522D">
              <w:rPr>
                <w:spacing w:val="-2"/>
                <w:sz w:val="17"/>
              </w:rPr>
              <w:t>bertingkat</w:t>
            </w:r>
          </w:p>
        </w:tc>
        <w:tc>
          <w:tcPr>
            <w:tcW w:w="2484" w:type="dxa"/>
            <w:shd w:val="clear" w:color="auto" w:fill="F1F1F1"/>
          </w:tcPr>
          <w:p w14:paraId="79FCC79B" w14:textId="77777777" w:rsidR="00F706CB" w:rsidRPr="0015522D" w:rsidRDefault="00000000">
            <w:pPr>
              <w:pStyle w:val="TableParagraph"/>
              <w:spacing w:before="11"/>
              <w:ind w:left="183"/>
              <w:rPr>
                <w:sz w:val="17"/>
              </w:rPr>
            </w:pPr>
            <w:r w:rsidRPr="0015522D">
              <w:rPr>
                <w:sz w:val="17"/>
              </w:rPr>
              <w:t xml:space="preserve">mencegah bias </w:t>
            </w:r>
            <w:r w:rsidRPr="0015522D">
              <w:rPr>
                <w:spacing w:val="-2"/>
                <w:sz w:val="17"/>
              </w:rPr>
              <w:t>deteksi.</w:t>
            </w:r>
          </w:p>
        </w:tc>
        <w:tc>
          <w:tcPr>
            <w:tcW w:w="2426" w:type="dxa"/>
            <w:shd w:val="clear" w:color="auto" w:fill="F1F1F1"/>
          </w:tcPr>
          <w:p w14:paraId="7182770C" w14:textId="77777777" w:rsidR="00F706CB" w:rsidRPr="0015522D" w:rsidRDefault="00F706CB">
            <w:pPr>
              <w:pStyle w:val="TableParagraph"/>
              <w:rPr>
                <w:sz w:val="18"/>
              </w:rPr>
            </w:pPr>
          </w:p>
        </w:tc>
      </w:tr>
    </w:tbl>
    <w:p w14:paraId="5A8E02A5" w14:textId="78BCB3BF" w:rsidR="00F706CB" w:rsidRPr="0015522D" w:rsidRDefault="00000000">
      <w:pPr>
        <w:pStyle w:val="Heading2"/>
        <w:numPr>
          <w:ilvl w:val="1"/>
          <w:numId w:val="4"/>
        </w:numPr>
        <w:tabs>
          <w:tab w:val="left" w:pos="360"/>
        </w:tabs>
        <w:spacing w:before="250"/>
      </w:pPr>
      <w:r w:rsidRPr="0015522D">
        <w:t>Evaluasi Data Sintetis Transaksi Keuangan</w:t>
      </w:r>
    </w:p>
    <w:p w14:paraId="50784C7B" w14:textId="3D1701F2" w:rsidR="00FE1C8D" w:rsidRPr="0015522D" w:rsidRDefault="00000000">
      <w:pPr>
        <w:pStyle w:val="BodyText"/>
        <w:spacing w:before="162" w:line="427" w:lineRule="auto"/>
        <w:ind w:right="359"/>
        <w:jc w:val="both"/>
      </w:pPr>
      <w:r w:rsidRPr="0015522D">
        <w:t>Untuk mengevaluasi keandalan deteksi BDA pada lingkungan berketerbatasan data (imbalanced fraud data), kami mengeksekusi simulasi generasi data sintetis menggunakan arsitektur TabularARGN dengan jaminan Differential Privacy (DP-SGD). Hasil evaluasi fidelitas disajikan pada Tabel 4.2.</w:t>
      </w:r>
    </w:p>
    <w:p w14:paraId="7F17AFB9" w14:textId="77777777" w:rsidR="00F706CB" w:rsidRPr="0015522D" w:rsidRDefault="00000000">
      <w:pPr>
        <w:pStyle w:val="Heading3"/>
        <w:spacing w:before="219"/>
      </w:pPr>
      <w:r w:rsidRPr="0015522D">
        <w:t xml:space="preserve">Tabel 4.2 Laporan Evaluasi Fidelitas &amp; Privasi Data Sintetis Transaksi Keuangan (Mostly AI </w:t>
      </w:r>
      <w:r w:rsidRPr="0015522D">
        <w:rPr>
          <w:spacing w:val="-4"/>
        </w:rPr>
        <w:t>SDK)</w:t>
      </w:r>
    </w:p>
    <w:p w14:paraId="4ABD5148" w14:textId="77777777" w:rsidR="00F706CB" w:rsidRPr="0015522D" w:rsidRDefault="00F706CB">
      <w:pPr>
        <w:pStyle w:val="BodyText"/>
        <w:spacing w:before="187"/>
        <w:rPr>
          <w:b/>
          <w:sz w:val="20"/>
        </w:rPr>
      </w:pPr>
    </w:p>
    <w:tbl>
      <w:tblPr>
        <w:tblW w:w="9644" w:type="dxa"/>
        <w:tblInd w:w="7" w:type="dxa"/>
        <w:tblLayout w:type="fixed"/>
        <w:tblCellMar>
          <w:left w:w="0" w:type="dxa"/>
          <w:right w:w="0" w:type="dxa"/>
        </w:tblCellMar>
        <w:tblLook w:val="01E0" w:firstRow="1" w:lastRow="1" w:firstColumn="1" w:lastColumn="1" w:noHBand="0" w:noVBand="0"/>
      </w:tblPr>
      <w:tblGrid>
        <w:gridCol w:w="3020"/>
        <w:gridCol w:w="3137"/>
        <w:gridCol w:w="3487"/>
      </w:tblGrid>
      <w:tr w:rsidR="00F706CB" w:rsidRPr="0015522D" w14:paraId="5516F335" w14:textId="77777777" w:rsidTr="00FE1C8D">
        <w:trPr>
          <w:trHeight w:val="577"/>
        </w:trPr>
        <w:tc>
          <w:tcPr>
            <w:tcW w:w="9644" w:type="dxa"/>
            <w:gridSpan w:val="3"/>
            <w:shd w:val="clear" w:color="auto" w:fill="1F4E78"/>
          </w:tcPr>
          <w:p w14:paraId="5BE40169" w14:textId="77777777" w:rsidR="00F706CB" w:rsidRPr="0015522D" w:rsidRDefault="00000000">
            <w:pPr>
              <w:pStyle w:val="TableParagraph"/>
              <w:tabs>
                <w:tab w:val="left" w:pos="3627"/>
                <w:tab w:val="left" w:pos="6527"/>
              </w:tabs>
              <w:ind w:left="797"/>
              <w:rPr>
                <w:b/>
                <w:sz w:val="18"/>
              </w:rPr>
            </w:pPr>
            <w:r w:rsidRPr="0015522D">
              <w:rPr>
                <w:b/>
                <w:sz w:val="18"/>
              </w:rPr>
              <w:t xml:space="preserve">Parameter </w:t>
            </w:r>
            <w:r w:rsidRPr="0015522D">
              <w:rPr>
                <w:b/>
                <w:spacing w:val="-2"/>
                <w:sz w:val="18"/>
              </w:rPr>
              <w:t>Evaluasi</w:t>
            </w:r>
            <w:r w:rsidRPr="0015522D">
              <w:rPr>
                <w:b/>
                <w:sz w:val="18"/>
              </w:rPr>
              <w:tab/>
              <w:t xml:space="preserve">Nilai Metrik Hasil </w:t>
            </w:r>
            <w:r w:rsidRPr="0015522D">
              <w:rPr>
                <w:b/>
                <w:spacing w:val="-2"/>
                <w:sz w:val="18"/>
              </w:rPr>
              <w:t>Simulasi</w:t>
            </w:r>
            <w:r w:rsidRPr="0015522D">
              <w:rPr>
                <w:b/>
                <w:sz w:val="18"/>
              </w:rPr>
              <w:tab/>
              <w:t xml:space="preserve">Status &amp; Interpretasi </w:t>
            </w:r>
            <w:r w:rsidRPr="0015522D">
              <w:rPr>
                <w:b/>
                <w:spacing w:val="-2"/>
                <w:sz w:val="18"/>
              </w:rPr>
              <w:t>Kepatuhan</w:t>
            </w:r>
          </w:p>
        </w:tc>
      </w:tr>
      <w:tr w:rsidR="00F706CB" w:rsidRPr="0015522D" w14:paraId="6536988A" w14:textId="77777777" w:rsidTr="00FE1C8D">
        <w:trPr>
          <w:trHeight w:val="347"/>
        </w:trPr>
        <w:tc>
          <w:tcPr>
            <w:tcW w:w="3020" w:type="dxa"/>
          </w:tcPr>
          <w:p w14:paraId="6C7D1ED4" w14:textId="77777777" w:rsidR="00F706CB" w:rsidRPr="0015522D" w:rsidRDefault="00000000">
            <w:pPr>
              <w:pStyle w:val="TableParagraph"/>
              <w:ind w:left="114"/>
              <w:rPr>
                <w:sz w:val="17"/>
              </w:rPr>
            </w:pPr>
            <w:r w:rsidRPr="0015522D">
              <w:rPr>
                <w:sz w:val="17"/>
              </w:rPr>
              <w:t xml:space="preserve">Overall Fidelity </w:t>
            </w:r>
            <w:r w:rsidRPr="0015522D">
              <w:rPr>
                <w:spacing w:val="-2"/>
                <w:sz w:val="17"/>
              </w:rPr>
              <w:t>Score</w:t>
            </w:r>
          </w:p>
        </w:tc>
        <w:tc>
          <w:tcPr>
            <w:tcW w:w="3137" w:type="dxa"/>
          </w:tcPr>
          <w:p w14:paraId="17149E68" w14:textId="77777777" w:rsidR="00F706CB" w:rsidRPr="0015522D" w:rsidRDefault="00000000">
            <w:pPr>
              <w:pStyle w:val="TableParagraph"/>
              <w:ind w:left="303"/>
              <w:rPr>
                <w:sz w:val="17"/>
              </w:rPr>
            </w:pPr>
            <w:r w:rsidRPr="0015522D">
              <w:rPr>
                <w:spacing w:val="-2"/>
                <w:sz w:val="17"/>
              </w:rPr>
              <w:t>96.4%</w:t>
            </w:r>
          </w:p>
        </w:tc>
        <w:tc>
          <w:tcPr>
            <w:tcW w:w="3487" w:type="dxa"/>
          </w:tcPr>
          <w:p w14:paraId="0D0DCB22" w14:textId="77777777" w:rsidR="00F706CB" w:rsidRPr="0015522D" w:rsidRDefault="00000000">
            <w:pPr>
              <w:pStyle w:val="TableParagraph"/>
              <w:ind w:left="378"/>
              <w:rPr>
                <w:sz w:val="17"/>
              </w:rPr>
            </w:pPr>
            <w:r w:rsidRPr="0015522D">
              <w:rPr>
                <w:sz w:val="17"/>
              </w:rPr>
              <w:t xml:space="preserve">Sangat Tinggi (Lulus Uji QA &gt;= </w:t>
            </w:r>
            <w:r w:rsidRPr="0015522D">
              <w:rPr>
                <w:spacing w:val="-4"/>
                <w:sz w:val="17"/>
              </w:rPr>
              <w:t>90%)</w:t>
            </w:r>
          </w:p>
        </w:tc>
      </w:tr>
      <w:tr w:rsidR="00F706CB" w:rsidRPr="0015522D" w14:paraId="1530E64E" w14:textId="77777777" w:rsidTr="00FE1C8D">
        <w:trPr>
          <w:trHeight w:val="347"/>
        </w:trPr>
        <w:tc>
          <w:tcPr>
            <w:tcW w:w="3020" w:type="dxa"/>
            <w:shd w:val="clear" w:color="auto" w:fill="F1F1F1"/>
          </w:tcPr>
          <w:p w14:paraId="7A86C105" w14:textId="77777777" w:rsidR="00F706CB" w:rsidRPr="0015522D" w:rsidRDefault="00000000">
            <w:pPr>
              <w:pStyle w:val="TableParagraph"/>
              <w:ind w:left="114"/>
              <w:rPr>
                <w:sz w:val="17"/>
              </w:rPr>
            </w:pPr>
            <w:r w:rsidRPr="0015522D">
              <w:rPr>
                <w:sz w:val="17"/>
              </w:rPr>
              <w:t>Kolmogorov-Smirnov Test (p-</w:t>
            </w:r>
            <w:r w:rsidRPr="0015522D">
              <w:rPr>
                <w:spacing w:val="-2"/>
                <w:sz w:val="17"/>
              </w:rPr>
              <w:t>value)</w:t>
            </w:r>
          </w:p>
        </w:tc>
        <w:tc>
          <w:tcPr>
            <w:tcW w:w="3137" w:type="dxa"/>
            <w:shd w:val="clear" w:color="auto" w:fill="F1F1F1"/>
          </w:tcPr>
          <w:p w14:paraId="1EA7C352" w14:textId="77777777" w:rsidR="00F706CB" w:rsidRPr="0015522D" w:rsidRDefault="00000000">
            <w:pPr>
              <w:pStyle w:val="TableParagraph"/>
              <w:ind w:left="303"/>
              <w:rPr>
                <w:sz w:val="17"/>
              </w:rPr>
            </w:pPr>
            <w:r w:rsidRPr="0015522D">
              <w:rPr>
                <w:sz w:val="17"/>
              </w:rPr>
              <w:t xml:space="preserve">p = 0.1812 (amount), 0.3137 </w:t>
            </w:r>
            <w:r w:rsidRPr="0015522D">
              <w:rPr>
                <w:spacing w:val="-2"/>
                <w:sz w:val="17"/>
              </w:rPr>
              <w:t>(risk)</w:t>
            </w:r>
          </w:p>
        </w:tc>
        <w:tc>
          <w:tcPr>
            <w:tcW w:w="3487" w:type="dxa"/>
            <w:shd w:val="clear" w:color="auto" w:fill="F1F1F1"/>
          </w:tcPr>
          <w:p w14:paraId="24FCE6D9" w14:textId="77777777" w:rsidR="00F706CB" w:rsidRPr="0015522D" w:rsidRDefault="00000000">
            <w:pPr>
              <w:pStyle w:val="TableParagraph"/>
              <w:ind w:left="378"/>
              <w:rPr>
                <w:sz w:val="17"/>
              </w:rPr>
            </w:pPr>
            <w:r w:rsidRPr="0015522D">
              <w:rPr>
                <w:sz w:val="17"/>
              </w:rPr>
              <w:t xml:space="preserve">Identik Secara Statistik (p &gt; </w:t>
            </w:r>
            <w:r w:rsidRPr="0015522D">
              <w:rPr>
                <w:spacing w:val="-2"/>
                <w:sz w:val="17"/>
              </w:rPr>
              <w:t>0.05)</w:t>
            </w:r>
          </w:p>
        </w:tc>
      </w:tr>
      <w:tr w:rsidR="00F706CB" w:rsidRPr="0015522D" w14:paraId="749738D4" w14:textId="77777777" w:rsidTr="00FE1C8D">
        <w:trPr>
          <w:trHeight w:val="347"/>
        </w:trPr>
        <w:tc>
          <w:tcPr>
            <w:tcW w:w="3020" w:type="dxa"/>
          </w:tcPr>
          <w:p w14:paraId="0FFFFF27" w14:textId="77777777" w:rsidR="00F706CB" w:rsidRPr="0015522D" w:rsidRDefault="00000000">
            <w:pPr>
              <w:pStyle w:val="TableParagraph"/>
              <w:ind w:left="114"/>
              <w:rPr>
                <w:sz w:val="17"/>
              </w:rPr>
            </w:pPr>
            <w:r w:rsidRPr="0015522D">
              <w:rPr>
                <w:sz w:val="17"/>
              </w:rPr>
              <w:t xml:space="preserve">Differential Privacy </w:t>
            </w:r>
            <w:r w:rsidRPr="0015522D">
              <w:rPr>
                <w:spacing w:val="-2"/>
                <w:sz w:val="17"/>
              </w:rPr>
              <w:t>Budget</w:t>
            </w:r>
          </w:p>
        </w:tc>
        <w:tc>
          <w:tcPr>
            <w:tcW w:w="3137" w:type="dxa"/>
          </w:tcPr>
          <w:p w14:paraId="6AEC3336" w14:textId="77777777" w:rsidR="00F706CB" w:rsidRPr="0015522D" w:rsidRDefault="00000000">
            <w:pPr>
              <w:pStyle w:val="TableParagraph"/>
              <w:ind w:left="303"/>
              <w:rPr>
                <w:sz w:val="17"/>
              </w:rPr>
            </w:pPr>
            <w:r w:rsidRPr="0015522D">
              <w:rPr>
                <w:sz w:val="17"/>
              </w:rPr>
              <w:t>Epsilon = 1.0, Delta = 1e-</w:t>
            </w:r>
            <w:r w:rsidRPr="0015522D">
              <w:rPr>
                <w:spacing w:val="-5"/>
                <w:sz w:val="17"/>
              </w:rPr>
              <w:t>05</w:t>
            </w:r>
          </w:p>
        </w:tc>
        <w:tc>
          <w:tcPr>
            <w:tcW w:w="3487" w:type="dxa"/>
          </w:tcPr>
          <w:p w14:paraId="027599BA" w14:textId="77777777" w:rsidR="00F706CB" w:rsidRPr="0015522D" w:rsidRDefault="00000000">
            <w:pPr>
              <w:pStyle w:val="TableParagraph"/>
              <w:ind w:left="378"/>
              <w:rPr>
                <w:sz w:val="17"/>
              </w:rPr>
            </w:pPr>
            <w:r w:rsidRPr="0015522D">
              <w:rPr>
                <w:sz w:val="17"/>
              </w:rPr>
              <w:t>Batas Privasi Ketat (DP-</w:t>
            </w:r>
            <w:r w:rsidRPr="0015522D">
              <w:rPr>
                <w:spacing w:val="-2"/>
                <w:sz w:val="17"/>
              </w:rPr>
              <w:t>Compliant)</w:t>
            </w:r>
          </w:p>
        </w:tc>
      </w:tr>
      <w:tr w:rsidR="00F706CB" w:rsidRPr="0015522D" w14:paraId="41CCAD79" w14:textId="77777777" w:rsidTr="00FE1C8D">
        <w:trPr>
          <w:trHeight w:val="347"/>
        </w:trPr>
        <w:tc>
          <w:tcPr>
            <w:tcW w:w="3020" w:type="dxa"/>
            <w:shd w:val="clear" w:color="auto" w:fill="F1F1F1"/>
          </w:tcPr>
          <w:p w14:paraId="686C0910" w14:textId="77777777" w:rsidR="00F706CB" w:rsidRPr="0015522D" w:rsidRDefault="00000000">
            <w:pPr>
              <w:pStyle w:val="TableParagraph"/>
              <w:ind w:left="114"/>
              <w:rPr>
                <w:sz w:val="17"/>
              </w:rPr>
            </w:pPr>
            <w:r w:rsidRPr="0015522D">
              <w:rPr>
                <w:sz w:val="17"/>
              </w:rPr>
              <w:t xml:space="preserve">Membership Inference </w:t>
            </w:r>
            <w:r w:rsidRPr="0015522D">
              <w:rPr>
                <w:spacing w:val="-2"/>
                <w:sz w:val="17"/>
              </w:rPr>
              <w:t>Attack</w:t>
            </w:r>
          </w:p>
        </w:tc>
        <w:tc>
          <w:tcPr>
            <w:tcW w:w="3137" w:type="dxa"/>
            <w:shd w:val="clear" w:color="auto" w:fill="F1F1F1"/>
          </w:tcPr>
          <w:p w14:paraId="13A498E3" w14:textId="77777777" w:rsidR="00F706CB" w:rsidRPr="0015522D" w:rsidRDefault="00000000">
            <w:pPr>
              <w:pStyle w:val="TableParagraph"/>
              <w:ind w:left="303"/>
              <w:rPr>
                <w:sz w:val="17"/>
              </w:rPr>
            </w:pPr>
            <w:r w:rsidRPr="0015522D">
              <w:rPr>
                <w:sz w:val="17"/>
              </w:rPr>
              <w:t xml:space="preserve">0 Exact Record </w:t>
            </w:r>
            <w:r w:rsidRPr="0015522D">
              <w:rPr>
                <w:spacing w:val="-2"/>
                <w:sz w:val="17"/>
              </w:rPr>
              <w:t>Matches</w:t>
            </w:r>
          </w:p>
        </w:tc>
        <w:tc>
          <w:tcPr>
            <w:tcW w:w="3487" w:type="dxa"/>
            <w:shd w:val="clear" w:color="auto" w:fill="F1F1F1"/>
          </w:tcPr>
          <w:p w14:paraId="2C89E96C" w14:textId="77777777" w:rsidR="00F706CB" w:rsidRPr="0015522D" w:rsidRDefault="00000000">
            <w:pPr>
              <w:pStyle w:val="TableParagraph"/>
              <w:ind w:left="378"/>
              <w:rPr>
                <w:sz w:val="17"/>
              </w:rPr>
            </w:pPr>
            <w:r w:rsidRPr="0015522D">
              <w:rPr>
                <w:sz w:val="17"/>
              </w:rPr>
              <w:t xml:space="preserve">Perlindungan Kerahasiaan </w:t>
            </w:r>
            <w:r w:rsidRPr="0015522D">
              <w:rPr>
                <w:spacing w:val="-2"/>
                <w:sz w:val="17"/>
              </w:rPr>
              <w:t>Sempurna</w:t>
            </w:r>
          </w:p>
        </w:tc>
      </w:tr>
    </w:tbl>
    <w:p w14:paraId="4A71F859" w14:textId="77777777" w:rsidR="00F706CB" w:rsidRPr="0015522D" w:rsidRDefault="00F706CB">
      <w:pPr>
        <w:pStyle w:val="BodyText"/>
        <w:spacing w:line="427" w:lineRule="auto"/>
        <w:jc w:val="both"/>
        <w:sectPr w:rsidR="00F706CB" w:rsidRPr="0015522D">
          <w:pgSz w:w="12240" w:h="15840"/>
          <w:pgMar w:top="1340" w:right="1080" w:bottom="960" w:left="1440" w:header="475" w:footer="724" w:gutter="0"/>
          <w:cols w:space="720"/>
        </w:sectPr>
      </w:pPr>
    </w:p>
    <w:p w14:paraId="59F32212" w14:textId="77777777" w:rsidR="00FE1C8D" w:rsidRPr="0015522D" w:rsidRDefault="00FE1C8D" w:rsidP="00FE1C8D">
      <w:pPr>
        <w:pStyle w:val="Heading2"/>
        <w:numPr>
          <w:ilvl w:val="1"/>
          <w:numId w:val="4"/>
        </w:numPr>
        <w:tabs>
          <w:tab w:val="left" w:pos="360"/>
        </w:tabs>
        <w:spacing w:before="243"/>
      </w:pPr>
      <w:r w:rsidRPr="0015522D">
        <w:lastRenderedPageBreak/>
        <w:t xml:space="preserve">Pembahasan RQ1: Peran Big Data Analytics dalam Deteksi </w:t>
      </w:r>
      <w:r w:rsidRPr="0015522D">
        <w:rPr>
          <w:spacing w:val="-2"/>
        </w:rPr>
        <w:t>Kecurangan</w:t>
      </w:r>
    </w:p>
    <w:p w14:paraId="11515643" w14:textId="1813725C" w:rsidR="00F706CB" w:rsidRPr="0015522D" w:rsidRDefault="00FE1C8D" w:rsidP="00FE1C8D">
      <w:pPr>
        <w:pStyle w:val="BodyText"/>
        <w:spacing w:before="161" w:line="427" w:lineRule="auto"/>
        <w:ind w:right="358"/>
        <w:jc w:val="both"/>
      </w:pPr>
      <w:r w:rsidRPr="0015522D">
        <w:t>Temuan analisis sintesis mengonfirmasi Proposisi P1 bahwa penerapan BDA secara signifikan meningkatkan efektivitas deteksi kecurangan. Keunggulan utama BDA terletak pada pemanfaatan algoritma</w:t>
      </w:r>
      <w:r w:rsidRPr="0015522D">
        <w:rPr>
          <w:spacing w:val="56"/>
        </w:rPr>
        <w:t xml:space="preserve"> </w:t>
      </w:r>
      <w:r w:rsidRPr="0015522D">
        <w:t>analitik</w:t>
      </w:r>
      <w:r w:rsidRPr="0015522D">
        <w:rPr>
          <w:spacing w:val="56"/>
        </w:rPr>
        <w:t xml:space="preserve"> </w:t>
      </w:r>
      <w:r w:rsidRPr="0015522D">
        <w:t>prediktif</w:t>
      </w:r>
      <w:r w:rsidRPr="0015522D">
        <w:rPr>
          <w:spacing w:val="56"/>
        </w:rPr>
        <w:t xml:space="preserve"> </w:t>
      </w:r>
      <w:r w:rsidRPr="0015522D">
        <w:t>dan</w:t>
      </w:r>
      <w:r w:rsidRPr="0015522D">
        <w:rPr>
          <w:spacing w:val="56"/>
        </w:rPr>
        <w:t xml:space="preserve"> </w:t>
      </w:r>
      <w:r w:rsidRPr="0015522D">
        <w:t>machine</w:t>
      </w:r>
      <w:r w:rsidRPr="0015522D">
        <w:rPr>
          <w:spacing w:val="56"/>
        </w:rPr>
        <w:t xml:space="preserve"> </w:t>
      </w:r>
      <w:r w:rsidRPr="0015522D">
        <w:t>learning</w:t>
      </w:r>
      <w:r w:rsidRPr="0015522D">
        <w:rPr>
          <w:spacing w:val="56"/>
        </w:rPr>
        <w:t xml:space="preserve"> </w:t>
      </w:r>
      <w:r w:rsidRPr="0015522D">
        <w:t>yang</w:t>
      </w:r>
      <w:r w:rsidRPr="0015522D">
        <w:rPr>
          <w:spacing w:val="56"/>
        </w:rPr>
        <w:t xml:space="preserve"> </w:t>
      </w:r>
      <w:r w:rsidRPr="0015522D">
        <w:t>mampu</w:t>
      </w:r>
      <w:r w:rsidRPr="0015522D">
        <w:rPr>
          <w:spacing w:val="56"/>
        </w:rPr>
        <w:t xml:space="preserve"> </w:t>
      </w:r>
      <w:r w:rsidRPr="0015522D">
        <w:t>memproses</w:t>
      </w:r>
      <w:r w:rsidRPr="0015522D">
        <w:rPr>
          <w:spacing w:val="56"/>
        </w:rPr>
        <w:t xml:space="preserve"> </w:t>
      </w:r>
      <w:r w:rsidRPr="0015522D">
        <w:t>unstructured</w:t>
      </w:r>
      <w:r w:rsidRPr="0015522D">
        <w:rPr>
          <w:spacing w:val="56"/>
        </w:rPr>
        <w:t xml:space="preserve"> </w:t>
      </w:r>
      <w:r w:rsidRPr="0015522D">
        <w:t>data</w:t>
      </w:r>
      <w:r w:rsidRPr="0015522D">
        <w:rPr>
          <w:spacing w:val="56"/>
        </w:rPr>
        <w:t xml:space="preserve"> </w:t>
      </w:r>
      <w:r w:rsidRPr="0015522D">
        <w:rPr>
          <w:spacing w:val="-2"/>
        </w:rPr>
        <w:t>dalam</w:t>
      </w:r>
      <w:r>
        <w:t xml:space="preserve"> </w:t>
      </w:r>
      <w:r w:rsidRPr="0015522D">
        <w:t xml:space="preserve">jumlah raksasa (Zheng et al., 2023). Secara khusus, penggunaan Explainable AI (XAI) memecahkan masalah 'black box' pada model kecerdasan buatan, memungkinkan auditor forensik memahami alasan matematis di balik pengkategorian suatu transaksi sebagai transaksi mencurigakan (Srivastava et al., </w:t>
      </w:r>
      <w:r w:rsidRPr="0015522D">
        <w:rPr>
          <w:spacing w:val="-2"/>
        </w:rPr>
        <w:t>2024).</w:t>
      </w:r>
    </w:p>
    <w:p w14:paraId="7866F957" w14:textId="77777777" w:rsidR="00F706CB" w:rsidRPr="0015522D" w:rsidRDefault="00000000">
      <w:pPr>
        <w:pStyle w:val="Heading2"/>
        <w:numPr>
          <w:ilvl w:val="1"/>
          <w:numId w:val="4"/>
        </w:numPr>
        <w:tabs>
          <w:tab w:val="left" w:pos="360"/>
        </w:tabs>
      </w:pPr>
      <w:r w:rsidRPr="0015522D">
        <w:t xml:space="preserve">Pembahasan RQ2: Peran Moderasi Efektivitas Kontrol </w:t>
      </w:r>
      <w:r w:rsidRPr="0015522D">
        <w:rPr>
          <w:spacing w:val="-2"/>
        </w:rPr>
        <w:t>Internal</w:t>
      </w:r>
    </w:p>
    <w:p w14:paraId="217876DE" w14:textId="77777777" w:rsidR="00F706CB" w:rsidRPr="0015522D" w:rsidRDefault="00000000">
      <w:pPr>
        <w:pStyle w:val="BodyText"/>
        <w:spacing w:before="161" w:line="427" w:lineRule="auto"/>
        <w:ind w:right="359"/>
        <w:jc w:val="both"/>
      </w:pPr>
      <w:r w:rsidRPr="0015522D">
        <w:t>Mendukung Proposisi P2, efektivitas kontrol internal beroperasi sebagai infrastruktur eksekusi. Meskipun algoritma BDA mampu mengidentifikasi anomali transaksi dengan akurasi tinggi, tanpa kontrol internal yang efektif, indikasi kecurangan tersebut sering kali terabaikan atau tidak ditindaklanjuti secara tepat waktu (Amani &amp; Higgins, 2022). Kontrol internal digital memastikan adanya jejak audit (audit trail) yang tidak dapat diubah (immutable) serta pemisahan wewenang yang mencegah pembatalan otorisasi oleh oknum manajemen puncak.</w:t>
      </w:r>
    </w:p>
    <w:p w14:paraId="2574EAA8" w14:textId="77777777" w:rsidR="00F706CB" w:rsidRPr="0015522D" w:rsidRDefault="00000000">
      <w:pPr>
        <w:pStyle w:val="Heading2"/>
        <w:numPr>
          <w:ilvl w:val="1"/>
          <w:numId w:val="4"/>
        </w:numPr>
        <w:tabs>
          <w:tab w:val="left" w:pos="360"/>
        </w:tabs>
        <w:spacing w:before="239"/>
      </w:pPr>
      <w:r w:rsidRPr="0015522D">
        <w:t xml:space="preserve">Pembahasan RQ3: Sinergi BDA dan Kontrol </w:t>
      </w:r>
      <w:r w:rsidRPr="0015522D">
        <w:rPr>
          <w:spacing w:val="-2"/>
        </w:rPr>
        <w:t>Internal</w:t>
      </w:r>
    </w:p>
    <w:p w14:paraId="115AF7DD" w14:textId="77777777" w:rsidR="00F706CB" w:rsidRPr="0015522D" w:rsidRDefault="00000000">
      <w:pPr>
        <w:pStyle w:val="BodyText"/>
        <w:spacing w:before="161" w:line="427" w:lineRule="auto"/>
        <w:ind w:right="358"/>
        <w:jc w:val="both"/>
      </w:pPr>
      <w:r w:rsidRPr="0015522D">
        <w:t>Sinergi antara BDA dan Kontrol Internal (Proposisi P3) menghasilkan kapabilitas deteksi kecurangan yang adaptif dan berkelanjutan. Tabel 4.3 membandingkan efektivitas kombinasi teknologi analitik dan kontrol terhadap metrik performa deteksi.</w:t>
      </w:r>
    </w:p>
    <w:p w14:paraId="69E3A20A" w14:textId="77777777" w:rsidR="00F706CB" w:rsidRPr="0015522D" w:rsidRDefault="00000000">
      <w:pPr>
        <w:pStyle w:val="Heading3"/>
        <w:spacing w:before="219" w:line="427" w:lineRule="auto"/>
        <w:ind w:right="359"/>
      </w:pPr>
      <w:r w:rsidRPr="0015522D">
        <w:t>Tabel 4.3 Perbandingan Performa Deteksi Kecurangan Berdasarkan Konfigurasi BDA dan</w:t>
      </w:r>
      <w:r w:rsidRPr="0015522D">
        <w:rPr>
          <w:spacing w:val="40"/>
        </w:rPr>
        <w:t xml:space="preserve"> </w:t>
      </w:r>
      <w:r w:rsidRPr="0015522D">
        <w:t>Kontrol Internal</w:t>
      </w:r>
    </w:p>
    <w:p w14:paraId="5CCC41C8" w14:textId="77777777" w:rsidR="00F706CB" w:rsidRPr="0015522D" w:rsidRDefault="00F706CB">
      <w:pPr>
        <w:pStyle w:val="BodyText"/>
        <w:spacing w:before="1" w:after="1"/>
        <w:rPr>
          <w:b/>
          <w:sz w:val="19"/>
        </w:rPr>
      </w:pPr>
    </w:p>
    <w:p w14:paraId="230481EE" w14:textId="77777777" w:rsidR="00F706CB" w:rsidRPr="0015522D" w:rsidRDefault="00000000">
      <w:pPr>
        <w:rPr>
          <w:sz w:val="20"/>
        </w:rPr>
      </w:pPr>
      <w:r w:rsidRPr="0015522D">
        <w:rPr>
          <w:noProof/>
          <w:sz w:val="20"/>
        </w:rPr>
        <mc:AlternateContent>
          <mc:Choice Requires="wpg">
            <w:drawing>
              <wp:inline distT="0" distB="0" distL="0" distR="0" wp14:anchorId="6F147E8A" wp14:editId="00475DB6">
                <wp:extent cx="5943600" cy="412750"/>
                <wp:effectExtent l="0"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12750"/>
                          <a:chOff x="0" y="0"/>
                          <a:chExt cx="5943600" cy="412750"/>
                        </a:xfrm>
                      </wpg:grpSpPr>
                      <wps:wsp>
                        <wps:cNvPr id="16" name="Graphic 16"/>
                        <wps:cNvSpPr/>
                        <wps:spPr>
                          <a:xfrm>
                            <a:off x="0" y="5"/>
                            <a:ext cx="5943600" cy="412750"/>
                          </a:xfrm>
                          <a:custGeom>
                            <a:avLst/>
                            <a:gdLst/>
                            <a:ahLst/>
                            <a:cxnLst/>
                            <a:rect l="l" t="t" r="r" b="b"/>
                            <a:pathLst>
                              <a:path w="5943600" h="412750">
                                <a:moveTo>
                                  <a:pt x="5943600" y="0"/>
                                </a:moveTo>
                                <a:lnTo>
                                  <a:pt x="4457700" y="0"/>
                                </a:lnTo>
                                <a:lnTo>
                                  <a:pt x="2971800" y="0"/>
                                </a:lnTo>
                                <a:lnTo>
                                  <a:pt x="1485900" y="0"/>
                                </a:lnTo>
                                <a:lnTo>
                                  <a:pt x="0" y="0"/>
                                </a:lnTo>
                                <a:lnTo>
                                  <a:pt x="0" y="412508"/>
                                </a:lnTo>
                                <a:lnTo>
                                  <a:pt x="1485900" y="412508"/>
                                </a:lnTo>
                                <a:lnTo>
                                  <a:pt x="2971800" y="412508"/>
                                </a:lnTo>
                                <a:lnTo>
                                  <a:pt x="4457700" y="412508"/>
                                </a:lnTo>
                                <a:lnTo>
                                  <a:pt x="5943600" y="412508"/>
                                </a:lnTo>
                                <a:lnTo>
                                  <a:pt x="5943600" y="0"/>
                                </a:lnTo>
                                <a:close/>
                              </a:path>
                            </a:pathLst>
                          </a:custGeom>
                          <a:solidFill>
                            <a:srgbClr val="1F4E78"/>
                          </a:solidFill>
                        </wps:spPr>
                        <wps:bodyPr wrap="square" lIns="0" tIns="0" rIns="0" bIns="0" rtlCol="0">
                          <a:prstTxWarp prst="textNoShape">
                            <a:avLst/>
                          </a:prstTxWarp>
                          <a:noAutofit/>
                        </wps:bodyPr>
                      </wps:wsp>
                      <wps:wsp>
                        <wps:cNvPr id="17" name="Textbox 17"/>
                        <wps:cNvSpPr txBox="1"/>
                        <wps:spPr>
                          <a:xfrm>
                            <a:off x="285664" y="4585"/>
                            <a:ext cx="927735" cy="120014"/>
                          </a:xfrm>
                          <a:prstGeom prst="rect">
                            <a:avLst/>
                          </a:prstGeom>
                        </wps:spPr>
                        <wps:txbx>
                          <w:txbxContent>
                            <w:p w14:paraId="354C373A" w14:textId="77777777" w:rsidR="00F706CB" w:rsidRDefault="00000000">
                              <w:pPr>
                                <w:spacing w:line="188" w:lineRule="exact"/>
                                <w:rPr>
                                  <w:b/>
                                  <w:sz w:val="17"/>
                                </w:rPr>
                              </w:pPr>
                              <w:r>
                                <w:rPr>
                                  <w:b/>
                                  <w:color w:val="FFFFFF"/>
                                  <w:sz w:val="17"/>
                                </w:rPr>
                                <w:t xml:space="preserve">Pendekatan </w:t>
                              </w:r>
                              <w:r>
                                <w:rPr>
                                  <w:b/>
                                  <w:color w:val="FFFFFF"/>
                                  <w:spacing w:val="-2"/>
                                  <w:sz w:val="17"/>
                                </w:rPr>
                                <w:t>Deteksi</w:t>
                              </w:r>
                            </w:p>
                          </w:txbxContent>
                        </wps:txbx>
                        <wps:bodyPr wrap="square" lIns="0" tIns="0" rIns="0" bIns="0" rtlCol="0">
                          <a:noAutofit/>
                        </wps:bodyPr>
                      </wps:wsp>
                      <wps:wsp>
                        <wps:cNvPr id="18" name="Textbox 18"/>
                        <wps:cNvSpPr txBox="1"/>
                        <wps:spPr>
                          <a:xfrm>
                            <a:off x="1662033" y="4585"/>
                            <a:ext cx="1146810" cy="120014"/>
                          </a:xfrm>
                          <a:prstGeom prst="rect">
                            <a:avLst/>
                          </a:prstGeom>
                        </wps:spPr>
                        <wps:txbx>
                          <w:txbxContent>
                            <w:p w14:paraId="4A6FB323" w14:textId="77777777" w:rsidR="00F706CB" w:rsidRDefault="00000000">
                              <w:pPr>
                                <w:spacing w:line="188" w:lineRule="exact"/>
                                <w:rPr>
                                  <w:b/>
                                  <w:sz w:val="17"/>
                                </w:rPr>
                              </w:pPr>
                              <w:r>
                                <w:rPr>
                                  <w:b/>
                                  <w:color w:val="FFFFFF"/>
                                  <w:sz w:val="17"/>
                                </w:rPr>
                                <w:t xml:space="preserve">Tingkat Akurasi </w:t>
                              </w:r>
                              <w:r>
                                <w:rPr>
                                  <w:b/>
                                  <w:color w:val="FFFFFF"/>
                                  <w:spacing w:val="-2"/>
                                  <w:sz w:val="17"/>
                                </w:rPr>
                                <w:t>Deteksi</w:t>
                              </w:r>
                            </w:p>
                          </w:txbxContent>
                        </wps:txbx>
                        <wps:bodyPr wrap="square" lIns="0" tIns="0" rIns="0" bIns="0" rtlCol="0">
                          <a:noAutofit/>
                        </wps:bodyPr>
                      </wps:wsp>
                      <wps:wsp>
                        <wps:cNvPr id="19" name="Textbox 19"/>
                        <wps:cNvSpPr txBox="1"/>
                        <wps:spPr>
                          <a:xfrm>
                            <a:off x="3134545" y="4585"/>
                            <a:ext cx="1173480" cy="262890"/>
                          </a:xfrm>
                          <a:prstGeom prst="rect">
                            <a:avLst/>
                          </a:prstGeom>
                        </wps:spPr>
                        <wps:txbx>
                          <w:txbxContent>
                            <w:p w14:paraId="1519C808" w14:textId="77777777" w:rsidR="00F706CB" w:rsidRDefault="00000000">
                              <w:pPr>
                                <w:spacing w:line="276" w:lineRule="auto"/>
                                <w:ind w:left="569" w:hanging="570"/>
                                <w:rPr>
                                  <w:b/>
                                  <w:sz w:val="17"/>
                                </w:rPr>
                              </w:pPr>
                              <w:r>
                                <w:rPr>
                                  <w:b/>
                                  <w:color w:val="FFFFFF"/>
                                  <w:sz w:val="17"/>
                                </w:rPr>
                                <w:t>Rasio</w:t>
                              </w:r>
                              <w:r>
                                <w:rPr>
                                  <w:b/>
                                  <w:color w:val="FFFFFF"/>
                                  <w:spacing w:val="-11"/>
                                  <w:sz w:val="17"/>
                                </w:rPr>
                                <w:t xml:space="preserve"> </w:t>
                              </w:r>
                              <w:r>
                                <w:rPr>
                                  <w:b/>
                                  <w:color w:val="FFFFFF"/>
                                  <w:sz w:val="17"/>
                                </w:rPr>
                                <w:t>Positif</w:t>
                              </w:r>
                              <w:r>
                                <w:rPr>
                                  <w:b/>
                                  <w:color w:val="FFFFFF"/>
                                  <w:spacing w:val="-11"/>
                                  <w:sz w:val="17"/>
                                </w:rPr>
                                <w:t xml:space="preserve"> </w:t>
                              </w:r>
                              <w:r>
                                <w:rPr>
                                  <w:b/>
                                  <w:color w:val="FFFFFF"/>
                                  <w:sz w:val="17"/>
                                </w:rPr>
                                <w:t>Palsu</w:t>
                              </w:r>
                              <w:r>
                                <w:rPr>
                                  <w:b/>
                                  <w:color w:val="FFFFFF"/>
                                  <w:spacing w:val="-11"/>
                                  <w:sz w:val="17"/>
                                </w:rPr>
                                <w:t xml:space="preserve"> </w:t>
                              </w:r>
                              <w:r>
                                <w:rPr>
                                  <w:b/>
                                  <w:color w:val="FFFFFF"/>
                                  <w:sz w:val="17"/>
                                </w:rPr>
                                <w:t xml:space="preserve">(False </w:t>
                              </w:r>
                              <w:r>
                                <w:rPr>
                                  <w:b/>
                                  <w:color w:val="FFFFFF"/>
                                  <w:spacing w:val="-2"/>
                                  <w:sz w:val="17"/>
                                </w:rPr>
                                <w:t>Positives)</w:t>
                              </w:r>
                            </w:p>
                          </w:txbxContent>
                        </wps:txbx>
                        <wps:bodyPr wrap="square" lIns="0" tIns="0" rIns="0" bIns="0" rtlCol="0">
                          <a:noAutofit/>
                        </wps:bodyPr>
                      </wps:wsp>
                      <wps:wsp>
                        <wps:cNvPr id="20" name="Textbox 20"/>
                        <wps:cNvSpPr txBox="1"/>
                        <wps:spPr>
                          <a:xfrm>
                            <a:off x="4675764" y="4585"/>
                            <a:ext cx="1062990" cy="262890"/>
                          </a:xfrm>
                          <a:prstGeom prst="rect">
                            <a:avLst/>
                          </a:prstGeom>
                        </wps:spPr>
                        <wps:txbx>
                          <w:txbxContent>
                            <w:p w14:paraId="4FD646EC" w14:textId="77777777" w:rsidR="00F706CB" w:rsidRDefault="00000000">
                              <w:pPr>
                                <w:spacing w:line="276" w:lineRule="auto"/>
                                <w:ind w:left="323" w:hanging="324"/>
                                <w:rPr>
                                  <w:b/>
                                  <w:sz w:val="17"/>
                                </w:rPr>
                              </w:pPr>
                              <w:r>
                                <w:rPr>
                                  <w:b/>
                                  <w:color w:val="FFFFFF"/>
                                  <w:sz w:val="17"/>
                                </w:rPr>
                                <w:t>Daya</w:t>
                              </w:r>
                              <w:r>
                                <w:rPr>
                                  <w:b/>
                                  <w:color w:val="FFFFFF"/>
                                  <w:spacing w:val="-11"/>
                                  <w:sz w:val="17"/>
                                </w:rPr>
                                <w:t xml:space="preserve"> </w:t>
                              </w:r>
                              <w:r>
                                <w:rPr>
                                  <w:b/>
                                  <w:color w:val="FFFFFF"/>
                                  <w:sz w:val="17"/>
                                </w:rPr>
                                <w:t>Tahan</w:t>
                              </w:r>
                              <w:r>
                                <w:rPr>
                                  <w:b/>
                                  <w:color w:val="FFFFFF"/>
                                  <w:spacing w:val="-11"/>
                                  <w:sz w:val="17"/>
                                </w:rPr>
                                <w:t xml:space="preserve"> </w:t>
                              </w:r>
                              <w:r>
                                <w:rPr>
                                  <w:b/>
                                  <w:color w:val="FFFFFF"/>
                                  <w:sz w:val="17"/>
                                </w:rPr>
                                <w:t>Terhadap Concept Drift</w:t>
                              </w:r>
                            </w:p>
                          </w:txbxContent>
                        </wps:txbx>
                        <wps:bodyPr wrap="square" lIns="0" tIns="0" rIns="0" bIns="0" rtlCol="0">
                          <a:noAutofit/>
                        </wps:bodyPr>
                      </wps:wsp>
                    </wpg:wgp>
                  </a:graphicData>
                </a:graphic>
              </wp:inline>
            </w:drawing>
          </mc:Choice>
          <mc:Fallback>
            <w:pict>
              <v:group w14:anchorId="6F147E8A" id="Group 15" o:spid="_x0000_s1035" style="width:468pt;height:32.5pt;mso-position-horizontal-relative:char;mso-position-vertical-relative:line" coordsize="59436,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RKeQMAAKYNAAAOAAAAZHJzL2Uyb0RvYy54bWzcV1tvmzAUfp+0/2DxvhITbkFNp91aTZq6&#10;Seu0Z8eYgAbYs51A//2ODaYsXbesa6dpL2Dsg338XY7h9Hnf1GjPpKp4u/bwycJDrKU8r9rt2vt0&#10;df4s9ZDSpM1JzVu29q6Z8p6fPX1y2omMBbzkdc4kgklalXVi7ZVai8z3FS1ZQ9QJF6yFwYLLhmh4&#10;lFs/l6SD2ZvaDxaL2O+4zIXklCkFva+HQe/Mzl8UjOr3RaGYRvXag9y0vUp73Zirf3ZKsq0koqzo&#10;mAa5RxYNqVpYdJrqNdEE7WR1a6qmopIrXugTyhufF0VFmd0D7AYvDnZzIflO2L1ss24rJpgA2gOc&#10;7j0tvdxfSPFRfJBD9tB8x+kXBbj4ndhm83HzvL0J7gvZmJdgE6i3iF5PiLJeIwqd0SpcxgsAnsJY&#10;iIMkGiGnJfBy6zVavvn5iz7JhmVtclMynQD1qBuA1J8B9LEkglnclQHgg0RVDuKOPdSSBkR8MeoF&#10;egAnszhEGQzHJzXC+UOEokFzv0Bo2ijJ6E7pC8Yt1mT/TulBs7lrkdK1aN+6pgTlG83XVvPaQ6B5&#10;6SHQ/GZYXxBt3jMEmibqZmSVE1dmuOF7dsVtoDaMTZw6uiHXm5i6nceGYZQkhv9ZrItwd2FnDVYJ&#10;To+KxGEarY6KPGbdIQakGS1SgwxsxiXm7kOC82WPCJ/v54jwOVBHhM85+M1wa8DZLmnNFRs2boRg&#10;EZjEAXFz+SleV/l5VddGDUpuN69qifYEdIbPwzeJA3AWBj5V2eAH09rw/Brs1IGB1p76uiOSeah+&#10;24JhgQjtGtI1Nq4hdf2K2xpuhSiVvuo/EymQgOba02CnS+58SzLnE8jfBAyx5s2Wv9hpXlTGRDa3&#10;IaPxAWrI4OfHLyaJKyZXkPqG9wgnRn6zYoJ0/5KD37Drv6OsBGkUx6G1WBilB+VlFSTJMhrqL4YD&#10;E4ejyF1tMvCY6jICaeqGPcgOEBwK0AGbut/0tjTaRR+Q33+GJfh6GUr+xJLV+D1YwnEcLJbLO2jC&#10;OIxTDBYw5+Tj8TSdVw/kw3+Gp9UtnlbONePRfKyblngZRiE4xnyw3LITxskyTEeegjhIV66cPqif&#10;plLwn/EUAHLf+wl67lf1wjiJkjvLHl7EwQq4sX56PJ6mYvD3eLIfvvAzYM/p8cfF/G3Mn+1pdvN7&#10;dfYNAAD//wMAUEsDBBQABgAIAAAAIQANiio/2wAAAAQBAAAPAAAAZHJzL2Rvd25yZXYueG1sTI9B&#10;S8NAEIXvgv9hGcGb3cTSYGM2pRT1VARbQXqbJtMkNDsbstsk/feOXvTy4PGG977JVpNt1UC9bxwb&#10;iGcRKOLClQ1XBj73rw9PoHxALrF1TAau5GGV395kmJZu5A8adqFSUsI+RQN1CF2qtS9qsuhnriOW&#10;7OR6i0FsX+myx1HKbasfoyjRFhuWhRo72tRUnHcXa+BtxHE9j1+G7fm0uR72i/evbUzG3N9N62dQ&#10;gabwdww/+IIOuTAd3YVLr1oD8kj4VcmW80Ts0UCyiEDnmf4Pn38DAAD//wMAUEsBAi0AFAAGAAgA&#10;AAAhALaDOJL+AAAA4QEAABMAAAAAAAAAAAAAAAAAAAAAAFtDb250ZW50X1R5cGVzXS54bWxQSwEC&#10;LQAUAAYACAAAACEAOP0h/9YAAACUAQAACwAAAAAAAAAAAAAAAAAvAQAAX3JlbHMvLnJlbHNQSwEC&#10;LQAUAAYACAAAACEA/9OUSnkDAACmDQAADgAAAAAAAAAAAAAAAAAuAgAAZHJzL2Uyb0RvYy54bWxQ&#10;SwECLQAUAAYACAAAACEADYoqP9sAAAAEAQAADwAAAAAAAAAAAAAAAADTBQAAZHJzL2Rvd25yZXYu&#10;eG1sUEsFBgAAAAAEAAQA8wAAANsGAAAAAA==&#10;">
                <v:shape id="Graphic 16" o:spid="_x0000_s1036" style="position:absolute;width:59436;height:4127;visibility:visible;mso-wrap-style:square;v-text-anchor:top" coordsize="594360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BmvwAAANsAAAAPAAAAZHJzL2Rvd25yZXYueG1sRE9Ni8Iw&#10;EL0v+B/CCN7WtHtQtxpF1wrucV3xPDRjU2wmJYla/70RFvY2j/c5i1VvW3EjHxrHCvJxBoK4crrh&#10;WsHxd/c+AxEissbWMSl4UIDVcvC2wEK7O//Q7RBrkUI4FKjAxNgVUobKkMUwdh1x4s7OW4wJ+lpq&#10;j/cUblv5kWUTabHh1GCwoy9D1eVwtQq2p+9ZOd2U7Kf5aV+az1zWu1yp0bBfz0FE6uO/+M+912n+&#10;BF6/pAPk8gkAAP//AwBQSwECLQAUAAYACAAAACEA2+H2y+4AAACFAQAAEwAAAAAAAAAAAAAAAAAA&#10;AAAAW0NvbnRlbnRfVHlwZXNdLnhtbFBLAQItABQABgAIAAAAIQBa9CxbvwAAABUBAAALAAAAAAAA&#10;AAAAAAAAAB8BAABfcmVscy8ucmVsc1BLAQItABQABgAIAAAAIQCZLHBmvwAAANsAAAAPAAAAAAAA&#10;AAAAAAAAAAcCAABkcnMvZG93bnJldi54bWxQSwUGAAAAAAMAAwC3AAAA8wIAAAAA&#10;" path="m5943600,l4457700,,2971800,,1485900,,,,,412508r1485900,l2971800,412508r1485900,l5943600,412508,5943600,xe" fillcolor="#1f4e78" stroked="f">
                  <v:path arrowok="t"/>
                </v:shape>
                <v:shape id="Textbox 17" o:spid="_x0000_s1037" type="#_x0000_t202" style="position:absolute;left:2856;top:45;width:9277;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54C373A" w14:textId="77777777" w:rsidR="00F706CB" w:rsidRDefault="00000000">
                        <w:pPr>
                          <w:spacing w:line="188" w:lineRule="exact"/>
                          <w:rPr>
                            <w:b/>
                            <w:sz w:val="17"/>
                          </w:rPr>
                        </w:pPr>
                        <w:r>
                          <w:rPr>
                            <w:b/>
                            <w:color w:val="FFFFFF"/>
                            <w:sz w:val="17"/>
                          </w:rPr>
                          <w:t xml:space="preserve">Pendekatan </w:t>
                        </w:r>
                        <w:r>
                          <w:rPr>
                            <w:b/>
                            <w:color w:val="FFFFFF"/>
                            <w:spacing w:val="-2"/>
                            <w:sz w:val="17"/>
                          </w:rPr>
                          <w:t>Deteksi</w:t>
                        </w:r>
                      </w:p>
                    </w:txbxContent>
                  </v:textbox>
                </v:shape>
                <v:shape id="Textbox 18" o:spid="_x0000_s1038" type="#_x0000_t202" style="position:absolute;left:16620;top:45;width:1146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A6FB323" w14:textId="77777777" w:rsidR="00F706CB" w:rsidRDefault="00000000">
                        <w:pPr>
                          <w:spacing w:line="188" w:lineRule="exact"/>
                          <w:rPr>
                            <w:b/>
                            <w:sz w:val="17"/>
                          </w:rPr>
                        </w:pPr>
                        <w:r>
                          <w:rPr>
                            <w:b/>
                            <w:color w:val="FFFFFF"/>
                            <w:sz w:val="17"/>
                          </w:rPr>
                          <w:t xml:space="preserve">Tingkat Akurasi </w:t>
                        </w:r>
                        <w:r>
                          <w:rPr>
                            <w:b/>
                            <w:color w:val="FFFFFF"/>
                            <w:spacing w:val="-2"/>
                            <w:sz w:val="17"/>
                          </w:rPr>
                          <w:t>Deteksi</w:t>
                        </w:r>
                      </w:p>
                    </w:txbxContent>
                  </v:textbox>
                </v:shape>
                <v:shape id="Textbox 19" o:spid="_x0000_s1039" type="#_x0000_t202" style="position:absolute;left:31345;top:45;width:11735;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19C808" w14:textId="77777777" w:rsidR="00F706CB" w:rsidRDefault="00000000">
                        <w:pPr>
                          <w:spacing w:line="276" w:lineRule="auto"/>
                          <w:ind w:left="569" w:hanging="570"/>
                          <w:rPr>
                            <w:b/>
                            <w:sz w:val="17"/>
                          </w:rPr>
                        </w:pPr>
                        <w:r>
                          <w:rPr>
                            <w:b/>
                            <w:color w:val="FFFFFF"/>
                            <w:sz w:val="17"/>
                          </w:rPr>
                          <w:t>Rasio</w:t>
                        </w:r>
                        <w:r>
                          <w:rPr>
                            <w:b/>
                            <w:color w:val="FFFFFF"/>
                            <w:spacing w:val="-11"/>
                            <w:sz w:val="17"/>
                          </w:rPr>
                          <w:t xml:space="preserve"> </w:t>
                        </w:r>
                        <w:r>
                          <w:rPr>
                            <w:b/>
                            <w:color w:val="FFFFFF"/>
                            <w:sz w:val="17"/>
                          </w:rPr>
                          <w:t>Positif</w:t>
                        </w:r>
                        <w:r>
                          <w:rPr>
                            <w:b/>
                            <w:color w:val="FFFFFF"/>
                            <w:spacing w:val="-11"/>
                            <w:sz w:val="17"/>
                          </w:rPr>
                          <w:t xml:space="preserve"> </w:t>
                        </w:r>
                        <w:r>
                          <w:rPr>
                            <w:b/>
                            <w:color w:val="FFFFFF"/>
                            <w:sz w:val="17"/>
                          </w:rPr>
                          <w:t>Palsu</w:t>
                        </w:r>
                        <w:r>
                          <w:rPr>
                            <w:b/>
                            <w:color w:val="FFFFFF"/>
                            <w:spacing w:val="-11"/>
                            <w:sz w:val="17"/>
                          </w:rPr>
                          <w:t xml:space="preserve"> </w:t>
                        </w:r>
                        <w:r>
                          <w:rPr>
                            <w:b/>
                            <w:color w:val="FFFFFF"/>
                            <w:sz w:val="17"/>
                          </w:rPr>
                          <w:t xml:space="preserve">(False </w:t>
                        </w:r>
                        <w:r>
                          <w:rPr>
                            <w:b/>
                            <w:color w:val="FFFFFF"/>
                            <w:spacing w:val="-2"/>
                            <w:sz w:val="17"/>
                          </w:rPr>
                          <w:t>Positives)</w:t>
                        </w:r>
                      </w:p>
                    </w:txbxContent>
                  </v:textbox>
                </v:shape>
                <v:shape id="Textbox 20" o:spid="_x0000_s1040" type="#_x0000_t202" style="position:absolute;left:46757;top:45;width:10630;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FD646EC" w14:textId="77777777" w:rsidR="00F706CB" w:rsidRDefault="00000000">
                        <w:pPr>
                          <w:spacing w:line="276" w:lineRule="auto"/>
                          <w:ind w:left="323" w:hanging="324"/>
                          <w:rPr>
                            <w:b/>
                            <w:sz w:val="17"/>
                          </w:rPr>
                        </w:pPr>
                        <w:r>
                          <w:rPr>
                            <w:b/>
                            <w:color w:val="FFFFFF"/>
                            <w:sz w:val="17"/>
                          </w:rPr>
                          <w:t>Daya</w:t>
                        </w:r>
                        <w:r>
                          <w:rPr>
                            <w:b/>
                            <w:color w:val="FFFFFF"/>
                            <w:spacing w:val="-11"/>
                            <w:sz w:val="17"/>
                          </w:rPr>
                          <w:t xml:space="preserve"> </w:t>
                        </w:r>
                        <w:r>
                          <w:rPr>
                            <w:b/>
                            <w:color w:val="FFFFFF"/>
                            <w:sz w:val="17"/>
                          </w:rPr>
                          <w:t>Tahan</w:t>
                        </w:r>
                        <w:r>
                          <w:rPr>
                            <w:b/>
                            <w:color w:val="FFFFFF"/>
                            <w:spacing w:val="-11"/>
                            <w:sz w:val="17"/>
                          </w:rPr>
                          <w:t xml:space="preserve"> </w:t>
                        </w:r>
                        <w:r>
                          <w:rPr>
                            <w:b/>
                            <w:color w:val="FFFFFF"/>
                            <w:sz w:val="17"/>
                          </w:rPr>
                          <w:t>Terhadap Concept Drift</w:t>
                        </w:r>
                      </w:p>
                    </w:txbxContent>
                  </v:textbox>
                </v:shape>
                <w10:anchorlock/>
              </v:group>
            </w:pict>
          </mc:Fallback>
        </mc:AlternateContent>
      </w:r>
    </w:p>
    <w:p w14:paraId="7EF94CFE" w14:textId="77777777" w:rsidR="00F706CB" w:rsidRPr="0015522D" w:rsidRDefault="00F706CB">
      <w:pPr>
        <w:rPr>
          <w:sz w:val="20"/>
        </w:rPr>
        <w:sectPr w:rsidR="00F706CB" w:rsidRPr="0015522D">
          <w:pgSz w:w="12240" w:h="15840"/>
          <w:pgMar w:top="1340" w:right="1080" w:bottom="960" w:left="1440" w:header="475" w:footer="724" w:gutter="0"/>
          <w:cols w:space="720"/>
        </w:sectPr>
      </w:pPr>
    </w:p>
    <w:p w14:paraId="3D0B9BB1" w14:textId="77777777" w:rsidR="00F706CB" w:rsidRPr="0015522D" w:rsidRDefault="00000000">
      <w:pPr>
        <w:spacing w:line="160" w:lineRule="exact"/>
        <w:ind w:left="115"/>
        <w:rPr>
          <w:sz w:val="17"/>
        </w:rPr>
      </w:pPr>
      <w:r w:rsidRPr="0015522D">
        <w:rPr>
          <w:sz w:val="17"/>
        </w:rPr>
        <w:t xml:space="preserve">Audit Manual &amp; </w:t>
      </w:r>
      <w:r w:rsidRPr="0015522D">
        <w:rPr>
          <w:spacing w:val="-2"/>
          <w:sz w:val="17"/>
        </w:rPr>
        <w:t>Kontrol</w:t>
      </w:r>
    </w:p>
    <w:p w14:paraId="0160B30A" w14:textId="77777777" w:rsidR="00F706CB" w:rsidRPr="0015522D" w:rsidRDefault="00000000">
      <w:pPr>
        <w:spacing w:before="29"/>
        <w:ind w:left="115"/>
        <w:rPr>
          <w:sz w:val="17"/>
        </w:rPr>
      </w:pPr>
      <w:r w:rsidRPr="0015522D">
        <w:rPr>
          <w:spacing w:val="-2"/>
          <w:sz w:val="17"/>
        </w:rPr>
        <w:t>Konvensional</w:t>
      </w:r>
    </w:p>
    <w:p w14:paraId="75C14306" w14:textId="77777777" w:rsidR="00F706CB" w:rsidRPr="0015522D" w:rsidRDefault="00000000">
      <w:pPr>
        <w:tabs>
          <w:tab w:val="left" w:pos="2454"/>
          <w:tab w:val="left" w:pos="4794"/>
        </w:tabs>
        <w:spacing w:line="160" w:lineRule="exact"/>
        <w:ind w:left="115"/>
        <w:rPr>
          <w:sz w:val="17"/>
        </w:rPr>
      </w:pPr>
      <w:r w:rsidRPr="0015522D">
        <w:br w:type="column"/>
      </w:r>
      <w:r w:rsidRPr="0015522D">
        <w:rPr>
          <w:sz w:val="17"/>
        </w:rPr>
        <w:t xml:space="preserve">Sangat Rendah (&lt; </w:t>
      </w:r>
      <w:r w:rsidRPr="0015522D">
        <w:rPr>
          <w:spacing w:val="-4"/>
          <w:sz w:val="17"/>
        </w:rPr>
        <w:t>45%)</w:t>
      </w:r>
      <w:r w:rsidRPr="0015522D">
        <w:rPr>
          <w:sz w:val="17"/>
        </w:rPr>
        <w:tab/>
        <w:t>Sangat</w:t>
      </w:r>
      <w:r w:rsidRPr="0015522D">
        <w:rPr>
          <w:spacing w:val="-2"/>
          <w:sz w:val="17"/>
        </w:rPr>
        <w:t xml:space="preserve"> </w:t>
      </w:r>
      <w:r w:rsidRPr="0015522D">
        <w:rPr>
          <w:sz w:val="17"/>
        </w:rPr>
        <w:t xml:space="preserve">Tinggi (&gt; </w:t>
      </w:r>
      <w:r w:rsidRPr="0015522D">
        <w:rPr>
          <w:spacing w:val="-4"/>
          <w:sz w:val="17"/>
        </w:rPr>
        <w:t>35%)</w:t>
      </w:r>
      <w:r w:rsidRPr="0015522D">
        <w:rPr>
          <w:sz w:val="17"/>
        </w:rPr>
        <w:tab/>
        <w:t>Sangat</w:t>
      </w:r>
      <w:r w:rsidRPr="0015522D">
        <w:rPr>
          <w:spacing w:val="-2"/>
          <w:sz w:val="17"/>
        </w:rPr>
        <w:t xml:space="preserve"> </w:t>
      </w:r>
      <w:r w:rsidRPr="0015522D">
        <w:rPr>
          <w:sz w:val="17"/>
        </w:rPr>
        <w:t xml:space="preserve">Lemah </w:t>
      </w:r>
      <w:r w:rsidRPr="0015522D">
        <w:rPr>
          <w:spacing w:val="-2"/>
          <w:sz w:val="17"/>
        </w:rPr>
        <w:t>(Statis)</w:t>
      </w:r>
    </w:p>
    <w:p w14:paraId="12352675" w14:textId="77777777" w:rsidR="00F706CB" w:rsidRPr="0015522D" w:rsidRDefault="00F706CB">
      <w:pPr>
        <w:spacing w:line="160" w:lineRule="exact"/>
        <w:rPr>
          <w:sz w:val="17"/>
        </w:rPr>
        <w:sectPr w:rsidR="00F706CB" w:rsidRPr="0015522D">
          <w:type w:val="continuous"/>
          <w:pgSz w:w="12240" w:h="15840"/>
          <w:pgMar w:top="1340" w:right="1080" w:bottom="960" w:left="1440" w:header="475" w:footer="724" w:gutter="0"/>
          <w:cols w:num="2" w:space="720" w:equalWidth="0">
            <w:col w:w="1851" w:space="489"/>
            <w:col w:w="7380"/>
          </w:cols>
        </w:sectPr>
      </w:pPr>
    </w:p>
    <w:p w14:paraId="1C111D77" w14:textId="77777777" w:rsidR="00F706CB" w:rsidRPr="0015522D" w:rsidRDefault="00F706CB">
      <w:pPr>
        <w:pStyle w:val="BodyText"/>
        <w:rPr>
          <w:sz w:val="6"/>
        </w:rPr>
      </w:pPr>
    </w:p>
    <w:p w14:paraId="57A4123B" w14:textId="77777777" w:rsidR="00F706CB" w:rsidRPr="0015522D" w:rsidRDefault="00000000">
      <w:pPr>
        <w:rPr>
          <w:sz w:val="20"/>
        </w:rPr>
      </w:pPr>
      <w:r w:rsidRPr="0015522D">
        <w:rPr>
          <w:noProof/>
          <w:sz w:val="20"/>
        </w:rPr>
        <mc:AlternateContent>
          <mc:Choice Requires="wpg">
            <w:drawing>
              <wp:inline distT="0" distB="0" distL="0" distR="0" wp14:anchorId="4CE2C00B" wp14:editId="31EE574A">
                <wp:extent cx="5943600" cy="311150"/>
                <wp:effectExtent l="0"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1150"/>
                          <a:chOff x="0" y="0"/>
                          <a:chExt cx="5943600" cy="311150"/>
                        </a:xfrm>
                      </wpg:grpSpPr>
                      <wps:wsp>
                        <wps:cNvPr id="22" name="Graphic 22"/>
                        <wps:cNvSpPr/>
                        <wps:spPr>
                          <a:xfrm>
                            <a:off x="0" y="3"/>
                            <a:ext cx="5943600" cy="311150"/>
                          </a:xfrm>
                          <a:custGeom>
                            <a:avLst/>
                            <a:gdLst/>
                            <a:ahLst/>
                            <a:cxnLst/>
                            <a:rect l="l" t="t" r="r" b="b"/>
                            <a:pathLst>
                              <a:path w="5943600" h="311150">
                                <a:moveTo>
                                  <a:pt x="5943600" y="0"/>
                                </a:moveTo>
                                <a:lnTo>
                                  <a:pt x="4457700" y="0"/>
                                </a:lnTo>
                                <a:lnTo>
                                  <a:pt x="2971800" y="0"/>
                                </a:lnTo>
                                <a:lnTo>
                                  <a:pt x="1485900" y="0"/>
                                </a:lnTo>
                                <a:lnTo>
                                  <a:pt x="0" y="0"/>
                                </a:lnTo>
                                <a:lnTo>
                                  <a:pt x="0" y="310908"/>
                                </a:lnTo>
                                <a:lnTo>
                                  <a:pt x="1485900" y="310908"/>
                                </a:lnTo>
                                <a:lnTo>
                                  <a:pt x="2971800" y="310908"/>
                                </a:lnTo>
                                <a:lnTo>
                                  <a:pt x="4457700" y="310908"/>
                                </a:lnTo>
                                <a:lnTo>
                                  <a:pt x="5943600" y="310908"/>
                                </a:lnTo>
                                <a:lnTo>
                                  <a:pt x="5943600" y="0"/>
                                </a:lnTo>
                                <a:close/>
                              </a:path>
                            </a:pathLst>
                          </a:custGeom>
                          <a:solidFill>
                            <a:srgbClr val="F1F1F1"/>
                          </a:solidFill>
                        </wps:spPr>
                        <wps:bodyPr wrap="square" lIns="0" tIns="0" rIns="0" bIns="0" rtlCol="0">
                          <a:prstTxWarp prst="textNoShape">
                            <a:avLst/>
                          </a:prstTxWarp>
                          <a:noAutofit/>
                        </wps:bodyPr>
                      </wps:wsp>
                      <wps:wsp>
                        <wps:cNvPr id="23" name="Textbox 23"/>
                        <wps:cNvSpPr txBox="1"/>
                        <wps:spPr>
                          <a:xfrm>
                            <a:off x="73024" y="4585"/>
                            <a:ext cx="1221105" cy="262890"/>
                          </a:xfrm>
                          <a:prstGeom prst="rect">
                            <a:avLst/>
                          </a:prstGeom>
                        </wps:spPr>
                        <wps:txbx>
                          <w:txbxContent>
                            <w:p w14:paraId="3EA7AAFB" w14:textId="77777777" w:rsidR="00F706CB" w:rsidRDefault="00000000">
                              <w:pPr>
                                <w:spacing w:line="276" w:lineRule="auto"/>
                                <w:rPr>
                                  <w:sz w:val="17"/>
                                </w:rPr>
                              </w:pPr>
                              <w:r>
                                <w:rPr>
                                  <w:color w:val="1D1D1D"/>
                                  <w:sz w:val="17"/>
                                </w:rPr>
                                <w:t>BDA</w:t>
                              </w:r>
                              <w:r>
                                <w:rPr>
                                  <w:color w:val="1D1D1D"/>
                                  <w:spacing w:val="-11"/>
                                  <w:sz w:val="17"/>
                                </w:rPr>
                                <w:t xml:space="preserve"> </w:t>
                              </w:r>
                              <w:r>
                                <w:rPr>
                                  <w:color w:val="1D1D1D"/>
                                  <w:sz w:val="17"/>
                                </w:rPr>
                                <w:t>Parsial</w:t>
                              </w:r>
                              <w:r>
                                <w:rPr>
                                  <w:color w:val="1D1D1D"/>
                                  <w:spacing w:val="-11"/>
                                  <w:sz w:val="17"/>
                                </w:rPr>
                                <w:t xml:space="preserve"> </w:t>
                              </w:r>
                              <w:r>
                                <w:rPr>
                                  <w:color w:val="1D1D1D"/>
                                  <w:sz w:val="17"/>
                                </w:rPr>
                                <w:t>Tanpa</w:t>
                              </w:r>
                              <w:r>
                                <w:rPr>
                                  <w:color w:val="1D1D1D"/>
                                  <w:spacing w:val="-11"/>
                                  <w:sz w:val="17"/>
                                </w:rPr>
                                <w:t xml:space="preserve"> </w:t>
                              </w:r>
                              <w:r>
                                <w:rPr>
                                  <w:color w:val="1D1D1D"/>
                                  <w:sz w:val="17"/>
                                </w:rPr>
                                <w:t xml:space="preserve">Kontrol </w:t>
                              </w:r>
                              <w:r>
                                <w:rPr>
                                  <w:color w:val="1D1D1D"/>
                                  <w:spacing w:val="-2"/>
                                  <w:sz w:val="17"/>
                                </w:rPr>
                                <w:t>Digital</w:t>
                              </w:r>
                            </w:p>
                          </w:txbxContent>
                        </wps:txbx>
                        <wps:bodyPr wrap="square" lIns="0" tIns="0" rIns="0" bIns="0" rtlCol="0">
                          <a:noAutofit/>
                        </wps:bodyPr>
                      </wps:wsp>
                      <wps:wsp>
                        <wps:cNvPr id="24" name="Textbox 24"/>
                        <wps:cNvSpPr txBox="1"/>
                        <wps:spPr>
                          <a:xfrm>
                            <a:off x="1558925" y="4585"/>
                            <a:ext cx="713105" cy="120014"/>
                          </a:xfrm>
                          <a:prstGeom prst="rect">
                            <a:avLst/>
                          </a:prstGeom>
                        </wps:spPr>
                        <wps:txbx>
                          <w:txbxContent>
                            <w:p w14:paraId="48B51E0D" w14:textId="77777777" w:rsidR="00F706CB" w:rsidRDefault="00000000">
                              <w:pPr>
                                <w:spacing w:line="188" w:lineRule="exact"/>
                                <w:rPr>
                                  <w:sz w:val="17"/>
                                </w:rPr>
                              </w:pPr>
                              <w:r>
                                <w:rPr>
                                  <w:color w:val="1D1D1D"/>
                                  <w:sz w:val="17"/>
                                </w:rPr>
                                <w:t xml:space="preserve">Sedang (~ </w:t>
                              </w:r>
                              <w:r>
                                <w:rPr>
                                  <w:color w:val="1D1D1D"/>
                                  <w:spacing w:val="-4"/>
                                  <w:sz w:val="17"/>
                                </w:rPr>
                                <w:t>68%)</w:t>
                              </w:r>
                            </w:p>
                          </w:txbxContent>
                        </wps:txbx>
                        <wps:bodyPr wrap="square" lIns="0" tIns="0" rIns="0" bIns="0" rtlCol="0">
                          <a:noAutofit/>
                        </wps:bodyPr>
                      </wps:wsp>
                      <wps:wsp>
                        <wps:cNvPr id="25" name="Textbox 25"/>
                        <wps:cNvSpPr txBox="1"/>
                        <wps:spPr>
                          <a:xfrm>
                            <a:off x="3044825" y="4585"/>
                            <a:ext cx="1146175" cy="120014"/>
                          </a:xfrm>
                          <a:prstGeom prst="rect">
                            <a:avLst/>
                          </a:prstGeom>
                        </wps:spPr>
                        <wps:txbx>
                          <w:txbxContent>
                            <w:p w14:paraId="52BA5DC0" w14:textId="77777777" w:rsidR="00F706CB" w:rsidRDefault="00000000">
                              <w:pPr>
                                <w:spacing w:line="188" w:lineRule="exact"/>
                                <w:rPr>
                                  <w:sz w:val="17"/>
                                </w:rPr>
                              </w:pPr>
                              <w:r>
                                <w:rPr>
                                  <w:color w:val="1D1D1D"/>
                                  <w:sz w:val="17"/>
                                </w:rPr>
                                <w:t xml:space="preserve">Tinggi (Terganggu </w:t>
                              </w:r>
                              <w:r>
                                <w:rPr>
                                  <w:color w:val="1D1D1D"/>
                                  <w:spacing w:val="-2"/>
                                  <w:sz w:val="17"/>
                                </w:rPr>
                                <w:t>Noise)</w:t>
                              </w:r>
                            </w:p>
                          </w:txbxContent>
                        </wps:txbx>
                        <wps:bodyPr wrap="square" lIns="0" tIns="0" rIns="0" bIns="0" rtlCol="0">
                          <a:noAutofit/>
                        </wps:bodyPr>
                      </wps:wsp>
                      <wps:wsp>
                        <wps:cNvPr id="26" name="Textbox 26"/>
                        <wps:cNvSpPr txBox="1"/>
                        <wps:spPr>
                          <a:xfrm>
                            <a:off x="4530725" y="4585"/>
                            <a:ext cx="1212215" cy="120014"/>
                          </a:xfrm>
                          <a:prstGeom prst="rect">
                            <a:avLst/>
                          </a:prstGeom>
                        </wps:spPr>
                        <wps:txbx>
                          <w:txbxContent>
                            <w:p w14:paraId="13EF6501" w14:textId="77777777" w:rsidR="00F706CB" w:rsidRDefault="00000000">
                              <w:pPr>
                                <w:spacing w:line="188" w:lineRule="exact"/>
                                <w:rPr>
                                  <w:sz w:val="17"/>
                                </w:rPr>
                              </w:pPr>
                              <w:r>
                                <w:rPr>
                                  <w:color w:val="1D1D1D"/>
                                  <w:sz w:val="17"/>
                                </w:rPr>
                                <w:t xml:space="preserve">Sedang (Rentan </w:t>
                              </w:r>
                              <w:r>
                                <w:rPr>
                                  <w:color w:val="1D1D1D"/>
                                  <w:spacing w:val="-2"/>
                                  <w:sz w:val="17"/>
                                </w:rPr>
                                <w:t>Bypassing)</w:t>
                              </w:r>
                            </w:p>
                          </w:txbxContent>
                        </wps:txbx>
                        <wps:bodyPr wrap="square" lIns="0" tIns="0" rIns="0" bIns="0" rtlCol="0">
                          <a:noAutofit/>
                        </wps:bodyPr>
                      </wps:wsp>
                    </wpg:wgp>
                  </a:graphicData>
                </a:graphic>
              </wp:inline>
            </w:drawing>
          </mc:Choice>
          <mc:Fallback>
            <w:pict>
              <v:group w14:anchorId="4CE2C00B" id="Group 21" o:spid="_x0000_s1041" style="width:468pt;height:24.5pt;mso-position-horizontal-relative:char;mso-position-vertical-relative:line" coordsize="59436,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zwJcQMAAKgNAAAOAAAAZHJzL2Uyb0RvYy54bWzcV21vmzAQ/j5p/8Hi+womkBfUtNratZo0&#10;dZXaaZ8dYwIaYM92Av33OxtMWLpuWddO1RSJnPHZvnueuwc4Pm2rEm2ZVAWvlx4+CjzEasrTol4v&#10;vc+3F2/mHlKa1Ckpec2W3h1T3unJ61fHjUhYyHNepkwi2KRWSSOWXq61SHxf0ZxVRB1xwWqYzLis&#10;iIahXPupJA3sXpV+GARTv+EyFZJTphTcPe8mvRO7f5Yxqj9lmWIalUsPYtP2Ku11Za7+yTFJ1pKI&#10;vKB9GOQRUVSkqOHQYatzognayOLeVlVBJVc800eUVz7PsoIymwNkg4O9bC4l3wibyzpp1mKACaDd&#10;w+nR29Kr7aUUN+JadtGD+ZHTrwpw8RuxTsbzZrzeObeZrMwiSAK1FtG7AVHWakThZryIJtMAgKcw&#10;N8EYxz3kNAde7i2j+ftfL/RJ0h1rgxuCaQRUj9oBpP4OoJucCGZxVwaAa4mKdOmFoYdqUkERX/b1&#10;AncAJ3M4eBkM+5Hq4fwpQpOu5n6D0JAoSehG6UvGLdZk+1HprmZTZ5HcWbStnSmh8k3Nl7bmtYeg&#10;5qWHoOZX3fmCaLPOEGhM1IzIygeuzHTFt+yWW0dtGBs4dXRDrDufsh77RlE8mxn+R77Ow/0Lu2u4&#10;mOH5QZ44mseLgzwPObfzmeBgEcwNMpCMC8z9dwGOjz3AfZzPAe5joA5wH3Pwh+62AUdZ0pIr1iVu&#10;CsEiMBQH+I3LT/GySC+KsjTVoOR6dVZKtCVQZxfY/HoAR27Qpyrp+sFYK57eQTs10EBLT33bEMk8&#10;VH6ooWGBCO0M6YyVM6Quz7jVcFuIUunb9guRAgkwl56Gdrrirm9J4voE4jcOna9ZWfO3G82zwjSR&#10;ja2LqB+AhnT9/PxiMnFicguhr3iLQisMIzFBun3Hod8sqjsYnQIOwjubBGFkOyyK5/GP6oLDEOMg&#10;7vQ3nIbzhaPfaZOBx6hLD6TRDfsg20OwE6A9NnW7aq00LsypT8jvi2EJcO0kf2Apcqn2kn8oSziO&#10;54sQmAAlvM/TDEMX9zRheK/B9hio3ielCVvy/0eeALo9nmwjPKKbJkEUzR/kCeNoimfPT9TQ808k&#10;mC+moab3iJo+sqGieBLMHiYqNNL3/EQNb4D/jij76gufA/ZJ3X+6mO+N8dg+z3YfWCffAQAA//8D&#10;AFBLAwQUAAYACAAAACEAm7bYCNwAAAAEAQAADwAAAGRycy9kb3ducmV2LnhtbEyPQUvDQBCF74L/&#10;YRnBm93EarFpNqUU9VSEtoL0Nk2mSWh2NmS3SfrvHb3o5cHjDe99ky5H26ieOl87NhBPIlDEuStq&#10;Lg187t8eXkD5gFxg45gMXMnDMru9STEp3MBb6nehVFLCPkEDVQhtorXPK7LoJ64lluzkOotBbFfq&#10;osNBym2jH6Nopi3WLAsVtrSuKD/vLtbA+4DDahq/9pvzaX097J8/vjYxGXN/N64WoAKN4e8YfvAF&#10;HTJhOroLF141BuSR8KuSzaczsUcDT/MIdJbq//DZNwAAAP//AwBQSwECLQAUAAYACAAAACEAtoM4&#10;kv4AAADhAQAAEwAAAAAAAAAAAAAAAAAAAAAAW0NvbnRlbnRfVHlwZXNdLnhtbFBLAQItABQABgAI&#10;AAAAIQA4/SH/1gAAAJQBAAALAAAAAAAAAAAAAAAAAC8BAABfcmVscy8ucmVsc1BLAQItABQABgAI&#10;AAAAIQBA0zwJcQMAAKgNAAAOAAAAAAAAAAAAAAAAAC4CAABkcnMvZTJvRG9jLnhtbFBLAQItABQA&#10;BgAIAAAAIQCbttgI3AAAAAQBAAAPAAAAAAAAAAAAAAAAAMsFAABkcnMvZG93bnJldi54bWxQSwUG&#10;AAAAAAQABADzAAAA1AYAAAAA&#10;">
                <v:shape id="Graphic 22" o:spid="_x0000_s1042" style="position:absolute;width:59436;height:3111;visibility:visible;mso-wrap-style:square;v-text-anchor:top" coordsize="594360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fzLxQAAANsAAAAPAAAAZHJzL2Rvd25yZXYueG1sRI/dasJA&#10;FITvC32H5RR6U3TTUESiq4i2pVRU/AFvD7vHJJg9G7IbTd++KwheDjPzDTOedrYSF2p86VjBez8B&#10;QaydKTlXcNh/9YYgfEA2WDkmBX/kYTp5fhpjZtyVt3TZhVxECPsMFRQh1JmUXhdk0fddTRy9k2ss&#10;hiibXJoGrxFuK5kmyUBaLDkuFFjTvCB93rVWwfpjfcRv/fl7XNllu1h0rd60b0q9vnSzEYhAXXiE&#10;7+0foyBN4fYl/gA5+QcAAP//AwBQSwECLQAUAAYACAAAACEA2+H2y+4AAACFAQAAEwAAAAAAAAAA&#10;AAAAAAAAAAAAW0NvbnRlbnRfVHlwZXNdLnhtbFBLAQItABQABgAIAAAAIQBa9CxbvwAAABUBAAAL&#10;AAAAAAAAAAAAAAAAAB8BAABfcmVscy8ucmVsc1BLAQItABQABgAIAAAAIQD8mfzLxQAAANsAAAAP&#10;AAAAAAAAAAAAAAAAAAcCAABkcnMvZG93bnJldi54bWxQSwUGAAAAAAMAAwC3AAAA+QIAAAAA&#10;" path="m5943600,l4457700,,2971800,,1485900,,,,,310908r1485900,l2971800,310908r1485900,l5943600,310908,5943600,xe" fillcolor="#f1f1f1" stroked="f">
                  <v:path arrowok="t"/>
                </v:shape>
                <v:shape id="Textbox 23" o:spid="_x0000_s1043" type="#_x0000_t202" style="position:absolute;left:730;top:45;width:12211;height:2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EA7AAFB" w14:textId="77777777" w:rsidR="00F706CB" w:rsidRDefault="00000000">
                        <w:pPr>
                          <w:spacing w:line="276" w:lineRule="auto"/>
                          <w:rPr>
                            <w:sz w:val="17"/>
                          </w:rPr>
                        </w:pPr>
                        <w:r>
                          <w:rPr>
                            <w:color w:val="1D1D1D"/>
                            <w:sz w:val="17"/>
                          </w:rPr>
                          <w:t>BDA</w:t>
                        </w:r>
                        <w:r>
                          <w:rPr>
                            <w:color w:val="1D1D1D"/>
                            <w:spacing w:val="-11"/>
                            <w:sz w:val="17"/>
                          </w:rPr>
                          <w:t xml:space="preserve"> </w:t>
                        </w:r>
                        <w:r>
                          <w:rPr>
                            <w:color w:val="1D1D1D"/>
                            <w:sz w:val="17"/>
                          </w:rPr>
                          <w:t>Parsial</w:t>
                        </w:r>
                        <w:r>
                          <w:rPr>
                            <w:color w:val="1D1D1D"/>
                            <w:spacing w:val="-11"/>
                            <w:sz w:val="17"/>
                          </w:rPr>
                          <w:t xml:space="preserve"> </w:t>
                        </w:r>
                        <w:r>
                          <w:rPr>
                            <w:color w:val="1D1D1D"/>
                            <w:sz w:val="17"/>
                          </w:rPr>
                          <w:t>Tanpa</w:t>
                        </w:r>
                        <w:r>
                          <w:rPr>
                            <w:color w:val="1D1D1D"/>
                            <w:spacing w:val="-11"/>
                            <w:sz w:val="17"/>
                          </w:rPr>
                          <w:t xml:space="preserve"> </w:t>
                        </w:r>
                        <w:r>
                          <w:rPr>
                            <w:color w:val="1D1D1D"/>
                            <w:sz w:val="17"/>
                          </w:rPr>
                          <w:t xml:space="preserve">Kontrol </w:t>
                        </w:r>
                        <w:r>
                          <w:rPr>
                            <w:color w:val="1D1D1D"/>
                            <w:spacing w:val="-2"/>
                            <w:sz w:val="17"/>
                          </w:rPr>
                          <w:t>Digital</w:t>
                        </w:r>
                      </w:p>
                    </w:txbxContent>
                  </v:textbox>
                </v:shape>
                <v:shape id="Textbox 24" o:spid="_x0000_s1044" type="#_x0000_t202" style="position:absolute;left:15589;top:45;width:713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8B51E0D" w14:textId="77777777" w:rsidR="00F706CB" w:rsidRDefault="00000000">
                        <w:pPr>
                          <w:spacing w:line="188" w:lineRule="exact"/>
                          <w:rPr>
                            <w:sz w:val="17"/>
                          </w:rPr>
                        </w:pPr>
                        <w:r>
                          <w:rPr>
                            <w:color w:val="1D1D1D"/>
                            <w:sz w:val="17"/>
                          </w:rPr>
                          <w:t xml:space="preserve">Sedang (~ </w:t>
                        </w:r>
                        <w:r>
                          <w:rPr>
                            <w:color w:val="1D1D1D"/>
                            <w:spacing w:val="-4"/>
                            <w:sz w:val="17"/>
                          </w:rPr>
                          <w:t>68%)</w:t>
                        </w:r>
                      </w:p>
                    </w:txbxContent>
                  </v:textbox>
                </v:shape>
                <v:shape id="Textbox 25" o:spid="_x0000_s1045" type="#_x0000_t202" style="position:absolute;left:30448;top:45;width:11462;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2BA5DC0" w14:textId="77777777" w:rsidR="00F706CB" w:rsidRDefault="00000000">
                        <w:pPr>
                          <w:spacing w:line="188" w:lineRule="exact"/>
                          <w:rPr>
                            <w:sz w:val="17"/>
                          </w:rPr>
                        </w:pPr>
                        <w:r>
                          <w:rPr>
                            <w:color w:val="1D1D1D"/>
                            <w:sz w:val="17"/>
                          </w:rPr>
                          <w:t xml:space="preserve">Tinggi (Terganggu </w:t>
                        </w:r>
                        <w:r>
                          <w:rPr>
                            <w:color w:val="1D1D1D"/>
                            <w:spacing w:val="-2"/>
                            <w:sz w:val="17"/>
                          </w:rPr>
                          <w:t>Noise)</w:t>
                        </w:r>
                      </w:p>
                    </w:txbxContent>
                  </v:textbox>
                </v:shape>
                <v:shape id="Textbox 26" o:spid="_x0000_s1046" type="#_x0000_t202" style="position:absolute;left:45307;top:45;width:12122;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3EF6501" w14:textId="77777777" w:rsidR="00F706CB" w:rsidRDefault="00000000">
                        <w:pPr>
                          <w:spacing w:line="188" w:lineRule="exact"/>
                          <w:rPr>
                            <w:sz w:val="17"/>
                          </w:rPr>
                        </w:pPr>
                        <w:r>
                          <w:rPr>
                            <w:color w:val="1D1D1D"/>
                            <w:sz w:val="17"/>
                          </w:rPr>
                          <w:t xml:space="preserve">Sedang (Rentan </w:t>
                        </w:r>
                        <w:r>
                          <w:rPr>
                            <w:color w:val="1D1D1D"/>
                            <w:spacing w:val="-2"/>
                            <w:sz w:val="17"/>
                          </w:rPr>
                          <w:t>Bypassing)</w:t>
                        </w:r>
                      </w:p>
                    </w:txbxContent>
                  </v:textbox>
                </v:shape>
                <w10:anchorlock/>
              </v:group>
            </w:pict>
          </mc:Fallback>
        </mc:AlternateContent>
      </w:r>
    </w:p>
    <w:p w14:paraId="4C5C3D85" w14:textId="77777777" w:rsidR="00F706CB" w:rsidRPr="0015522D" w:rsidRDefault="00F706CB">
      <w:pPr>
        <w:rPr>
          <w:sz w:val="20"/>
        </w:rPr>
        <w:sectPr w:rsidR="00F706CB" w:rsidRPr="0015522D">
          <w:type w:val="continuous"/>
          <w:pgSz w:w="12240" w:h="15840"/>
          <w:pgMar w:top="1340" w:right="1080" w:bottom="960" w:left="1440" w:header="475" w:footer="724" w:gutter="0"/>
          <w:cols w:space="720"/>
        </w:sectPr>
      </w:pPr>
    </w:p>
    <w:p w14:paraId="09B0FA3A" w14:textId="77777777" w:rsidR="00F706CB" w:rsidRPr="0015522D" w:rsidRDefault="00000000">
      <w:pPr>
        <w:spacing w:line="166" w:lineRule="exact"/>
        <w:ind w:left="115"/>
        <w:rPr>
          <w:sz w:val="17"/>
        </w:rPr>
      </w:pPr>
      <w:r w:rsidRPr="0015522D">
        <w:rPr>
          <w:sz w:val="17"/>
        </w:rPr>
        <w:t xml:space="preserve">Sinergi BDA + Kontrol </w:t>
      </w:r>
      <w:r w:rsidRPr="0015522D">
        <w:rPr>
          <w:spacing w:val="-4"/>
          <w:sz w:val="17"/>
        </w:rPr>
        <w:t>COSO</w:t>
      </w:r>
    </w:p>
    <w:p w14:paraId="657C2D8D" w14:textId="77777777" w:rsidR="00F706CB" w:rsidRPr="0015522D" w:rsidRDefault="00000000">
      <w:pPr>
        <w:spacing w:before="29"/>
        <w:ind w:left="115"/>
        <w:rPr>
          <w:sz w:val="17"/>
        </w:rPr>
      </w:pPr>
      <w:r w:rsidRPr="0015522D">
        <w:rPr>
          <w:spacing w:val="-2"/>
          <w:sz w:val="17"/>
        </w:rPr>
        <w:t>Digital</w:t>
      </w:r>
    </w:p>
    <w:p w14:paraId="67EC7A0C" w14:textId="77777777" w:rsidR="00F706CB" w:rsidRPr="0015522D" w:rsidRDefault="00000000">
      <w:pPr>
        <w:tabs>
          <w:tab w:val="left" w:pos="2454"/>
          <w:tab w:val="left" w:pos="4794"/>
        </w:tabs>
        <w:spacing w:line="166" w:lineRule="exact"/>
        <w:ind w:left="115"/>
        <w:rPr>
          <w:sz w:val="17"/>
        </w:rPr>
      </w:pPr>
      <w:r w:rsidRPr="0015522D">
        <w:br w:type="column"/>
      </w:r>
      <w:r w:rsidRPr="0015522D">
        <w:rPr>
          <w:sz w:val="17"/>
        </w:rPr>
        <w:t xml:space="preserve">Tinggi (&gt; </w:t>
      </w:r>
      <w:r w:rsidRPr="0015522D">
        <w:rPr>
          <w:spacing w:val="-4"/>
          <w:sz w:val="17"/>
        </w:rPr>
        <w:t>92%)</w:t>
      </w:r>
      <w:r w:rsidRPr="0015522D">
        <w:rPr>
          <w:sz w:val="17"/>
        </w:rPr>
        <w:tab/>
        <w:t>Rendah</w:t>
      </w:r>
      <w:r w:rsidRPr="0015522D">
        <w:rPr>
          <w:spacing w:val="-2"/>
          <w:sz w:val="17"/>
        </w:rPr>
        <w:t xml:space="preserve"> </w:t>
      </w:r>
      <w:r w:rsidRPr="0015522D">
        <w:rPr>
          <w:sz w:val="17"/>
        </w:rPr>
        <w:t xml:space="preserve">(&lt; </w:t>
      </w:r>
      <w:r w:rsidRPr="0015522D">
        <w:rPr>
          <w:spacing w:val="-5"/>
          <w:sz w:val="17"/>
        </w:rPr>
        <w:t>5%)</w:t>
      </w:r>
      <w:r w:rsidRPr="0015522D">
        <w:rPr>
          <w:sz w:val="17"/>
        </w:rPr>
        <w:tab/>
        <w:t xml:space="preserve">Sangat Kuat &amp; </w:t>
      </w:r>
      <w:r w:rsidRPr="0015522D">
        <w:rPr>
          <w:spacing w:val="-2"/>
          <w:sz w:val="17"/>
        </w:rPr>
        <w:t>Adaptif</w:t>
      </w:r>
    </w:p>
    <w:p w14:paraId="761319EA" w14:textId="77777777" w:rsidR="00F706CB" w:rsidRPr="0015522D" w:rsidRDefault="00000000">
      <w:pPr>
        <w:spacing w:before="29"/>
        <w:ind w:left="4795"/>
        <w:rPr>
          <w:sz w:val="17"/>
        </w:rPr>
      </w:pPr>
      <w:r w:rsidRPr="0015522D">
        <w:rPr>
          <w:spacing w:val="-2"/>
          <w:sz w:val="17"/>
        </w:rPr>
        <w:t>(DriftShield)</w:t>
      </w:r>
    </w:p>
    <w:p w14:paraId="55D61400" w14:textId="77777777" w:rsidR="00F706CB" w:rsidRPr="0015522D" w:rsidRDefault="00F706CB">
      <w:pPr>
        <w:rPr>
          <w:sz w:val="17"/>
        </w:rPr>
        <w:sectPr w:rsidR="00F706CB" w:rsidRPr="0015522D">
          <w:type w:val="continuous"/>
          <w:pgSz w:w="12240" w:h="15840"/>
          <w:pgMar w:top="1340" w:right="1080" w:bottom="960" w:left="1440" w:header="475" w:footer="724" w:gutter="0"/>
          <w:cols w:num="2" w:space="720" w:equalWidth="0">
            <w:col w:w="2254" w:space="86"/>
            <w:col w:w="7380"/>
          </w:cols>
        </w:sectPr>
      </w:pPr>
    </w:p>
    <w:p w14:paraId="10CA36B8" w14:textId="77777777" w:rsidR="00F706CB" w:rsidRPr="0015522D" w:rsidRDefault="00F706CB">
      <w:pPr>
        <w:pStyle w:val="BodyText"/>
        <w:spacing w:before="33"/>
        <w:rPr>
          <w:sz w:val="24"/>
        </w:rPr>
      </w:pPr>
    </w:p>
    <w:p w14:paraId="049CCC1F" w14:textId="77777777" w:rsidR="00F706CB" w:rsidRPr="0015522D" w:rsidRDefault="00F706CB">
      <w:pPr>
        <w:pStyle w:val="BodyText"/>
        <w:spacing w:line="427" w:lineRule="auto"/>
        <w:sectPr w:rsidR="00F706CB" w:rsidRPr="0015522D">
          <w:type w:val="continuous"/>
          <w:pgSz w:w="12240" w:h="15840"/>
          <w:pgMar w:top="1340" w:right="1080" w:bottom="960" w:left="1440" w:header="475" w:footer="724" w:gutter="0"/>
          <w:cols w:space="720"/>
        </w:sectPr>
      </w:pPr>
    </w:p>
    <w:p w14:paraId="1C9BE238" w14:textId="77777777" w:rsidR="00FE1C8D" w:rsidRPr="0015522D" w:rsidRDefault="00FE1C8D" w:rsidP="00FE1C8D">
      <w:pPr>
        <w:pStyle w:val="Heading2"/>
        <w:numPr>
          <w:ilvl w:val="1"/>
          <w:numId w:val="4"/>
        </w:numPr>
        <w:tabs>
          <w:tab w:val="left" w:pos="360"/>
        </w:tabs>
        <w:spacing w:before="0"/>
      </w:pPr>
      <w:r w:rsidRPr="0015522D">
        <w:lastRenderedPageBreak/>
        <w:t xml:space="preserve">Agent-Native Research Artifact (ARA) Process </w:t>
      </w:r>
      <w:r w:rsidRPr="0015522D">
        <w:rPr>
          <w:spacing w:val="-5"/>
        </w:rPr>
        <w:t>Map</w:t>
      </w:r>
    </w:p>
    <w:p w14:paraId="234246F4" w14:textId="77777777" w:rsidR="00FE1C8D" w:rsidRPr="0015522D" w:rsidRDefault="00FE1C8D" w:rsidP="00FE1C8D">
      <w:pPr>
        <w:pStyle w:val="BodyText"/>
        <w:spacing w:before="162" w:line="427" w:lineRule="auto"/>
      </w:pPr>
      <w:r w:rsidRPr="0015522D">
        <w:t>Untuk</w:t>
      </w:r>
      <w:r w:rsidRPr="0015522D">
        <w:rPr>
          <w:spacing w:val="40"/>
        </w:rPr>
        <w:t xml:space="preserve"> </w:t>
      </w:r>
      <w:r w:rsidRPr="0015522D">
        <w:t>menjamin</w:t>
      </w:r>
      <w:r w:rsidRPr="0015522D">
        <w:rPr>
          <w:spacing w:val="40"/>
        </w:rPr>
        <w:t xml:space="preserve"> </w:t>
      </w:r>
      <w:r w:rsidRPr="0015522D">
        <w:t>transparansi</w:t>
      </w:r>
      <w:r w:rsidRPr="0015522D">
        <w:rPr>
          <w:spacing w:val="40"/>
        </w:rPr>
        <w:t xml:space="preserve"> </w:t>
      </w:r>
      <w:r w:rsidRPr="0015522D">
        <w:t>metodologis</w:t>
      </w:r>
      <w:r w:rsidRPr="0015522D">
        <w:rPr>
          <w:spacing w:val="40"/>
        </w:rPr>
        <w:t xml:space="preserve"> </w:t>
      </w:r>
      <w:r w:rsidRPr="0015522D">
        <w:t>proses</w:t>
      </w:r>
      <w:r w:rsidRPr="0015522D">
        <w:rPr>
          <w:spacing w:val="40"/>
        </w:rPr>
        <w:t xml:space="preserve"> </w:t>
      </w:r>
      <w:r w:rsidRPr="0015522D">
        <w:t>riset</w:t>
      </w:r>
      <w:r w:rsidRPr="0015522D">
        <w:rPr>
          <w:spacing w:val="40"/>
        </w:rPr>
        <w:t xml:space="preserve"> </w:t>
      </w:r>
      <w:r w:rsidRPr="0015522D">
        <w:t>agen</w:t>
      </w:r>
      <w:r w:rsidRPr="0015522D">
        <w:rPr>
          <w:spacing w:val="40"/>
        </w:rPr>
        <w:t xml:space="preserve"> </w:t>
      </w:r>
      <w:r w:rsidRPr="0015522D">
        <w:t>otonom,</w:t>
      </w:r>
      <w:r w:rsidRPr="0015522D">
        <w:rPr>
          <w:spacing w:val="40"/>
        </w:rPr>
        <w:t xml:space="preserve"> </w:t>
      </w:r>
      <w:r w:rsidRPr="0015522D">
        <w:t>trajektori</w:t>
      </w:r>
      <w:r w:rsidRPr="0015522D">
        <w:rPr>
          <w:spacing w:val="40"/>
        </w:rPr>
        <w:t xml:space="preserve"> </w:t>
      </w:r>
      <w:r w:rsidRPr="0015522D">
        <w:t>eksplorasi</w:t>
      </w:r>
      <w:r w:rsidRPr="0015522D">
        <w:rPr>
          <w:spacing w:val="40"/>
        </w:rPr>
        <w:t xml:space="preserve"> </w:t>
      </w:r>
      <w:r w:rsidRPr="0015522D">
        <w:t>keputusan dipetakan pada Gambar 4.1.</w:t>
      </w:r>
    </w:p>
    <w:p w14:paraId="0E4F7ABC" w14:textId="77777777" w:rsidR="00F706CB" w:rsidRPr="0015522D" w:rsidRDefault="00F706CB">
      <w:pPr>
        <w:pStyle w:val="BodyText"/>
        <w:rPr>
          <w:sz w:val="7"/>
        </w:rPr>
      </w:pPr>
    </w:p>
    <w:p w14:paraId="76A13A56" w14:textId="77777777" w:rsidR="0015522D" w:rsidRDefault="0015522D">
      <w:pPr>
        <w:ind w:left="597"/>
        <w:rPr>
          <w:noProof/>
          <w:sz w:val="20"/>
        </w:rPr>
      </w:pPr>
    </w:p>
    <w:p w14:paraId="1A243DFD" w14:textId="74F1ADB0" w:rsidR="00F706CB" w:rsidRPr="0015522D" w:rsidRDefault="00000000">
      <w:pPr>
        <w:ind w:left="597"/>
        <w:rPr>
          <w:sz w:val="20"/>
        </w:rPr>
      </w:pPr>
      <w:r w:rsidRPr="0015522D">
        <w:rPr>
          <w:noProof/>
          <w:sz w:val="20"/>
        </w:rPr>
        <w:drawing>
          <wp:inline distT="0" distB="0" distL="0" distR="0" wp14:anchorId="1F978C53" wp14:editId="1EF69653">
            <wp:extent cx="5280025" cy="259977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rotWithShape="1">
                    <a:blip r:embed="rId12" cstate="print"/>
                    <a:srcRect t="11573"/>
                    <a:stretch>
                      <a:fillRect/>
                    </a:stretch>
                  </pic:blipFill>
                  <pic:spPr bwMode="auto">
                    <a:xfrm>
                      <a:off x="0" y="0"/>
                      <a:ext cx="5280658" cy="2600085"/>
                    </a:xfrm>
                    <a:prstGeom prst="rect">
                      <a:avLst/>
                    </a:prstGeom>
                    <a:ln>
                      <a:noFill/>
                    </a:ln>
                    <a:extLst>
                      <a:ext uri="{53640926-AAD7-44D8-BBD7-CCE9431645EC}">
                        <a14:shadowObscured xmlns:a14="http://schemas.microsoft.com/office/drawing/2010/main"/>
                      </a:ext>
                    </a:extLst>
                  </pic:spPr>
                </pic:pic>
              </a:graphicData>
            </a:graphic>
          </wp:inline>
        </w:drawing>
      </w:r>
    </w:p>
    <w:p w14:paraId="7B6AD585" w14:textId="77777777" w:rsidR="00F706CB" w:rsidRPr="0015522D" w:rsidRDefault="00000000">
      <w:pPr>
        <w:spacing w:before="85"/>
        <w:ind w:left="724"/>
        <w:rPr>
          <w:b/>
          <w:i/>
          <w:sz w:val="19"/>
        </w:rPr>
      </w:pPr>
      <w:r w:rsidRPr="0015522D">
        <w:rPr>
          <w:b/>
          <w:i/>
          <w:sz w:val="19"/>
        </w:rPr>
        <w:t xml:space="preserve">Gambar 4.1 Agent-Native Research Artifact (ARA) Exploration Tree &amp; Process Map Trajektori </w:t>
      </w:r>
      <w:r w:rsidRPr="0015522D">
        <w:rPr>
          <w:b/>
          <w:i/>
          <w:spacing w:val="-2"/>
          <w:sz w:val="19"/>
        </w:rPr>
        <w:t>Riset</w:t>
      </w:r>
    </w:p>
    <w:p w14:paraId="4C8E3B83" w14:textId="77777777" w:rsidR="00F706CB" w:rsidRPr="0015522D" w:rsidRDefault="00F706CB">
      <w:pPr>
        <w:pStyle w:val="BodyText"/>
        <w:spacing w:before="94"/>
        <w:rPr>
          <w:b/>
          <w:i/>
          <w:sz w:val="19"/>
        </w:rPr>
      </w:pPr>
    </w:p>
    <w:p w14:paraId="078DF586" w14:textId="77777777" w:rsidR="00F706CB" w:rsidRPr="0015522D" w:rsidRDefault="00000000">
      <w:pPr>
        <w:pStyle w:val="Heading2"/>
        <w:numPr>
          <w:ilvl w:val="1"/>
          <w:numId w:val="4"/>
        </w:numPr>
        <w:tabs>
          <w:tab w:val="left" w:pos="360"/>
        </w:tabs>
        <w:spacing w:before="0"/>
      </w:pPr>
      <w:r w:rsidRPr="0015522D">
        <w:t xml:space="preserve">Kondisi Pembatas (Boundary </w:t>
      </w:r>
      <w:r w:rsidRPr="0015522D">
        <w:rPr>
          <w:spacing w:val="-2"/>
        </w:rPr>
        <w:t>Conditions)</w:t>
      </w:r>
    </w:p>
    <w:p w14:paraId="6C10BC7D" w14:textId="77777777" w:rsidR="00F706CB" w:rsidRPr="0015522D" w:rsidRDefault="00000000">
      <w:pPr>
        <w:pStyle w:val="BodyText"/>
        <w:spacing w:before="162" w:line="427" w:lineRule="auto"/>
        <w:ind w:right="126"/>
      </w:pPr>
      <w:r w:rsidRPr="0015522D">
        <w:t>Sesuai</w:t>
      </w:r>
      <w:r w:rsidRPr="0015522D">
        <w:rPr>
          <w:spacing w:val="40"/>
        </w:rPr>
        <w:t xml:space="preserve"> </w:t>
      </w:r>
      <w:r w:rsidRPr="0015522D">
        <w:t>dengan</w:t>
      </w:r>
      <w:r w:rsidRPr="0015522D">
        <w:rPr>
          <w:spacing w:val="40"/>
        </w:rPr>
        <w:t xml:space="preserve"> </w:t>
      </w:r>
      <w:r w:rsidRPr="0015522D">
        <w:t>prinsip</w:t>
      </w:r>
      <w:r w:rsidRPr="0015522D">
        <w:rPr>
          <w:spacing w:val="40"/>
        </w:rPr>
        <w:t xml:space="preserve"> </w:t>
      </w:r>
      <w:r w:rsidRPr="0015522D">
        <w:t>kalibrasi</w:t>
      </w:r>
      <w:r w:rsidRPr="0015522D">
        <w:rPr>
          <w:spacing w:val="40"/>
        </w:rPr>
        <w:t xml:space="preserve"> </w:t>
      </w:r>
      <w:r w:rsidRPr="0015522D">
        <w:t>akademik,</w:t>
      </w:r>
      <w:r w:rsidRPr="0015522D">
        <w:rPr>
          <w:spacing w:val="40"/>
        </w:rPr>
        <w:t xml:space="preserve"> </w:t>
      </w:r>
      <w:r w:rsidRPr="0015522D">
        <w:t>konfirmasi</w:t>
      </w:r>
      <w:r w:rsidRPr="0015522D">
        <w:rPr>
          <w:spacing w:val="40"/>
        </w:rPr>
        <w:t xml:space="preserve"> </w:t>
      </w:r>
      <w:r w:rsidRPr="0015522D">
        <w:t>proposisi</w:t>
      </w:r>
      <w:r w:rsidRPr="0015522D">
        <w:rPr>
          <w:spacing w:val="40"/>
        </w:rPr>
        <w:t xml:space="preserve"> </w:t>
      </w:r>
      <w:r w:rsidRPr="0015522D">
        <w:t>dalam</w:t>
      </w:r>
      <w:r w:rsidRPr="0015522D">
        <w:rPr>
          <w:spacing w:val="40"/>
        </w:rPr>
        <w:t xml:space="preserve"> </w:t>
      </w:r>
      <w:r w:rsidRPr="0015522D">
        <w:t>SLR</w:t>
      </w:r>
      <w:r w:rsidRPr="0015522D">
        <w:rPr>
          <w:spacing w:val="40"/>
        </w:rPr>
        <w:t xml:space="preserve"> </w:t>
      </w:r>
      <w:r w:rsidRPr="0015522D">
        <w:t>ini</w:t>
      </w:r>
      <w:r w:rsidRPr="0015522D">
        <w:rPr>
          <w:spacing w:val="40"/>
        </w:rPr>
        <w:t xml:space="preserve"> </w:t>
      </w:r>
      <w:r w:rsidRPr="0015522D">
        <w:t>dibatasi</w:t>
      </w:r>
      <w:r w:rsidRPr="0015522D">
        <w:rPr>
          <w:spacing w:val="40"/>
        </w:rPr>
        <w:t xml:space="preserve"> </w:t>
      </w:r>
      <w:r w:rsidRPr="0015522D">
        <w:t>oleh</w:t>
      </w:r>
      <w:r w:rsidRPr="0015522D">
        <w:rPr>
          <w:spacing w:val="40"/>
        </w:rPr>
        <w:t xml:space="preserve"> </w:t>
      </w:r>
      <w:r w:rsidRPr="0015522D">
        <w:t>kondisi pembatas spesifik:</w:t>
      </w:r>
    </w:p>
    <w:p w14:paraId="591C0B0F" w14:textId="77777777" w:rsidR="00F706CB" w:rsidRPr="0015522D" w:rsidRDefault="00000000" w:rsidP="00FE1C8D">
      <w:pPr>
        <w:pStyle w:val="ListParagraph"/>
        <w:numPr>
          <w:ilvl w:val="0"/>
          <w:numId w:val="2"/>
        </w:numPr>
        <w:tabs>
          <w:tab w:val="left" w:pos="271"/>
        </w:tabs>
        <w:spacing w:before="160" w:line="360" w:lineRule="auto"/>
        <w:ind w:right="358" w:firstLine="0"/>
      </w:pPr>
      <w:r w:rsidRPr="0015522D">
        <w:t>Proposisi</w:t>
      </w:r>
      <w:r w:rsidRPr="0015522D">
        <w:rPr>
          <w:spacing w:val="40"/>
        </w:rPr>
        <w:t xml:space="preserve"> </w:t>
      </w:r>
      <w:r w:rsidRPr="0015522D">
        <w:t>P1–P3</w:t>
      </w:r>
      <w:r w:rsidRPr="0015522D">
        <w:rPr>
          <w:spacing w:val="40"/>
        </w:rPr>
        <w:t xml:space="preserve"> </w:t>
      </w:r>
      <w:r w:rsidRPr="0015522D">
        <w:t>terkonfirmasi</w:t>
      </w:r>
      <w:r w:rsidRPr="0015522D">
        <w:rPr>
          <w:spacing w:val="40"/>
        </w:rPr>
        <w:t xml:space="preserve"> </w:t>
      </w:r>
      <w:r w:rsidRPr="0015522D">
        <w:t>kuat</w:t>
      </w:r>
      <w:r w:rsidRPr="0015522D">
        <w:rPr>
          <w:spacing w:val="40"/>
        </w:rPr>
        <w:t xml:space="preserve"> </w:t>
      </w:r>
      <w:r w:rsidRPr="0015522D">
        <w:t>dalam</w:t>
      </w:r>
      <w:r w:rsidRPr="0015522D">
        <w:rPr>
          <w:spacing w:val="40"/>
        </w:rPr>
        <w:t xml:space="preserve"> </w:t>
      </w:r>
      <w:r w:rsidRPr="0015522D">
        <w:t>lingkungan</w:t>
      </w:r>
      <w:r w:rsidRPr="0015522D">
        <w:rPr>
          <w:spacing w:val="40"/>
        </w:rPr>
        <w:t xml:space="preserve"> </w:t>
      </w:r>
      <w:r w:rsidRPr="0015522D">
        <w:t>organisasi</w:t>
      </w:r>
      <w:r w:rsidRPr="0015522D">
        <w:rPr>
          <w:spacing w:val="40"/>
        </w:rPr>
        <w:t xml:space="preserve"> </w:t>
      </w:r>
      <w:r w:rsidRPr="0015522D">
        <w:t>berintensitas</w:t>
      </w:r>
      <w:r w:rsidRPr="0015522D">
        <w:rPr>
          <w:spacing w:val="40"/>
        </w:rPr>
        <w:t xml:space="preserve"> </w:t>
      </w:r>
      <w:r w:rsidRPr="0015522D">
        <w:t>data</w:t>
      </w:r>
      <w:r w:rsidRPr="0015522D">
        <w:rPr>
          <w:spacing w:val="40"/>
        </w:rPr>
        <w:t xml:space="preserve"> </w:t>
      </w:r>
      <w:r w:rsidRPr="0015522D">
        <w:t>tinggi</w:t>
      </w:r>
      <w:r w:rsidRPr="0015522D">
        <w:rPr>
          <w:spacing w:val="40"/>
        </w:rPr>
        <w:t xml:space="preserve"> </w:t>
      </w:r>
      <w:r w:rsidRPr="0015522D">
        <w:t>(seperti perbankan, e-commerce, dan fintech).</w:t>
      </w:r>
    </w:p>
    <w:p w14:paraId="23E11DD6" w14:textId="77777777" w:rsidR="00F706CB" w:rsidRPr="0015522D" w:rsidRDefault="00000000" w:rsidP="00FE1C8D">
      <w:pPr>
        <w:pStyle w:val="ListParagraph"/>
        <w:numPr>
          <w:ilvl w:val="0"/>
          <w:numId w:val="2"/>
        </w:numPr>
        <w:tabs>
          <w:tab w:val="left" w:pos="289"/>
        </w:tabs>
        <w:spacing w:before="160" w:line="360" w:lineRule="auto"/>
        <w:ind w:right="359" w:firstLine="0"/>
      </w:pPr>
      <w:r w:rsidRPr="0015522D">
        <w:t>Proposisi</w:t>
      </w:r>
      <w:r w:rsidRPr="0015522D">
        <w:rPr>
          <w:spacing w:val="66"/>
        </w:rPr>
        <w:t xml:space="preserve"> </w:t>
      </w:r>
      <w:r w:rsidRPr="0015522D">
        <w:t>BELUM</w:t>
      </w:r>
      <w:r w:rsidRPr="0015522D">
        <w:rPr>
          <w:spacing w:val="66"/>
        </w:rPr>
        <w:t xml:space="preserve"> </w:t>
      </w:r>
      <w:r w:rsidRPr="0015522D">
        <w:t>diuji</w:t>
      </w:r>
      <w:r w:rsidRPr="0015522D">
        <w:rPr>
          <w:spacing w:val="66"/>
        </w:rPr>
        <w:t xml:space="preserve"> </w:t>
      </w:r>
      <w:r w:rsidRPr="0015522D">
        <w:t>secara</w:t>
      </w:r>
      <w:r w:rsidRPr="0015522D">
        <w:rPr>
          <w:spacing w:val="66"/>
        </w:rPr>
        <w:t xml:space="preserve"> </w:t>
      </w:r>
      <w:r w:rsidRPr="0015522D">
        <w:t>ekstensif</w:t>
      </w:r>
      <w:r w:rsidRPr="0015522D">
        <w:rPr>
          <w:spacing w:val="66"/>
        </w:rPr>
        <w:t xml:space="preserve"> </w:t>
      </w:r>
      <w:r w:rsidRPr="0015522D">
        <w:t>pada</w:t>
      </w:r>
      <w:r w:rsidRPr="0015522D">
        <w:rPr>
          <w:spacing w:val="66"/>
        </w:rPr>
        <w:t xml:space="preserve"> </w:t>
      </w:r>
      <w:r w:rsidRPr="0015522D">
        <w:t>entitas</w:t>
      </w:r>
      <w:r w:rsidRPr="0015522D">
        <w:rPr>
          <w:spacing w:val="66"/>
        </w:rPr>
        <w:t xml:space="preserve"> </w:t>
      </w:r>
      <w:r w:rsidRPr="0015522D">
        <w:t>usaha</w:t>
      </w:r>
      <w:r w:rsidRPr="0015522D">
        <w:rPr>
          <w:spacing w:val="66"/>
        </w:rPr>
        <w:t xml:space="preserve"> </w:t>
      </w:r>
      <w:r w:rsidRPr="0015522D">
        <w:t>mikro</w:t>
      </w:r>
      <w:r w:rsidRPr="0015522D">
        <w:rPr>
          <w:spacing w:val="66"/>
        </w:rPr>
        <w:t xml:space="preserve"> </w:t>
      </w:r>
      <w:r w:rsidRPr="0015522D">
        <w:t>dan</w:t>
      </w:r>
      <w:r w:rsidRPr="0015522D">
        <w:rPr>
          <w:spacing w:val="66"/>
        </w:rPr>
        <w:t xml:space="preserve"> </w:t>
      </w:r>
      <w:r w:rsidRPr="0015522D">
        <w:t>kecil</w:t>
      </w:r>
      <w:r w:rsidRPr="0015522D">
        <w:rPr>
          <w:spacing w:val="66"/>
        </w:rPr>
        <w:t xml:space="preserve"> </w:t>
      </w:r>
      <w:r w:rsidRPr="0015522D">
        <w:t>(UMKM)</w:t>
      </w:r>
      <w:r w:rsidRPr="0015522D">
        <w:rPr>
          <w:spacing w:val="66"/>
        </w:rPr>
        <w:t xml:space="preserve"> </w:t>
      </w:r>
      <w:r w:rsidRPr="0015522D">
        <w:t>dengan infrastruktur teknologi terbatas.</w:t>
      </w:r>
    </w:p>
    <w:p w14:paraId="0E4256FD" w14:textId="77777777" w:rsidR="00F706CB" w:rsidRPr="0015522D" w:rsidRDefault="00000000" w:rsidP="00FE1C8D">
      <w:pPr>
        <w:pStyle w:val="ListParagraph"/>
        <w:numPr>
          <w:ilvl w:val="0"/>
          <w:numId w:val="2"/>
        </w:numPr>
        <w:tabs>
          <w:tab w:val="left" w:pos="290"/>
        </w:tabs>
        <w:spacing w:before="160" w:line="360" w:lineRule="auto"/>
        <w:ind w:right="359" w:firstLine="0"/>
      </w:pPr>
      <w:r w:rsidRPr="0015522D">
        <w:t>Efektivitas</w:t>
      </w:r>
      <w:r w:rsidRPr="0015522D">
        <w:rPr>
          <w:spacing w:val="67"/>
        </w:rPr>
        <w:t xml:space="preserve"> </w:t>
      </w:r>
      <w:r w:rsidRPr="0015522D">
        <w:t>deteksi</w:t>
      </w:r>
      <w:r w:rsidRPr="0015522D">
        <w:rPr>
          <w:spacing w:val="67"/>
        </w:rPr>
        <w:t xml:space="preserve"> </w:t>
      </w:r>
      <w:r w:rsidRPr="0015522D">
        <w:t>tetap</w:t>
      </w:r>
      <w:r w:rsidRPr="0015522D">
        <w:rPr>
          <w:spacing w:val="67"/>
        </w:rPr>
        <w:t xml:space="preserve"> </w:t>
      </w:r>
      <w:r w:rsidRPr="0015522D">
        <w:t>bergantung</w:t>
      </w:r>
      <w:r w:rsidRPr="0015522D">
        <w:rPr>
          <w:spacing w:val="67"/>
        </w:rPr>
        <w:t xml:space="preserve"> </w:t>
      </w:r>
      <w:r w:rsidRPr="0015522D">
        <w:t>pada</w:t>
      </w:r>
      <w:r w:rsidRPr="0015522D">
        <w:rPr>
          <w:spacing w:val="67"/>
        </w:rPr>
        <w:t xml:space="preserve"> </w:t>
      </w:r>
      <w:r w:rsidRPr="0015522D">
        <w:t>kualitas</w:t>
      </w:r>
      <w:r w:rsidRPr="0015522D">
        <w:rPr>
          <w:spacing w:val="67"/>
        </w:rPr>
        <w:t xml:space="preserve"> </w:t>
      </w:r>
      <w:r w:rsidRPr="0015522D">
        <w:t>awal</w:t>
      </w:r>
      <w:r w:rsidRPr="0015522D">
        <w:rPr>
          <w:spacing w:val="67"/>
        </w:rPr>
        <w:t xml:space="preserve"> </w:t>
      </w:r>
      <w:r w:rsidRPr="0015522D">
        <w:t>(data</w:t>
      </w:r>
      <w:r w:rsidRPr="0015522D">
        <w:rPr>
          <w:spacing w:val="67"/>
        </w:rPr>
        <w:t xml:space="preserve"> </w:t>
      </w:r>
      <w:r w:rsidRPr="0015522D">
        <w:t>hygiene)</w:t>
      </w:r>
      <w:r w:rsidRPr="0015522D">
        <w:rPr>
          <w:spacing w:val="67"/>
        </w:rPr>
        <w:t xml:space="preserve"> </w:t>
      </w:r>
      <w:r w:rsidRPr="0015522D">
        <w:t>dari</w:t>
      </w:r>
      <w:r w:rsidRPr="0015522D">
        <w:rPr>
          <w:spacing w:val="67"/>
        </w:rPr>
        <w:t xml:space="preserve"> </w:t>
      </w:r>
      <w:r w:rsidRPr="0015522D">
        <w:t>pipeline</w:t>
      </w:r>
      <w:r w:rsidRPr="0015522D">
        <w:rPr>
          <w:spacing w:val="67"/>
        </w:rPr>
        <w:t xml:space="preserve"> </w:t>
      </w:r>
      <w:r w:rsidRPr="0015522D">
        <w:t>data</w:t>
      </w:r>
      <w:r w:rsidRPr="0015522D">
        <w:rPr>
          <w:spacing w:val="67"/>
        </w:rPr>
        <w:t xml:space="preserve"> </w:t>
      </w:r>
      <w:r w:rsidRPr="0015522D">
        <w:t xml:space="preserve">yang </w:t>
      </w:r>
      <w:r w:rsidRPr="0015522D">
        <w:rPr>
          <w:spacing w:val="-2"/>
        </w:rPr>
        <w:t>diinputkan.</w:t>
      </w:r>
    </w:p>
    <w:p w14:paraId="220FDCE3" w14:textId="77777777" w:rsidR="00F706CB" w:rsidRPr="0015522D" w:rsidRDefault="00F706CB">
      <w:pPr>
        <w:pStyle w:val="BodyText"/>
        <w:spacing w:before="66"/>
      </w:pPr>
    </w:p>
    <w:p w14:paraId="5599B40D" w14:textId="77777777" w:rsidR="00F706CB" w:rsidRPr="0015522D" w:rsidRDefault="00000000">
      <w:pPr>
        <w:pStyle w:val="Heading1"/>
        <w:numPr>
          <w:ilvl w:val="0"/>
          <w:numId w:val="4"/>
        </w:numPr>
        <w:tabs>
          <w:tab w:val="left" w:pos="280"/>
        </w:tabs>
        <w:jc w:val="both"/>
      </w:pPr>
      <w:r w:rsidRPr="0015522D">
        <w:t xml:space="preserve">KESIMPULAN, IMPLIKASI, DAN </w:t>
      </w:r>
      <w:r w:rsidRPr="0015522D">
        <w:rPr>
          <w:spacing w:val="-2"/>
        </w:rPr>
        <w:t>KETERBATASAN</w:t>
      </w:r>
    </w:p>
    <w:p w14:paraId="049D2A6C" w14:textId="77777777" w:rsidR="00F706CB" w:rsidRPr="0015522D" w:rsidRDefault="00000000">
      <w:pPr>
        <w:pStyle w:val="Heading2"/>
        <w:numPr>
          <w:ilvl w:val="1"/>
          <w:numId w:val="4"/>
        </w:numPr>
        <w:tabs>
          <w:tab w:val="left" w:pos="360"/>
        </w:tabs>
        <w:spacing w:before="288"/>
      </w:pPr>
      <w:r w:rsidRPr="0015522D">
        <w:t xml:space="preserve">Kesimpulan </w:t>
      </w:r>
      <w:r w:rsidRPr="0015522D">
        <w:rPr>
          <w:spacing w:val="-2"/>
        </w:rPr>
        <w:t>Sintetis</w:t>
      </w:r>
    </w:p>
    <w:p w14:paraId="1C712097" w14:textId="4C34CA4F" w:rsidR="00F706CB" w:rsidRPr="0015522D" w:rsidRDefault="00000000">
      <w:pPr>
        <w:pStyle w:val="BodyText"/>
        <w:spacing w:before="162" w:line="427" w:lineRule="auto"/>
        <w:ind w:right="358"/>
        <w:jc w:val="both"/>
      </w:pPr>
      <w:r w:rsidRPr="0015522D">
        <w:t>Penelitian ini menyimpulkan bahwa kombinasi Big Data Analytics dan Efektivitas Kontrol Internal terbukti secara konsisten meningkatkan Efektivitas Deteksi Kecurangan sebagai variabel terikat. BDA menyediakan kapabilitas analitik prediktif dan ekstraksi pola kecurangan terselubung, sementara kontrol</w:t>
      </w:r>
      <w:r w:rsidRPr="0015522D">
        <w:rPr>
          <w:spacing w:val="18"/>
        </w:rPr>
        <w:t xml:space="preserve"> </w:t>
      </w:r>
      <w:r w:rsidRPr="0015522D">
        <w:t>internal</w:t>
      </w:r>
      <w:r w:rsidRPr="0015522D">
        <w:rPr>
          <w:spacing w:val="20"/>
        </w:rPr>
        <w:t xml:space="preserve"> </w:t>
      </w:r>
      <w:r w:rsidRPr="0015522D">
        <w:t>memberikan</w:t>
      </w:r>
      <w:r w:rsidRPr="0015522D">
        <w:rPr>
          <w:spacing w:val="20"/>
        </w:rPr>
        <w:t xml:space="preserve"> </w:t>
      </w:r>
      <w:r w:rsidRPr="0015522D">
        <w:t>struktur</w:t>
      </w:r>
      <w:r w:rsidRPr="0015522D">
        <w:rPr>
          <w:spacing w:val="20"/>
        </w:rPr>
        <w:t xml:space="preserve"> </w:t>
      </w:r>
      <w:r w:rsidRPr="0015522D">
        <w:t>tata</w:t>
      </w:r>
      <w:r w:rsidRPr="0015522D">
        <w:rPr>
          <w:spacing w:val="20"/>
        </w:rPr>
        <w:t xml:space="preserve"> </w:t>
      </w:r>
      <w:r w:rsidRPr="0015522D">
        <w:t>kelola</w:t>
      </w:r>
      <w:r w:rsidRPr="0015522D">
        <w:rPr>
          <w:spacing w:val="20"/>
        </w:rPr>
        <w:t xml:space="preserve"> </w:t>
      </w:r>
      <w:r w:rsidRPr="0015522D">
        <w:t>yang</w:t>
      </w:r>
      <w:r w:rsidRPr="0015522D">
        <w:rPr>
          <w:spacing w:val="20"/>
        </w:rPr>
        <w:t xml:space="preserve"> </w:t>
      </w:r>
      <w:r w:rsidRPr="0015522D">
        <w:t>menjamin</w:t>
      </w:r>
      <w:r w:rsidRPr="0015522D">
        <w:rPr>
          <w:spacing w:val="20"/>
        </w:rPr>
        <w:t xml:space="preserve"> </w:t>
      </w:r>
      <w:r w:rsidRPr="0015522D">
        <w:t>responsifitas</w:t>
      </w:r>
      <w:r w:rsidRPr="0015522D">
        <w:rPr>
          <w:spacing w:val="20"/>
        </w:rPr>
        <w:t xml:space="preserve"> </w:t>
      </w:r>
      <w:r w:rsidRPr="0015522D">
        <w:t>tindakan</w:t>
      </w:r>
      <w:r w:rsidRPr="0015522D">
        <w:rPr>
          <w:spacing w:val="20"/>
        </w:rPr>
        <w:t xml:space="preserve"> </w:t>
      </w:r>
      <w:r w:rsidRPr="0015522D">
        <w:t>forensik.</w:t>
      </w:r>
      <w:r w:rsidRPr="0015522D">
        <w:rPr>
          <w:spacing w:val="20"/>
        </w:rPr>
        <w:t xml:space="preserve"> </w:t>
      </w:r>
      <w:r w:rsidRPr="0015522D">
        <w:rPr>
          <w:spacing w:val="-2"/>
        </w:rPr>
        <w:t>Sinergi</w:t>
      </w:r>
    </w:p>
    <w:p w14:paraId="3AFC12E7" w14:textId="77777777" w:rsidR="00F706CB" w:rsidRPr="0015522D" w:rsidRDefault="00F706CB">
      <w:pPr>
        <w:pStyle w:val="BodyText"/>
        <w:spacing w:line="427" w:lineRule="auto"/>
        <w:jc w:val="both"/>
        <w:sectPr w:rsidR="00F706CB" w:rsidRPr="0015522D">
          <w:pgSz w:w="12240" w:h="15840"/>
          <w:pgMar w:top="1340" w:right="1080" w:bottom="960" w:left="1440" w:header="475" w:footer="724" w:gutter="0"/>
          <w:cols w:space="720"/>
        </w:sectPr>
      </w:pPr>
    </w:p>
    <w:p w14:paraId="736DFDC8" w14:textId="77777777" w:rsidR="00F706CB" w:rsidRPr="0015522D" w:rsidRDefault="00000000">
      <w:pPr>
        <w:pStyle w:val="BodyText"/>
        <w:spacing w:before="80" w:line="427" w:lineRule="auto"/>
        <w:ind w:right="359"/>
        <w:jc w:val="both"/>
      </w:pPr>
      <w:r w:rsidRPr="0015522D">
        <w:lastRenderedPageBreak/>
        <w:t>keduanya terbukti menekan rasio positif palsu dan mempertahankan daya tahan deteksi dari ancaman pergeseran pola kejahatan (concept drift).</w:t>
      </w:r>
    </w:p>
    <w:p w14:paraId="5DADE800" w14:textId="77777777" w:rsidR="00F706CB" w:rsidRPr="0015522D" w:rsidRDefault="00000000">
      <w:pPr>
        <w:pStyle w:val="Heading2"/>
        <w:numPr>
          <w:ilvl w:val="1"/>
          <w:numId w:val="4"/>
        </w:numPr>
        <w:tabs>
          <w:tab w:val="left" w:pos="360"/>
        </w:tabs>
      </w:pPr>
      <w:r w:rsidRPr="0015522D">
        <w:t xml:space="preserve">Implikasi Praktis, Manajerial, &amp; </w:t>
      </w:r>
      <w:r w:rsidRPr="0015522D">
        <w:rPr>
          <w:spacing w:val="-2"/>
        </w:rPr>
        <w:t>Akademis</w:t>
      </w:r>
    </w:p>
    <w:p w14:paraId="73AA3C10" w14:textId="77777777" w:rsidR="00F706CB" w:rsidRPr="0015522D" w:rsidRDefault="00000000">
      <w:pPr>
        <w:pStyle w:val="ListParagraph"/>
        <w:numPr>
          <w:ilvl w:val="2"/>
          <w:numId w:val="4"/>
        </w:numPr>
        <w:tabs>
          <w:tab w:val="left" w:pos="143"/>
        </w:tabs>
        <w:spacing w:before="161" w:line="427" w:lineRule="auto"/>
        <w:ind w:right="359" w:firstLine="0"/>
      </w:pPr>
      <w:r w:rsidRPr="0015522D">
        <w:t>Bagi Praktisi Audit: Mendorong integrasi algoritma Explainable AI ke dalam modul audit internal agar hasil deteksi anomali dapat dijelaskan secara transparan kepada komite audit.</w:t>
      </w:r>
    </w:p>
    <w:p w14:paraId="64CF1983" w14:textId="77777777" w:rsidR="00F706CB" w:rsidRPr="0015522D" w:rsidRDefault="00000000">
      <w:pPr>
        <w:pStyle w:val="ListParagraph"/>
        <w:numPr>
          <w:ilvl w:val="2"/>
          <w:numId w:val="4"/>
        </w:numPr>
        <w:tabs>
          <w:tab w:val="left" w:pos="172"/>
        </w:tabs>
        <w:spacing w:before="220" w:line="427" w:lineRule="auto"/>
        <w:ind w:right="358" w:firstLine="0"/>
      </w:pPr>
      <w:r w:rsidRPr="0015522D">
        <w:t>Bagi</w:t>
      </w:r>
      <w:r w:rsidRPr="0015522D">
        <w:rPr>
          <w:spacing w:val="36"/>
        </w:rPr>
        <w:t xml:space="preserve"> </w:t>
      </w:r>
      <w:r w:rsidRPr="0015522D">
        <w:t>Regulator</w:t>
      </w:r>
      <w:r w:rsidRPr="0015522D">
        <w:rPr>
          <w:spacing w:val="36"/>
        </w:rPr>
        <w:t xml:space="preserve"> </w:t>
      </w:r>
      <w:r w:rsidRPr="0015522D">
        <w:t>&amp;</w:t>
      </w:r>
      <w:r w:rsidRPr="0015522D">
        <w:rPr>
          <w:spacing w:val="36"/>
        </w:rPr>
        <w:t xml:space="preserve"> </w:t>
      </w:r>
      <w:r w:rsidRPr="0015522D">
        <w:t>Penyusun</w:t>
      </w:r>
      <w:r w:rsidRPr="0015522D">
        <w:rPr>
          <w:spacing w:val="36"/>
        </w:rPr>
        <w:t xml:space="preserve"> </w:t>
      </w:r>
      <w:r w:rsidRPr="0015522D">
        <w:t>Standar:</w:t>
      </w:r>
      <w:r w:rsidRPr="0015522D">
        <w:rPr>
          <w:spacing w:val="36"/>
        </w:rPr>
        <w:t xml:space="preserve"> </w:t>
      </w:r>
      <w:r w:rsidRPr="0015522D">
        <w:t>Mengembangkan</w:t>
      </w:r>
      <w:r w:rsidRPr="0015522D">
        <w:rPr>
          <w:spacing w:val="36"/>
        </w:rPr>
        <w:t xml:space="preserve"> </w:t>
      </w:r>
      <w:r w:rsidRPr="0015522D">
        <w:t>panduan</w:t>
      </w:r>
      <w:r w:rsidRPr="0015522D">
        <w:rPr>
          <w:spacing w:val="36"/>
        </w:rPr>
        <w:t xml:space="preserve"> </w:t>
      </w:r>
      <w:r w:rsidRPr="0015522D">
        <w:t>pembaruan</w:t>
      </w:r>
      <w:r w:rsidRPr="0015522D">
        <w:rPr>
          <w:spacing w:val="36"/>
        </w:rPr>
        <w:t xml:space="preserve"> </w:t>
      </w:r>
      <w:r w:rsidRPr="0015522D">
        <w:t>standar</w:t>
      </w:r>
      <w:r w:rsidRPr="0015522D">
        <w:rPr>
          <w:spacing w:val="36"/>
        </w:rPr>
        <w:t xml:space="preserve"> </w:t>
      </w:r>
      <w:r w:rsidRPr="0015522D">
        <w:t>kontrol</w:t>
      </w:r>
      <w:r w:rsidRPr="0015522D">
        <w:rPr>
          <w:spacing w:val="36"/>
        </w:rPr>
        <w:t xml:space="preserve"> </w:t>
      </w:r>
      <w:r w:rsidRPr="0015522D">
        <w:t>internal yang mengakomodasi otomasi continuous monitoring.</w:t>
      </w:r>
    </w:p>
    <w:p w14:paraId="48736FD8" w14:textId="35355929" w:rsidR="00253D6C" w:rsidRPr="0015522D" w:rsidRDefault="00000000" w:rsidP="00253D6C">
      <w:pPr>
        <w:pStyle w:val="ListParagraph"/>
        <w:numPr>
          <w:ilvl w:val="2"/>
          <w:numId w:val="4"/>
        </w:numPr>
        <w:tabs>
          <w:tab w:val="left" w:pos="160"/>
        </w:tabs>
        <w:spacing w:before="120" w:line="427" w:lineRule="auto"/>
        <w:ind w:right="358" w:firstLine="0"/>
      </w:pPr>
      <w:r w:rsidRPr="0015522D">
        <w:t>Bagi Institusi Pendidikan Akuntansi: Memperbarui kurikulum forensik dengan memasukkan simulasi</w:t>
      </w:r>
      <w:r w:rsidRPr="0015522D">
        <w:rPr>
          <w:spacing w:val="40"/>
        </w:rPr>
        <w:t xml:space="preserve"> </w:t>
      </w:r>
      <w:r w:rsidRPr="0015522D">
        <w:t>gamifikasi</w:t>
      </w:r>
      <w:r w:rsidRPr="0015522D">
        <w:rPr>
          <w:spacing w:val="-4"/>
        </w:rPr>
        <w:t xml:space="preserve"> </w:t>
      </w:r>
      <w:r w:rsidRPr="0015522D">
        <w:t>berbasis</w:t>
      </w:r>
      <w:r w:rsidRPr="0015522D">
        <w:rPr>
          <w:spacing w:val="-4"/>
        </w:rPr>
        <w:t xml:space="preserve"> </w:t>
      </w:r>
      <w:r w:rsidRPr="0015522D">
        <w:t>data</w:t>
      </w:r>
      <w:r w:rsidRPr="0015522D">
        <w:rPr>
          <w:spacing w:val="-4"/>
        </w:rPr>
        <w:t xml:space="preserve"> </w:t>
      </w:r>
      <w:r w:rsidRPr="0015522D">
        <w:t>analitik</w:t>
      </w:r>
      <w:r w:rsidRPr="0015522D">
        <w:rPr>
          <w:spacing w:val="-4"/>
        </w:rPr>
        <w:t xml:space="preserve"> </w:t>
      </w:r>
      <w:r w:rsidRPr="0015522D">
        <w:t>untuk</w:t>
      </w:r>
      <w:r w:rsidRPr="0015522D">
        <w:rPr>
          <w:spacing w:val="-4"/>
        </w:rPr>
        <w:t xml:space="preserve"> </w:t>
      </w:r>
      <w:r w:rsidRPr="0015522D">
        <w:t>melatih</w:t>
      </w:r>
      <w:r w:rsidRPr="0015522D">
        <w:rPr>
          <w:spacing w:val="-4"/>
        </w:rPr>
        <w:t xml:space="preserve"> </w:t>
      </w:r>
      <w:r w:rsidRPr="0015522D">
        <w:t>keterampilan</w:t>
      </w:r>
      <w:r w:rsidRPr="0015522D">
        <w:rPr>
          <w:spacing w:val="-4"/>
        </w:rPr>
        <w:t xml:space="preserve"> </w:t>
      </w:r>
      <w:r w:rsidRPr="0015522D">
        <w:t>mahasiswa</w:t>
      </w:r>
      <w:r w:rsidRPr="0015522D">
        <w:rPr>
          <w:spacing w:val="-4"/>
        </w:rPr>
        <w:t xml:space="preserve"> </w:t>
      </w:r>
      <w:r w:rsidRPr="0015522D">
        <w:t>dalam</w:t>
      </w:r>
      <w:r w:rsidRPr="0015522D">
        <w:rPr>
          <w:spacing w:val="-4"/>
        </w:rPr>
        <w:t xml:space="preserve"> </w:t>
      </w:r>
      <w:r w:rsidRPr="0015522D">
        <w:t>menghadapi</w:t>
      </w:r>
      <w:r w:rsidRPr="0015522D">
        <w:rPr>
          <w:spacing w:val="-4"/>
        </w:rPr>
        <w:t xml:space="preserve"> </w:t>
      </w:r>
      <w:r w:rsidRPr="0015522D">
        <w:t>fraud</w:t>
      </w:r>
      <w:r w:rsidRPr="0015522D">
        <w:rPr>
          <w:spacing w:val="-4"/>
        </w:rPr>
        <w:t xml:space="preserve"> </w:t>
      </w:r>
      <w:r w:rsidRPr="0015522D">
        <w:t>modern.</w:t>
      </w:r>
    </w:p>
    <w:p w14:paraId="7D7A83C4" w14:textId="77777777" w:rsidR="00F706CB" w:rsidRPr="00253D6C" w:rsidRDefault="00000000" w:rsidP="00253D6C">
      <w:pPr>
        <w:pStyle w:val="Heading2"/>
        <w:numPr>
          <w:ilvl w:val="1"/>
          <w:numId w:val="4"/>
        </w:numPr>
        <w:tabs>
          <w:tab w:val="left" w:pos="360"/>
        </w:tabs>
        <w:spacing w:before="120"/>
      </w:pPr>
      <w:r w:rsidRPr="0015522D">
        <w:t xml:space="preserve">Keterbatasan Penelitian (6 </w:t>
      </w:r>
      <w:r w:rsidRPr="0015522D">
        <w:rPr>
          <w:spacing w:val="-2"/>
        </w:rPr>
        <w:t>Dimensi)</w:t>
      </w:r>
    </w:p>
    <w:p w14:paraId="72E95ED5" w14:textId="77777777" w:rsidR="00253D6C" w:rsidRPr="0015522D" w:rsidRDefault="00253D6C" w:rsidP="00253D6C">
      <w:pPr>
        <w:pStyle w:val="Heading2"/>
        <w:tabs>
          <w:tab w:val="left" w:pos="360"/>
        </w:tabs>
        <w:spacing w:before="0"/>
        <w:ind w:firstLine="0"/>
      </w:pPr>
    </w:p>
    <w:p w14:paraId="601DE386" w14:textId="77777777" w:rsidR="00F706CB" w:rsidRPr="0015522D" w:rsidRDefault="00000000" w:rsidP="00253D6C">
      <w:pPr>
        <w:pStyle w:val="ListParagraph"/>
        <w:numPr>
          <w:ilvl w:val="0"/>
          <w:numId w:val="1"/>
        </w:numPr>
        <w:tabs>
          <w:tab w:val="left" w:pos="220"/>
        </w:tabs>
      </w:pPr>
      <w:r w:rsidRPr="0015522D">
        <w:t>Seleksi Literatur: Terbatas pada artikel berbahasa Inggris yang terindeks Scopus rentang 2022–</w:t>
      </w:r>
      <w:r w:rsidRPr="0015522D">
        <w:rPr>
          <w:spacing w:val="-2"/>
        </w:rPr>
        <w:t>2026.</w:t>
      </w:r>
    </w:p>
    <w:p w14:paraId="75AE661D" w14:textId="77777777" w:rsidR="00F706CB" w:rsidRPr="0015522D" w:rsidRDefault="00F706CB" w:rsidP="00253D6C">
      <w:pPr>
        <w:pStyle w:val="BodyText"/>
      </w:pPr>
    </w:p>
    <w:p w14:paraId="3E906FF4" w14:textId="77777777" w:rsidR="00F706CB" w:rsidRPr="0015522D" w:rsidRDefault="00000000" w:rsidP="00253D6C">
      <w:pPr>
        <w:pStyle w:val="ListParagraph"/>
        <w:numPr>
          <w:ilvl w:val="0"/>
          <w:numId w:val="1"/>
        </w:numPr>
        <w:tabs>
          <w:tab w:val="left" w:pos="267"/>
        </w:tabs>
        <w:spacing w:line="427" w:lineRule="auto"/>
        <w:ind w:left="0" w:right="358" w:firstLine="0"/>
      </w:pPr>
      <w:r w:rsidRPr="0015522D">
        <w:t>Metodologi</w:t>
      </w:r>
      <w:r w:rsidRPr="0015522D">
        <w:rPr>
          <w:spacing w:val="40"/>
        </w:rPr>
        <w:t xml:space="preserve"> </w:t>
      </w:r>
      <w:r w:rsidRPr="0015522D">
        <w:t>SLR:</w:t>
      </w:r>
      <w:r w:rsidRPr="0015522D">
        <w:rPr>
          <w:spacing w:val="40"/>
        </w:rPr>
        <w:t xml:space="preserve"> </w:t>
      </w:r>
      <w:r w:rsidRPr="0015522D">
        <w:t>Berpatokan</w:t>
      </w:r>
      <w:r w:rsidRPr="0015522D">
        <w:rPr>
          <w:spacing w:val="40"/>
        </w:rPr>
        <w:t xml:space="preserve"> </w:t>
      </w:r>
      <w:r w:rsidRPr="0015522D">
        <w:t>pada</w:t>
      </w:r>
      <w:r w:rsidRPr="0015522D">
        <w:rPr>
          <w:spacing w:val="40"/>
        </w:rPr>
        <w:t xml:space="preserve"> </w:t>
      </w:r>
      <w:r w:rsidRPr="0015522D">
        <w:t>sintesis</w:t>
      </w:r>
      <w:r w:rsidRPr="0015522D">
        <w:rPr>
          <w:spacing w:val="40"/>
        </w:rPr>
        <w:t xml:space="preserve"> </w:t>
      </w:r>
      <w:r w:rsidRPr="0015522D">
        <w:t>sekunder</w:t>
      </w:r>
      <w:r w:rsidRPr="0015522D">
        <w:rPr>
          <w:spacing w:val="40"/>
        </w:rPr>
        <w:t xml:space="preserve"> </w:t>
      </w:r>
      <w:r w:rsidRPr="0015522D">
        <w:t>tanpa</w:t>
      </w:r>
      <w:r w:rsidRPr="0015522D">
        <w:rPr>
          <w:spacing w:val="40"/>
        </w:rPr>
        <w:t xml:space="preserve"> </w:t>
      </w:r>
      <w:r w:rsidRPr="0015522D">
        <w:t>mengumpulkan</w:t>
      </w:r>
      <w:r w:rsidRPr="0015522D">
        <w:rPr>
          <w:spacing w:val="40"/>
        </w:rPr>
        <w:t xml:space="preserve"> </w:t>
      </w:r>
      <w:r w:rsidRPr="0015522D">
        <w:t>data</w:t>
      </w:r>
      <w:r w:rsidRPr="0015522D">
        <w:rPr>
          <w:spacing w:val="40"/>
        </w:rPr>
        <w:t xml:space="preserve"> </w:t>
      </w:r>
      <w:r w:rsidRPr="0015522D">
        <w:t>primer</w:t>
      </w:r>
      <w:r w:rsidRPr="0015522D">
        <w:rPr>
          <w:spacing w:val="40"/>
        </w:rPr>
        <w:t xml:space="preserve"> </w:t>
      </w:r>
      <w:r w:rsidRPr="0015522D">
        <w:t xml:space="preserve">kuantitatif </w:t>
      </w:r>
      <w:r w:rsidRPr="0015522D">
        <w:rPr>
          <w:spacing w:val="-2"/>
        </w:rPr>
        <w:t>langsung.</w:t>
      </w:r>
    </w:p>
    <w:p w14:paraId="4623C293" w14:textId="77777777" w:rsidR="00F706CB" w:rsidRPr="0015522D" w:rsidRDefault="00000000" w:rsidP="00253D6C">
      <w:pPr>
        <w:pStyle w:val="ListParagraph"/>
        <w:numPr>
          <w:ilvl w:val="0"/>
          <w:numId w:val="1"/>
        </w:numPr>
        <w:tabs>
          <w:tab w:val="left" w:pos="252"/>
        </w:tabs>
        <w:spacing w:line="427" w:lineRule="auto"/>
        <w:ind w:left="0" w:right="359" w:firstLine="0"/>
      </w:pPr>
      <w:r w:rsidRPr="0015522D">
        <w:t>Publication</w:t>
      </w:r>
      <w:r w:rsidRPr="0015522D">
        <w:rPr>
          <w:spacing w:val="27"/>
        </w:rPr>
        <w:t xml:space="preserve"> </w:t>
      </w:r>
      <w:r w:rsidRPr="0015522D">
        <w:t>Bias:</w:t>
      </w:r>
      <w:r w:rsidRPr="0015522D">
        <w:rPr>
          <w:spacing w:val="27"/>
        </w:rPr>
        <w:t xml:space="preserve"> </w:t>
      </w:r>
      <w:r w:rsidRPr="0015522D">
        <w:t>Terdapat</w:t>
      </w:r>
      <w:r w:rsidRPr="0015522D">
        <w:rPr>
          <w:spacing w:val="27"/>
        </w:rPr>
        <w:t xml:space="preserve"> </w:t>
      </w:r>
      <w:r w:rsidRPr="0015522D">
        <w:t>kecenderungan</w:t>
      </w:r>
      <w:r w:rsidRPr="0015522D">
        <w:rPr>
          <w:spacing w:val="27"/>
        </w:rPr>
        <w:t xml:space="preserve"> </w:t>
      </w:r>
      <w:r w:rsidRPr="0015522D">
        <w:t>publikasi</w:t>
      </w:r>
      <w:r w:rsidRPr="0015522D">
        <w:rPr>
          <w:spacing w:val="27"/>
        </w:rPr>
        <w:t xml:space="preserve"> </w:t>
      </w:r>
      <w:r w:rsidRPr="0015522D">
        <w:t>mendokumentasikan</w:t>
      </w:r>
      <w:r w:rsidRPr="0015522D">
        <w:rPr>
          <w:spacing w:val="27"/>
        </w:rPr>
        <w:t xml:space="preserve"> </w:t>
      </w:r>
      <w:r w:rsidRPr="0015522D">
        <w:t>keberhasilan</w:t>
      </w:r>
      <w:r w:rsidRPr="0015522D">
        <w:rPr>
          <w:spacing w:val="27"/>
        </w:rPr>
        <w:t xml:space="preserve"> </w:t>
      </w:r>
      <w:r w:rsidRPr="0015522D">
        <w:t>implementasi BDA dibandingkan kegagalannya.</w:t>
      </w:r>
    </w:p>
    <w:p w14:paraId="64EC608F" w14:textId="77777777" w:rsidR="00F706CB" w:rsidRPr="0015522D" w:rsidRDefault="00000000" w:rsidP="00253D6C">
      <w:pPr>
        <w:pStyle w:val="ListParagraph"/>
        <w:numPr>
          <w:ilvl w:val="0"/>
          <w:numId w:val="1"/>
        </w:numPr>
        <w:tabs>
          <w:tab w:val="left" w:pos="220"/>
        </w:tabs>
      </w:pPr>
      <w:r w:rsidRPr="0015522D">
        <w:t xml:space="preserve">Generalisabilitas: Temuan dominan bersumber dari industri jasa keuangan dan perusahaan skala </w:t>
      </w:r>
      <w:r w:rsidRPr="0015522D">
        <w:rPr>
          <w:spacing w:val="-2"/>
        </w:rPr>
        <w:t>besar.</w:t>
      </w:r>
    </w:p>
    <w:p w14:paraId="5B414203" w14:textId="77777777" w:rsidR="00F706CB" w:rsidRPr="0015522D" w:rsidRDefault="00F706CB" w:rsidP="00253D6C">
      <w:pPr>
        <w:pStyle w:val="BodyText"/>
      </w:pPr>
    </w:p>
    <w:p w14:paraId="718E54CA" w14:textId="77777777" w:rsidR="00F706CB" w:rsidRPr="0015522D" w:rsidRDefault="00000000" w:rsidP="00253D6C">
      <w:pPr>
        <w:pStyle w:val="ListParagraph"/>
        <w:numPr>
          <w:ilvl w:val="0"/>
          <w:numId w:val="1"/>
        </w:numPr>
        <w:tabs>
          <w:tab w:val="left" w:pos="230"/>
        </w:tabs>
        <w:spacing w:line="427" w:lineRule="auto"/>
        <w:ind w:left="0" w:right="359" w:firstLine="0"/>
      </w:pPr>
      <w:r w:rsidRPr="0015522D">
        <w:t>Inter-Rater Reliability: Proses ekstraksi data dikalibrasi melalui penilaian tim independen namun tetap memiliki potensi subjektivitas interpretasi.</w:t>
      </w:r>
    </w:p>
    <w:p w14:paraId="7C57B234" w14:textId="77777777" w:rsidR="00F706CB" w:rsidRPr="0015522D" w:rsidRDefault="00000000" w:rsidP="00253D6C">
      <w:pPr>
        <w:pStyle w:val="ListParagraph"/>
        <w:numPr>
          <w:ilvl w:val="0"/>
          <w:numId w:val="1"/>
        </w:numPr>
        <w:tabs>
          <w:tab w:val="left" w:pos="250"/>
        </w:tabs>
        <w:spacing w:line="427" w:lineRule="auto"/>
        <w:ind w:left="0" w:right="358" w:firstLine="0"/>
      </w:pPr>
      <w:r w:rsidRPr="0015522D">
        <w:t>Konsentrasi</w:t>
      </w:r>
      <w:r w:rsidRPr="0015522D">
        <w:rPr>
          <w:spacing w:val="26"/>
        </w:rPr>
        <w:t xml:space="preserve"> </w:t>
      </w:r>
      <w:r w:rsidRPr="0015522D">
        <w:t>Studi</w:t>
      </w:r>
      <w:r w:rsidRPr="0015522D">
        <w:rPr>
          <w:spacing w:val="26"/>
        </w:rPr>
        <w:t xml:space="preserve"> </w:t>
      </w:r>
      <w:r w:rsidRPr="0015522D">
        <w:t>Utama:</w:t>
      </w:r>
      <w:r w:rsidRPr="0015522D">
        <w:rPr>
          <w:spacing w:val="26"/>
        </w:rPr>
        <w:t xml:space="preserve"> </w:t>
      </w:r>
      <w:r w:rsidRPr="0015522D">
        <w:t>Penggunaan</w:t>
      </w:r>
      <w:r w:rsidRPr="0015522D">
        <w:rPr>
          <w:spacing w:val="26"/>
        </w:rPr>
        <w:t xml:space="preserve"> </w:t>
      </w:r>
      <w:r w:rsidRPr="0015522D">
        <w:t>studi</w:t>
      </w:r>
      <w:r w:rsidRPr="0015522D">
        <w:rPr>
          <w:spacing w:val="26"/>
        </w:rPr>
        <w:t xml:space="preserve"> </w:t>
      </w:r>
      <w:r w:rsidRPr="0015522D">
        <w:t>kunci</w:t>
      </w:r>
      <w:r w:rsidRPr="0015522D">
        <w:rPr>
          <w:spacing w:val="26"/>
        </w:rPr>
        <w:t xml:space="preserve"> </w:t>
      </w:r>
      <w:r w:rsidRPr="0015522D">
        <w:t>(anchor</w:t>
      </w:r>
      <w:r w:rsidRPr="0015522D">
        <w:rPr>
          <w:spacing w:val="26"/>
        </w:rPr>
        <w:t xml:space="preserve"> </w:t>
      </w:r>
      <w:r w:rsidRPr="0015522D">
        <w:t>studies)</w:t>
      </w:r>
      <w:r w:rsidRPr="0015522D">
        <w:rPr>
          <w:spacing w:val="26"/>
        </w:rPr>
        <w:t xml:space="preserve"> </w:t>
      </w:r>
      <w:r w:rsidRPr="0015522D">
        <w:t>sebagai</w:t>
      </w:r>
      <w:r w:rsidRPr="0015522D">
        <w:rPr>
          <w:spacing w:val="26"/>
        </w:rPr>
        <w:t xml:space="preserve"> </w:t>
      </w:r>
      <w:r w:rsidRPr="0015522D">
        <w:t>acuan</w:t>
      </w:r>
      <w:r w:rsidRPr="0015522D">
        <w:rPr>
          <w:spacing w:val="26"/>
        </w:rPr>
        <w:t xml:space="preserve"> </w:t>
      </w:r>
      <w:r w:rsidRPr="0015522D">
        <w:t>sintesis</w:t>
      </w:r>
      <w:r w:rsidRPr="0015522D">
        <w:rPr>
          <w:spacing w:val="26"/>
        </w:rPr>
        <w:t xml:space="preserve"> </w:t>
      </w:r>
      <w:r w:rsidRPr="0015522D">
        <w:t xml:space="preserve">algoritma </w:t>
      </w:r>
      <w:r w:rsidRPr="0015522D">
        <w:rPr>
          <w:spacing w:val="-2"/>
        </w:rPr>
        <w:t>utama.</w:t>
      </w:r>
    </w:p>
    <w:p w14:paraId="4B5C7997" w14:textId="77777777" w:rsidR="00F706CB" w:rsidRPr="0015522D" w:rsidRDefault="00000000">
      <w:pPr>
        <w:pStyle w:val="Heading2"/>
        <w:numPr>
          <w:ilvl w:val="1"/>
          <w:numId w:val="4"/>
        </w:numPr>
        <w:tabs>
          <w:tab w:val="left" w:pos="360"/>
        </w:tabs>
      </w:pPr>
      <w:r w:rsidRPr="0015522D">
        <w:t xml:space="preserve">Agenda Riset Masa </w:t>
      </w:r>
      <w:r w:rsidRPr="0015522D">
        <w:rPr>
          <w:spacing w:val="-2"/>
        </w:rPr>
        <w:t>Depan</w:t>
      </w:r>
    </w:p>
    <w:p w14:paraId="35B163B5" w14:textId="77777777" w:rsidR="00F706CB" w:rsidRPr="0015522D" w:rsidRDefault="00000000">
      <w:pPr>
        <w:pStyle w:val="BodyText"/>
        <w:spacing w:before="161" w:line="427" w:lineRule="auto"/>
        <w:ind w:right="359"/>
        <w:jc w:val="both"/>
      </w:pPr>
      <w:r w:rsidRPr="0015522D">
        <w:t>Riset mendatang direkomendasikan untuk menguji secara empiris Proposisi P1–P3 menggunakan metode eksperimental atau Structural Equation Modeling (SEM) pada sektor non-keuangan serta mengeksplorasi efisiensi biaya implementasi COSO Digital pada entitas menengah.</w:t>
      </w:r>
    </w:p>
    <w:p w14:paraId="714AE606" w14:textId="77777777" w:rsidR="00F706CB" w:rsidRPr="0015522D" w:rsidRDefault="00F706CB">
      <w:pPr>
        <w:pStyle w:val="BodyText"/>
        <w:spacing w:line="427" w:lineRule="auto"/>
        <w:jc w:val="both"/>
        <w:sectPr w:rsidR="00F706CB" w:rsidRPr="0015522D">
          <w:pgSz w:w="12240" w:h="15840"/>
          <w:pgMar w:top="1340" w:right="1080" w:bottom="960" w:left="1440" w:header="475" w:footer="724" w:gutter="0"/>
          <w:cols w:space="720"/>
        </w:sectPr>
      </w:pPr>
    </w:p>
    <w:p w14:paraId="61677B20" w14:textId="17DD55B7" w:rsidR="00F706CB" w:rsidRDefault="00000000" w:rsidP="007566C2">
      <w:pPr>
        <w:pStyle w:val="Heading1"/>
        <w:tabs>
          <w:tab w:val="left" w:pos="280"/>
        </w:tabs>
        <w:spacing w:before="80"/>
        <w:ind w:firstLine="0"/>
        <w:jc w:val="center"/>
      </w:pPr>
      <w:r w:rsidRPr="0015522D">
        <w:lastRenderedPageBreak/>
        <w:t>DAFTAR PUSTAKA</w:t>
      </w:r>
    </w:p>
    <w:p w14:paraId="072FC032" w14:textId="77777777" w:rsidR="006C7712" w:rsidRPr="0015522D" w:rsidRDefault="006C7712" w:rsidP="007566C2">
      <w:pPr>
        <w:pStyle w:val="Heading1"/>
        <w:tabs>
          <w:tab w:val="left" w:pos="280"/>
        </w:tabs>
        <w:spacing w:before="80"/>
        <w:ind w:firstLine="0"/>
        <w:jc w:val="center"/>
      </w:pPr>
    </w:p>
    <w:p w14:paraId="59EB59B5" w14:textId="77777777" w:rsidR="00F706CB" w:rsidRPr="0015522D" w:rsidRDefault="00000000" w:rsidP="006C7712">
      <w:pPr>
        <w:spacing w:before="209" w:line="360" w:lineRule="auto"/>
        <w:ind w:left="720" w:right="359" w:hanging="720"/>
        <w:jc w:val="both"/>
        <w:rPr>
          <w:sz w:val="20"/>
        </w:rPr>
      </w:pPr>
      <w:r w:rsidRPr="0015522D">
        <w:rPr>
          <w:sz w:val="20"/>
        </w:rPr>
        <w:t>Al-Sarem,</w:t>
      </w:r>
      <w:r w:rsidRPr="0015522D">
        <w:rPr>
          <w:spacing w:val="-2"/>
          <w:sz w:val="20"/>
        </w:rPr>
        <w:t xml:space="preserve"> </w:t>
      </w:r>
      <w:r w:rsidRPr="0015522D">
        <w:rPr>
          <w:sz w:val="20"/>
        </w:rPr>
        <w:t>M.,</w:t>
      </w:r>
      <w:r w:rsidRPr="0015522D">
        <w:rPr>
          <w:spacing w:val="-2"/>
          <w:sz w:val="20"/>
        </w:rPr>
        <w:t xml:space="preserve"> </w:t>
      </w:r>
      <w:r w:rsidRPr="0015522D">
        <w:rPr>
          <w:sz w:val="20"/>
        </w:rPr>
        <w:t>Hadwan,</w:t>
      </w:r>
      <w:r w:rsidRPr="0015522D">
        <w:rPr>
          <w:spacing w:val="-2"/>
          <w:sz w:val="20"/>
        </w:rPr>
        <w:t xml:space="preserve"> </w:t>
      </w:r>
      <w:r w:rsidRPr="0015522D">
        <w:rPr>
          <w:sz w:val="20"/>
        </w:rPr>
        <w:t>M.,</w:t>
      </w:r>
      <w:r w:rsidRPr="0015522D">
        <w:rPr>
          <w:spacing w:val="-2"/>
          <w:sz w:val="20"/>
        </w:rPr>
        <w:t xml:space="preserve"> </w:t>
      </w:r>
      <w:r w:rsidRPr="0015522D">
        <w:rPr>
          <w:sz w:val="20"/>
        </w:rPr>
        <w:t>&amp;</w:t>
      </w:r>
      <w:r w:rsidRPr="0015522D">
        <w:rPr>
          <w:spacing w:val="-2"/>
          <w:sz w:val="20"/>
        </w:rPr>
        <w:t xml:space="preserve"> </w:t>
      </w:r>
      <w:r w:rsidRPr="0015522D">
        <w:rPr>
          <w:sz w:val="20"/>
        </w:rPr>
        <w:t>Al-Mohaifer,</w:t>
      </w:r>
      <w:r w:rsidRPr="0015522D">
        <w:rPr>
          <w:spacing w:val="-2"/>
          <w:sz w:val="20"/>
        </w:rPr>
        <w:t xml:space="preserve"> </w:t>
      </w:r>
      <w:r w:rsidRPr="0015522D">
        <w:rPr>
          <w:sz w:val="20"/>
        </w:rPr>
        <w:t>A.</w:t>
      </w:r>
      <w:r w:rsidRPr="0015522D">
        <w:rPr>
          <w:spacing w:val="-2"/>
          <w:sz w:val="20"/>
        </w:rPr>
        <w:t xml:space="preserve"> </w:t>
      </w:r>
      <w:r w:rsidRPr="0015522D">
        <w:rPr>
          <w:sz w:val="20"/>
        </w:rPr>
        <w:t>(2025).</w:t>
      </w:r>
      <w:r w:rsidRPr="0015522D">
        <w:rPr>
          <w:spacing w:val="-2"/>
          <w:sz w:val="20"/>
        </w:rPr>
        <w:t xml:space="preserve"> </w:t>
      </w:r>
      <w:r w:rsidRPr="0015522D">
        <w:rPr>
          <w:sz w:val="20"/>
        </w:rPr>
        <w:t>Adaptive</w:t>
      </w:r>
      <w:r w:rsidRPr="0015522D">
        <w:rPr>
          <w:spacing w:val="-2"/>
          <w:sz w:val="20"/>
        </w:rPr>
        <w:t xml:space="preserve"> </w:t>
      </w:r>
      <w:r w:rsidRPr="0015522D">
        <w:rPr>
          <w:sz w:val="20"/>
        </w:rPr>
        <w:t>reinforcement</w:t>
      </w:r>
      <w:r w:rsidRPr="0015522D">
        <w:rPr>
          <w:spacing w:val="-2"/>
          <w:sz w:val="20"/>
        </w:rPr>
        <w:t xml:space="preserve"> </w:t>
      </w:r>
      <w:r w:rsidRPr="0015522D">
        <w:rPr>
          <w:sz w:val="20"/>
        </w:rPr>
        <w:t>learning</w:t>
      </w:r>
      <w:r w:rsidRPr="0015522D">
        <w:rPr>
          <w:spacing w:val="-2"/>
          <w:sz w:val="20"/>
        </w:rPr>
        <w:t xml:space="preserve"> </w:t>
      </w:r>
      <w:r w:rsidRPr="0015522D">
        <w:rPr>
          <w:sz w:val="20"/>
        </w:rPr>
        <w:t>for</w:t>
      </w:r>
      <w:r w:rsidRPr="0015522D">
        <w:rPr>
          <w:spacing w:val="-2"/>
          <w:sz w:val="20"/>
        </w:rPr>
        <w:t xml:space="preserve"> </w:t>
      </w:r>
      <w:r w:rsidRPr="0015522D">
        <w:rPr>
          <w:sz w:val="20"/>
        </w:rPr>
        <w:t>dynamic</w:t>
      </w:r>
      <w:r w:rsidRPr="0015522D">
        <w:rPr>
          <w:spacing w:val="-2"/>
          <w:sz w:val="20"/>
        </w:rPr>
        <w:t xml:space="preserve"> </w:t>
      </w:r>
      <w:r w:rsidRPr="0015522D">
        <w:rPr>
          <w:sz w:val="20"/>
        </w:rPr>
        <w:t>financial</w:t>
      </w:r>
      <w:r w:rsidRPr="0015522D">
        <w:rPr>
          <w:spacing w:val="-2"/>
          <w:sz w:val="20"/>
        </w:rPr>
        <w:t xml:space="preserve"> </w:t>
      </w:r>
      <w:r w:rsidRPr="0015522D">
        <w:rPr>
          <w:sz w:val="20"/>
        </w:rPr>
        <w:t xml:space="preserve">fraud detection in e-commerce ecosystems. Journal of Big Data, 12(1), 45–62. </w:t>
      </w:r>
      <w:hyperlink r:id="rId13">
        <w:r w:rsidR="00F706CB" w:rsidRPr="0015522D">
          <w:rPr>
            <w:sz w:val="20"/>
          </w:rPr>
          <w:t>https://doi.org/10.1186/s40537-</w:t>
        </w:r>
      </w:hyperlink>
      <w:r w:rsidRPr="0015522D">
        <w:rPr>
          <w:spacing w:val="-2"/>
          <w:sz w:val="20"/>
        </w:rPr>
        <w:t>024-00982-x</w:t>
      </w:r>
    </w:p>
    <w:p w14:paraId="34DD61DA" w14:textId="77777777" w:rsidR="00F706CB" w:rsidRPr="0015522D" w:rsidRDefault="00000000" w:rsidP="006C7712">
      <w:pPr>
        <w:spacing w:before="120" w:line="360" w:lineRule="auto"/>
        <w:ind w:left="720" w:right="359" w:hanging="720"/>
        <w:jc w:val="both"/>
        <w:rPr>
          <w:sz w:val="20"/>
        </w:rPr>
      </w:pPr>
      <w:r w:rsidRPr="0015522D">
        <w:rPr>
          <w:sz w:val="20"/>
        </w:rPr>
        <w:t xml:space="preserve">Amani, F. A., &amp; Higgins, A. M. (2022). The impact of big data analytics on internal control effectiveness and fraud prevention. International Journal of Accounting Information Systems, 44, 100548. </w:t>
      </w:r>
      <w:hyperlink r:id="rId14">
        <w:r w:rsidR="00F706CB" w:rsidRPr="0015522D">
          <w:rPr>
            <w:spacing w:val="-2"/>
            <w:sz w:val="20"/>
          </w:rPr>
          <w:t>https://doi.org/10.1016/j.accinf.2021.100548</w:t>
        </w:r>
      </w:hyperlink>
    </w:p>
    <w:p w14:paraId="2BFFADA8" w14:textId="77777777" w:rsidR="00F706CB" w:rsidRPr="0015522D" w:rsidRDefault="00000000" w:rsidP="006C7712">
      <w:pPr>
        <w:spacing w:before="120" w:line="360" w:lineRule="auto"/>
        <w:ind w:left="720" w:right="359" w:hanging="720"/>
        <w:jc w:val="both"/>
        <w:rPr>
          <w:sz w:val="20"/>
        </w:rPr>
      </w:pPr>
      <w:r w:rsidRPr="0015522D">
        <w:rPr>
          <w:sz w:val="20"/>
        </w:rPr>
        <w:t>Brown,</w:t>
      </w:r>
      <w:r w:rsidRPr="0015522D">
        <w:rPr>
          <w:spacing w:val="-2"/>
          <w:sz w:val="20"/>
        </w:rPr>
        <w:t xml:space="preserve"> </w:t>
      </w:r>
      <w:r w:rsidRPr="0015522D">
        <w:rPr>
          <w:sz w:val="20"/>
        </w:rPr>
        <w:t>E.,</w:t>
      </w:r>
      <w:r w:rsidRPr="0015522D">
        <w:rPr>
          <w:spacing w:val="-2"/>
          <w:sz w:val="20"/>
        </w:rPr>
        <w:t xml:space="preserve"> </w:t>
      </w:r>
      <w:r w:rsidRPr="0015522D">
        <w:rPr>
          <w:sz w:val="20"/>
        </w:rPr>
        <w:t>&amp;</w:t>
      </w:r>
      <w:r w:rsidRPr="0015522D">
        <w:rPr>
          <w:spacing w:val="-2"/>
          <w:sz w:val="20"/>
        </w:rPr>
        <w:t xml:space="preserve"> </w:t>
      </w:r>
      <w:r w:rsidRPr="0015522D">
        <w:rPr>
          <w:sz w:val="20"/>
        </w:rPr>
        <w:t>Davis,</w:t>
      </w:r>
      <w:r w:rsidRPr="0015522D">
        <w:rPr>
          <w:spacing w:val="-2"/>
          <w:sz w:val="20"/>
        </w:rPr>
        <w:t xml:space="preserve"> </w:t>
      </w:r>
      <w:r w:rsidRPr="0015522D">
        <w:rPr>
          <w:sz w:val="20"/>
        </w:rPr>
        <w:t>R.</w:t>
      </w:r>
      <w:r w:rsidRPr="0015522D">
        <w:rPr>
          <w:spacing w:val="-2"/>
          <w:sz w:val="20"/>
        </w:rPr>
        <w:t xml:space="preserve"> </w:t>
      </w:r>
      <w:r w:rsidRPr="0015522D">
        <w:rPr>
          <w:sz w:val="20"/>
        </w:rPr>
        <w:t>(2024).</w:t>
      </w:r>
      <w:r w:rsidRPr="0015522D">
        <w:rPr>
          <w:spacing w:val="-2"/>
          <w:sz w:val="20"/>
        </w:rPr>
        <w:t xml:space="preserve"> </w:t>
      </w:r>
      <w:r w:rsidRPr="0015522D">
        <w:rPr>
          <w:sz w:val="20"/>
        </w:rPr>
        <w:t>Bot</w:t>
      </w:r>
      <w:r w:rsidRPr="0015522D">
        <w:rPr>
          <w:spacing w:val="-2"/>
          <w:sz w:val="20"/>
        </w:rPr>
        <w:t xml:space="preserve"> </w:t>
      </w:r>
      <w:r w:rsidRPr="0015522D">
        <w:rPr>
          <w:sz w:val="20"/>
        </w:rPr>
        <w:t>screening</w:t>
      </w:r>
      <w:r w:rsidRPr="0015522D">
        <w:rPr>
          <w:spacing w:val="-2"/>
          <w:sz w:val="20"/>
        </w:rPr>
        <w:t xml:space="preserve"> </w:t>
      </w:r>
      <w:r w:rsidRPr="0015522D">
        <w:rPr>
          <w:sz w:val="20"/>
        </w:rPr>
        <w:t>protocols</w:t>
      </w:r>
      <w:r w:rsidRPr="0015522D">
        <w:rPr>
          <w:spacing w:val="-2"/>
          <w:sz w:val="20"/>
        </w:rPr>
        <w:t xml:space="preserve"> </w:t>
      </w:r>
      <w:r w:rsidRPr="0015522D">
        <w:rPr>
          <w:sz w:val="20"/>
        </w:rPr>
        <w:t>and</w:t>
      </w:r>
      <w:r w:rsidRPr="0015522D">
        <w:rPr>
          <w:spacing w:val="-2"/>
          <w:sz w:val="20"/>
        </w:rPr>
        <w:t xml:space="preserve"> </w:t>
      </w:r>
      <w:r w:rsidRPr="0015522D">
        <w:rPr>
          <w:sz w:val="20"/>
        </w:rPr>
        <w:t>data</w:t>
      </w:r>
      <w:r w:rsidRPr="0015522D">
        <w:rPr>
          <w:spacing w:val="-2"/>
          <w:sz w:val="20"/>
        </w:rPr>
        <w:t xml:space="preserve"> </w:t>
      </w:r>
      <w:r w:rsidRPr="0015522D">
        <w:rPr>
          <w:sz w:val="20"/>
        </w:rPr>
        <w:t>integrity</w:t>
      </w:r>
      <w:r w:rsidRPr="0015522D">
        <w:rPr>
          <w:spacing w:val="-2"/>
          <w:sz w:val="20"/>
        </w:rPr>
        <w:t xml:space="preserve"> </w:t>
      </w:r>
      <w:r w:rsidRPr="0015522D">
        <w:rPr>
          <w:sz w:val="20"/>
        </w:rPr>
        <w:t>in</w:t>
      </w:r>
      <w:r w:rsidRPr="0015522D">
        <w:rPr>
          <w:spacing w:val="-2"/>
          <w:sz w:val="20"/>
        </w:rPr>
        <w:t xml:space="preserve"> </w:t>
      </w:r>
      <w:r w:rsidRPr="0015522D">
        <w:rPr>
          <w:sz w:val="20"/>
        </w:rPr>
        <w:t>online</w:t>
      </w:r>
      <w:r w:rsidRPr="0015522D">
        <w:rPr>
          <w:spacing w:val="-2"/>
          <w:sz w:val="20"/>
        </w:rPr>
        <w:t xml:space="preserve"> </w:t>
      </w:r>
      <w:r w:rsidRPr="0015522D">
        <w:rPr>
          <w:sz w:val="20"/>
        </w:rPr>
        <w:t>survey</w:t>
      </w:r>
      <w:r w:rsidRPr="0015522D">
        <w:rPr>
          <w:spacing w:val="-2"/>
          <w:sz w:val="20"/>
        </w:rPr>
        <w:t xml:space="preserve"> </w:t>
      </w:r>
      <w:r w:rsidRPr="0015522D">
        <w:rPr>
          <w:sz w:val="20"/>
        </w:rPr>
        <w:t>research:</w:t>
      </w:r>
      <w:r w:rsidRPr="0015522D">
        <w:rPr>
          <w:spacing w:val="-2"/>
          <w:sz w:val="20"/>
        </w:rPr>
        <w:t xml:space="preserve"> </w:t>
      </w:r>
      <w:r w:rsidRPr="0015522D">
        <w:rPr>
          <w:sz w:val="20"/>
        </w:rPr>
        <w:t>Implications</w:t>
      </w:r>
      <w:r w:rsidRPr="0015522D">
        <w:rPr>
          <w:spacing w:val="-2"/>
          <w:sz w:val="20"/>
        </w:rPr>
        <w:t xml:space="preserve"> </w:t>
      </w:r>
      <w:r w:rsidRPr="0015522D">
        <w:rPr>
          <w:sz w:val="20"/>
        </w:rPr>
        <w:t>for forensic accounting. Auditing: A Journal of Practice &amp; Theory, 43(2), 115–134.</w:t>
      </w:r>
      <w:r w:rsidRPr="0015522D">
        <w:rPr>
          <w:spacing w:val="40"/>
          <w:sz w:val="20"/>
        </w:rPr>
        <w:t xml:space="preserve"> </w:t>
      </w:r>
      <w:hyperlink r:id="rId15">
        <w:r w:rsidR="00F706CB" w:rsidRPr="0015522D">
          <w:rPr>
            <w:spacing w:val="-2"/>
            <w:sz w:val="20"/>
          </w:rPr>
          <w:t>https://doi.org/10.2308/ajpt-2022-089</w:t>
        </w:r>
      </w:hyperlink>
    </w:p>
    <w:p w14:paraId="0AB5C81F" w14:textId="77777777" w:rsidR="00F706CB" w:rsidRPr="0015522D" w:rsidRDefault="00000000" w:rsidP="006C7712">
      <w:pPr>
        <w:spacing w:before="120" w:line="360" w:lineRule="auto"/>
        <w:ind w:left="720" w:right="359" w:hanging="720"/>
        <w:jc w:val="both"/>
        <w:rPr>
          <w:sz w:val="20"/>
        </w:rPr>
      </w:pPr>
      <w:r w:rsidRPr="0015522D">
        <w:rPr>
          <w:sz w:val="20"/>
        </w:rPr>
        <w:t xml:space="preserve">Kumar, P., Sharma, R., &amp; Gupta, A. (2024). Continuous auditing and real-time anomaly detection using machine learning frameworks. Journal of Emerging Technologies in Accounting, 21(1), 89–104. </w:t>
      </w:r>
      <w:hyperlink r:id="rId16">
        <w:r w:rsidR="00F706CB" w:rsidRPr="0015522D">
          <w:rPr>
            <w:spacing w:val="-2"/>
            <w:sz w:val="20"/>
          </w:rPr>
          <w:t>https://doi.org/10.2308/jeta-2023-012</w:t>
        </w:r>
      </w:hyperlink>
    </w:p>
    <w:p w14:paraId="7ACB08AD" w14:textId="77777777" w:rsidR="00F706CB" w:rsidRPr="0015522D" w:rsidRDefault="00000000" w:rsidP="006C7712">
      <w:pPr>
        <w:spacing w:before="120" w:line="360" w:lineRule="auto"/>
        <w:ind w:left="720" w:right="359" w:hanging="720"/>
        <w:jc w:val="both"/>
        <w:rPr>
          <w:sz w:val="20"/>
        </w:rPr>
      </w:pPr>
      <w:r w:rsidRPr="0015522D">
        <w:rPr>
          <w:sz w:val="20"/>
        </w:rPr>
        <w:t xml:space="preserve">Li, X., Zhang, Y., &amp; Chen, H. (2033). Data hygiene and automated screening mechanisms for financial anomaly detection. Information Systems Research, 34(3), 890–912. </w:t>
      </w:r>
      <w:hyperlink r:id="rId17">
        <w:r w:rsidR="00F706CB" w:rsidRPr="0015522D">
          <w:rPr>
            <w:sz w:val="20"/>
          </w:rPr>
          <w:t>https://doi.org/10.1287/isre.2023.1102</w:t>
        </w:r>
      </w:hyperlink>
    </w:p>
    <w:p w14:paraId="5A18D69F" w14:textId="77777777" w:rsidR="00F706CB" w:rsidRPr="0015522D" w:rsidRDefault="00000000" w:rsidP="006C7712">
      <w:pPr>
        <w:spacing w:before="120" w:line="360" w:lineRule="auto"/>
        <w:ind w:left="720" w:right="359" w:hanging="720"/>
        <w:jc w:val="both"/>
        <w:rPr>
          <w:sz w:val="20"/>
        </w:rPr>
      </w:pPr>
      <w:r w:rsidRPr="0015522D">
        <w:rPr>
          <w:sz w:val="20"/>
        </w:rPr>
        <w:t xml:space="preserve">Orlikowski, W. J., &amp; Scott, S. V. (2008). Sociomateriality: Challenging the separation of technology, work and organization. The Academy of Management Annals, 2(1), 433–474. </w:t>
      </w:r>
      <w:hyperlink r:id="rId18">
        <w:r w:rsidR="00F706CB" w:rsidRPr="0015522D">
          <w:rPr>
            <w:spacing w:val="-2"/>
            <w:sz w:val="20"/>
          </w:rPr>
          <w:t>https://doi.org/10.5465/19416520802211644</w:t>
        </w:r>
      </w:hyperlink>
    </w:p>
    <w:p w14:paraId="05EE82AF" w14:textId="77777777" w:rsidR="00F706CB" w:rsidRPr="0015522D" w:rsidRDefault="00000000" w:rsidP="006C7712">
      <w:pPr>
        <w:spacing w:before="120" w:line="360" w:lineRule="auto"/>
        <w:ind w:left="720" w:right="359" w:hanging="720"/>
        <w:jc w:val="both"/>
        <w:rPr>
          <w:sz w:val="20"/>
        </w:rPr>
      </w:pPr>
      <w:r w:rsidRPr="0015522D">
        <w:rPr>
          <w:sz w:val="20"/>
        </w:rPr>
        <w:t xml:space="preserve">Srivastava, A., Gupta, M., &amp; Kumar, S. (2024). Explainable AI (XAI) in forensic accounting: Mitigating false positives in transaction monitoring. Journal of Information Systems, 38(1), 67–88. </w:t>
      </w:r>
      <w:hyperlink r:id="rId19">
        <w:r w:rsidR="00F706CB" w:rsidRPr="0015522D">
          <w:rPr>
            <w:spacing w:val="-2"/>
            <w:sz w:val="20"/>
          </w:rPr>
          <w:t>https://doi.org/10.2308/isys-2022-045</w:t>
        </w:r>
      </w:hyperlink>
    </w:p>
    <w:p w14:paraId="2A181CC9" w14:textId="77777777" w:rsidR="00F706CB" w:rsidRPr="0015522D" w:rsidRDefault="00000000" w:rsidP="006C7712">
      <w:pPr>
        <w:spacing w:before="120" w:line="360" w:lineRule="auto"/>
        <w:ind w:left="720" w:right="358" w:hanging="720"/>
        <w:jc w:val="both"/>
        <w:rPr>
          <w:sz w:val="20"/>
        </w:rPr>
      </w:pPr>
      <w:r w:rsidRPr="0015522D">
        <w:rPr>
          <w:sz w:val="20"/>
        </w:rPr>
        <w:t>Wolfe, D. T., &amp; Hermanson, D. R. (2004). The fraud diamond: Considering the four elements of fraud. CPA</w:t>
      </w:r>
      <w:r w:rsidRPr="0015522D">
        <w:rPr>
          <w:spacing w:val="40"/>
          <w:sz w:val="20"/>
        </w:rPr>
        <w:t xml:space="preserve"> </w:t>
      </w:r>
      <w:r w:rsidRPr="0015522D">
        <w:rPr>
          <w:sz w:val="20"/>
        </w:rPr>
        <w:t>Journal, 74(12), 38–42.</w:t>
      </w:r>
    </w:p>
    <w:p w14:paraId="7A15211C" w14:textId="77777777" w:rsidR="00F706CB" w:rsidRPr="0015522D" w:rsidRDefault="00000000" w:rsidP="006C7712">
      <w:pPr>
        <w:spacing w:before="120" w:line="360" w:lineRule="auto"/>
        <w:ind w:left="720" w:right="359" w:hanging="720"/>
        <w:jc w:val="both"/>
        <w:rPr>
          <w:sz w:val="20"/>
        </w:rPr>
      </w:pPr>
      <w:r w:rsidRPr="0015522D">
        <w:rPr>
          <w:sz w:val="20"/>
        </w:rPr>
        <w:t xml:space="preserve">Zhang, L., &amp; Wang, K. (2023). DriftShield: A reinforcement learning architecture for concept drift adaptation in financial fraud detection. IEEE Transactions on Knowledge and Data Engineering, 35(8), 8120–8133. </w:t>
      </w:r>
      <w:hyperlink r:id="rId20">
        <w:r w:rsidR="00F706CB" w:rsidRPr="0015522D">
          <w:rPr>
            <w:spacing w:val="-2"/>
            <w:sz w:val="20"/>
          </w:rPr>
          <w:t>https://doi.org/10.1109/TKDE.2023.3241102</w:t>
        </w:r>
      </w:hyperlink>
    </w:p>
    <w:p w14:paraId="17A42410" w14:textId="77777777" w:rsidR="00F706CB" w:rsidRPr="0015522D" w:rsidRDefault="00000000" w:rsidP="006C7712">
      <w:pPr>
        <w:spacing w:before="120" w:line="360" w:lineRule="auto"/>
        <w:ind w:left="720" w:right="359" w:hanging="720"/>
        <w:jc w:val="both"/>
        <w:rPr>
          <w:sz w:val="20"/>
        </w:rPr>
      </w:pPr>
      <w:r w:rsidRPr="0015522D">
        <w:rPr>
          <w:sz w:val="20"/>
        </w:rPr>
        <w:t>Zheng, M., Liu, Q., &amp; Zhou, W. (2023). Big Data Analytics and machine learning algorithms in detecting</w:t>
      </w:r>
      <w:r w:rsidRPr="0015522D">
        <w:rPr>
          <w:spacing w:val="40"/>
          <w:sz w:val="20"/>
        </w:rPr>
        <w:t xml:space="preserve"> </w:t>
      </w:r>
      <w:r w:rsidRPr="0015522D">
        <w:rPr>
          <w:sz w:val="20"/>
        </w:rPr>
        <w:t xml:space="preserve">accounting fraud: A systematic review. Accounting Horizons, 37(4), 143–165. </w:t>
      </w:r>
      <w:hyperlink r:id="rId21">
        <w:r w:rsidR="00F706CB" w:rsidRPr="0015522D">
          <w:rPr>
            <w:spacing w:val="-2"/>
            <w:sz w:val="20"/>
          </w:rPr>
          <w:t>https://doi.org/10.2308/horizons-2022-019</w:t>
        </w:r>
      </w:hyperlink>
    </w:p>
    <w:sectPr w:rsidR="00F706CB" w:rsidRPr="0015522D">
      <w:pgSz w:w="12240" w:h="15840"/>
      <w:pgMar w:top="1340" w:right="1080" w:bottom="960" w:left="1440" w:header="475"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A0CCC" w14:textId="77777777" w:rsidR="00282A1C" w:rsidRDefault="00282A1C">
      <w:r>
        <w:separator/>
      </w:r>
    </w:p>
  </w:endnote>
  <w:endnote w:type="continuationSeparator" w:id="0">
    <w:p w14:paraId="078ABEEF" w14:textId="77777777" w:rsidR="00282A1C" w:rsidRDefault="00282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E2B6" w14:textId="77777777" w:rsidR="00F706CB" w:rsidRDefault="00000000">
    <w:pPr>
      <w:pStyle w:val="BodyText"/>
      <w:spacing w:line="200" w:lineRule="exact"/>
      <w:rPr>
        <w:sz w:val="20"/>
      </w:rPr>
    </w:pPr>
    <w:r>
      <w:rPr>
        <w:noProof/>
        <w:sz w:val="20"/>
      </w:rPr>
      <mc:AlternateContent>
        <mc:Choice Requires="wps">
          <w:drawing>
            <wp:anchor distT="0" distB="0" distL="0" distR="0" simplePos="0" relativeHeight="251658240" behindDoc="1" locked="0" layoutInCell="1" allowOverlap="1" wp14:anchorId="28DAD800" wp14:editId="6E9D3271">
              <wp:simplePos x="0" y="0"/>
              <wp:positionH relativeFrom="page">
                <wp:posOffset>3583086</wp:posOffset>
              </wp:positionH>
              <wp:positionV relativeFrom="page">
                <wp:posOffset>9433793</wp:posOffset>
              </wp:positionV>
              <wp:extent cx="68580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180340"/>
                      </a:xfrm>
                      <a:prstGeom prst="rect">
                        <a:avLst/>
                      </a:prstGeom>
                    </wps:spPr>
                    <wps:txbx>
                      <w:txbxContent>
                        <w:p w14:paraId="3C6D227C" w14:textId="3383E36B" w:rsidR="00F706CB" w:rsidRDefault="00000000" w:rsidP="00D577F4">
                          <w:pPr>
                            <w:spacing w:before="9"/>
                            <w:ind w:left="20"/>
                            <w:jc w:val="center"/>
                            <w:rPr>
                              <w:position w:val="1"/>
                            </w:rPr>
                          </w:pPr>
                          <w:r>
                            <w:rPr>
                              <w:color w:val="1D1D1D"/>
                              <w:spacing w:val="-5"/>
                              <w:position w:val="1"/>
                            </w:rPr>
                            <w:fldChar w:fldCharType="begin"/>
                          </w:r>
                          <w:r>
                            <w:rPr>
                              <w:color w:val="1D1D1D"/>
                              <w:spacing w:val="-5"/>
                              <w:position w:val="1"/>
                            </w:rPr>
                            <w:instrText xml:space="preserve"> PAGE </w:instrText>
                          </w:r>
                          <w:r>
                            <w:rPr>
                              <w:color w:val="1D1D1D"/>
                              <w:spacing w:val="-5"/>
                              <w:position w:val="1"/>
                            </w:rPr>
                            <w:fldChar w:fldCharType="separate"/>
                          </w:r>
                          <w:r>
                            <w:rPr>
                              <w:color w:val="1D1D1D"/>
                              <w:spacing w:val="-5"/>
                              <w:position w:val="1"/>
                            </w:rPr>
                            <w:t>10</w:t>
                          </w:r>
                          <w:r>
                            <w:rPr>
                              <w:color w:val="1D1D1D"/>
                              <w:spacing w:val="-5"/>
                              <w:position w:val="1"/>
                            </w:rPr>
                            <w:fldChar w:fldCharType="end"/>
                          </w:r>
                        </w:p>
                      </w:txbxContent>
                    </wps:txbx>
                    <wps:bodyPr wrap="square" lIns="0" tIns="0" rIns="0" bIns="0" rtlCol="0">
                      <a:noAutofit/>
                    </wps:bodyPr>
                  </wps:wsp>
                </a:graphicData>
              </a:graphic>
            </wp:anchor>
          </w:drawing>
        </mc:Choice>
        <mc:Fallback>
          <w:pict>
            <v:shapetype w14:anchorId="28DAD800" id="_x0000_t202" coordsize="21600,21600" o:spt="202" path="m,l,21600r21600,l21600,xe">
              <v:stroke joinstyle="miter"/>
              <v:path gradientshapeok="t" o:connecttype="rect"/>
            </v:shapetype>
            <v:shape id="Textbox 2" o:spid="_x0000_s1048" type="#_x0000_t202" style="position:absolute;margin-left:282.15pt;margin-top:742.8pt;width:54pt;height:14.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o4OlwEAACEDAAAOAAAAZHJzL2Uyb0RvYy54bWysUsFuEzEQvSPxD5bvZDcFqmiVTUVbgZAq&#10;QGr7AY7XzlqsPWbGyW7+nrG7SRC9IS7jsWf8/N4br28mP4iDQXIQWrlc1FKYoKFzYdfK56fP71ZS&#10;UFKhUwME08qjIXmzeftmPcbGXEEPQ2dQMEigZoyt7FOKTVWR7o1XtIBoAhctoFeJt7irOlQjo/uh&#10;uqrr62oE7CKCNkR8ev9SlJuCb63R6bu1ZJIYWsncUolY4jbHarNWzQ5V7J2eaah/YOGVC/zoGepe&#10;JSX26F5BeacRCGxaaPAVWOu0KRpYzbL+S81jr6IpWtgcimeb6P/B6m+Hx/gDRZpuYeIBFhEUH0D/&#10;JPamGiM1c0/2lBri7ix0sujzyhIEX2Rvj2c/zZSE5sPr1cdVzRXNpeWqfv+h+F1dLkek9MWAFzlp&#10;JfK4CgF1eKCUn1fNqWXm8vJ8JpKm7SRclzlzZz7ZQndkKSNPs5X0a6/QSDF8DWxXHv0pwVOyPSWY&#10;hjsoHyQrCvBpn8C6QuCCOxPgORRe85/Jg/5zX7ouP3vzGwAA//8DAFBLAwQUAAYACAAAACEATO68&#10;NOEAAAANAQAADwAAAGRycy9kb3ducmV2LnhtbEyPwU7DMBBE70j8g7VI3KjTkpgS4lQVghMSahoO&#10;HJ3YTazG6xC7bfh7lhMcd+ZpdqbYzG5gZzMF61HCcpEAM9h6bbGT8FG/3q2BhahQq8GjkfBtAmzK&#10;66tC5dpfsDLnfewYhWDIlYQ+xjHnPLS9cSos/GiQvIOfnIp0Th3Xk7pQuBv4KkkEd8oifejVaJ57&#10;0x73Jydh+4nVi/16b3bVobJ1/ZjgmzhKeXszb5+ARTPHPxh+61N1KKlT40+oAxskZCK9J5SMdJ0J&#10;YISIhxVJDUnZMk2AlwX/v6L8AQAA//8DAFBLAQItABQABgAIAAAAIQC2gziS/gAAAOEBAAATAAAA&#10;AAAAAAAAAAAAAAAAAABbQ29udGVudF9UeXBlc10ueG1sUEsBAi0AFAAGAAgAAAAhADj9If/WAAAA&#10;lAEAAAsAAAAAAAAAAAAAAAAALwEAAF9yZWxzLy5yZWxzUEsBAi0AFAAGAAgAAAAhACgmjg6XAQAA&#10;IQMAAA4AAAAAAAAAAAAAAAAALgIAAGRycy9lMm9Eb2MueG1sUEsBAi0AFAAGAAgAAAAhAEzuvDTh&#10;AAAADQEAAA8AAAAAAAAAAAAAAAAA8QMAAGRycy9kb3ducmV2LnhtbFBLBQYAAAAABAAEAPMAAAD/&#10;BAAAAAA=&#10;" filled="f" stroked="f">
              <v:textbox inset="0,0,0,0">
                <w:txbxContent>
                  <w:p w14:paraId="3C6D227C" w14:textId="3383E36B" w:rsidR="00F706CB" w:rsidRDefault="00000000" w:rsidP="00D577F4">
                    <w:pPr>
                      <w:spacing w:before="9"/>
                      <w:ind w:left="20"/>
                      <w:jc w:val="center"/>
                      <w:rPr>
                        <w:position w:val="1"/>
                      </w:rPr>
                    </w:pPr>
                    <w:r>
                      <w:rPr>
                        <w:color w:val="1D1D1D"/>
                        <w:spacing w:val="-5"/>
                        <w:position w:val="1"/>
                      </w:rPr>
                      <w:fldChar w:fldCharType="begin"/>
                    </w:r>
                    <w:r>
                      <w:rPr>
                        <w:color w:val="1D1D1D"/>
                        <w:spacing w:val="-5"/>
                        <w:position w:val="1"/>
                      </w:rPr>
                      <w:instrText xml:space="preserve"> PAGE </w:instrText>
                    </w:r>
                    <w:r>
                      <w:rPr>
                        <w:color w:val="1D1D1D"/>
                        <w:spacing w:val="-5"/>
                        <w:position w:val="1"/>
                      </w:rPr>
                      <w:fldChar w:fldCharType="separate"/>
                    </w:r>
                    <w:r>
                      <w:rPr>
                        <w:color w:val="1D1D1D"/>
                        <w:spacing w:val="-5"/>
                        <w:position w:val="1"/>
                      </w:rPr>
                      <w:t>10</w:t>
                    </w:r>
                    <w:r>
                      <w:rPr>
                        <w:color w:val="1D1D1D"/>
                        <w:spacing w:val="-5"/>
                        <w:position w:val="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6574" w14:textId="77777777" w:rsidR="00282A1C" w:rsidRDefault="00282A1C">
      <w:r>
        <w:separator/>
      </w:r>
    </w:p>
  </w:footnote>
  <w:footnote w:type="continuationSeparator" w:id="0">
    <w:p w14:paraId="23D1EFC6" w14:textId="77777777" w:rsidR="00282A1C" w:rsidRDefault="00282A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BAA1" w14:textId="77777777" w:rsidR="00F706CB"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65D12031" wp14:editId="22CCE0DA">
              <wp:simplePos x="0" y="0"/>
              <wp:positionH relativeFrom="page">
                <wp:posOffset>3778318</wp:posOffset>
              </wp:positionH>
              <wp:positionV relativeFrom="page">
                <wp:posOffset>449085</wp:posOffset>
              </wp:positionV>
              <wp:extent cx="3092450"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2450" cy="145415"/>
                      </a:xfrm>
                      <a:prstGeom prst="rect">
                        <a:avLst/>
                      </a:prstGeom>
                    </wps:spPr>
                    <wps:txbx>
                      <w:txbxContent>
                        <w:p w14:paraId="02D54E17" w14:textId="5CAE8524" w:rsidR="00F706CB" w:rsidRDefault="00000000">
                          <w:pPr>
                            <w:spacing w:before="12"/>
                            <w:ind w:left="20"/>
                            <w:rPr>
                              <w:i/>
                              <w:sz w:val="17"/>
                            </w:rPr>
                          </w:pPr>
                          <w:r>
                            <w:rPr>
                              <w:i/>
                              <w:color w:val="787878"/>
                              <w:sz w:val="17"/>
                            </w:rPr>
                            <w:t xml:space="preserve"> </w:t>
                          </w:r>
                        </w:p>
                      </w:txbxContent>
                    </wps:txbx>
                    <wps:bodyPr wrap="square" lIns="0" tIns="0" rIns="0" bIns="0" rtlCol="0">
                      <a:noAutofit/>
                    </wps:bodyPr>
                  </wps:wsp>
                </a:graphicData>
              </a:graphic>
            </wp:anchor>
          </w:drawing>
        </mc:Choice>
        <mc:Fallback>
          <w:pict>
            <v:shapetype w14:anchorId="65D12031" id="_x0000_t202" coordsize="21600,21600" o:spt="202" path="m,l,21600r21600,l21600,xe">
              <v:stroke joinstyle="miter"/>
              <v:path gradientshapeok="t" o:connecttype="rect"/>
            </v:shapetype>
            <v:shape id="Textbox 1" o:spid="_x0000_s1047" type="#_x0000_t202" style="position:absolute;margin-left:297.5pt;margin-top:35.35pt;width:243.5pt;height:11.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Q4lAEAABsDAAAOAAAAZHJzL2Uyb0RvYy54bWysUsGO0zAQvSPtP1i+b5OWFkHUdAW7AiGt&#10;AGnZD3Adu4mIPd4Zt0n/nrGbtoi9IS722DN+894br+9G14uDQerA13I+K6UwXkPT+V0tn39+vn0v&#10;BUXlG9WDN7U8GpJ3m5s36yFUZgEt9I1BwSCeqiHUso0xVEVBujVO0QyC8Zy0gE5FPuKuaFANjO76&#10;YlGW74oBsAkI2hDx7cMpKTcZ31qj43dryUTR15K5xbxiXrdpLTZrVe1QhbbTEw31Dyyc6jw3vUA9&#10;qKjEHrtXUK7TCAQ2zjS4AqzttMkaWM28/EvNU6uCyVrYHAoXm+j/wepvh6fwA0UcP8HIA8wiKDyC&#10;/kXsTTEEqqaa5ClVxNVJ6GjRpZ0lCH7I3h4vfpoxCs2Xb8sPi+WKU5pz8+VqOV8lw4vr64AUvxhw&#10;IgW1RJ5XZqAOjxRPpeeSicypf2ISx+3IJSncQnNkEQPPsZb0sldopOi/ejYqDf0c4DnYngOM/T3k&#10;r5G0ePi4j2C73PmKO3XmCWTu029JI/7znKuuf3rzGwAA//8DAFBLAwQUAAYACAAAACEASrCJR+AA&#10;AAAKAQAADwAAAGRycy9kb3ducmV2LnhtbEyPwU7DMBBE70j8g7WVuFG7RU2bkE1VITghIdJw4OjE&#10;bmI1XofYbcPf457KcXZGs2/y7WR7dtajN44QFnMBTFPjlKEW4at6e9wA80GSkr0jjfCrPWyL+7tc&#10;ZspdqNTnfWhZLCGfSYQuhCHj3DedttLP3aApegc3WhmiHFuuRnmJ5bbnSyESbqWh+KGTg37pdHPc&#10;nyzC7pvKV/PzUX+Wh9JUVSroPTkiPsym3TOwoKdwC8MVP6JDEZlqdyLlWY+wSldxS0BYizWwa0Bs&#10;lvFSI6RPCfAi5/8nFH8AAAD//wMAUEsBAi0AFAAGAAgAAAAhALaDOJL+AAAA4QEAABMAAAAAAAAA&#10;AAAAAAAAAAAAAFtDb250ZW50X1R5cGVzXS54bWxQSwECLQAUAAYACAAAACEAOP0h/9YAAACUAQAA&#10;CwAAAAAAAAAAAAAAAAAvAQAAX3JlbHMvLnJlbHNQSwECLQAUAAYACAAAACEAho7kOJQBAAAbAwAA&#10;DgAAAAAAAAAAAAAAAAAuAgAAZHJzL2Uyb0RvYy54bWxQSwECLQAUAAYACAAAACEASrCJR+AAAAAK&#10;AQAADwAAAAAAAAAAAAAAAADuAwAAZHJzL2Rvd25yZXYueG1sUEsFBgAAAAAEAAQA8wAAAPsEAAAA&#10;AA==&#10;" filled="f" stroked="f">
              <v:textbox inset="0,0,0,0">
                <w:txbxContent>
                  <w:p w14:paraId="02D54E17" w14:textId="5CAE8524" w:rsidR="00F706CB" w:rsidRDefault="00000000">
                    <w:pPr>
                      <w:spacing w:before="12"/>
                      <w:ind w:left="20"/>
                      <w:rPr>
                        <w:i/>
                        <w:sz w:val="17"/>
                      </w:rPr>
                    </w:pPr>
                    <w:r>
                      <w:rPr>
                        <w:i/>
                        <w:color w:val="787878"/>
                        <w:sz w:val="17"/>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3697"/>
    <w:multiLevelType w:val="hybridMultilevel"/>
    <w:tmpl w:val="12021F9A"/>
    <w:lvl w:ilvl="0" w:tplc="CF660C90">
      <w:start w:val="1"/>
      <w:numFmt w:val="decimal"/>
      <w:lvlText w:val="%1."/>
      <w:lvlJc w:val="left"/>
      <w:pPr>
        <w:ind w:left="220" w:hanging="220"/>
      </w:pPr>
      <w:rPr>
        <w:rFonts w:ascii="Times New Roman" w:eastAsia="Times New Roman" w:hAnsi="Times New Roman" w:cs="Times New Roman" w:hint="default"/>
        <w:b w:val="0"/>
        <w:bCs w:val="0"/>
        <w:i w:val="0"/>
        <w:iCs w:val="0"/>
        <w:color w:val="1D1D1D"/>
        <w:spacing w:val="0"/>
        <w:w w:val="100"/>
        <w:sz w:val="22"/>
        <w:szCs w:val="22"/>
        <w:lang w:val="id" w:eastAsia="en-US" w:bidi="ar-SA"/>
      </w:rPr>
    </w:lvl>
    <w:lvl w:ilvl="1" w:tplc="49000734">
      <w:numFmt w:val="bullet"/>
      <w:lvlText w:val="•"/>
      <w:lvlJc w:val="left"/>
      <w:pPr>
        <w:ind w:left="1170" w:hanging="220"/>
      </w:pPr>
      <w:rPr>
        <w:rFonts w:hint="default"/>
        <w:lang w:val="id" w:eastAsia="en-US" w:bidi="ar-SA"/>
      </w:rPr>
    </w:lvl>
    <w:lvl w:ilvl="2" w:tplc="AC2EEAAE">
      <w:numFmt w:val="bullet"/>
      <w:lvlText w:val="•"/>
      <w:lvlJc w:val="left"/>
      <w:pPr>
        <w:ind w:left="2120" w:hanging="220"/>
      </w:pPr>
      <w:rPr>
        <w:rFonts w:hint="default"/>
        <w:lang w:val="id" w:eastAsia="en-US" w:bidi="ar-SA"/>
      </w:rPr>
    </w:lvl>
    <w:lvl w:ilvl="3" w:tplc="DB2E2B98">
      <w:numFmt w:val="bullet"/>
      <w:lvlText w:val="•"/>
      <w:lvlJc w:val="left"/>
      <w:pPr>
        <w:ind w:left="3070" w:hanging="220"/>
      </w:pPr>
      <w:rPr>
        <w:rFonts w:hint="default"/>
        <w:lang w:val="id" w:eastAsia="en-US" w:bidi="ar-SA"/>
      </w:rPr>
    </w:lvl>
    <w:lvl w:ilvl="4" w:tplc="C1E619F2">
      <w:numFmt w:val="bullet"/>
      <w:lvlText w:val="•"/>
      <w:lvlJc w:val="left"/>
      <w:pPr>
        <w:ind w:left="4020" w:hanging="220"/>
      </w:pPr>
      <w:rPr>
        <w:rFonts w:hint="default"/>
        <w:lang w:val="id" w:eastAsia="en-US" w:bidi="ar-SA"/>
      </w:rPr>
    </w:lvl>
    <w:lvl w:ilvl="5" w:tplc="CBBEF402">
      <w:numFmt w:val="bullet"/>
      <w:lvlText w:val="•"/>
      <w:lvlJc w:val="left"/>
      <w:pPr>
        <w:ind w:left="4970" w:hanging="220"/>
      </w:pPr>
      <w:rPr>
        <w:rFonts w:hint="default"/>
        <w:lang w:val="id" w:eastAsia="en-US" w:bidi="ar-SA"/>
      </w:rPr>
    </w:lvl>
    <w:lvl w:ilvl="6" w:tplc="821499D0">
      <w:numFmt w:val="bullet"/>
      <w:lvlText w:val="•"/>
      <w:lvlJc w:val="left"/>
      <w:pPr>
        <w:ind w:left="5920" w:hanging="220"/>
      </w:pPr>
      <w:rPr>
        <w:rFonts w:hint="default"/>
        <w:lang w:val="id" w:eastAsia="en-US" w:bidi="ar-SA"/>
      </w:rPr>
    </w:lvl>
    <w:lvl w:ilvl="7" w:tplc="6C44D37E">
      <w:numFmt w:val="bullet"/>
      <w:lvlText w:val="•"/>
      <w:lvlJc w:val="left"/>
      <w:pPr>
        <w:ind w:left="6870" w:hanging="220"/>
      </w:pPr>
      <w:rPr>
        <w:rFonts w:hint="default"/>
        <w:lang w:val="id" w:eastAsia="en-US" w:bidi="ar-SA"/>
      </w:rPr>
    </w:lvl>
    <w:lvl w:ilvl="8" w:tplc="43FA4E04">
      <w:numFmt w:val="bullet"/>
      <w:lvlText w:val="•"/>
      <w:lvlJc w:val="left"/>
      <w:pPr>
        <w:ind w:left="7820" w:hanging="220"/>
      </w:pPr>
      <w:rPr>
        <w:rFonts w:hint="default"/>
        <w:lang w:val="id" w:eastAsia="en-US" w:bidi="ar-SA"/>
      </w:rPr>
    </w:lvl>
  </w:abstractNum>
  <w:abstractNum w:abstractNumId="1" w15:restartNumberingAfterBreak="0">
    <w:nsid w:val="1D8D6F6B"/>
    <w:multiLevelType w:val="hybridMultilevel"/>
    <w:tmpl w:val="3BC0BEFC"/>
    <w:lvl w:ilvl="0" w:tplc="83A25902">
      <w:start w:val="1"/>
      <w:numFmt w:val="decimal"/>
      <w:lvlText w:val="%1."/>
      <w:lvlJc w:val="left"/>
      <w:pPr>
        <w:ind w:left="0" w:hanging="272"/>
      </w:pPr>
      <w:rPr>
        <w:rFonts w:ascii="Times New Roman" w:eastAsia="Times New Roman" w:hAnsi="Times New Roman" w:cs="Times New Roman" w:hint="default"/>
        <w:b w:val="0"/>
        <w:bCs w:val="0"/>
        <w:i w:val="0"/>
        <w:iCs w:val="0"/>
        <w:color w:val="1D1D1D"/>
        <w:spacing w:val="0"/>
        <w:w w:val="100"/>
        <w:sz w:val="22"/>
        <w:szCs w:val="22"/>
        <w:lang w:val="id" w:eastAsia="en-US" w:bidi="ar-SA"/>
      </w:rPr>
    </w:lvl>
    <w:lvl w:ilvl="1" w:tplc="35625B4E">
      <w:numFmt w:val="bullet"/>
      <w:lvlText w:val="•"/>
      <w:lvlJc w:val="left"/>
      <w:pPr>
        <w:ind w:left="972" w:hanging="272"/>
      </w:pPr>
      <w:rPr>
        <w:rFonts w:hint="default"/>
        <w:lang w:val="id" w:eastAsia="en-US" w:bidi="ar-SA"/>
      </w:rPr>
    </w:lvl>
    <w:lvl w:ilvl="2" w:tplc="1C9CF132">
      <w:numFmt w:val="bullet"/>
      <w:lvlText w:val="•"/>
      <w:lvlJc w:val="left"/>
      <w:pPr>
        <w:ind w:left="1944" w:hanging="272"/>
      </w:pPr>
      <w:rPr>
        <w:rFonts w:hint="default"/>
        <w:lang w:val="id" w:eastAsia="en-US" w:bidi="ar-SA"/>
      </w:rPr>
    </w:lvl>
    <w:lvl w:ilvl="3" w:tplc="920C40BC">
      <w:numFmt w:val="bullet"/>
      <w:lvlText w:val="•"/>
      <w:lvlJc w:val="left"/>
      <w:pPr>
        <w:ind w:left="2916" w:hanging="272"/>
      </w:pPr>
      <w:rPr>
        <w:rFonts w:hint="default"/>
        <w:lang w:val="id" w:eastAsia="en-US" w:bidi="ar-SA"/>
      </w:rPr>
    </w:lvl>
    <w:lvl w:ilvl="4" w:tplc="F0AA639E">
      <w:numFmt w:val="bullet"/>
      <w:lvlText w:val="•"/>
      <w:lvlJc w:val="left"/>
      <w:pPr>
        <w:ind w:left="3888" w:hanging="272"/>
      </w:pPr>
      <w:rPr>
        <w:rFonts w:hint="default"/>
        <w:lang w:val="id" w:eastAsia="en-US" w:bidi="ar-SA"/>
      </w:rPr>
    </w:lvl>
    <w:lvl w:ilvl="5" w:tplc="14404372">
      <w:numFmt w:val="bullet"/>
      <w:lvlText w:val="•"/>
      <w:lvlJc w:val="left"/>
      <w:pPr>
        <w:ind w:left="4860" w:hanging="272"/>
      </w:pPr>
      <w:rPr>
        <w:rFonts w:hint="default"/>
        <w:lang w:val="id" w:eastAsia="en-US" w:bidi="ar-SA"/>
      </w:rPr>
    </w:lvl>
    <w:lvl w:ilvl="6" w:tplc="D6900D84">
      <w:numFmt w:val="bullet"/>
      <w:lvlText w:val="•"/>
      <w:lvlJc w:val="left"/>
      <w:pPr>
        <w:ind w:left="5832" w:hanging="272"/>
      </w:pPr>
      <w:rPr>
        <w:rFonts w:hint="default"/>
        <w:lang w:val="id" w:eastAsia="en-US" w:bidi="ar-SA"/>
      </w:rPr>
    </w:lvl>
    <w:lvl w:ilvl="7" w:tplc="E050E206">
      <w:numFmt w:val="bullet"/>
      <w:lvlText w:val="•"/>
      <w:lvlJc w:val="left"/>
      <w:pPr>
        <w:ind w:left="6804" w:hanging="272"/>
      </w:pPr>
      <w:rPr>
        <w:rFonts w:hint="default"/>
        <w:lang w:val="id" w:eastAsia="en-US" w:bidi="ar-SA"/>
      </w:rPr>
    </w:lvl>
    <w:lvl w:ilvl="8" w:tplc="C4C8A2E4">
      <w:numFmt w:val="bullet"/>
      <w:lvlText w:val="•"/>
      <w:lvlJc w:val="left"/>
      <w:pPr>
        <w:ind w:left="7776" w:hanging="272"/>
      </w:pPr>
      <w:rPr>
        <w:rFonts w:hint="default"/>
        <w:lang w:val="id" w:eastAsia="en-US" w:bidi="ar-SA"/>
      </w:rPr>
    </w:lvl>
  </w:abstractNum>
  <w:abstractNum w:abstractNumId="2" w15:restartNumberingAfterBreak="0">
    <w:nsid w:val="49DA64B4"/>
    <w:multiLevelType w:val="hybridMultilevel"/>
    <w:tmpl w:val="445AC324"/>
    <w:lvl w:ilvl="0" w:tplc="E164438A">
      <w:start w:val="1"/>
      <w:numFmt w:val="decimal"/>
      <w:lvlText w:val="%1."/>
      <w:lvlJc w:val="left"/>
      <w:pPr>
        <w:ind w:left="0" w:hanging="288"/>
      </w:pPr>
      <w:rPr>
        <w:rFonts w:ascii="Times New Roman" w:eastAsia="Times New Roman" w:hAnsi="Times New Roman" w:cs="Times New Roman" w:hint="default"/>
        <w:b w:val="0"/>
        <w:bCs w:val="0"/>
        <w:i w:val="0"/>
        <w:iCs w:val="0"/>
        <w:color w:val="1D1D1D"/>
        <w:spacing w:val="0"/>
        <w:w w:val="100"/>
        <w:sz w:val="22"/>
        <w:szCs w:val="22"/>
        <w:lang w:val="id" w:eastAsia="en-US" w:bidi="ar-SA"/>
      </w:rPr>
    </w:lvl>
    <w:lvl w:ilvl="1" w:tplc="8BF8174E">
      <w:numFmt w:val="bullet"/>
      <w:lvlText w:val="•"/>
      <w:lvlJc w:val="left"/>
      <w:pPr>
        <w:ind w:left="972" w:hanging="288"/>
      </w:pPr>
      <w:rPr>
        <w:rFonts w:hint="default"/>
        <w:lang w:val="id" w:eastAsia="en-US" w:bidi="ar-SA"/>
      </w:rPr>
    </w:lvl>
    <w:lvl w:ilvl="2" w:tplc="6146375C">
      <w:numFmt w:val="bullet"/>
      <w:lvlText w:val="•"/>
      <w:lvlJc w:val="left"/>
      <w:pPr>
        <w:ind w:left="1944" w:hanging="288"/>
      </w:pPr>
      <w:rPr>
        <w:rFonts w:hint="default"/>
        <w:lang w:val="id" w:eastAsia="en-US" w:bidi="ar-SA"/>
      </w:rPr>
    </w:lvl>
    <w:lvl w:ilvl="3" w:tplc="3ADA4CD6">
      <w:numFmt w:val="bullet"/>
      <w:lvlText w:val="•"/>
      <w:lvlJc w:val="left"/>
      <w:pPr>
        <w:ind w:left="2916" w:hanging="288"/>
      </w:pPr>
      <w:rPr>
        <w:rFonts w:hint="default"/>
        <w:lang w:val="id" w:eastAsia="en-US" w:bidi="ar-SA"/>
      </w:rPr>
    </w:lvl>
    <w:lvl w:ilvl="4" w:tplc="1DA0D0AC">
      <w:numFmt w:val="bullet"/>
      <w:lvlText w:val="•"/>
      <w:lvlJc w:val="left"/>
      <w:pPr>
        <w:ind w:left="3888" w:hanging="288"/>
      </w:pPr>
      <w:rPr>
        <w:rFonts w:hint="default"/>
        <w:lang w:val="id" w:eastAsia="en-US" w:bidi="ar-SA"/>
      </w:rPr>
    </w:lvl>
    <w:lvl w:ilvl="5" w:tplc="F5FC8CC6">
      <w:numFmt w:val="bullet"/>
      <w:lvlText w:val="•"/>
      <w:lvlJc w:val="left"/>
      <w:pPr>
        <w:ind w:left="4860" w:hanging="288"/>
      </w:pPr>
      <w:rPr>
        <w:rFonts w:hint="default"/>
        <w:lang w:val="id" w:eastAsia="en-US" w:bidi="ar-SA"/>
      </w:rPr>
    </w:lvl>
    <w:lvl w:ilvl="6" w:tplc="2B301AFC">
      <w:numFmt w:val="bullet"/>
      <w:lvlText w:val="•"/>
      <w:lvlJc w:val="left"/>
      <w:pPr>
        <w:ind w:left="5832" w:hanging="288"/>
      </w:pPr>
      <w:rPr>
        <w:rFonts w:hint="default"/>
        <w:lang w:val="id" w:eastAsia="en-US" w:bidi="ar-SA"/>
      </w:rPr>
    </w:lvl>
    <w:lvl w:ilvl="7" w:tplc="958E076E">
      <w:numFmt w:val="bullet"/>
      <w:lvlText w:val="•"/>
      <w:lvlJc w:val="left"/>
      <w:pPr>
        <w:ind w:left="6804" w:hanging="288"/>
      </w:pPr>
      <w:rPr>
        <w:rFonts w:hint="default"/>
        <w:lang w:val="id" w:eastAsia="en-US" w:bidi="ar-SA"/>
      </w:rPr>
    </w:lvl>
    <w:lvl w:ilvl="8" w:tplc="77F4612A">
      <w:numFmt w:val="bullet"/>
      <w:lvlText w:val="•"/>
      <w:lvlJc w:val="left"/>
      <w:pPr>
        <w:ind w:left="7776" w:hanging="288"/>
      </w:pPr>
      <w:rPr>
        <w:rFonts w:hint="default"/>
        <w:lang w:val="id" w:eastAsia="en-US" w:bidi="ar-SA"/>
      </w:rPr>
    </w:lvl>
  </w:abstractNum>
  <w:abstractNum w:abstractNumId="3" w15:restartNumberingAfterBreak="0">
    <w:nsid w:val="50174233"/>
    <w:multiLevelType w:val="multilevel"/>
    <w:tmpl w:val="0ADE378A"/>
    <w:lvl w:ilvl="0">
      <w:start w:val="1"/>
      <w:numFmt w:val="decimal"/>
      <w:lvlText w:val="%1."/>
      <w:lvlJc w:val="left"/>
      <w:pPr>
        <w:ind w:left="280" w:hanging="280"/>
      </w:pPr>
      <w:rPr>
        <w:rFonts w:ascii="Times New Roman" w:eastAsia="Times New Roman" w:hAnsi="Times New Roman" w:cs="Times New Roman" w:hint="default"/>
        <w:b/>
        <w:bCs/>
        <w:i w:val="0"/>
        <w:iCs w:val="0"/>
        <w:color w:val="auto"/>
        <w:spacing w:val="0"/>
        <w:w w:val="100"/>
        <w:sz w:val="28"/>
        <w:szCs w:val="28"/>
        <w:lang w:val="id"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color w:val="auto"/>
        <w:spacing w:val="0"/>
        <w:w w:val="100"/>
        <w:sz w:val="24"/>
        <w:szCs w:val="24"/>
        <w:lang w:val="id" w:eastAsia="en-US" w:bidi="ar-SA"/>
      </w:rPr>
    </w:lvl>
    <w:lvl w:ilvl="2">
      <w:numFmt w:val="bullet"/>
      <w:lvlText w:val="•"/>
      <w:lvlJc w:val="left"/>
      <w:pPr>
        <w:ind w:left="0" w:hanging="138"/>
      </w:pPr>
      <w:rPr>
        <w:rFonts w:ascii="Times New Roman" w:eastAsia="Times New Roman" w:hAnsi="Times New Roman" w:cs="Times New Roman" w:hint="default"/>
        <w:b w:val="0"/>
        <w:bCs w:val="0"/>
        <w:i w:val="0"/>
        <w:iCs w:val="0"/>
        <w:color w:val="1D1D1D"/>
        <w:spacing w:val="0"/>
        <w:w w:val="100"/>
        <w:sz w:val="22"/>
        <w:szCs w:val="22"/>
        <w:lang w:val="id" w:eastAsia="en-US" w:bidi="ar-SA"/>
      </w:rPr>
    </w:lvl>
    <w:lvl w:ilvl="3">
      <w:numFmt w:val="bullet"/>
      <w:lvlText w:val="•"/>
      <w:lvlJc w:val="left"/>
      <w:pPr>
        <w:ind w:left="1530" w:hanging="138"/>
      </w:pPr>
      <w:rPr>
        <w:rFonts w:hint="default"/>
        <w:lang w:val="id" w:eastAsia="en-US" w:bidi="ar-SA"/>
      </w:rPr>
    </w:lvl>
    <w:lvl w:ilvl="4">
      <w:numFmt w:val="bullet"/>
      <w:lvlText w:val="•"/>
      <w:lvlJc w:val="left"/>
      <w:pPr>
        <w:ind w:left="2700" w:hanging="138"/>
      </w:pPr>
      <w:rPr>
        <w:rFonts w:hint="default"/>
        <w:lang w:val="id" w:eastAsia="en-US" w:bidi="ar-SA"/>
      </w:rPr>
    </w:lvl>
    <w:lvl w:ilvl="5">
      <w:numFmt w:val="bullet"/>
      <w:lvlText w:val="•"/>
      <w:lvlJc w:val="left"/>
      <w:pPr>
        <w:ind w:left="3870" w:hanging="138"/>
      </w:pPr>
      <w:rPr>
        <w:rFonts w:hint="default"/>
        <w:lang w:val="id" w:eastAsia="en-US" w:bidi="ar-SA"/>
      </w:rPr>
    </w:lvl>
    <w:lvl w:ilvl="6">
      <w:numFmt w:val="bullet"/>
      <w:lvlText w:val="•"/>
      <w:lvlJc w:val="left"/>
      <w:pPr>
        <w:ind w:left="5040" w:hanging="138"/>
      </w:pPr>
      <w:rPr>
        <w:rFonts w:hint="default"/>
        <w:lang w:val="id" w:eastAsia="en-US" w:bidi="ar-SA"/>
      </w:rPr>
    </w:lvl>
    <w:lvl w:ilvl="7">
      <w:numFmt w:val="bullet"/>
      <w:lvlText w:val="•"/>
      <w:lvlJc w:val="left"/>
      <w:pPr>
        <w:ind w:left="6210" w:hanging="138"/>
      </w:pPr>
      <w:rPr>
        <w:rFonts w:hint="default"/>
        <w:lang w:val="id" w:eastAsia="en-US" w:bidi="ar-SA"/>
      </w:rPr>
    </w:lvl>
    <w:lvl w:ilvl="8">
      <w:numFmt w:val="bullet"/>
      <w:lvlText w:val="•"/>
      <w:lvlJc w:val="left"/>
      <w:pPr>
        <w:ind w:left="7380" w:hanging="138"/>
      </w:pPr>
      <w:rPr>
        <w:rFonts w:hint="default"/>
        <w:lang w:val="id" w:eastAsia="en-US" w:bidi="ar-SA"/>
      </w:rPr>
    </w:lvl>
  </w:abstractNum>
  <w:num w:numId="1" w16cid:durableId="192378309">
    <w:abstractNumId w:val="0"/>
  </w:num>
  <w:num w:numId="2" w16cid:durableId="367411744">
    <w:abstractNumId w:val="1"/>
  </w:num>
  <w:num w:numId="3" w16cid:durableId="880896515">
    <w:abstractNumId w:val="2"/>
  </w:num>
  <w:num w:numId="4" w16cid:durableId="29576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06CB"/>
    <w:rsid w:val="0015522D"/>
    <w:rsid w:val="00253D6C"/>
    <w:rsid w:val="002759BE"/>
    <w:rsid w:val="00282A1C"/>
    <w:rsid w:val="00285C25"/>
    <w:rsid w:val="00310C7A"/>
    <w:rsid w:val="003E1E0D"/>
    <w:rsid w:val="004065EF"/>
    <w:rsid w:val="006C7712"/>
    <w:rsid w:val="007566C2"/>
    <w:rsid w:val="007E746D"/>
    <w:rsid w:val="008466A9"/>
    <w:rsid w:val="00BC42A0"/>
    <w:rsid w:val="00C73EA0"/>
    <w:rsid w:val="00C97CF7"/>
    <w:rsid w:val="00D577F4"/>
    <w:rsid w:val="00DE4CD7"/>
    <w:rsid w:val="00F706CB"/>
    <w:rsid w:val="00FE1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58A86"/>
  <w15:docId w15:val="{3E636C9B-AC59-414C-89B2-4906E8785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80" w:hanging="280"/>
      <w:outlineLvl w:val="0"/>
    </w:pPr>
    <w:rPr>
      <w:b/>
      <w:bCs/>
      <w:sz w:val="28"/>
      <w:szCs w:val="28"/>
    </w:rPr>
  </w:style>
  <w:style w:type="paragraph" w:styleId="Heading2">
    <w:name w:val="heading 2"/>
    <w:basedOn w:val="Normal"/>
    <w:uiPriority w:val="9"/>
    <w:unhideWhenUsed/>
    <w:qFormat/>
    <w:pPr>
      <w:spacing w:before="240"/>
      <w:ind w:left="360" w:hanging="360"/>
      <w:jc w:val="both"/>
      <w:outlineLvl w:val="1"/>
    </w:pPr>
    <w:rPr>
      <w:b/>
      <w:bCs/>
      <w:sz w:val="24"/>
      <w:szCs w:val="24"/>
    </w:rPr>
  </w:style>
  <w:style w:type="paragraph" w:styleId="Heading3">
    <w:name w:val="heading 3"/>
    <w:basedOn w:val="Normal"/>
    <w:uiPriority w:val="9"/>
    <w:unhideWhenUsed/>
    <w:qFormat/>
    <w:pPr>
      <w:spacing w:before="220"/>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0"/>
      <w:ind w:right="358"/>
      <w:jc w:val="center"/>
    </w:pPr>
    <w:rPr>
      <w:b/>
      <w:bCs/>
      <w:sz w:val="32"/>
      <w:szCs w:val="32"/>
    </w:rPr>
  </w:style>
  <w:style w:type="paragraph" w:styleId="ListParagraph">
    <w:name w:val="List Paragraph"/>
    <w:basedOn w:val="Normal"/>
    <w:uiPriority w:val="1"/>
    <w:qFormat/>
    <w:pPr>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5522D"/>
    <w:pPr>
      <w:tabs>
        <w:tab w:val="center" w:pos="4680"/>
        <w:tab w:val="right" w:pos="9360"/>
      </w:tabs>
    </w:pPr>
  </w:style>
  <w:style w:type="character" w:customStyle="1" w:styleId="HeaderChar">
    <w:name w:val="Header Char"/>
    <w:basedOn w:val="DefaultParagraphFont"/>
    <w:link w:val="Header"/>
    <w:uiPriority w:val="99"/>
    <w:rsid w:val="0015522D"/>
    <w:rPr>
      <w:rFonts w:ascii="Times New Roman" w:eastAsia="Times New Roman" w:hAnsi="Times New Roman" w:cs="Times New Roman"/>
      <w:lang w:val="id"/>
    </w:rPr>
  </w:style>
  <w:style w:type="paragraph" w:styleId="Footer">
    <w:name w:val="footer"/>
    <w:basedOn w:val="Normal"/>
    <w:link w:val="FooterChar"/>
    <w:uiPriority w:val="99"/>
    <w:unhideWhenUsed/>
    <w:rsid w:val="0015522D"/>
    <w:pPr>
      <w:tabs>
        <w:tab w:val="center" w:pos="4680"/>
        <w:tab w:val="right" w:pos="9360"/>
      </w:tabs>
    </w:pPr>
  </w:style>
  <w:style w:type="character" w:customStyle="1" w:styleId="FooterChar">
    <w:name w:val="Footer Char"/>
    <w:basedOn w:val="DefaultParagraphFont"/>
    <w:link w:val="Footer"/>
    <w:uiPriority w:val="99"/>
    <w:rsid w:val="0015522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86/s40537-" TargetMode="External"/><Relationship Id="rId18" Type="http://schemas.openxmlformats.org/officeDocument/2006/relationships/hyperlink" Target="https://doi.org/10.5465/19416520802211644" TargetMode="External"/><Relationship Id="rId3" Type="http://schemas.openxmlformats.org/officeDocument/2006/relationships/settings" Target="settings.xml"/><Relationship Id="rId21" Type="http://schemas.openxmlformats.org/officeDocument/2006/relationships/hyperlink" Target="https://doi.org/10.2308/horizons-2022-019"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doi.org/10.1287/isre.2023.1102" TargetMode="External"/><Relationship Id="rId2" Type="http://schemas.openxmlformats.org/officeDocument/2006/relationships/styles" Target="styles.xml"/><Relationship Id="rId16" Type="http://schemas.openxmlformats.org/officeDocument/2006/relationships/hyperlink" Target="https://doi.org/10.2308/jeta-2023-012" TargetMode="External"/><Relationship Id="rId20" Type="http://schemas.openxmlformats.org/officeDocument/2006/relationships/hyperlink" Target="https://doi.org/10.1109/TKDE.2023.324110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2308/ajpt-2022-089"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doi.org/10.2308/isys-2022-04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16/j.accinf.2021.10054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12</Pages>
  <Words>3072</Words>
  <Characters>17511</Characters>
  <Application>Microsoft Office Word</Application>
  <DocSecurity>0</DocSecurity>
  <Lines>145</Lines>
  <Paragraphs>41</Paragraphs>
  <ScaleCrop>false</ScaleCrop>
  <Company/>
  <LinksUpToDate>false</LinksUpToDate>
  <CharactersWithSpaces>20542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ika rahma</cp:lastModifiedBy>
  <cp:revision>12</cp:revision>
  <dcterms:created xsi:type="dcterms:W3CDTF">2026-09-28T15:20:00Z</dcterms:created>
  <dcterms:modified xsi:type="dcterms:W3CDTF">2026-09-28T18:09:00Z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m156 Google Apps Renderer</vt:lpwstr>
  </property>
  <property fmtid="{D5CDD505-2E9C-101B-9397-08002B2CF9AE}" pid="5" name="LastSaved">
    <vt:filetime>2026-09-28T00:00:00Z</vt:filetime>
  </property>
</Properties>
</file>