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83A50"/>
          <w:sz w:val="48"/>
        </w:rPr>
        <w:t>生产工艺流程追溯系统</w:t>
        <w:br/>
        <w:t>一期需求说明书</w:t>
      </w:r>
    </w:p>
    <w:p>
      <w:pPr>
        <w:jc w:val="center"/>
      </w:pPr>
      <w:r>
        <w:rPr>
          <w:rFonts w:ascii="Microsoft YaHei" w:hAnsi="Microsoft YaHei" w:eastAsia="Microsoft YaHei"/>
          <w:b/>
          <w:color w:val="306188"/>
          <w:sz w:val="32"/>
        </w:rPr>
        <w:t>V1.3 开发对齐版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83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文档定位</w:t>
            </w:r>
          </w:p>
        </w:tc>
        <w:tc>
          <w:tcPr>
            <w:tcW w:type="dxa" w:w="748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面向开发落地的需求说明书，基于 V1.2 轻量流程需求和 V1.8 ER 重设计数据库重新调整。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建设原则</w:t>
            </w:r>
          </w:p>
        </w:tc>
        <w:tc>
          <w:tcPr>
            <w:tcW w:type="dxa" w:w="748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现场照常生产，系统记录关键节点；管理端优先；保留纸质流程卡；不建设完整 MES、ERP 或完整仓库系统。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核心目标</w:t>
            </w:r>
          </w:p>
        </w:tc>
        <w:tc>
          <w:tcPr>
            <w:tcW w:type="dxa" w:w="748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物料批次追溯、生产过程留痕、检验返工闭环、客户审核展示。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开发依据</w:t>
            </w:r>
          </w:p>
        </w:tc>
        <w:tc>
          <w:tcPr>
            <w:tcW w:type="dxa" w:w="748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数据库表结构以 V1.8 ER 重设计版为准；界面风格以 design_clean.md 为准；AI/代码规则以 agents.md 为准。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本版重点</w:t>
            </w:r>
          </w:p>
        </w:tc>
        <w:tc>
          <w:tcPr>
            <w:tcW w:type="dxa" w:w="748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对齐 22 张数据表、n 对 n 中间表、自关联产品物料清单、批次报工、批次物料预留与使用、检测返工关系。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一、版本调整说明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 w:val="0"/>
          <w:sz w:val="21"/>
        </w:rPr>
        <w:t>本版本用于开发阶段对齐需求、页面、业务规则与数据库设计。相比 V1.2，本版不再只按业务流程描述，而是明确每个管理端页面的开发范围、数据来源、主要操作、弹窗表单、状态流转和验收点。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81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调整项</w:t>
            </w:r>
          </w:p>
        </w:tc>
        <w:tc>
          <w:tcPr>
            <w:tcW w:type="dxa" w:w="3288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V1.2 口径</w:t>
            </w:r>
          </w:p>
        </w:tc>
        <w:tc>
          <w:tcPr>
            <w:tcW w:type="dxa" w:w="419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V1.3 开发对齐口径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数据库对齐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按轻量流程描述数据对象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对齐 V1.8 ER 重设计版 22 张表，明确中间表和业务记录表。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产品与物料</w:t>
            </w:r>
          </w:p>
        </w:tc>
        <w:tc>
          <w:tcPr>
            <w:tcW w:type="dxa" w:w="328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产品资料和产品用料清单较概念化</w:t>
            </w:r>
          </w:p>
        </w:tc>
        <w:tc>
          <w:tcPr>
            <w:tcW w:type="dxa" w:w="419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products 统一承载产品/半成品/原材料/辅料，product_materials 作为产品物料自关联清单。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工序与物料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产品有工艺路线，工序有物料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process_route_steps 与 product_materials 通过 route_step_materials 形成 n 对 n 标准用料关联。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物料预留</w:t>
            </w:r>
          </w:p>
        </w:tc>
        <w:tc>
          <w:tcPr>
            <w:tcW w:type="dxa" w:w="328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一期不做复杂锁库</w:t>
            </w:r>
          </w:p>
        </w:tc>
        <w:tc>
          <w:tcPr>
            <w:tcW w:type="dxa" w:w="419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在轻量范围内允许 batch_material_usages 记录 reserved_quantity、used_quantity 和状态，支持预留但不做完整仓库锁库。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报工设计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记录工序执行结果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 作为生产批次与工序明细之间的业务记录表，不新增批次-工序关联表。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检测返工</w:t>
            </w:r>
          </w:p>
        </w:tc>
        <w:tc>
          <w:tcPr>
            <w:tcW w:type="dxa" w:w="328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检测不合格生成返工</w:t>
            </w:r>
          </w:p>
        </w:tc>
        <w:tc>
          <w:tcPr>
            <w:tcW w:type="dxa" w:w="419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inspection_records 按批次记录；rework_records 只关联检测记录，通过检测记录追溯批次。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页面交互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功能模块说明为主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管理端优先，新增/编辑/分配/确认全部使用弹窗 Modal，不使用抽屉。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二、系统定位与一期边界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 w:val="0"/>
          <w:sz w:val="21"/>
        </w:rPr>
        <w:t>系统一期定位为轻量生产过程追溯与质量记录系统。它不是完整 MES，也不是完整 ERP 或完整仓库系统。一期目标是让生产、物料、报工、检验、返工和成品流转形成可查询、可展示、可追溯的电子化链路。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一句话原则：现场照常生产，系统记录关键节点。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纳入一期</w:t>
            </w:r>
          </w:p>
        </w:tc>
        <w:tc>
          <w:tcPr>
            <w:tcW w:type="dxa" w:w="453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暂不纳入一期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管理端：系统管理、产品管理、仓储管理、生产管理、质量管理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完整 ERP、财务、采购、销售、成本核算</w:t>
            </w:r>
          </w:p>
        </w:tc>
      </w:tr>
      <w:tr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产品分类、产品资料、技术文件、工艺路线、产品物料清单</w:t>
            </w:r>
          </w:p>
        </w:tc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完整产品 PLM、复杂产品参数自动判定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物料批次台账、轻量库存、物料预留与实际使用记录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复杂仓库审批、完整锁库、采购入库全流程</w:t>
            </w:r>
          </w:p>
        </w:tc>
      </w:tr>
      <w:tr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工单、生产批次、批次报工、派工/改派</w:t>
            </w:r>
          </w:p>
        </w:tc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自动排产、产能算法、班组排班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检验记录、返工记录、复检关联、成品流转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结构化测试参数自动判定、单件级全流程追溯</w:t>
            </w:r>
          </w:p>
        </w:tc>
      </w:tr>
      <w:tr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正向/反向追溯查询接口或视图</w:t>
            </w:r>
          </w:p>
        </w:tc>
        <w:tc>
          <w:tcPr>
            <w:tcW w:type="dxa" w:w="453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复杂大屏、BI 数据仓库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三、开发用核心数据模型说明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 w:val="0"/>
          <w:sz w:val="21"/>
        </w:rPr>
        <w:t>开发时应以 V1.8 ER 重设计版为数据库依据。该版本共 22 张表，其中系统权限与日志 7 张，业务核心 15 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8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数据表</w:t>
            </w:r>
          </w:p>
        </w:tc>
        <w:tc>
          <w:tcPr>
            <w:tcW w:type="dxa" w:w="3969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开发说明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系统权限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users, departments, roles, permissions, user_roles, role_permissions, logs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RBAC 权限、用户身份、日志留痕。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产品资料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product_categories, products, technical_files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分类、产品/物料统一资料、技术文件。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工艺路线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process_routes, process_route_steps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路线模板和工序明细，工序可带默认负责人和 SOP。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标准用料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product_materials, route_step_materials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产品物料自关联清单，以及工序与用料项 n 对 n 关联。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物料批次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material_batches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生产用关键物料批号来源和轻量台账数量。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工单批次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work_orders, production_batches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工单和生产批次是生产追溯主线。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执行记录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batch_step_records, batch_material_usages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报工记录、物料预留与实际使用记录。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质量流转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inspection_records, rework_records, finished_flow_records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检测、返工、复检、成品入库/出库/发货。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四、核心业务流程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维护基础资料：用户、角色、权限、产品分类、产品资料、技术文件、工序、工艺路线。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维护标准用料：在产品资料中维护 product_materials 产品物料清单；在工艺路线中通过 route_step_materials 指定每道工序对应哪些用料项。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创建工单：选择产品、填写计划数量、负责人、客户订单信息和计划日期。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生成生产批次：按工单拆分一个或多个批次，继承或选择本批次工艺路线。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生成报工记录：根据本批次路线生成 batch_step_records，复制工序名称、顺序、SOP，并带出默认负责人，允许改派。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生成/分配物料：根据产品物料清单与批次数量计算需求，选择物料批次并写入 batch_material_usages 的预留数量。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生产报工：操作人员或管理端填写开工、完工、投入数量、完成数量、异常数量和备注。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实际用料确认：实际领料/使用后填写 used_quantity，记录物料批次实际消耗。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检验记录：按生产批次提交检验/测试结果、合格数量、不合格数量、附件和说明。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返工记录：不合格时从检测记录生成一条或多条返工记录，返工记录只关联检测记录。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复检与关闭：返工完成后生成复检记录，并回写 rework_records.recheck_inspection_id。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成品流转：合格后记录入库、出库、发货等 finished_flow_records。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sz w:val="20"/>
        </w:rPr>
        <w:t>追溯查询：通过物料批号、生产批次、检测记录、返工记录和成品流转拼接正反向追溯链路。</w:t>
      </w:r>
    </w:p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五、角色与权限范围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68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368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可访问模块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系统管理员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维护账号、角色、权限、日志和基础配置。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系统管理、全部管理端模块。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生产负责人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创建工单、生成批次、查看进度、派工/改派、确认关键节点。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工单管理、任务管理、派工、报工、追溯查询。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工艺/研发人员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维护产品资料、技术文件、工序、工艺路线和产品物料清单。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产品管理、技术文件、工艺路线。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仓储/物料人员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维护物料批次、库存台账、出入库、预留和实际使用辅助确认。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库存管理、出入库管理、物料分配。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生产操作员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查看自己的任务、查看 SOP、报工、处理返工。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员工端测试页面或管理端受限页面。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检验/测试人员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提交检测记录、上传检测文件、生成返工记录。</w:t>
            </w:r>
          </w:p>
        </w:tc>
        <w:tc>
          <w:tcPr>
            <w:tcW w:type="dxa" w:w="368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检验记录、返工记录、检测端测试页面。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管理查看人员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查看生产过程、质量记录和追溯链路。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只读查看、追溯报表、过程记录。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六、管理端页面与功能需求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 w:val="0"/>
          <w:sz w:val="21"/>
        </w:rPr>
        <w:t>本节按管理端开发页面组织。新增、编辑、分配、确认、上传等操作统一使用弹窗 Modal，不使用抽屉。</w:t>
      </w:r>
    </w:p>
    <w:p>
      <w:pPr>
        <w:pStyle w:val="Heading2"/>
      </w:pPr>
      <w:r>
        <w:rPr>
          <w:rFonts w:ascii="Microsoft YaHei" w:hAnsi="Microsoft YaHei" w:eastAsia="Microsoft YaHei"/>
          <w:color w:val="306188"/>
          <w:sz w:val="28"/>
        </w:rPr>
        <w:t>6.1 系统管理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6.1.1 用户管理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/system/users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users, departments, user_roles, roles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账号、姓名、部门、岗位、角色、状态、创建时间、最后登录时间、操作。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账号/姓名关键词、部门、角色、状态。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查看、新增、编辑、启停、重置密码、分配角色。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新增/编辑用户弹窗、分配角色弹窗、重置密码确认弹窗、启停确认弹窗。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用户名唯一；停用用户不可登录；分配角色使用 user_roles，不允许在 users 中存 role_ids。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新增用户后能登录或被停用；角色分配保存后权限立即生效；所有关键操作写 logs。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6.1.2 角色管理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/system/roles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roles, permissions, role_permissions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角色名称、角色编码、状态、权限数量、备注、创建时间、操作。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角色名称、角色编码、状态。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查看、新增、编辑、启停、删除/软删除、分配权限。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新增/编辑角色弹窗、分配权限弹窗、启停/删除确认弹窗。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角色编码唯一；角色权限使用 role_permissions；删除前应检查是否已有用户使用。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同一角色不能重复分配同一权限；停用角色后关联用户失去对应权限。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6.1.3 日志管理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/system/logs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详情弹窗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logs, users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时间、操作人、模块、动作、对象类型、对象ID、结果、备注。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操作人、模块、动作类型、结果、时间范围。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查看列表、查看详情、按条件筛选、导出可选。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日志详情弹窗，展示 before_data、after_data、错误信息或业务备注。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日志原则上不可编辑、不可删除；业务关键动作必须写日志。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修改产品、下达工单、派工、报工、提交检验、创建返工、关闭返工等动作可查。</w:t>
      </w:r>
    </w:p>
    <w:p>
      <w:pPr>
        <w:pStyle w:val="Heading2"/>
      </w:pPr>
      <w:r>
        <w:rPr>
          <w:rFonts w:ascii="Microsoft YaHei" w:hAnsi="Microsoft YaHei" w:eastAsia="Microsoft YaHei"/>
          <w:color w:val="306188"/>
          <w:sz w:val="28"/>
        </w:rPr>
        <w:t>6.2 产品管理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6.2.1 产品分类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/product/categories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product_categories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分类名称、产品属性、状态、备注、创建时间、操作。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分类名称、产品属性、状态。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新增/编辑分类弹窗、启停确认弹窗。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分类用于规范 products.category_id；已被产品引用的分类不建议物理删除。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新增分类后可在产品资料中选择；停用分类后新增产品不可选，历史产品仍可查看。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6.2.2 产品资料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/product/products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products, product_categories, technical_files, process_routes, product_materials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产品编码、产品型号、产品名称、分类、来源方式、单位、默认路线、状态、操作。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产品型号/名称、分类、来源方式、状态。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查看、新增、编辑、启停、配置物料清单、查看工艺路线、查看库存。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新增/编辑产品弹窗、配置产品物料清单弹窗、查看路线弹窗、查看库存弹窗。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products 统一保存成品、半成品、原材料、外购件、辅料；通过 category_id/source_type 区分；产品物料清单使用 product_materials 自关联，不另建物料主表。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产品可绑定默认工艺路线；产品物料清单的单件用量可用于生成物料需求和预留数量。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6.2.3 技术文件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/product/files 或 /product/technical-files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technical_files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文件编号、文件名称、文件类型、版本、生效日期、状态、上传人、操作。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文件名称/编号、文件类型、状态、版本。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上传、新增记录、编辑、作废、下载、查看。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上传技术文件弹窗、文件详情弹窗、作废确认弹窗。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文件更新应新增版本，不覆盖历史文件；产品规格书可被 products.spec_file_id 引用，SOP 可被 process_route_steps.sop_file_id 引用。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历史批次查看时能看到当时复制/关联的 SOP 信息。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6.2.4 生产工序/工序明细维护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/product/processes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process_route_steps, technical_files, users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工序编码、工序名称、工序说明、默认负责人、SOP、是否检验、是否报工、状态。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工序编码/名称、默认负责人、状态。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查看、新增、编辑、启停、上传/关联工序技术文件。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新增/编辑工序弹窗、关联 SOP 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实际落库工序存在于 process_route_steps，表示某条路线下的工序明细；工序不直接存物料字段，工序用料通过 route_step_materials。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工序可设置默认负责人，生成批次报工记录时带入 responsible_user_id。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6.2.5 工艺路线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/product/routes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大弹窗配置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process_routes, process_route_steps, route_step_materials, product_materials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路线编号、路线名称、版本、适用产品类型、工序顺序、状态、操作。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路线名称/编号、版本、状态、适用产品类型。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查看、新增、编辑、启停、复制路线、配置工序顺序、配置工序用料。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新增/编辑路线弹窗、配置工序顺序弹窗、配置工序用料弹窗。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路线可被多个产品复用；路线版本启用后被批次引用，不直接覆盖历史；工序用料关联的是 product_materials 中的标准用料项。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可为每个工序选择对应产品用料项；同一工序不可重复关联同一用料项。</w:t>
      </w:r>
    </w:p>
    <w:p>
      <w:pPr>
        <w:pStyle w:val="Heading2"/>
      </w:pPr>
      <w:r>
        <w:rPr>
          <w:rFonts w:ascii="Microsoft YaHei" w:hAnsi="Microsoft YaHei" w:eastAsia="Microsoft YaHei"/>
          <w:color w:val="306188"/>
          <w:sz w:val="28"/>
        </w:rPr>
        <w:t>6.3 仓储管理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6.3.1 库存管理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/warehouse/inventory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详情/盘点弹窗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material_batches, batch_material_usages, products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物料名称、物料批号、供应商、库存数量、预留数量、可用数量、状态、操作。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物料名称/型号、物料批号、供应商、状态。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查看库存、查看预留明细、查看使用明细、库存盘点。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库存详情弹窗、预留明细弹窗、盘点调整弹窗。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material_batches.quantity 是轻量台账数量；预留数量来自 batch_material_usages.reserved_quantity；可用数量=当前数量-有效预留未使用数量。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同一物料 product_id 可有多个 material_batches；product_id 不允许唯一约束。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6.3.2 出入库管理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/warehouse/transactions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material_batches, batch_material_usages, finished_flow_records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类型、物料/产品、批次号、数量、关联生产批次、时间、操作人、操作。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类型、批次号、关联生产批次、时间范围。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入库、出库、发运、退料、查看记录。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入库弹窗、出库弹窗、发运弹窗、退料弹窗、记录详情弹窗。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一期不做完整仓库系统；成品流转记录写 finished_flow_records；生产用物料出库/实际使用可由 batch_material_usages.used_quantity 表达。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任务管理点击跳转入库时应预填生产批次、产品、合格数量。</w:t>
      </w:r>
    </w:p>
    <w:p>
      <w:pPr>
        <w:pStyle w:val="Heading2"/>
      </w:pPr>
      <w:r>
        <w:rPr>
          <w:rFonts w:ascii="Microsoft YaHei" w:hAnsi="Microsoft YaHei" w:eastAsia="Microsoft YaHei"/>
          <w:color w:val="306188"/>
          <w:sz w:val="28"/>
        </w:rPr>
        <w:t>6.4 生产管理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6.4.1 工单管理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/production/orders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弹窗表单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work_orders, products, production_batches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工单号、产品、计划数量、负责人、客户订单号、计划日期、状态、下一步、操作。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工单号、产品型号/名称、负责人、状态、计划日期。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查看、新增、编辑、保存草稿、下达工单、取消工单、关闭工单、分配生产任务。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新增/编辑工单弹窗、工单详情弹窗、下达确认弹窗、分配生产任务弹窗。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工单回答本次生产什么、生产多少；下达后可生成生产批次；已关闭/取消工单不可继续生成批次。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选择产品后带出默认路线、规格书和产品用料清单；下达工单写 logs。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6.4.2 任务/生产批次管理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/production/tasks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 + 快捷动作弹窗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production_batches, work_orders, batch_step_records, batch_material_usages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生产批次号、子批号、工单号、产品、数量、物料状态、派工状态、生产状态、检验状态、操作。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生产批次号、工单号、产品、状态、负责人。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查看、新增/拆批、编辑、生成报工记录、生成物料需求、分配/预留物料、派工、开始生产、完成生产、创建返工、查看追溯、跳转入库。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任务详情弹窗、生成批次弹窗、生成物料需求弹窗、分配物料弹窗、派工/改派弹窗、跳转入库确认弹窗。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生产批次是追溯主线；一个工单可拆多个批次；生成批次时按路线生成 batch_step_records。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批次详情能集中展示物料使用、报工、检验、返工、成品流转；批次号不可重复。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6.4.3 物料分配/预留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/production/material-allocation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按生产批次分块展示 + 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product_materials, material_batches, batch_material_usages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批次号、工单、产品、数量、物料状态；物料名称、需求数量、预留数量、实际使用数量、物料批次、状态。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生产批次号、物料状态、物料名称、缺料状态。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生成物料需求、选择物料批次、填写预留数量、确认齐套、确认实际使用、取消预留、退料。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生成物料需求弹窗、分配/预留物料弹窗、确认齐套弹窗、确认实际使用弹窗、取消预留确认弹窗。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需求数量由 product_materials.quantity_per_unit × batch_quantity 计算；预留写 batch_material_usages.reserved_quantity；实际使用写 used_quantity。预留不等于实际消耗。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预留阶段 used_quantity 可为空或 0；实际使用后更新 used_quantity 和 status；可用库存应扣减有效预留。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6.4.4 派工管理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/production/dispatch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按生产批次分块展示 + 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batch_step_records, process_route_steps, users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批次号、工单、产品、数量、任务状态；工序、默认派工对象、实际派工对象、派工状态、操作。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生产批次号、派工状态、负责人。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一键按默认派工、单工序派工、改派、清除派工。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派工弹窗、改派弹窗、清除派工确认弹窗。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默认负责人来自 process_route_steps.default_user_id；批次生成后实际负责人写入 batch_step_records.responsible_user_id，后续改派只改报工记录，不回写路线模板。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改派必须记录 updated_by、updated_at 和 logs；可在备注写调整原因。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6.4.5 生产报工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/production/reports 或 /production/work-reports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按生产批次分块展示 + 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batch_step_records, production_batches, users, technical_files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工序、操作员、开工时间、完工时间、投入数量、完成数量、异常数量、报工状态、操作。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生产批次号、工序、负责人、报工状态。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开工、完工、开工并报工、批量报工、查看报工详情、上传附件可选。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开工确认弹窗、完工报工弹窗、报工详情弹窗、批量报工弹窗。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报工记录已在生成批次时创建；开工只记录 started_at 和状态；完工填写 output_quantity、abnormal_quantity、completed_at 和状态。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报工完成数量不能大于批次数量；异常数量不能大于完成数量；完成后可进入检验。</w:t>
      </w:r>
    </w:p>
    <w:p>
      <w:pPr>
        <w:pStyle w:val="Heading2"/>
      </w:pPr>
      <w:r>
        <w:rPr>
          <w:rFonts w:ascii="Microsoft YaHei" w:hAnsi="Microsoft YaHei" w:eastAsia="Microsoft YaHei"/>
          <w:color w:val="306188"/>
          <w:sz w:val="28"/>
        </w:rPr>
        <w:t>6.5 质量管理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6.5.1 检验记录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/quality/inspections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按生产批次分块展示 + 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inspection_records, production_batches, technical_files, users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生产批次号、工单号、产品、检验类型、检验数量、合格数量、不合格数量、检验结果、检验人员、检验时间。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生产批次号、检验类型、检验结果、检验人员、时间范围。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新增、编辑、查看详情、上传检测文件、创建返工、确认合格入库。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新增/编辑检验记录弹窗、检验详情弹窗、上传文件弹窗、创建返工弹窗、确认入库弹窗。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检测记录按生产批次产生，batch_id 不唯一；检测可以是 final/test/recheck 等类型；检测不直接关联工序，除非后续明确要按工序检测。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pass_quantity + fail_quantity 应等于 inspect_quantity；不合格时可生成多条 rework_records。</w:t>
      </w:r>
    </w:p>
    <w:p>
      <w:pPr>
        <w:pStyle w:val="Heading3"/>
      </w:pPr>
      <w:r>
        <w:rPr>
          <w:rFonts w:ascii="Microsoft YaHei" w:hAnsi="Microsoft YaHei" w:eastAsia="Microsoft YaHei"/>
          <w:color w:val="1F2937"/>
          <w:sz w:val="24"/>
        </w:rPr>
        <w:t>6.5.2 返工记录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65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页面路径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/quality/reworks</w:t>
            </w:r>
          </w:p>
        </w:tc>
      </w:tr>
      <w:tr>
        <w:tc>
          <w:tcPr>
            <w:tcW w:type="dxa" w:w="170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页面类型</w:t>
            </w:r>
          </w:p>
        </w:tc>
        <w:tc>
          <w:tcPr>
            <w:tcW w:type="dxa" w:w="765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按原生产批次分块展示 + 弹窗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主要数据表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rework_records, inspection_records, users</w:t>
            </w:r>
          </w:p>
        </w:tc>
      </w:tr>
    </w:tbl>
    <w:p/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列表/区块展示字段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返工单号、来源检测单、产品标识、不合格项、返工工序、负责人、状态、结果、复检记录。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筛选条件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返工单号、来源检测单、生产批次号间接筛选、负责人、状态。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页面操作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新增、编辑、分配返工负责人、填写返工结果、重新检验、关闭返工。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弹窗/表单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新增/编辑返工弹窗、分配负责人弹窗、填写返工结果弹窗、重新检验弹窗、关闭确认弹窗。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业务规则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返工记录只关联 source_inspection_id，不重复保存 batch_id；需要批次信息时通过 source_inspection_id 查询 inspection_records.batch_id。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color w:val="283A50"/>
          <w:sz w:val="21"/>
        </w:rPr>
        <w:t>开发验收点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复检记录写入 inspection_records，rework_records.recheck_inspection_id 指向复检记录。返工关闭前应有结果或关闭说明。</w:t>
      </w:r>
    </w:p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七、关键业务规则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规则类别</w:t>
            </w:r>
          </w:p>
        </w:tc>
        <w:tc>
          <w:tcPr>
            <w:tcW w:type="dxa" w:w="6803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开发实现要求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产品/物料统一资料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成品、半成品、原材料、外购件、辅料都在 products 中维护，通过分类和 source_type 区分。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产品物料清单</w:t>
            </w:r>
          </w:p>
        </w:tc>
        <w:tc>
          <w:tcPr>
            <w:tcW w:type="dxa" w:w="680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product_materials 是 products 的自关联表，product_id 表示成品，material_product_id 表示用料。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工序用料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route_step_materials 只表达标准用料项属于哪些工序，不记录实际物料批号。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报工关系</w:t>
            </w:r>
          </w:p>
        </w:tc>
        <w:tc>
          <w:tcPr>
            <w:tcW w:type="dxa" w:w="680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 承载生产批次与工序明细之间的执行关系，同时保存历史快照字段。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物料预留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batch_material_usages 可同时记录 reserved_quantity 和 used_quantity；预留不等于出库或消耗。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检测返工</w:t>
            </w:r>
          </w:p>
        </w:tc>
        <w:tc>
          <w:tcPr>
            <w:tcW w:type="dxa" w:w="680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inspection_records 直接关联 production_batches；rework_records 只关联 inspection_records。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审计字段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业务核心表保存 created_by/created_at/updated_by/updated_at/is_deleted/deleted_by/deleted_at。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日志</w:t>
            </w:r>
          </w:p>
        </w:tc>
        <w:tc>
          <w:tcPr>
            <w:tcW w:type="dxa" w:w="680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关键业务动作写 logs，包括下达工单、生成批次、改派、报工、检验提交、创建/关闭返工。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纸质并行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系统不强制取消纸质流程卡，电子记录作为追溯和客户展示依据。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轻量边界</w:t>
            </w:r>
          </w:p>
        </w:tc>
        <w:tc>
          <w:tcPr>
            <w:tcW w:type="dxa" w:w="6803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不主动扩展自动排产、设备采集、扫码过站、复杂库存锁库和完整 ERP。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八、状态字典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38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状态值</w:t>
            </w:r>
          </w:p>
        </w:tc>
        <w:tc>
          <w:tcPr>
            <w:tcW w:type="dxa" w:w="238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页面文案</w:t>
            </w:r>
          </w:p>
        </w:tc>
        <w:tc>
          <w:tcPr>
            <w:tcW w:type="dxa" w:w="204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work_orders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draft / released / doing / completed / closed / cancelled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草稿 / 已下达 / 生产中 / 已完工 / 已关闭 / 已取消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工单整体状态。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production_batches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pending / doing / inspection / rework / completed / closed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待开始 / 生产中 / 检验中 / 返工中 / 已完工 / 已关闭</w:t>
            </w:r>
          </w:p>
        </w:tc>
        <w:tc>
          <w:tcPr>
            <w:tcW w:type="dxa" w:w="204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生产批次主状态。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batch_step_records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pending / doing / completed / abnormal / skipped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待开始 / 进行中 / 已完成 / 异常 / 已跳过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单道工序报工状态。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batch_material_usages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reserved / part_used / used / cancelled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已预留 / 部分使用 / 已使用 / 已取消</w:t>
            </w:r>
          </w:p>
        </w:tc>
        <w:tc>
          <w:tcPr>
            <w:tcW w:type="dxa" w:w="204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物料预留与实际使用状态。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inspection_records.result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pass / fail / partial_pass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合格 / 不合格 / 部分合格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检验结论。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rework_records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pending / doing / wait_recheck / completed / closed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待处理 / 处理中 / 待复检 / 已完成 / 已关闭</w:t>
            </w:r>
          </w:p>
        </w:tc>
        <w:tc>
          <w:tcPr>
            <w:tcW w:type="dxa" w:w="204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返工闭环状态。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material_batches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available / partial_used / used_up / disabled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可用 / 已使用部分 / 已用完 / 停用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物料批次台账状态。</w:t>
            </w:r>
          </w:p>
        </w:tc>
      </w:tr>
      <w:tr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finished_flow_records.flow_type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inbound / outbound / shipment / stock</w:t>
            </w:r>
          </w:p>
        </w:tc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入库 / 出库 / 发货 / 库存记录</w:t>
            </w:r>
          </w:p>
        </w:tc>
        <w:tc>
          <w:tcPr>
            <w:tcW w:type="dxa" w:w="204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成品流转类型。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九、接口与开发验收口径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 w:val="0"/>
          <w:sz w:val="21"/>
        </w:rPr>
        <w:t>接口可按 REST 风格设计，以下为开发验收的关键动作口径。实际接口路径可结合后端模块命名微调。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业务动作</w:t>
            </w:r>
          </w:p>
        </w:tc>
        <w:tc>
          <w:tcPr>
            <w:tcW w:type="dxa" w:w="3175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建议接口</w:t>
            </w:r>
          </w:p>
        </w:tc>
        <w:tc>
          <w:tcPr>
            <w:tcW w:type="dxa" w:w="3969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验收点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下达工单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/production/orders/:id/release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状态从 draft 变为 released，并写日志。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生成生产批次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/production/orders/:id/batches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 production_batches，并按路线生成 batch_step_records。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生成物料需求/预留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/production/batches/:id/material-reservations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 product_materials 计算需求，可选择 material_batches 写入 reserved_quantity。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确认实际用料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/production/batches/:id/material-usages/:usageId/confirm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写入 used_quantity、recorded_by、recorded_at，更新状态。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一键默认派工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/production/batches/:id/dispatch-default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将路线默认负责人写入 batch_step_records.responsible_user_id。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改派工序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/production/step-records/:id/reassign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修改 responsible_user_id，写日志。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开工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/production/step-records/:id/start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写 started_at，状态变 doing。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完工报工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/production/step-records/:id/finish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写完成数量、异常数量、completed_at，状态变 completed/abnormal。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提交检验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/quality/inspections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 inspection_records，数量校验通过。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创建返工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/quality/inspections/:id/reworks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基于检测记录生成一条或多条 rework_records。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提交复检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/quality/reworks/:id/recheck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 recheck 类型 inspection_records，并回写 recheck_inspection_id。</w:t>
            </w:r>
          </w:p>
        </w:tc>
      </w:tr>
      <w:tr>
        <w:tc>
          <w:tcPr>
            <w:tcW w:type="dxa" w:w="192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成品入库/发货</w:t>
            </w:r>
          </w:p>
        </w:tc>
        <w:tc>
          <w:tcPr>
            <w:tcW w:type="dxa" w:w="3175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/warehouse/finished-flows</w:t>
            </w:r>
          </w:p>
        </w:tc>
        <w:tc>
          <w:tcPr>
            <w:tcW w:type="dxa" w:w="396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写 finished_flow_records，可由任务页面跳转预填。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十、追溯查询需求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814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查询口径</w:t>
            </w:r>
          </w:p>
        </w:tc>
        <w:tc>
          <w:tcPr>
            <w:tcW w:type="dxa" w:w="2268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入口条件</w:t>
            </w:r>
          </w:p>
        </w:tc>
        <w:tc>
          <w:tcPr>
            <w:tcW w:type="dxa" w:w="4989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展示内容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正向追溯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物料批号 material_batch_no</w:t>
            </w:r>
          </w:p>
        </w:tc>
        <w:tc>
          <w:tcPr>
            <w:tcW w:type="dxa" w:w="498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物料产品、供应商、批号、使用生产批次、产品型号、使用数量、检验结论、发货状态。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反向追溯</w:t>
            </w:r>
          </w:p>
        </w:tc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生产批次号 / 子批号 / 客户反馈</w:t>
            </w:r>
          </w:p>
        </w:tc>
        <w:tc>
          <w:tcPr>
            <w:tcW w:type="dxa" w:w="498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工单、产品、物料使用、报工记录、检测记录、返工记录、成品流转。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生产过程记录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生产批次号</w:t>
            </w:r>
          </w:p>
        </w:tc>
        <w:tc>
          <w:tcPr>
            <w:tcW w:type="dxa" w:w="498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按时间顺序展示物料、报工、检验、返工、入库/发货等关键记录。</w:t>
            </w:r>
          </w:p>
        </w:tc>
      </w:tr>
      <w:tr>
        <w:tc>
          <w:tcPr>
            <w:tcW w:type="dxa" w:w="1814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返工追溯</w:t>
            </w:r>
          </w:p>
        </w:tc>
        <w:tc>
          <w:tcPr>
            <w:tcW w:type="dxa" w:w="2268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返工单号 / 检测单号</w:t>
            </w:r>
          </w:p>
        </w:tc>
        <w:tc>
          <w:tcPr>
            <w:tcW w:type="dxa" w:w="4989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来源检测、问题描述、返工处理、复检记录、批次信息。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十一、开发验收标准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381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验收项</w:t>
            </w:r>
          </w:p>
        </w:tc>
        <w:tc>
          <w:tcPr>
            <w:tcW w:type="dxa" w:w="6690"/>
            <w:vAlign w:val="center"/>
            <w:shd w:fill="283A5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验收标准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管理端页面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系统管理、产品管理、仓储管理、生产管理、质量管理可按目录访问，页面风格符合 design_clean.md。</w:t>
            </w:r>
          </w:p>
        </w:tc>
      </w:tr>
      <w:tr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弹窗交互</w:t>
            </w:r>
          </w:p>
        </w:tc>
        <w:tc>
          <w:tcPr>
            <w:tcW w:type="dxa" w:w="6690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新增、编辑、分配、确认、上传等操作均使用弹窗，不使用抽屉。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产品资料闭环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可维护分类、产品、默认路线、规格文件、产品物料清单。</w:t>
            </w:r>
          </w:p>
        </w:tc>
      </w:tr>
      <w:tr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工序用料</w:t>
            </w:r>
          </w:p>
        </w:tc>
        <w:tc>
          <w:tcPr>
            <w:tcW w:type="dxa" w:w="6690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可将产品物料清单项关联到路线工序，形成 route_step_materials。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工单批次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可从工单生成一个或多个生产批次，并生成批次报工记录。</w:t>
            </w:r>
          </w:p>
        </w:tc>
      </w:tr>
      <w:tr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物料预留与使用</w:t>
            </w:r>
          </w:p>
        </w:tc>
        <w:tc>
          <w:tcPr>
            <w:tcW w:type="dxa" w:w="6690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可根据用料清单计算需求，选择物料批次预留，实际使用后记录 used_quantity。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派工报工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可按默认负责人派工，可改派，可开工、完工、填写数量和异常。</w:t>
            </w:r>
          </w:p>
        </w:tc>
      </w:tr>
      <w:tr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检测返工</w:t>
            </w:r>
          </w:p>
        </w:tc>
        <w:tc>
          <w:tcPr>
            <w:tcW w:type="dxa" w:w="6690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可按生产批次提交检验记录，不合格可生成返工记录，返工可关联复检记录。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成品流转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可记录合格品入库、出库、发货，并与生产批次关联。</w:t>
            </w:r>
          </w:p>
        </w:tc>
      </w:tr>
      <w:tr>
        <w:tc>
          <w:tcPr>
            <w:tcW w:type="dxa" w:w="2381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追溯展示</w:t>
            </w:r>
          </w:p>
        </w:tc>
        <w:tc>
          <w:tcPr>
            <w:tcW w:type="dxa" w:w="6690"/>
            <w:vAlign w:val="center"/>
            <w:shd w:fill="FBFCFE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至少能从物料批号查到使用批次，从生产批次查到物料、报工、检验、返工、流转。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日志与审计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关键业务动作写 logs，业务表审计字段正确维护。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283A50"/>
          <w:sz w:val="34"/>
        </w:rPr>
        <w:t>十二、后续扩展方向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扫码过站：具备条码/二维码条件后，可在生产批次、流程卡、物料批次上增加扫码录入。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结构化测试参数：将驻波、插损、隔离等测试数据结构化，支持自动判定和统计。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完整库存联动：后续如要严格库存，可拆 material_reservations、material_outbound_records 等独立表。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ERP/金蝶对接：对接采购、库存、订单或财务数据。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设备数据采集：根据新厂设备情况，逐步接入测试设备数据。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单件级追溯：对高价值或客户要求严格的产品，增加单件编号和单件检测记录。</w:t>
      </w:r>
    </w:p>
    <w:sectPr w:rsidR="00FC693F" w:rsidRPr="0006063C" w:rsidSect="00034616">
      <w:footerReference w:type="default" r:id="rId9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6"/>
      </w:rPr>
      <w:t>生产工艺流程追溯系统一期需求说明书 V1.3 开发对齐版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