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belajar HTML dari dasar namun secara lebih terstruktur dan lebih mudah mencerna modulnya. Kami membaginya dalam kelas-kelas HTML. Pada </w:t>
      </w:r>
      <w:r>
        <w:rPr>
          <w:rFonts w:ascii="Arial" w:hAnsi="Arial" w:cs="Arial"/>
          <w:color w:val="444444"/>
          <w:sz w:val="25"/>
          <w:szCs w:val="25"/>
        </w:rPr>
        <w:lastRenderedPageBreak/>
        <w:t>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84"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Saking panjangnya langkah yang harus dilakukan sampai saya merasa tidak layak jika tutorial tersebut hanya disajikan dalam satu part saja, tetapi seharusnya dibagi ke dalam beberapa bagian. Mengapa? Karena fatal sekali jika </w:t>
      </w:r>
      <w:r>
        <w:rPr>
          <w:rFonts w:ascii="Arial" w:hAnsi="Arial" w:cs="Arial"/>
          <w:color w:val="444444"/>
          <w:sz w:val="25"/>
          <w:szCs w:val="25"/>
        </w:rPr>
        <w:lastRenderedPageBreak/>
        <w:t>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xml:space="preserve">, sengaja saya lewat tahapan sebelumnya karena Anda secara otomatis sudah mengkonfigurasinya jika sebelumnya telah melakukan langkah2 pada tutorial sebelumnya, namun bedanya konfigurasinya yang sebelumnya </w:t>
      </w:r>
      <w:r>
        <w:rPr>
          <w:rFonts w:ascii="Arial" w:hAnsi="Arial" w:cs="Arial"/>
          <w:color w:val="444444"/>
          <w:sz w:val="25"/>
          <w:szCs w:val="25"/>
        </w:rPr>
        <w:lastRenderedPageBreak/>
        <w:t>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 xml:space="preserve">Berikut adalah layanan ping service yang bisa Anda copas untuk dimasukkan ke dalam update service, semakin banyak maka semakin besar </w:t>
      </w:r>
      <w:r>
        <w:rPr>
          <w:rFonts w:ascii="Arial" w:hAnsi="Arial" w:cs="Arial"/>
          <w:color w:val="444444"/>
          <w:sz w:val="25"/>
          <w:szCs w:val="25"/>
          <w:shd w:val="clear" w:color="auto" w:fill="FFFFFF"/>
        </w:rPr>
        <w:lastRenderedPageBreak/>
        <w:t>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31</Pages>
  <Words>8093</Words>
  <Characters>46133</Characters>
  <Application>Microsoft Office Word</Application>
  <DocSecurity>0</DocSecurity>
  <Lines>384</Lines>
  <Paragraphs>108</Paragraphs>
  <ScaleCrop>false</ScaleCrop>
  <Company/>
  <LinksUpToDate>false</LinksUpToDate>
  <CharactersWithSpaces>54118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101</cp:revision>
  <dcterms:created xsi:type="dcterms:W3CDTF">2016-02-03T12:53:00Z</dcterms:created>
  <dcterms:modified xsi:type="dcterms:W3CDTF">2016-02-05T10:43:00Z</dcterms:modified>
</cp:coreProperties>
</file>