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745" w:rsidRDefault="00232745" w:rsidP="00232745"/>
    <w:p w:rsidR="00232745" w:rsidRDefault="00232745" w:rsidP="00232745">
      <w:r>
        <w:rPr>
          <w:noProof/>
        </w:rPr>
        <w:drawing>
          <wp:anchor distT="0" distB="0" distL="114300" distR="114300" simplePos="0" relativeHeight="251701760" behindDoc="1" locked="0" layoutInCell="1" allowOverlap="1" wp14:anchorId="760EB3BD" wp14:editId="2D124EED">
            <wp:simplePos x="2286000" y="693683"/>
            <wp:positionH relativeFrom="margin">
              <wp:align>center</wp:align>
            </wp:positionH>
            <wp:positionV relativeFrom="margin">
              <wp:align>top</wp:align>
            </wp:positionV>
            <wp:extent cx="2993390" cy="1507278"/>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2-11-29 at 21.29.59.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3390" cy="1507278"/>
                    </a:xfrm>
                    <a:prstGeom prst="rect">
                      <a:avLst/>
                    </a:prstGeom>
                  </pic:spPr>
                </pic:pic>
              </a:graphicData>
            </a:graphic>
            <wp14:sizeRelH relativeFrom="margin">
              <wp14:pctWidth>0</wp14:pctWidth>
            </wp14:sizeRelH>
            <wp14:sizeRelV relativeFrom="margin">
              <wp14:pctHeight>0</wp14:pctHeight>
            </wp14:sizeRelV>
          </wp:anchor>
        </w:drawing>
      </w:r>
    </w:p>
    <w:p w:rsidR="00232745" w:rsidRDefault="00232745" w:rsidP="00232745"/>
    <w:p w:rsidR="00232745" w:rsidRDefault="00232745" w:rsidP="00232745"/>
    <w:p w:rsidR="00232745" w:rsidRDefault="00232745" w:rsidP="00232745"/>
    <w:p w:rsidR="00232745" w:rsidRDefault="00232745" w:rsidP="00232745"/>
    <w:p w:rsidR="00232745" w:rsidRDefault="00232745" w:rsidP="00232745"/>
    <w:p w:rsidR="00232745" w:rsidRDefault="00232745" w:rsidP="00232745"/>
    <w:p w:rsidR="00232745" w:rsidRDefault="00232745" w:rsidP="00232745"/>
    <w:p w:rsidR="00232745" w:rsidRDefault="00232745" w:rsidP="00232745"/>
    <w:p w:rsidR="00232745" w:rsidRDefault="00232745" w:rsidP="00232745"/>
    <w:p w:rsidR="00232745" w:rsidRDefault="00232745" w:rsidP="00232745"/>
    <w:p w:rsidR="00232745" w:rsidRDefault="0052380A" w:rsidP="00232745">
      <w:r>
        <w:rPr>
          <w:noProof/>
        </w:rPr>
        <mc:AlternateContent>
          <mc:Choice Requires="wps">
            <w:drawing>
              <wp:anchor distT="45720" distB="45720" distL="114300" distR="114300" simplePos="0" relativeHeight="251724288" behindDoc="0" locked="0" layoutInCell="1" allowOverlap="1" wp14:anchorId="717B6386" wp14:editId="25A5F422">
                <wp:simplePos x="0" y="0"/>
                <wp:positionH relativeFrom="column">
                  <wp:posOffset>64770</wp:posOffset>
                </wp:positionH>
                <wp:positionV relativeFrom="paragraph">
                  <wp:posOffset>303396</wp:posOffset>
                </wp:positionV>
                <wp:extent cx="6685808"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5808" cy="1404620"/>
                        </a:xfrm>
                        <a:prstGeom prst="rect">
                          <a:avLst/>
                        </a:prstGeom>
                        <a:noFill/>
                        <a:ln w="9525">
                          <a:noFill/>
                          <a:miter lim="800000"/>
                          <a:headEnd/>
                          <a:tailEnd/>
                        </a:ln>
                      </wps:spPr>
                      <wps:txbx>
                        <w:txbxContent>
                          <w:p w:rsidR="00853159" w:rsidRPr="00232745" w:rsidRDefault="00853159" w:rsidP="00232745">
                            <w:pPr>
                              <w:jc w:val="center"/>
                              <w:rPr>
                                <w:rFonts w:asciiTheme="majorBidi" w:hAnsiTheme="majorBidi" w:cstheme="majorBidi"/>
                                <w:sz w:val="28"/>
                                <w:szCs w:val="28"/>
                              </w:rPr>
                            </w:pPr>
                            <w:r w:rsidRPr="00232745">
                              <w:rPr>
                                <w:rFonts w:asciiTheme="majorBidi" w:hAnsiTheme="majorBidi" w:cstheme="majorBidi"/>
                                <w:sz w:val="28"/>
                                <w:szCs w:val="28"/>
                              </w:rPr>
                              <w:t xml:space="preserve">Département : </w:t>
                            </w:r>
                            <w:r w:rsidRPr="00232745">
                              <w:rPr>
                                <w:rFonts w:asciiTheme="majorBidi" w:hAnsiTheme="majorBidi" w:cstheme="majorBidi"/>
                                <w:b/>
                                <w:bCs/>
                                <w:sz w:val="28"/>
                                <w:szCs w:val="28"/>
                              </w:rPr>
                              <w:t>Génie Urbain et Environnement (GUE)</w:t>
                            </w:r>
                          </w:p>
                          <w:p w:rsidR="00853159" w:rsidRPr="00232745" w:rsidRDefault="00853159" w:rsidP="00232745">
                            <w:pPr>
                              <w:jc w:val="center"/>
                              <w:rPr>
                                <w:rFonts w:asciiTheme="majorBidi" w:hAnsiTheme="majorBidi" w:cstheme="majorBidi"/>
                                <w:b/>
                                <w:bCs/>
                                <w:sz w:val="28"/>
                                <w:szCs w:val="28"/>
                              </w:rPr>
                            </w:pPr>
                            <w:r w:rsidRPr="00232745">
                              <w:rPr>
                                <w:rFonts w:asciiTheme="majorBidi" w:hAnsiTheme="majorBidi" w:cstheme="majorBidi"/>
                                <w:sz w:val="28"/>
                                <w:szCs w:val="28"/>
                              </w:rPr>
                              <w:t>Filière :</w:t>
                            </w:r>
                            <w:r w:rsidRPr="00232745">
                              <w:rPr>
                                <w:rFonts w:asciiTheme="majorBidi" w:hAnsiTheme="majorBidi" w:cstheme="majorBidi"/>
                                <w:b/>
                                <w:bCs/>
                                <w:sz w:val="28"/>
                                <w:szCs w:val="28"/>
                              </w:rPr>
                              <w:t xml:space="preserve"> Licence Professionnel – Gestion de l’Environnement et Développement Durable (LP GEDD)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7B6386" id="_x0000_t202" coordsize="21600,21600" o:spt="202" path="m,l,21600r21600,l21600,xe">
                <v:stroke joinstyle="miter"/>
                <v:path gradientshapeok="t" o:connecttype="rect"/>
              </v:shapetype>
              <v:shape id="Zone de texte 2" o:spid="_x0000_s1026" type="#_x0000_t202" style="position:absolute;margin-left:5.1pt;margin-top:23.9pt;width:526.45pt;height:110.6pt;z-index:251724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" filled="f" stroked="f">
                <v:textbox style="mso-fit-shape-to-text:t">
                  <w:txbxContent>
                    <w:p w:rsidR="00853159" w:rsidRPr="00232745" w:rsidRDefault="00853159" w:rsidP="00232745">
                      <w:pPr>
                        <w:jc w:val="center"/>
                        <w:rPr>
                          <w:rFonts w:asciiTheme="majorBidi" w:hAnsiTheme="majorBidi" w:cstheme="majorBidi"/>
                          <w:sz w:val="28"/>
                          <w:szCs w:val="28"/>
                        </w:rPr>
                      </w:pPr>
                      <w:r w:rsidRPr="00232745">
                        <w:rPr>
                          <w:rFonts w:asciiTheme="majorBidi" w:hAnsiTheme="majorBidi" w:cstheme="majorBidi"/>
                          <w:sz w:val="28"/>
                          <w:szCs w:val="28"/>
                        </w:rPr>
                        <w:t xml:space="preserve">Département : </w:t>
                      </w:r>
                      <w:r w:rsidRPr="00232745">
                        <w:rPr>
                          <w:rFonts w:asciiTheme="majorBidi" w:hAnsiTheme="majorBidi" w:cstheme="majorBidi"/>
                          <w:b/>
                          <w:bCs/>
                          <w:sz w:val="28"/>
                          <w:szCs w:val="28"/>
                        </w:rPr>
                        <w:t>Génie Urbain et Environnement (GUE)</w:t>
                      </w:r>
                    </w:p>
                    <w:p w:rsidR="00853159" w:rsidRPr="00232745" w:rsidRDefault="00853159" w:rsidP="00232745">
                      <w:pPr>
                        <w:jc w:val="center"/>
                        <w:rPr>
                          <w:rFonts w:asciiTheme="majorBidi" w:hAnsiTheme="majorBidi" w:cstheme="majorBidi"/>
                          <w:b/>
                          <w:bCs/>
                          <w:sz w:val="28"/>
                          <w:szCs w:val="28"/>
                        </w:rPr>
                      </w:pPr>
                      <w:r w:rsidRPr="00232745">
                        <w:rPr>
                          <w:rFonts w:asciiTheme="majorBidi" w:hAnsiTheme="majorBidi" w:cstheme="majorBidi"/>
                          <w:sz w:val="28"/>
                          <w:szCs w:val="28"/>
                        </w:rPr>
                        <w:t>Filière :</w:t>
                      </w:r>
                      <w:r w:rsidRPr="00232745">
                        <w:rPr>
                          <w:rFonts w:asciiTheme="majorBidi" w:hAnsiTheme="majorBidi" w:cstheme="majorBidi"/>
                          <w:b/>
                          <w:bCs/>
                          <w:sz w:val="28"/>
                          <w:szCs w:val="28"/>
                        </w:rPr>
                        <w:t xml:space="preserve"> Licence Professionnel – Gestion de l’Environnement et Développement Durable (LP GEDD)</w:t>
                      </w:r>
                    </w:p>
                  </w:txbxContent>
                </v:textbox>
                <w10:wrap type="square"/>
              </v:shape>
            </w:pict>
          </mc:Fallback>
        </mc:AlternateContent>
      </w:r>
    </w:p>
    <w:p w:rsidR="0052380A" w:rsidRDefault="0052380A" w:rsidP="00232745"/>
    <w:p w:rsidR="0052380A" w:rsidRDefault="0052380A" w:rsidP="00232745"/>
    <w:p w:rsidR="0052380A" w:rsidRDefault="0052380A" w:rsidP="00232745"/>
    <w:p w:rsidR="00232745" w:rsidRDefault="00232745" w:rsidP="00232745"/>
    <w:p w:rsidR="00232745" w:rsidRDefault="00232745" w:rsidP="00232745"/>
    <w:p w:rsidR="00232745" w:rsidRDefault="00232745" w:rsidP="00232745">
      <w:pPr>
        <w:pBdr>
          <w:top w:val="single" w:sz="4" w:space="1" w:color="auto"/>
          <w:bottom w:val="single" w:sz="4" w:space="1" w:color="auto"/>
        </w:pBdr>
        <w:jc w:val="center"/>
        <w:rPr>
          <w:rFonts w:asciiTheme="majorBidi" w:hAnsiTheme="majorBidi" w:cstheme="majorBidi"/>
          <w:b/>
          <w:bCs/>
          <w:sz w:val="40"/>
          <w:szCs w:val="40"/>
        </w:rPr>
      </w:pPr>
    </w:p>
    <w:p w:rsidR="00232745" w:rsidRDefault="00232745" w:rsidP="00232745">
      <w:pPr>
        <w:pBdr>
          <w:top w:val="single" w:sz="4" w:space="1" w:color="auto"/>
          <w:bottom w:val="single" w:sz="4" w:space="1" w:color="auto"/>
        </w:pBdr>
        <w:jc w:val="center"/>
        <w:rPr>
          <w:rFonts w:asciiTheme="majorBidi" w:hAnsiTheme="majorBidi" w:cstheme="majorBidi"/>
          <w:b/>
          <w:bCs/>
          <w:sz w:val="40"/>
          <w:szCs w:val="40"/>
        </w:rPr>
      </w:pPr>
    </w:p>
    <w:p w:rsidR="00232745" w:rsidRDefault="00232745" w:rsidP="00232745">
      <w:pPr>
        <w:pBdr>
          <w:top w:val="single" w:sz="4" w:space="1" w:color="auto"/>
          <w:bottom w:val="single" w:sz="4" w:space="1" w:color="auto"/>
        </w:pBdr>
        <w:jc w:val="center"/>
        <w:rPr>
          <w:rFonts w:asciiTheme="majorBidi" w:hAnsiTheme="majorBidi" w:cstheme="majorBidi"/>
          <w:b/>
          <w:bCs/>
          <w:sz w:val="40"/>
          <w:szCs w:val="40"/>
        </w:rPr>
      </w:pPr>
      <w:r w:rsidRPr="00232745">
        <w:rPr>
          <w:rFonts w:asciiTheme="majorBidi" w:hAnsiTheme="majorBidi" w:cstheme="majorBidi"/>
          <w:b/>
          <w:bCs/>
          <w:sz w:val="40"/>
          <w:szCs w:val="40"/>
        </w:rPr>
        <w:t>Comptabilité environnementale d’une entreprise</w:t>
      </w:r>
    </w:p>
    <w:p w:rsidR="00232745" w:rsidRDefault="00232745" w:rsidP="00232745">
      <w:pPr>
        <w:pBdr>
          <w:top w:val="single" w:sz="4" w:space="1" w:color="auto"/>
          <w:bottom w:val="single" w:sz="4" w:space="1" w:color="auto"/>
        </w:pBdr>
        <w:jc w:val="center"/>
        <w:rPr>
          <w:rFonts w:asciiTheme="majorBidi" w:hAnsiTheme="majorBidi" w:cstheme="majorBidi"/>
          <w:b/>
          <w:bCs/>
          <w:sz w:val="40"/>
          <w:szCs w:val="40"/>
        </w:rPr>
      </w:pPr>
    </w:p>
    <w:p w:rsidR="00232745" w:rsidRPr="00232745" w:rsidRDefault="00232745" w:rsidP="00232745">
      <w:pPr>
        <w:pBdr>
          <w:top w:val="single" w:sz="4" w:space="1" w:color="auto"/>
          <w:bottom w:val="single" w:sz="4" w:space="1" w:color="auto"/>
        </w:pBdr>
        <w:jc w:val="center"/>
        <w:rPr>
          <w:rFonts w:asciiTheme="majorBidi" w:hAnsiTheme="majorBidi" w:cstheme="majorBidi"/>
          <w:b/>
          <w:bCs/>
          <w:sz w:val="40"/>
          <w:szCs w:val="40"/>
        </w:rPr>
      </w:pPr>
    </w:p>
    <w:p w:rsidR="00232745" w:rsidRPr="00232745" w:rsidRDefault="0052380A" w:rsidP="00232745">
      <w:pPr>
        <w:sectPr w:rsidR="00232745" w:rsidRPr="00232745" w:rsidSect="00232745">
          <w:headerReference w:type="default" r:id="rId11"/>
          <w:footerReference w:type="default" r:id="rId12"/>
          <w:footerReference w:type="first" r:id="rId13"/>
          <w:pgSz w:w="11906" w:h="16838"/>
          <w:pgMar w:top="720" w:right="720" w:bottom="720" w:left="720" w:header="709" w:footer="709" w:gutter="0"/>
          <w:pgNumType w:start="0"/>
          <w:cols w:space="708"/>
          <w:titlePg/>
          <w:docGrid w:linePitch="360"/>
        </w:sectPr>
      </w:pPr>
      <w:r>
        <w:rPr>
          <w:noProof/>
        </w:rPr>
        <mc:AlternateContent>
          <mc:Choice Requires="wps">
            <w:drawing>
              <wp:anchor distT="45720" distB="45720" distL="114300" distR="114300" simplePos="0" relativeHeight="251674624" behindDoc="0" locked="0" layoutInCell="1" allowOverlap="1">
                <wp:simplePos x="0" y="0"/>
                <wp:positionH relativeFrom="margin">
                  <wp:align>center</wp:align>
                </wp:positionH>
                <wp:positionV relativeFrom="margin">
                  <wp:align>bottom</wp:align>
                </wp:positionV>
                <wp:extent cx="3436620" cy="1404620"/>
                <wp:effectExtent l="0" t="0" r="0" b="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6620" cy="1404620"/>
                        </a:xfrm>
                        <a:prstGeom prst="rect">
                          <a:avLst/>
                        </a:prstGeom>
                        <a:noFill/>
                        <a:ln w="9525">
                          <a:noFill/>
                          <a:miter lim="800000"/>
                          <a:headEnd/>
                          <a:tailEnd/>
                        </a:ln>
                      </wps:spPr>
                      <wps:txbx>
                        <w:txbxContent>
                          <w:p w:rsidR="00853159" w:rsidRPr="0052380A" w:rsidRDefault="00853159" w:rsidP="0052380A">
                            <w:pPr>
                              <w:rPr>
                                <w:rFonts w:asciiTheme="majorBidi" w:hAnsiTheme="majorBidi" w:cstheme="majorBidi"/>
                                <w:sz w:val="36"/>
                                <w:szCs w:val="36"/>
                              </w:rPr>
                            </w:pPr>
                            <w:r w:rsidRPr="0052380A">
                              <w:rPr>
                                <w:rFonts w:asciiTheme="majorBidi" w:hAnsiTheme="majorBidi" w:cstheme="majorBidi"/>
                                <w:sz w:val="36"/>
                                <w:szCs w:val="36"/>
                              </w:rPr>
                              <w:t xml:space="preserve">Année Universitaire : </w:t>
                            </w:r>
                            <w:r w:rsidRPr="0052380A">
                              <w:rPr>
                                <w:rFonts w:asciiTheme="majorBidi" w:hAnsiTheme="majorBidi" w:cstheme="majorBidi"/>
                                <w:b/>
                                <w:bCs/>
                                <w:sz w:val="36"/>
                                <w:szCs w:val="36"/>
                              </w:rPr>
                              <w:t>2023-2024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0;width:270.6pt;height:110.6pt;z-index:251674624;visibility:visible;mso-wrap-style:square;mso-width-percent:0;mso-height-percent:200;mso-wrap-distance-left:9pt;mso-wrap-distance-top:3.6pt;mso-wrap-distance-right:9pt;mso-wrap-distance-bottom:3.6pt;mso-position-horizontal:center;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" filled="f" stroked="f">
                <v:textbox style="mso-fit-shape-to-text:t">
                  <w:txbxContent>
                    <w:p w:rsidR="00853159" w:rsidRPr="0052380A" w:rsidRDefault="00853159" w:rsidP="0052380A">
                      <w:pPr>
                        <w:rPr>
                          <w:rFonts w:asciiTheme="majorBidi" w:hAnsiTheme="majorBidi" w:cstheme="majorBidi"/>
                          <w:sz w:val="36"/>
                          <w:szCs w:val="36"/>
                        </w:rPr>
                      </w:pPr>
                      <w:r w:rsidRPr="0052380A">
                        <w:rPr>
                          <w:rFonts w:asciiTheme="majorBidi" w:hAnsiTheme="majorBidi" w:cstheme="majorBidi"/>
                          <w:sz w:val="36"/>
                          <w:szCs w:val="36"/>
                        </w:rPr>
                        <w:t xml:space="preserve">Année Universitaire : </w:t>
                      </w:r>
                      <w:r w:rsidRPr="0052380A">
                        <w:rPr>
                          <w:rFonts w:asciiTheme="majorBidi" w:hAnsiTheme="majorBidi" w:cstheme="majorBidi"/>
                          <w:b/>
                          <w:bCs/>
                          <w:sz w:val="36"/>
                          <w:szCs w:val="36"/>
                        </w:rPr>
                        <w:t>2023-2024</w:t>
                      </w:r>
                    </w:p>
                  </w:txbxContent>
                </v:textbox>
                <w10:wrap type="square" anchorx="margin" anchory="margin"/>
              </v:shape>
            </w:pict>
          </mc:Fallback>
        </mc:AlternateContent>
      </w:r>
      <w:r w:rsidR="00232745">
        <w:rPr>
          <w:noProof/>
        </w:rPr>
        <mc:AlternateContent>
          <mc:Choice Requires="wps">
            <w:drawing>
              <wp:anchor distT="45720" distB="45720" distL="114300" distR="114300" simplePos="0" relativeHeight="251672576" behindDoc="0" locked="0" layoutInCell="1" allowOverlap="1">
                <wp:simplePos x="0" y="0"/>
                <wp:positionH relativeFrom="column">
                  <wp:posOffset>3948342</wp:posOffset>
                </wp:positionH>
                <wp:positionV relativeFrom="paragraph">
                  <wp:posOffset>360680</wp:posOffset>
                </wp:positionV>
                <wp:extent cx="2360930" cy="1404620"/>
                <wp:effectExtent l="0" t="0" r="0" b="508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853159" w:rsidRPr="00232745" w:rsidRDefault="00853159" w:rsidP="00232745">
                            <w:pPr>
                              <w:rPr>
                                <w:rFonts w:asciiTheme="majorBidi" w:hAnsiTheme="majorBidi" w:cstheme="majorBidi"/>
                                <w:b/>
                                <w:bCs/>
                                <w:sz w:val="28"/>
                                <w:szCs w:val="28"/>
                              </w:rPr>
                            </w:pPr>
                            <w:r w:rsidRPr="00232745">
                              <w:rPr>
                                <w:rFonts w:asciiTheme="majorBidi" w:hAnsiTheme="majorBidi" w:cstheme="majorBidi"/>
                                <w:b/>
                                <w:bCs/>
                                <w:sz w:val="28"/>
                                <w:szCs w:val="28"/>
                              </w:rPr>
                              <w:t xml:space="preserve">Demandé par : </w:t>
                            </w:r>
                          </w:p>
                          <w:p w:rsidR="00853159" w:rsidRPr="00232745" w:rsidRDefault="00853159" w:rsidP="00232745">
                            <w:pPr>
                              <w:rPr>
                                <w:rFonts w:asciiTheme="majorBidi" w:hAnsiTheme="majorBidi" w:cstheme="majorBidi"/>
                                <w:b/>
                                <w:bCs/>
                                <w:sz w:val="28"/>
                                <w:szCs w:val="28"/>
                              </w:rPr>
                            </w:pPr>
                            <w:r w:rsidRPr="00232745">
                              <w:rPr>
                                <w:rFonts w:asciiTheme="majorBidi" w:hAnsiTheme="majorBidi" w:cstheme="majorBidi"/>
                                <w:b/>
                                <w:bCs/>
                                <w:sz w:val="28"/>
                                <w:szCs w:val="28"/>
                              </w:rPr>
                              <w:t xml:space="preserve">M. BROUZI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310.9pt;margin-top:28.4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" filled="f" stroked="f">
                <v:textbox style="mso-fit-shape-to-text:t">
                  <w:txbxContent>
                    <w:p w:rsidR="00853159" w:rsidRPr="00232745" w:rsidRDefault="00853159" w:rsidP="00232745">
                      <w:pPr>
                        <w:rPr>
                          <w:rFonts w:asciiTheme="majorBidi" w:hAnsiTheme="majorBidi" w:cstheme="majorBidi"/>
                          <w:b/>
                          <w:bCs/>
                          <w:sz w:val="28"/>
                          <w:szCs w:val="28"/>
                        </w:rPr>
                      </w:pPr>
                      <w:r w:rsidRPr="00232745">
                        <w:rPr>
                          <w:rFonts w:asciiTheme="majorBidi" w:hAnsiTheme="majorBidi" w:cstheme="majorBidi"/>
                          <w:b/>
                          <w:bCs/>
                          <w:sz w:val="28"/>
                          <w:szCs w:val="28"/>
                        </w:rPr>
                        <w:t xml:space="preserve">Demandé par : </w:t>
                      </w:r>
                    </w:p>
                    <w:p w:rsidR="00853159" w:rsidRPr="00232745" w:rsidRDefault="00853159" w:rsidP="00232745">
                      <w:pPr>
                        <w:rPr>
                          <w:rFonts w:asciiTheme="majorBidi" w:hAnsiTheme="majorBidi" w:cstheme="majorBidi"/>
                          <w:b/>
                          <w:bCs/>
                          <w:sz w:val="28"/>
                          <w:szCs w:val="28"/>
                        </w:rPr>
                      </w:pPr>
                      <w:r w:rsidRPr="00232745">
                        <w:rPr>
                          <w:rFonts w:asciiTheme="majorBidi" w:hAnsiTheme="majorBidi" w:cstheme="majorBidi"/>
                          <w:b/>
                          <w:bCs/>
                          <w:sz w:val="28"/>
                          <w:szCs w:val="28"/>
                        </w:rPr>
                        <w:t xml:space="preserve">M. BROUZI </w:t>
                      </w:r>
                    </w:p>
                  </w:txbxContent>
                </v:textbox>
                <w10:wrap type="square"/>
              </v:shape>
            </w:pict>
          </mc:Fallback>
        </mc:AlternateContent>
      </w:r>
      <w:r w:rsidR="00232745">
        <w:rPr>
          <w:noProof/>
        </w:rPr>
        <mc:AlternateContent>
          <mc:Choice Requires="wps">
            <w:drawing>
              <wp:anchor distT="45720" distB="45720" distL="114300" distR="114300" simplePos="0" relativeHeight="251670528" behindDoc="0" locked="0" layoutInCell="1" allowOverlap="1">
                <wp:simplePos x="0" y="0"/>
                <wp:positionH relativeFrom="column">
                  <wp:posOffset>567165</wp:posOffset>
                </wp:positionH>
                <wp:positionV relativeFrom="paragraph">
                  <wp:posOffset>377058</wp:posOffset>
                </wp:positionV>
                <wp:extent cx="2175510" cy="898525"/>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5510" cy="898525"/>
                        </a:xfrm>
                        <a:prstGeom prst="rect">
                          <a:avLst/>
                        </a:prstGeom>
                        <a:noFill/>
                        <a:ln w="9525">
                          <a:noFill/>
                          <a:miter lim="800000"/>
                          <a:headEnd/>
                          <a:tailEnd/>
                        </a:ln>
                      </wps:spPr>
                      <wps:txbx>
                        <w:txbxContent>
                          <w:p w:rsidR="00853159" w:rsidRPr="00232745" w:rsidRDefault="00853159" w:rsidP="00232745">
                            <w:pPr>
                              <w:rPr>
                                <w:rFonts w:asciiTheme="majorBidi" w:hAnsiTheme="majorBidi" w:cstheme="majorBidi"/>
                                <w:b/>
                                <w:bCs/>
                                <w:sz w:val="28"/>
                                <w:szCs w:val="28"/>
                              </w:rPr>
                            </w:pPr>
                            <w:r w:rsidRPr="00232745">
                              <w:rPr>
                                <w:rFonts w:asciiTheme="majorBidi" w:hAnsiTheme="majorBidi" w:cstheme="majorBidi"/>
                                <w:b/>
                                <w:bCs/>
                                <w:sz w:val="28"/>
                                <w:szCs w:val="28"/>
                              </w:rPr>
                              <w:t xml:space="preserve">Préparé par : </w:t>
                            </w:r>
                          </w:p>
                          <w:p w:rsidR="00853159" w:rsidRPr="00232745" w:rsidRDefault="00853159" w:rsidP="00232745">
                            <w:pPr>
                              <w:rPr>
                                <w:rFonts w:asciiTheme="majorBidi" w:hAnsiTheme="majorBidi" w:cstheme="majorBidi"/>
                                <w:b/>
                                <w:bCs/>
                                <w:sz w:val="28"/>
                                <w:szCs w:val="28"/>
                              </w:rPr>
                            </w:pPr>
                            <w:r w:rsidRPr="00232745">
                              <w:rPr>
                                <w:rFonts w:asciiTheme="majorBidi" w:hAnsiTheme="majorBidi" w:cstheme="majorBidi"/>
                                <w:b/>
                                <w:bCs/>
                                <w:sz w:val="28"/>
                                <w:szCs w:val="28"/>
                              </w:rPr>
                              <w:t xml:space="preserve">AIT ABED </w:t>
                            </w:r>
                            <w:proofErr w:type="spellStart"/>
                            <w:r w:rsidRPr="00232745">
                              <w:rPr>
                                <w:rFonts w:asciiTheme="majorBidi" w:hAnsiTheme="majorBidi" w:cstheme="majorBidi"/>
                                <w:b/>
                                <w:bCs/>
                                <w:sz w:val="28"/>
                                <w:szCs w:val="28"/>
                              </w:rPr>
                              <w:t>Abdelkerim</w:t>
                            </w:r>
                            <w:proofErr w:type="spellEnd"/>
                            <w:r w:rsidRPr="00232745">
                              <w:rPr>
                                <w:rFonts w:asciiTheme="majorBidi" w:hAnsiTheme="majorBidi" w:cstheme="majorBidi"/>
                                <w:b/>
                                <w:bCs/>
                                <w:sz w:val="28"/>
                                <w:szCs w:val="28"/>
                              </w:rPr>
                              <w:t xml:space="preserve"> </w:t>
                            </w:r>
                          </w:p>
                          <w:p w:rsidR="00853159" w:rsidRPr="00232745" w:rsidRDefault="00853159" w:rsidP="00232745">
                            <w:pPr>
                              <w:rPr>
                                <w:rFonts w:asciiTheme="majorBidi" w:hAnsiTheme="majorBidi" w:cstheme="majorBidi"/>
                                <w:b/>
                                <w:bCs/>
                                <w:sz w:val="28"/>
                                <w:szCs w:val="28"/>
                              </w:rPr>
                            </w:pPr>
                            <w:r w:rsidRPr="00232745">
                              <w:rPr>
                                <w:rFonts w:asciiTheme="majorBidi" w:hAnsiTheme="majorBidi" w:cstheme="majorBidi"/>
                                <w:b/>
                                <w:bCs/>
                                <w:sz w:val="28"/>
                                <w:szCs w:val="28"/>
                              </w:rPr>
                              <w:t>BENALI Saad</w:t>
                            </w:r>
                          </w:p>
                          <w:p w:rsidR="00853159" w:rsidRPr="00232745" w:rsidRDefault="00853159" w:rsidP="00232745">
                            <w:pPr>
                              <w:rPr>
                                <w:rFonts w:asciiTheme="majorBidi" w:hAnsiTheme="majorBidi" w:cstheme="majorBidi"/>
                                <w:b/>
                                <w:bCs/>
                                <w:sz w:val="28"/>
                                <w:szCs w:val="28"/>
                              </w:rPr>
                            </w:pPr>
                            <w:r w:rsidRPr="00232745">
                              <w:rPr>
                                <w:rFonts w:asciiTheme="majorBidi" w:hAnsiTheme="majorBidi" w:cstheme="majorBidi"/>
                                <w:b/>
                                <w:bCs/>
                                <w:sz w:val="28"/>
                                <w:szCs w:val="28"/>
                              </w:rPr>
                              <w:t xml:space="preserve">TATA </w:t>
                            </w:r>
                            <w:proofErr w:type="spellStart"/>
                            <w:r w:rsidRPr="00232745">
                              <w:rPr>
                                <w:rFonts w:asciiTheme="majorBidi" w:hAnsiTheme="majorBidi" w:cstheme="majorBidi"/>
                                <w:b/>
                                <w:bCs/>
                                <w:sz w:val="28"/>
                                <w:szCs w:val="28"/>
                              </w:rPr>
                              <w:t>Soufiane</w:t>
                            </w:r>
                            <w:proofErr w:type="spellEnd"/>
                            <w:r w:rsidRPr="00232745">
                              <w:rPr>
                                <w:rFonts w:asciiTheme="majorBidi" w:hAnsiTheme="majorBidi" w:cstheme="majorBidi"/>
                                <w:b/>
                                <w:bCs/>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4.65pt;margin-top:29.7pt;width:171.3pt;height:70.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" filled="f" stroked="f">
                <v:textbox>
                  <w:txbxContent>
                    <w:p w:rsidR="00853159" w:rsidRPr="00232745" w:rsidRDefault="00853159" w:rsidP="00232745">
                      <w:pPr>
                        <w:rPr>
                          <w:rFonts w:asciiTheme="majorBidi" w:hAnsiTheme="majorBidi" w:cstheme="majorBidi"/>
                          <w:b/>
                          <w:bCs/>
                          <w:sz w:val="28"/>
                          <w:szCs w:val="28"/>
                        </w:rPr>
                      </w:pPr>
                      <w:r w:rsidRPr="00232745">
                        <w:rPr>
                          <w:rFonts w:asciiTheme="majorBidi" w:hAnsiTheme="majorBidi" w:cstheme="majorBidi"/>
                          <w:b/>
                          <w:bCs/>
                          <w:sz w:val="28"/>
                          <w:szCs w:val="28"/>
                        </w:rPr>
                        <w:t xml:space="preserve">Préparé par : </w:t>
                      </w:r>
                    </w:p>
                    <w:p w:rsidR="00853159" w:rsidRPr="00232745" w:rsidRDefault="00853159" w:rsidP="00232745">
                      <w:pPr>
                        <w:rPr>
                          <w:rFonts w:asciiTheme="majorBidi" w:hAnsiTheme="majorBidi" w:cstheme="majorBidi"/>
                          <w:b/>
                          <w:bCs/>
                          <w:sz w:val="28"/>
                          <w:szCs w:val="28"/>
                        </w:rPr>
                      </w:pPr>
                      <w:r w:rsidRPr="00232745">
                        <w:rPr>
                          <w:rFonts w:asciiTheme="majorBidi" w:hAnsiTheme="majorBidi" w:cstheme="majorBidi"/>
                          <w:b/>
                          <w:bCs/>
                          <w:sz w:val="28"/>
                          <w:szCs w:val="28"/>
                        </w:rPr>
                        <w:t xml:space="preserve">AIT ABED </w:t>
                      </w:r>
                      <w:proofErr w:type="spellStart"/>
                      <w:r w:rsidRPr="00232745">
                        <w:rPr>
                          <w:rFonts w:asciiTheme="majorBidi" w:hAnsiTheme="majorBidi" w:cstheme="majorBidi"/>
                          <w:b/>
                          <w:bCs/>
                          <w:sz w:val="28"/>
                          <w:szCs w:val="28"/>
                        </w:rPr>
                        <w:t>Abdelkerim</w:t>
                      </w:r>
                      <w:proofErr w:type="spellEnd"/>
                      <w:r w:rsidRPr="00232745">
                        <w:rPr>
                          <w:rFonts w:asciiTheme="majorBidi" w:hAnsiTheme="majorBidi" w:cstheme="majorBidi"/>
                          <w:b/>
                          <w:bCs/>
                          <w:sz w:val="28"/>
                          <w:szCs w:val="28"/>
                        </w:rPr>
                        <w:t xml:space="preserve"> </w:t>
                      </w:r>
                    </w:p>
                    <w:p w:rsidR="00853159" w:rsidRPr="00232745" w:rsidRDefault="00853159" w:rsidP="00232745">
                      <w:pPr>
                        <w:rPr>
                          <w:rFonts w:asciiTheme="majorBidi" w:hAnsiTheme="majorBidi" w:cstheme="majorBidi"/>
                          <w:b/>
                          <w:bCs/>
                          <w:sz w:val="28"/>
                          <w:szCs w:val="28"/>
                        </w:rPr>
                      </w:pPr>
                      <w:r w:rsidRPr="00232745">
                        <w:rPr>
                          <w:rFonts w:asciiTheme="majorBidi" w:hAnsiTheme="majorBidi" w:cstheme="majorBidi"/>
                          <w:b/>
                          <w:bCs/>
                          <w:sz w:val="28"/>
                          <w:szCs w:val="28"/>
                        </w:rPr>
                        <w:t>BENALI Saad</w:t>
                      </w:r>
                    </w:p>
                    <w:p w:rsidR="00853159" w:rsidRPr="00232745" w:rsidRDefault="00853159" w:rsidP="00232745">
                      <w:pPr>
                        <w:rPr>
                          <w:rFonts w:asciiTheme="majorBidi" w:hAnsiTheme="majorBidi" w:cstheme="majorBidi"/>
                          <w:b/>
                          <w:bCs/>
                          <w:sz w:val="28"/>
                          <w:szCs w:val="28"/>
                        </w:rPr>
                      </w:pPr>
                      <w:r w:rsidRPr="00232745">
                        <w:rPr>
                          <w:rFonts w:asciiTheme="majorBidi" w:hAnsiTheme="majorBidi" w:cstheme="majorBidi"/>
                          <w:b/>
                          <w:bCs/>
                          <w:sz w:val="28"/>
                          <w:szCs w:val="28"/>
                        </w:rPr>
                        <w:t xml:space="preserve">TATA </w:t>
                      </w:r>
                      <w:proofErr w:type="spellStart"/>
                      <w:r w:rsidRPr="00232745">
                        <w:rPr>
                          <w:rFonts w:asciiTheme="majorBidi" w:hAnsiTheme="majorBidi" w:cstheme="majorBidi"/>
                          <w:b/>
                          <w:bCs/>
                          <w:sz w:val="28"/>
                          <w:szCs w:val="28"/>
                        </w:rPr>
                        <w:t>Soufiane</w:t>
                      </w:r>
                      <w:proofErr w:type="spellEnd"/>
                      <w:r w:rsidRPr="00232745">
                        <w:rPr>
                          <w:rFonts w:asciiTheme="majorBidi" w:hAnsiTheme="majorBidi" w:cstheme="majorBidi"/>
                          <w:b/>
                          <w:bCs/>
                          <w:sz w:val="28"/>
                          <w:szCs w:val="28"/>
                        </w:rPr>
                        <w:t xml:space="preserve"> </w:t>
                      </w:r>
                    </w:p>
                  </w:txbxContent>
                </v:textbox>
                <w10:wrap type="square"/>
              </v:shape>
            </w:pict>
          </mc:Fallback>
        </mc:AlternateContent>
      </w:r>
      <w:r w:rsidR="00AB1915">
        <w:br w:type="page"/>
      </w:r>
    </w:p>
    <w:p w:rsidR="003914A2" w:rsidRDefault="003914A2" w:rsidP="00AB1915">
      <w:pPr>
        <w:rPr>
          <w:sz w:val="38"/>
        </w:rPr>
        <w:sectPr w:rsidR="003914A2" w:rsidSect="00AB1915">
          <w:footerReference w:type="first" r:id="rId14"/>
          <w:pgSz w:w="11906" w:h="16838"/>
          <w:pgMar w:top="720" w:right="720" w:bottom="720" w:left="720" w:header="709" w:footer="709" w:gutter="0"/>
          <w:pgNumType w:start="0"/>
          <w:cols w:space="708"/>
          <w:titlePg/>
          <w:docGrid w:linePitch="360"/>
        </w:sectPr>
      </w:pPr>
    </w:p>
    <w:p w:rsidR="003914A2" w:rsidRDefault="003914A2" w:rsidP="00AB1915">
      <w:pPr>
        <w:rPr>
          <w:sz w:val="38"/>
        </w:rPr>
      </w:pPr>
    </w:p>
    <w:sdt>
      <w:sdtPr>
        <w:rPr>
          <w:rFonts w:ascii="Cambria" w:eastAsia="Times New Roman" w:hAnsi="Cambria" w:cs="Times New Roman"/>
          <w:color w:val="auto"/>
          <w:sz w:val="24"/>
          <w:szCs w:val="24"/>
        </w:rPr>
        <w:id w:val="-1513139773"/>
        <w:docPartObj>
          <w:docPartGallery w:val="Table of Contents"/>
          <w:docPartUnique/>
        </w:docPartObj>
      </w:sdtPr>
      <w:sdtEndPr>
        <w:rPr>
          <w:b/>
          <w:bCs/>
        </w:rPr>
      </w:sdtEndPr>
      <w:sdtContent>
        <w:p w:rsidR="00A573B2" w:rsidRPr="00A573B2" w:rsidRDefault="00A573B2" w:rsidP="00A573B2">
          <w:pPr>
            <w:pStyle w:val="En-ttedetabledesmatires"/>
            <w:jc w:val="center"/>
            <w:rPr>
              <w:b/>
              <w:bCs/>
              <w:color w:val="auto"/>
              <w:sz w:val="36"/>
              <w:szCs w:val="36"/>
            </w:rPr>
          </w:pPr>
          <w:r w:rsidRPr="00A573B2">
            <w:rPr>
              <w:b/>
              <w:bCs/>
              <w:color w:val="auto"/>
              <w:sz w:val="36"/>
              <w:szCs w:val="36"/>
            </w:rPr>
            <w:t>Table des matières</w:t>
          </w:r>
        </w:p>
        <w:p w:rsidR="00A573B2" w:rsidRPr="00A573B2" w:rsidRDefault="00A573B2" w:rsidP="00A573B2">
          <w:pPr>
            <w:pStyle w:val="TM1"/>
            <w:tabs>
              <w:tab w:val="left" w:pos="1680"/>
              <w:tab w:val="right" w:leader="dot" w:pos="10456"/>
            </w:tabs>
            <w:spacing w:line="360" w:lineRule="auto"/>
            <w:rPr>
              <w:rFonts w:asciiTheme="majorBidi" w:eastAsiaTheme="minorEastAsia" w:hAnsiTheme="majorBidi" w:cstheme="majorBidi"/>
              <w:b w:val="0"/>
              <w:bCs w:val="0"/>
              <w:caps w:val="0"/>
              <w:noProof/>
              <w:sz w:val="36"/>
              <w:szCs w:val="36"/>
            </w:rPr>
          </w:pPr>
          <w:r>
            <w:fldChar w:fldCharType="begin"/>
          </w:r>
          <w:r>
            <w:instrText xml:space="preserve"> TOC \o "1-3" \h \z \u </w:instrText>
          </w:r>
          <w:r>
            <w:fldChar w:fldCharType="separate"/>
          </w:r>
          <w:hyperlink w:anchor="_Toc161179454" w:history="1">
            <w:r w:rsidRPr="00A573B2">
              <w:rPr>
                <w:rStyle w:val="Lienhypertexte"/>
                <w:rFonts w:asciiTheme="majorBidi" w:hAnsiTheme="majorBidi" w:cstheme="majorBidi"/>
                <w:caps w:val="0"/>
                <w:noProof/>
                <w:sz w:val="36"/>
                <w:szCs w:val="36"/>
              </w:rPr>
              <w:t>chapitre i :</w:t>
            </w:r>
            <w:r w:rsidRPr="00A573B2">
              <w:rPr>
                <w:rFonts w:asciiTheme="majorBidi" w:hAnsiTheme="majorBidi" w:cstheme="majorBidi"/>
                <w:caps w:val="0"/>
                <w:sz w:val="18"/>
                <w:szCs w:val="22"/>
              </w:rPr>
              <w:t xml:space="preserve"> </w:t>
            </w:r>
            <w:r w:rsidRPr="00A573B2">
              <w:rPr>
                <w:rStyle w:val="Lienhypertexte"/>
                <w:rFonts w:asciiTheme="majorBidi" w:hAnsiTheme="majorBidi" w:cstheme="majorBidi"/>
                <w:caps w:val="0"/>
                <w:noProof/>
                <w:sz w:val="36"/>
                <w:szCs w:val="36"/>
              </w:rPr>
              <w:t>introduction</w:t>
            </w:r>
            <w:r w:rsidRPr="00A573B2">
              <w:rPr>
                <w:rFonts w:asciiTheme="majorBidi" w:eastAsiaTheme="minorEastAsia" w:hAnsiTheme="majorBidi" w:cstheme="majorBidi"/>
                <w:b w:val="0"/>
                <w:bCs w:val="0"/>
                <w:caps w:val="0"/>
                <w:noProof/>
                <w:sz w:val="36"/>
                <w:szCs w:val="36"/>
              </w:rPr>
              <w:tab/>
            </w:r>
            <w:r w:rsidRPr="00A573B2">
              <w:rPr>
                <w:rFonts w:asciiTheme="majorBidi" w:hAnsiTheme="majorBidi" w:cstheme="majorBidi"/>
                <w:noProof/>
                <w:webHidden/>
                <w:sz w:val="36"/>
                <w:szCs w:val="36"/>
              </w:rPr>
              <w:fldChar w:fldCharType="begin"/>
            </w:r>
            <w:r w:rsidRPr="00A573B2">
              <w:rPr>
                <w:rFonts w:asciiTheme="majorBidi" w:hAnsiTheme="majorBidi" w:cstheme="majorBidi"/>
                <w:noProof/>
                <w:webHidden/>
                <w:sz w:val="36"/>
                <w:szCs w:val="36"/>
              </w:rPr>
              <w:instrText xml:space="preserve"> PAGEREF _Toc161179454 \h </w:instrText>
            </w:r>
            <w:r w:rsidRPr="00A573B2">
              <w:rPr>
                <w:rFonts w:asciiTheme="majorBidi" w:hAnsiTheme="majorBidi" w:cstheme="majorBidi"/>
                <w:noProof/>
                <w:webHidden/>
                <w:sz w:val="36"/>
                <w:szCs w:val="36"/>
              </w:rPr>
            </w:r>
            <w:r w:rsidRPr="00A573B2">
              <w:rPr>
                <w:rFonts w:asciiTheme="majorBidi" w:hAnsiTheme="majorBidi" w:cstheme="majorBidi"/>
                <w:noProof/>
                <w:webHidden/>
                <w:sz w:val="36"/>
                <w:szCs w:val="36"/>
              </w:rPr>
              <w:fldChar w:fldCharType="separate"/>
            </w:r>
            <w:r w:rsidRPr="00A573B2">
              <w:rPr>
                <w:rFonts w:asciiTheme="majorBidi" w:hAnsiTheme="majorBidi" w:cstheme="majorBidi"/>
                <w:caps w:val="0"/>
                <w:noProof/>
                <w:webHidden/>
                <w:sz w:val="36"/>
                <w:szCs w:val="36"/>
              </w:rPr>
              <w:t>1</w:t>
            </w:r>
            <w:r w:rsidRPr="00A573B2">
              <w:rPr>
                <w:rFonts w:asciiTheme="majorBidi" w:hAnsiTheme="majorBidi" w:cstheme="majorBidi"/>
                <w:noProof/>
                <w:webHidden/>
                <w:sz w:val="36"/>
                <w:szCs w:val="36"/>
              </w:rPr>
              <w:fldChar w:fldCharType="end"/>
            </w:r>
          </w:hyperlink>
        </w:p>
        <w:p w:rsidR="00A573B2" w:rsidRPr="0052380A" w:rsidRDefault="00853159" w:rsidP="00A573B2">
          <w:pPr>
            <w:pStyle w:val="TM2"/>
            <w:tabs>
              <w:tab w:val="left" w:pos="720"/>
              <w:tab w:val="right" w:leader="dot" w:pos="10456"/>
            </w:tabs>
            <w:spacing w:line="360" w:lineRule="auto"/>
            <w:rPr>
              <w:rFonts w:asciiTheme="majorBidi" w:eastAsiaTheme="minorEastAsia" w:hAnsiTheme="majorBidi" w:cstheme="majorBidi"/>
              <w:smallCaps w:val="0"/>
              <w:noProof/>
              <w:sz w:val="36"/>
              <w:szCs w:val="36"/>
            </w:rPr>
          </w:pPr>
          <w:hyperlink w:anchor="_Toc161179455" w:history="1">
            <w:r w:rsidR="00A573B2" w:rsidRPr="0052380A">
              <w:rPr>
                <w:rStyle w:val="Lienhypertexte"/>
                <w:rFonts w:asciiTheme="majorBidi" w:hAnsiTheme="majorBidi" w:cstheme="majorBidi"/>
                <w:noProof/>
                <w:sz w:val="36"/>
                <w:szCs w:val="36"/>
              </w:rPr>
              <w:t>1.</w:t>
            </w:r>
            <w:r w:rsidR="00A573B2" w:rsidRPr="0052380A">
              <w:rPr>
                <w:rFonts w:asciiTheme="majorBidi" w:eastAsiaTheme="minorEastAsia" w:hAnsiTheme="majorBidi" w:cstheme="majorBidi"/>
                <w:smallCaps w:val="0"/>
                <w:noProof/>
                <w:sz w:val="36"/>
                <w:szCs w:val="36"/>
              </w:rPr>
              <w:tab/>
            </w:r>
            <w:r w:rsidR="00A573B2" w:rsidRPr="0052380A">
              <w:rPr>
                <w:rStyle w:val="Lienhypertexte"/>
                <w:rFonts w:asciiTheme="majorBidi" w:hAnsiTheme="majorBidi" w:cstheme="majorBidi"/>
                <w:noProof/>
                <w:sz w:val="36"/>
                <w:szCs w:val="36"/>
              </w:rPr>
              <w:t>Définition de la comptabilité environnementale</w:t>
            </w:r>
            <w:r w:rsidR="00A573B2" w:rsidRPr="0052380A">
              <w:rPr>
                <w:rFonts w:asciiTheme="majorBidi" w:hAnsiTheme="majorBidi" w:cstheme="majorBidi"/>
                <w:noProof/>
                <w:webHidden/>
                <w:sz w:val="36"/>
                <w:szCs w:val="36"/>
              </w:rPr>
              <w:tab/>
            </w:r>
            <w:r w:rsidR="00A573B2" w:rsidRPr="0052380A">
              <w:rPr>
                <w:rFonts w:asciiTheme="majorBidi" w:hAnsiTheme="majorBidi" w:cstheme="majorBidi"/>
                <w:noProof/>
                <w:webHidden/>
                <w:sz w:val="36"/>
                <w:szCs w:val="36"/>
              </w:rPr>
              <w:fldChar w:fldCharType="begin"/>
            </w:r>
            <w:r w:rsidR="00A573B2" w:rsidRPr="0052380A">
              <w:rPr>
                <w:rFonts w:asciiTheme="majorBidi" w:hAnsiTheme="majorBidi" w:cstheme="majorBidi"/>
                <w:noProof/>
                <w:webHidden/>
                <w:sz w:val="36"/>
                <w:szCs w:val="36"/>
              </w:rPr>
              <w:instrText xml:space="preserve"> PAGEREF _Toc161179455 \h </w:instrText>
            </w:r>
            <w:r w:rsidR="00A573B2" w:rsidRPr="0052380A">
              <w:rPr>
                <w:rFonts w:asciiTheme="majorBidi" w:hAnsiTheme="majorBidi" w:cstheme="majorBidi"/>
                <w:noProof/>
                <w:webHidden/>
                <w:sz w:val="36"/>
                <w:szCs w:val="36"/>
              </w:rPr>
            </w:r>
            <w:r w:rsidR="00A573B2" w:rsidRPr="0052380A">
              <w:rPr>
                <w:rFonts w:asciiTheme="majorBidi" w:hAnsiTheme="majorBidi" w:cstheme="majorBidi"/>
                <w:noProof/>
                <w:webHidden/>
                <w:sz w:val="36"/>
                <w:szCs w:val="36"/>
              </w:rPr>
              <w:fldChar w:fldCharType="separate"/>
            </w:r>
            <w:r w:rsidR="00A573B2" w:rsidRPr="0052380A">
              <w:rPr>
                <w:rFonts w:asciiTheme="majorBidi" w:hAnsiTheme="majorBidi" w:cstheme="majorBidi"/>
                <w:noProof/>
                <w:webHidden/>
                <w:sz w:val="36"/>
                <w:szCs w:val="36"/>
              </w:rPr>
              <w:t>1</w:t>
            </w:r>
            <w:r w:rsidR="00A573B2" w:rsidRPr="0052380A">
              <w:rPr>
                <w:rFonts w:asciiTheme="majorBidi" w:hAnsiTheme="majorBidi" w:cstheme="majorBidi"/>
                <w:noProof/>
                <w:webHidden/>
                <w:sz w:val="36"/>
                <w:szCs w:val="36"/>
              </w:rPr>
              <w:fldChar w:fldCharType="end"/>
            </w:r>
          </w:hyperlink>
        </w:p>
        <w:p w:rsidR="00A573B2" w:rsidRPr="0052380A" w:rsidRDefault="00853159" w:rsidP="00A573B2">
          <w:pPr>
            <w:pStyle w:val="TM2"/>
            <w:tabs>
              <w:tab w:val="left" w:pos="720"/>
              <w:tab w:val="right" w:leader="dot" w:pos="10456"/>
            </w:tabs>
            <w:spacing w:line="360" w:lineRule="auto"/>
            <w:rPr>
              <w:rFonts w:asciiTheme="majorBidi" w:eastAsiaTheme="minorEastAsia" w:hAnsiTheme="majorBidi" w:cstheme="majorBidi"/>
              <w:smallCaps w:val="0"/>
              <w:noProof/>
              <w:sz w:val="36"/>
              <w:szCs w:val="36"/>
            </w:rPr>
          </w:pPr>
          <w:hyperlink w:anchor="_Toc161179456" w:history="1">
            <w:r w:rsidR="00A573B2" w:rsidRPr="0052380A">
              <w:rPr>
                <w:rStyle w:val="Lienhypertexte"/>
                <w:rFonts w:asciiTheme="majorBidi" w:hAnsiTheme="majorBidi" w:cstheme="majorBidi"/>
                <w:noProof/>
                <w:sz w:val="36"/>
                <w:szCs w:val="36"/>
              </w:rPr>
              <w:t>2.</w:t>
            </w:r>
            <w:r w:rsidR="00A573B2" w:rsidRPr="0052380A">
              <w:rPr>
                <w:rFonts w:asciiTheme="majorBidi" w:eastAsiaTheme="minorEastAsia" w:hAnsiTheme="majorBidi" w:cstheme="majorBidi"/>
                <w:smallCaps w:val="0"/>
                <w:noProof/>
                <w:sz w:val="36"/>
                <w:szCs w:val="36"/>
              </w:rPr>
              <w:tab/>
            </w:r>
            <w:r w:rsidR="00A573B2" w:rsidRPr="0052380A">
              <w:rPr>
                <w:rStyle w:val="Lienhypertexte"/>
                <w:rFonts w:asciiTheme="majorBidi" w:hAnsiTheme="majorBidi" w:cstheme="majorBidi"/>
                <w:noProof/>
                <w:sz w:val="36"/>
                <w:szCs w:val="36"/>
              </w:rPr>
              <w:t>Enjeux et objectifs de la comptabilité environnementale</w:t>
            </w:r>
            <w:r w:rsidR="00A573B2" w:rsidRPr="0052380A">
              <w:rPr>
                <w:rFonts w:asciiTheme="majorBidi" w:hAnsiTheme="majorBidi" w:cstheme="majorBidi"/>
                <w:noProof/>
                <w:webHidden/>
                <w:sz w:val="36"/>
                <w:szCs w:val="36"/>
              </w:rPr>
              <w:tab/>
            </w:r>
            <w:r w:rsidR="00A573B2" w:rsidRPr="0052380A">
              <w:rPr>
                <w:rFonts w:asciiTheme="majorBidi" w:hAnsiTheme="majorBidi" w:cstheme="majorBidi"/>
                <w:noProof/>
                <w:webHidden/>
                <w:sz w:val="36"/>
                <w:szCs w:val="36"/>
              </w:rPr>
              <w:fldChar w:fldCharType="begin"/>
            </w:r>
            <w:r w:rsidR="00A573B2" w:rsidRPr="0052380A">
              <w:rPr>
                <w:rFonts w:asciiTheme="majorBidi" w:hAnsiTheme="majorBidi" w:cstheme="majorBidi"/>
                <w:noProof/>
                <w:webHidden/>
                <w:sz w:val="36"/>
                <w:szCs w:val="36"/>
              </w:rPr>
              <w:instrText xml:space="preserve"> PAGEREF _Toc161179456 \h </w:instrText>
            </w:r>
            <w:r w:rsidR="00A573B2" w:rsidRPr="0052380A">
              <w:rPr>
                <w:rFonts w:asciiTheme="majorBidi" w:hAnsiTheme="majorBidi" w:cstheme="majorBidi"/>
                <w:noProof/>
                <w:webHidden/>
                <w:sz w:val="36"/>
                <w:szCs w:val="36"/>
              </w:rPr>
            </w:r>
            <w:r w:rsidR="00A573B2" w:rsidRPr="0052380A">
              <w:rPr>
                <w:rFonts w:asciiTheme="majorBidi" w:hAnsiTheme="majorBidi" w:cstheme="majorBidi"/>
                <w:noProof/>
                <w:webHidden/>
                <w:sz w:val="36"/>
                <w:szCs w:val="36"/>
              </w:rPr>
              <w:fldChar w:fldCharType="separate"/>
            </w:r>
            <w:r w:rsidR="00A573B2" w:rsidRPr="0052380A">
              <w:rPr>
                <w:rFonts w:asciiTheme="majorBidi" w:hAnsiTheme="majorBidi" w:cstheme="majorBidi"/>
                <w:noProof/>
                <w:webHidden/>
                <w:sz w:val="36"/>
                <w:szCs w:val="36"/>
              </w:rPr>
              <w:t>1</w:t>
            </w:r>
            <w:r w:rsidR="00A573B2" w:rsidRPr="0052380A">
              <w:rPr>
                <w:rFonts w:asciiTheme="majorBidi" w:hAnsiTheme="majorBidi" w:cstheme="majorBidi"/>
                <w:noProof/>
                <w:webHidden/>
                <w:sz w:val="36"/>
                <w:szCs w:val="36"/>
              </w:rPr>
              <w:fldChar w:fldCharType="end"/>
            </w:r>
          </w:hyperlink>
        </w:p>
        <w:p w:rsidR="00A573B2" w:rsidRPr="0052380A" w:rsidRDefault="00853159" w:rsidP="00A573B2">
          <w:pPr>
            <w:pStyle w:val="TM2"/>
            <w:tabs>
              <w:tab w:val="left" w:pos="720"/>
              <w:tab w:val="right" w:leader="dot" w:pos="10456"/>
            </w:tabs>
            <w:spacing w:line="360" w:lineRule="auto"/>
            <w:rPr>
              <w:rFonts w:asciiTheme="majorBidi" w:eastAsiaTheme="minorEastAsia" w:hAnsiTheme="majorBidi" w:cstheme="majorBidi"/>
              <w:smallCaps w:val="0"/>
              <w:noProof/>
              <w:sz w:val="36"/>
              <w:szCs w:val="36"/>
            </w:rPr>
          </w:pPr>
          <w:hyperlink w:anchor="_Toc161179457" w:history="1">
            <w:r w:rsidR="00A573B2" w:rsidRPr="0052380A">
              <w:rPr>
                <w:rStyle w:val="Lienhypertexte"/>
                <w:rFonts w:asciiTheme="majorBidi" w:hAnsiTheme="majorBidi" w:cstheme="majorBidi"/>
                <w:noProof/>
                <w:sz w:val="36"/>
                <w:szCs w:val="36"/>
              </w:rPr>
              <w:t>3.</w:t>
            </w:r>
            <w:r w:rsidR="00A573B2" w:rsidRPr="0052380A">
              <w:rPr>
                <w:rFonts w:asciiTheme="majorBidi" w:eastAsiaTheme="minorEastAsia" w:hAnsiTheme="majorBidi" w:cstheme="majorBidi"/>
                <w:smallCaps w:val="0"/>
                <w:noProof/>
                <w:sz w:val="36"/>
                <w:szCs w:val="36"/>
              </w:rPr>
              <w:tab/>
            </w:r>
            <w:r w:rsidR="00A573B2" w:rsidRPr="0052380A">
              <w:rPr>
                <w:rStyle w:val="Lienhypertexte"/>
                <w:rFonts w:asciiTheme="majorBidi" w:hAnsiTheme="majorBidi" w:cstheme="majorBidi"/>
                <w:noProof/>
                <w:sz w:val="36"/>
                <w:szCs w:val="36"/>
              </w:rPr>
              <w:t>Contexte réglementaire et international :</w:t>
            </w:r>
            <w:r w:rsidR="00A573B2" w:rsidRPr="0052380A">
              <w:rPr>
                <w:rFonts w:asciiTheme="majorBidi" w:hAnsiTheme="majorBidi" w:cstheme="majorBidi"/>
                <w:noProof/>
                <w:webHidden/>
                <w:sz w:val="36"/>
                <w:szCs w:val="36"/>
              </w:rPr>
              <w:tab/>
            </w:r>
            <w:r w:rsidR="00A573B2" w:rsidRPr="0052380A">
              <w:rPr>
                <w:rFonts w:asciiTheme="majorBidi" w:hAnsiTheme="majorBidi" w:cstheme="majorBidi"/>
                <w:noProof/>
                <w:webHidden/>
                <w:sz w:val="36"/>
                <w:szCs w:val="36"/>
              </w:rPr>
              <w:fldChar w:fldCharType="begin"/>
            </w:r>
            <w:r w:rsidR="00A573B2" w:rsidRPr="0052380A">
              <w:rPr>
                <w:rFonts w:asciiTheme="majorBidi" w:hAnsiTheme="majorBidi" w:cstheme="majorBidi"/>
                <w:noProof/>
                <w:webHidden/>
                <w:sz w:val="36"/>
                <w:szCs w:val="36"/>
              </w:rPr>
              <w:instrText xml:space="preserve"> PAGEREF _Toc161179457 \h </w:instrText>
            </w:r>
            <w:r w:rsidR="00A573B2" w:rsidRPr="0052380A">
              <w:rPr>
                <w:rFonts w:asciiTheme="majorBidi" w:hAnsiTheme="majorBidi" w:cstheme="majorBidi"/>
                <w:noProof/>
                <w:webHidden/>
                <w:sz w:val="36"/>
                <w:szCs w:val="36"/>
              </w:rPr>
            </w:r>
            <w:r w:rsidR="00A573B2" w:rsidRPr="0052380A">
              <w:rPr>
                <w:rFonts w:asciiTheme="majorBidi" w:hAnsiTheme="majorBidi" w:cstheme="majorBidi"/>
                <w:noProof/>
                <w:webHidden/>
                <w:sz w:val="36"/>
                <w:szCs w:val="36"/>
              </w:rPr>
              <w:fldChar w:fldCharType="separate"/>
            </w:r>
            <w:r w:rsidR="00A573B2" w:rsidRPr="0052380A">
              <w:rPr>
                <w:rFonts w:asciiTheme="majorBidi" w:hAnsiTheme="majorBidi" w:cstheme="majorBidi"/>
                <w:noProof/>
                <w:webHidden/>
                <w:sz w:val="36"/>
                <w:szCs w:val="36"/>
              </w:rPr>
              <w:t>1</w:t>
            </w:r>
            <w:r w:rsidR="00A573B2" w:rsidRPr="0052380A">
              <w:rPr>
                <w:rFonts w:asciiTheme="majorBidi" w:hAnsiTheme="majorBidi" w:cstheme="majorBidi"/>
                <w:noProof/>
                <w:webHidden/>
                <w:sz w:val="36"/>
                <w:szCs w:val="36"/>
              </w:rPr>
              <w:fldChar w:fldCharType="end"/>
            </w:r>
          </w:hyperlink>
        </w:p>
        <w:p w:rsidR="00A573B2" w:rsidRPr="00A573B2" w:rsidRDefault="00853159" w:rsidP="00A573B2">
          <w:pPr>
            <w:pStyle w:val="TM1"/>
            <w:tabs>
              <w:tab w:val="left" w:pos="1680"/>
              <w:tab w:val="right" w:leader="dot" w:pos="10456"/>
            </w:tabs>
            <w:spacing w:line="360" w:lineRule="auto"/>
            <w:rPr>
              <w:rFonts w:asciiTheme="majorBidi" w:eastAsiaTheme="minorEastAsia" w:hAnsiTheme="majorBidi" w:cstheme="majorBidi"/>
              <w:b w:val="0"/>
              <w:bCs w:val="0"/>
              <w:caps w:val="0"/>
              <w:noProof/>
              <w:sz w:val="36"/>
              <w:szCs w:val="36"/>
            </w:rPr>
          </w:pPr>
          <w:hyperlink w:anchor="_Toc161179458" w:history="1">
            <w:r w:rsidR="00A573B2" w:rsidRPr="00A573B2">
              <w:rPr>
                <w:rStyle w:val="Lienhypertexte"/>
                <w:rFonts w:asciiTheme="majorBidi" w:hAnsiTheme="majorBidi" w:cstheme="majorBidi"/>
                <w:caps w:val="0"/>
                <w:noProof/>
                <w:sz w:val="36"/>
                <w:szCs w:val="36"/>
              </w:rPr>
              <w:t>chapitre ii :</w:t>
            </w:r>
            <w:r w:rsidR="00A573B2" w:rsidRPr="00A573B2">
              <w:rPr>
                <w:rFonts w:asciiTheme="majorBidi" w:hAnsiTheme="majorBidi" w:cstheme="majorBidi"/>
                <w:caps w:val="0"/>
                <w:sz w:val="18"/>
                <w:szCs w:val="22"/>
              </w:rPr>
              <w:t xml:space="preserve"> </w:t>
            </w:r>
            <w:r w:rsidR="00A573B2" w:rsidRPr="00A573B2">
              <w:rPr>
                <w:rStyle w:val="Lienhypertexte"/>
                <w:rFonts w:asciiTheme="majorBidi" w:hAnsiTheme="majorBidi" w:cstheme="majorBidi"/>
                <w:caps w:val="0"/>
                <w:noProof/>
                <w:sz w:val="36"/>
                <w:szCs w:val="36"/>
              </w:rPr>
              <w:t>methodologies et outils</w:t>
            </w:r>
            <w:r w:rsidR="00A573B2" w:rsidRPr="00A573B2">
              <w:rPr>
                <w:rFonts w:asciiTheme="majorBidi" w:eastAsiaTheme="minorEastAsia" w:hAnsiTheme="majorBidi" w:cstheme="majorBidi"/>
                <w:b w:val="0"/>
                <w:bCs w:val="0"/>
                <w:caps w:val="0"/>
                <w:noProof/>
                <w:sz w:val="36"/>
                <w:szCs w:val="36"/>
              </w:rPr>
              <w:tab/>
            </w:r>
            <w:r w:rsidR="00A573B2" w:rsidRPr="00A573B2">
              <w:rPr>
                <w:rFonts w:asciiTheme="majorBidi" w:hAnsiTheme="majorBidi" w:cstheme="majorBidi"/>
                <w:noProof/>
                <w:webHidden/>
                <w:sz w:val="36"/>
                <w:szCs w:val="36"/>
              </w:rPr>
              <w:fldChar w:fldCharType="begin"/>
            </w:r>
            <w:r w:rsidR="00A573B2" w:rsidRPr="00A573B2">
              <w:rPr>
                <w:rFonts w:asciiTheme="majorBidi" w:hAnsiTheme="majorBidi" w:cstheme="majorBidi"/>
                <w:noProof/>
                <w:webHidden/>
                <w:sz w:val="36"/>
                <w:szCs w:val="36"/>
              </w:rPr>
              <w:instrText xml:space="preserve"> PAGEREF _Toc161179458 \h </w:instrText>
            </w:r>
            <w:r w:rsidR="00A573B2" w:rsidRPr="00A573B2">
              <w:rPr>
                <w:rFonts w:asciiTheme="majorBidi" w:hAnsiTheme="majorBidi" w:cstheme="majorBidi"/>
                <w:noProof/>
                <w:webHidden/>
                <w:sz w:val="36"/>
                <w:szCs w:val="36"/>
              </w:rPr>
            </w:r>
            <w:r w:rsidR="00A573B2" w:rsidRPr="00A573B2">
              <w:rPr>
                <w:rFonts w:asciiTheme="majorBidi" w:hAnsiTheme="majorBidi" w:cstheme="majorBidi"/>
                <w:noProof/>
                <w:webHidden/>
                <w:sz w:val="36"/>
                <w:szCs w:val="36"/>
              </w:rPr>
              <w:fldChar w:fldCharType="separate"/>
            </w:r>
            <w:r w:rsidR="00A573B2" w:rsidRPr="00A573B2">
              <w:rPr>
                <w:rFonts w:asciiTheme="majorBidi" w:hAnsiTheme="majorBidi" w:cstheme="majorBidi"/>
                <w:caps w:val="0"/>
                <w:noProof/>
                <w:webHidden/>
                <w:sz w:val="36"/>
                <w:szCs w:val="36"/>
              </w:rPr>
              <w:t>3</w:t>
            </w:r>
            <w:r w:rsidR="00A573B2" w:rsidRPr="00A573B2">
              <w:rPr>
                <w:rFonts w:asciiTheme="majorBidi" w:hAnsiTheme="majorBidi" w:cstheme="majorBidi"/>
                <w:noProof/>
                <w:webHidden/>
                <w:sz w:val="36"/>
                <w:szCs w:val="36"/>
              </w:rPr>
              <w:fldChar w:fldCharType="end"/>
            </w:r>
          </w:hyperlink>
        </w:p>
        <w:p w:rsidR="00A573B2" w:rsidRPr="00A573B2" w:rsidRDefault="00853159" w:rsidP="00A573B2">
          <w:pPr>
            <w:pStyle w:val="TM2"/>
            <w:tabs>
              <w:tab w:val="left" w:pos="720"/>
              <w:tab w:val="right" w:leader="dot" w:pos="10456"/>
            </w:tabs>
            <w:spacing w:line="360" w:lineRule="auto"/>
            <w:rPr>
              <w:rFonts w:asciiTheme="majorBidi" w:eastAsiaTheme="minorEastAsia" w:hAnsiTheme="majorBidi" w:cstheme="majorBidi"/>
              <w:smallCaps w:val="0"/>
              <w:noProof/>
              <w:sz w:val="36"/>
              <w:szCs w:val="36"/>
            </w:rPr>
          </w:pPr>
          <w:hyperlink w:anchor="_Toc161179459" w:history="1">
            <w:r w:rsidR="00A573B2" w:rsidRPr="00A573B2">
              <w:rPr>
                <w:rStyle w:val="Lienhypertexte"/>
                <w:rFonts w:asciiTheme="majorBidi" w:hAnsiTheme="majorBidi" w:cstheme="majorBidi"/>
                <w:noProof/>
                <w:sz w:val="36"/>
                <w:szCs w:val="36"/>
              </w:rPr>
              <w:t>1.</w:t>
            </w:r>
            <w:r w:rsidR="00A573B2" w:rsidRPr="00A573B2">
              <w:rPr>
                <w:rFonts w:asciiTheme="majorBidi" w:eastAsiaTheme="minorEastAsia" w:hAnsiTheme="majorBidi" w:cstheme="majorBidi"/>
                <w:smallCaps w:val="0"/>
                <w:noProof/>
                <w:sz w:val="36"/>
                <w:szCs w:val="36"/>
              </w:rPr>
              <w:tab/>
            </w:r>
            <w:r w:rsidR="00A573B2" w:rsidRPr="00A573B2">
              <w:rPr>
                <w:rStyle w:val="Lienhypertexte"/>
                <w:rFonts w:asciiTheme="majorBidi" w:hAnsiTheme="majorBidi" w:cstheme="majorBidi"/>
                <w:noProof/>
                <w:sz w:val="36"/>
                <w:szCs w:val="36"/>
              </w:rPr>
              <w:t>comptabilité des flux physiques</w:t>
            </w:r>
            <w:r w:rsidR="00A573B2" w:rsidRPr="00A573B2">
              <w:rPr>
                <w:rFonts w:asciiTheme="majorBidi" w:hAnsiTheme="majorBidi" w:cstheme="majorBidi"/>
                <w:noProof/>
                <w:webHidden/>
                <w:sz w:val="36"/>
                <w:szCs w:val="36"/>
              </w:rPr>
              <w:tab/>
            </w:r>
            <w:r w:rsidR="00A573B2" w:rsidRPr="00A573B2">
              <w:rPr>
                <w:rFonts w:asciiTheme="majorBidi" w:hAnsiTheme="majorBidi" w:cstheme="majorBidi"/>
                <w:noProof/>
                <w:webHidden/>
                <w:sz w:val="36"/>
                <w:szCs w:val="36"/>
              </w:rPr>
              <w:fldChar w:fldCharType="begin"/>
            </w:r>
            <w:r w:rsidR="00A573B2" w:rsidRPr="00A573B2">
              <w:rPr>
                <w:rFonts w:asciiTheme="majorBidi" w:hAnsiTheme="majorBidi" w:cstheme="majorBidi"/>
                <w:noProof/>
                <w:webHidden/>
                <w:sz w:val="36"/>
                <w:szCs w:val="36"/>
              </w:rPr>
              <w:instrText xml:space="preserve"> PAGEREF _Toc161179459 \h </w:instrText>
            </w:r>
            <w:r w:rsidR="00A573B2" w:rsidRPr="00A573B2">
              <w:rPr>
                <w:rFonts w:asciiTheme="majorBidi" w:hAnsiTheme="majorBidi" w:cstheme="majorBidi"/>
                <w:noProof/>
                <w:webHidden/>
                <w:sz w:val="36"/>
                <w:szCs w:val="36"/>
              </w:rPr>
            </w:r>
            <w:r w:rsidR="00A573B2" w:rsidRPr="00A573B2">
              <w:rPr>
                <w:rFonts w:asciiTheme="majorBidi" w:hAnsiTheme="majorBidi" w:cstheme="majorBidi"/>
                <w:noProof/>
                <w:webHidden/>
                <w:sz w:val="36"/>
                <w:szCs w:val="36"/>
              </w:rPr>
              <w:fldChar w:fldCharType="separate"/>
            </w:r>
            <w:r w:rsidR="00A573B2" w:rsidRPr="00A573B2">
              <w:rPr>
                <w:rFonts w:asciiTheme="majorBidi" w:hAnsiTheme="majorBidi" w:cstheme="majorBidi"/>
                <w:noProof/>
                <w:webHidden/>
                <w:sz w:val="36"/>
                <w:szCs w:val="36"/>
              </w:rPr>
              <w:t>3</w:t>
            </w:r>
            <w:r w:rsidR="00A573B2" w:rsidRPr="00A573B2">
              <w:rPr>
                <w:rFonts w:asciiTheme="majorBidi" w:hAnsiTheme="majorBidi" w:cstheme="majorBidi"/>
                <w:noProof/>
                <w:webHidden/>
                <w:sz w:val="36"/>
                <w:szCs w:val="36"/>
              </w:rPr>
              <w:fldChar w:fldCharType="end"/>
            </w:r>
          </w:hyperlink>
        </w:p>
        <w:p w:rsidR="00A573B2" w:rsidRPr="00A573B2" w:rsidRDefault="00853159" w:rsidP="00A573B2">
          <w:pPr>
            <w:pStyle w:val="TM2"/>
            <w:tabs>
              <w:tab w:val="left" w:pos="720"/>
              <w:tab w:val="right" w:leader="dot" w:pos="10456"/>
            </w:tabs>
            <w:spacing w:line="360" w:lineRule="auto"/>
            <w:rPr>
              <w:rFonts w:asciiTheme="majorBidi" w:eastAsiaTheme="minorEastAsia" w:hAnsiTheme="majorBidi" w:cstheme="majorBidi"/>
              <w:smallCaps w:val="0"/>
              <w:noProof/>
              <w:sz w:val="36"/>
              <w:szCs w:val="36"/>
            </w:rPr>
          </w:pPr>
          <w:hyperlink w:anchor="_Toc161179460" w:history="1">
            <w:r w:rsidR="00A573B2" w:rsidRPr="00A573B2">
              <w:rPr>
                <w:rStyle w:val="Lienhypertexte"/>
                <w:rFonts w:asciiTheme="majorBidi" w:hAnsiTheme="majorBidi" w:cstheme="majorBidi"/>
                <w:noProof/>
                <w:sz w:val="36"/>
                <w:szCs w:val="36"/>
              </w:rPr>
              <w:t>2.</w:t>
            </w:r>
            <w:r w:rsidR="00A573B2" w:rsidRPr="00A573B2">
              <w:rPr>
                <w:rFonts w:asciiTheme="majorBidi" w:eastAsiaTheme="minorEastAsia" w:hAnsiTheme="majorBidi" w:cstheme="majorBidi"/>
                <w:smallCaps w:val="0"/>
                <w:noProof/>
                <w:sz w:val="36"/>
                <w:szCs w:val="36"/>
              </w:rPr>
              <w:tab/>
            </w:r>
            <w:r w:rsidR="00A573B2" w:rsidRPr="00A573B2">
              <w:rPr>
                <w:rStyle w:val="Lienhypertexte"/>
                <w:rFonts w:asciiTheme="majorBidi" w:hAnsiTheme="majorBidi" w:cstheme="majorBidi"/>
                <w:noProof/>
                <w:sz w:val="36"/>
                <w:szCs w:val="36"/>
              </w:rPr>
              <w:t>comptabilité des coûts environnementaux</w:t>
            </w:r>
            <w:r w:rsidR="00A573B2" w:rsidRPr="00A573B2">
              <w:rPr>
                <w:rFonts w:asciiTheme="majorBidi" w:hAnsiTheme="majorBidi" w:cstheme="majorBidi"/>
                <w:noProof/>
                <w:webHidden/>
                <w:sz w:val="36"/>
                <w:szCs w:val="36"/>
              </w:rPr>
              <w:tab/>
            </w:r>
            <w:r w:rsidR="00A573B2" w:rsidRPr="00A573B2">
              <w:rPr>
                <w:rFonts w:asciiTheme="majorBidi" w:hAnsiTheme="majorBidi" w:cstheme="majorBidi"/>
                <w:noProof/>
                <w:webHidden/>
                <w:sz w:val="36"/>
                <w:szCs w:val="36"/>
              </w:rPr>
              <w:fldChar w:fldCharType="begin"/>
            </w:r>
            <w:r w:rsidR="00A573B2" w:rsidRPr="00A573B2">
              <w:rPr>
                <w:rFonts w:asciiTheme="majorBidi" w:hAnsiTheme="majorBidi" w:cstheme="majorBidi"/>
                <w:noProof/>
                <w:webHidden/>
                <w:sz w:val="36"/>
                <w:szCs w:val="36"/>
              </w:rPr>
              <w:instrText xml:space="preserve"> PAGEREF _Toc161179460 \h </w:instrText>
            </w:r>
            <w:r w:rsidR="00A573B2" w:rsidRPr="00A573B2">
              <w:rPr>
                <w:rFonts w:asciiTheme="majorBidi" w:hAnsiTheme="majorBidi" w:cstheme="majorBidi"/>
                <w:noProof/>
                <w:webHidden/>
                <w:sz w:val="36"/>
                <w:szCs w:val="36"/>
              </w:rPr>
            </w:r>
            <w:r w:rsidR="00A573B2" w:rsidRPr="00A573B2">
              <w:rPr>
                <w:rFonts w:asciiTheme="majorBidi" w:hAnsiTheme="majorBidi" w:cstheme="majorBidi"/>
                <w:noProof/>
                <w:webHidden/>
                <w:sz w:val="36"/>
                <w:szCs w:val="36"/>
              </w:rPr>
              <w:fldChar w:fldCharType="separate"/>
            </w:r>
            <w:r w:rsidR="00A573B2" w:rsidRPr="00A573B2">
              <w:rPr>
                <w:rFonts w:asciiTheme="majorBidi" w:hAnsiTheme="majorBidi" w:cstheme="majorBidi"/>
                <w:noProof/>
                <w:webHidden/>
                <w:sz w:val="36"/>
                <w:szCs w:val="36"/>
              </w:rPr>
              <w:t>3</w:t>
            </w:r>
            <w:r w:rsidR="00A573B2" w:rsidRPr="00A573B2">
              <w:rPr>
                <w:rFonts w:asciiTheme="majorBidi" w:hAnsiTheme="majorBidi" w:cstheme="majorBidi"/>
                <w:noProof/>
                <w:webHidden/>
                <w:sz w:val="36"/>
                <w:szCs w:val="36"/>
              </w:rPr>
              <w:fldChar w:fldCharType="end"/>
            </w:r>
          </w:hyperlink>
        </w:p>
        <w:p w:rsidR="00A573B2" w:rsidRPr="00A573B2" w:rsidRDefault="00853159" w:rsidP="00A573B2">
          <w:pPr>
            <w:pStyle w:val="TM2"/>
            <w:tabs>
              <w:tab w:val="left" w:pos="720"/>
              <w:tab w:val="right" w:leader="dot" w:pos="10456"/>
            </w:tabs>
            <w:spacing w:line="360" w:lineRule="auto"/>
            <w:rPr>
              <w:rFonts w:asciiTheme="majorBidi" w:eastAsiaTheme="minorEastAsia" w:hAnsiTheme="majorBidi" w:cstheme="majorBidi"/>
              <w:smallCaps w:val="0"/>
              <w:noProof/>
              <w:sz w:val="36"/>
              <w:szCs w:val="36"/>
            </w:rPr>
          </w:pPr>
          <w:hyperlink w:anchor="_Toc161179461" w:history="1">
            <w:r w:rsidR="00A573B2" w:rsidRPr="00A573B2">
              <w:rPr>
                <w:rStyle w:val="Lienhypertexte"/>
                <w:rFonts w:asciiTheme="majorBidi" w:hAnsiTheme="majorBidi" w:cstheme="majorBidi"/>
                <w:noProof/>
                <w:sz w:val="36"/>
                <w:szCs w:val="36"/>
              </w:rPr>
              <w:t>3.</w:t>
            </w:r>
            <w:r w:rsidR="00A573B2" w:rsidRPr="00A573B2">
              <w:rPr>
                <w:rFonts w:asciiTheme="majorBidi" w:eastAsiaTheme="minorEastAsia" w:hAnsiTheme="majorBidi" w:cstheme="majorBidi"/>
                <w:smallCaps w:val="0"/>
                <w:noProof/>
                <w:sz w:val="36"/>
                <w:szCs w:val="36"/>
              </w:rPr>
              <w:tab/>
            </w:r>
            <w:r w:rsidR="00A573B2" w:rsidRPr="00A573B2">
              <w:rPr>
                <w:rStyle w:val="Lienhypertexte"/>
                <w:rFonts w:asciiTheme="majorBidi" w:hAnsiTheme="majorBidi" w:cstheme="majorBidi"/>
                <w:noProof/>
                <w:sz w:val="36"/>
                <w:szCs w:val="36"/>
              </w:rPr>
              <w:t>comptabilité verte et intégration dans la comptabilité financière:</w:t>
            </w:r>
            <w:r w:rsidR="00A573B2" w:rsidRPr="00A573B2">
              <w:rPr>
                <w:rFonts w:asciiTheme="majorBidi" w:hAnsiTheme="majorBidi" w:cstheme="majorBidi"/>
                <w:noProof/>
                <w:webHidden/>
                <w:sz w:val="36"/>
                <w:szCs w:val="36"/>
              </w:rPr>
              <w:tab/>
            </w:r>
            <w:r w:rsidR="00A573B2" w:rsidRPr="00A573B2">
              <w:rPr>
                <w:rFonts w:asciiTheme="majorBidi" w:hAnsiTheme="majorBidi" w:cstheme="majorBidi"/>
                <w:noProof/>
                <w:webHidden/>
                <w:sz w:val="36"/>
                <w:szCs w:val="36"/>
              </w:rPr>
              <w:fldChar w:fldCharType="begin"/>
            </w:r>
            <w:r w:rsidR="00A573B2" w:rsidRPr="00A573B2">
              <w:rPr>
                <w:rFonts w:asciiTheme="majorBidi" w:hAnsiTheme="majorBidi" w:cstheme="majorBidi"/>
                <w:noProof/>
                <w:webHidden/>
                <w:sz w:val="36"/>
                <w:szCs w:val="36"/>
              </w:rPr>
              <w:instrText xml:space="preserve"> PAGEREF _Toc161179461 \h </w:instrText>
            </w:r>
            <w:r w:rsidR="00A573B2" w:rsidRPr="00A573B2">
              <w:rPr>
                <w:rFonts w:asciiTheme="majorBidi" w:hAnsiTheme="majorBidi" w:cstheme="majorBidi"/>
                <w:noProof/>
                <w:webHidden/>
                <w:sz w:val="36"/>
                <w:szCs w:val="36"/>
              </w:rPr>
            </w:r>
            <w:r w:rsidR="00A573B2" w:rsidRPr="00A573B2">
              <w:rPr>
                <w:rFonts w:asciiTheme="majorBidi" w:hAnsiTheme="majorBidi" w:cstheme="majorBidi"/>
                <w:noProof/>
                <w:webHidden/>
                <w:sz w:val="36"/>
                <w:szCs w:val="36"/>
              </w:rPr>
              <w:fldChar w:fldCharType="separate"/>
            </w:r>
            <w:r w:rsidR="00A573B2" w:rsidRPr="00A573B2">
              <w:rPr>
                <w:rFonts w:asciiTheme="majorBidi" w:hAnsiTheme="majorBidi" w:cstheme="majorBidi"/>
                <w:noProof/>
                <w:webHidden/>
                <w:sz w:val="36"/>
                <w:szCs w:val="36"/>
              </w:rPr>
              <w:t>4</w:t>
            </w:r>
            <w:r w:rsidR="00A573B2" w:rsidRPr="00A573B2">
              <w:rPr>
                <w:rFonts w:asciiTheme="majorBidi" w:hAnsiTheme="majorBidi" w:cstheme="majorBidi"/>
                <w:noProof/>
                <w:webHidden/>
                <w:sz w:val="36"/>
                <w:szCs w:val="36"/>
              </w:rPr>
              <w:fldChar w:fldCharType="end"/>
            </w:r>
          </w:hyperlink>
        </w:p>
        <w:p w:rsidR="00A573B2" w:rsidRPr="00A573B2" w:rsidRDefault="00853159" w:rsidP="00A573B2">
          <w:pPr>
            <w:pStyle w:val="TM2"/>
            <w:tabs>
              <w:tab w:val="left" w:pos="720"/>
              <w:tab w:val="right" w:leader="dot" w:pos="10456"/>
            </w:tabs>
            <w:spacing w:line="360" w:lineRule="auto"/>
            <w:rPr>
              <w:rFonts w:asciiTheme="majorBidi" w:eastAsiaTheme="minorEastAsia" w:hAnsiTheme="majorBidi" w:cstheme="majorBidi"/>
              <w:smallCaps w:val="0"/>
              <w:noProof/>
              <w:sz w:val="36"/>
              <w:szCs w:val="36"/>
            </w:rPr>
          </w:pPr>
          <w:hyperlink w:anchor="_Toc161179462" w:history="1">
            <w:r w:rsidR="00A573B2" w:rsidRPr="00A573B2">
              <w:rPr>
                <w:rStyle w:val="Lienhypertexte"/>
                <w:rFonts w:asciiTheme="majorBidi" w:hAnsiTheme="majorBidi" w:cstheme="majorBidi"/>
                <w:noProof/>
                <w:sz w:val="36"/>
                <w:szCs w:val="36"/>
              </w:rPr>
              <w:t>4.</w:t>
            </w:r>
            <w:r w:rsidR="00A573B2" w:rsidRPr="00A573B2">
              <w:rPr>
                <w:rFonts w:asciiTheme="majorBidi" w:eastAsiaTheme="minorEastAsia" w:hAnsiTheme="majorBidi" w:cstheme="majorBidi"/>
                <w:smallCaps w:val="0"/>
                <w:noProof/>
                <w:sz w:val="36"/>
                <w:szCs w:val="36"/>
              </w:rPr>
              <w:tab/>
            </w:r>
            <w:r w:rsidR="00A573B2" w:rsidRPr="00A573B2">
              <w:rPr>
                <w:rStyle w:val="Lienhypertexte"/>
                <w:rFonts w:asciiTheme="majorBidi" w:hAnsiTheme="majorBidi" w:cstheme="majorBidi"/>
                <w:noProof/>
                <w:sz w:val="36"/>
                <w:szCs w:val="36"/>
              </w:rPr>
              <w:t>outils et indicateurs de performance environnementale</w:t>
            </w:r>
            <w:r w:rsidR="00A573B2" w:rsidRPr="00A573B2">
              <w:rPr>
                <w:rFonts w:asciiTheme="majorBidi" w:hAnsiTheme="majorBidi" w:cstheme="majorBidi"/>
                <w:noProof/>
                <w:webHidden/>
                <w:sz w:val="36"/>
                <w:szCs w:val="36"/>
              </w:rPr>
              <w:tab/>
            </w:r>
            <w:r w:rsidR="00A573B2" w:rsidRPr="00A573B2">
              <w:rPr>
                <w:rFonts w:asciiTheme="majorBidi" w:hAnsiTheme="majorBidi" w:cstheme="majorBidi"/>
                <w:noProof/>
                <w:webHidden/>
                <w:sz w:val="36"/>
                <w:szCs w:val="36"/>
              </w:rPr>
              <w:fldChar w:fldCharType="begin"/>
            </w:r>
            <w:r w:rsidR="00A573B2" w:rsidRPr="00A573B2">
              <w:rPr>
                <w:rFonts w:asciiTheme="majorBidi" w:hAnsiTheme="majorBidi" w:cstheme="majorBidi"/>
                <w:noProof/>
                <w:webHidden/>
                <w:sz w:val="36"/>
                <w:szCs w:val="36"/>
              </w:rPr>
              <w:instrText xml:space="preserve"> PAGEREF _Toc161179462 \h </w:instrText>
            </w:r>
            <w:r w:rsidR="00A573B2" w:rsidRPr="00A573B2">
              <w:rPr>
                <w:rFonts w:asciiTheme="majorBidi" w:hAnsiTheme="majorBidi" w:cstheme="majorBidi"/>
                <w:noProof/>
                <w:webHidden/>
                <w:sz w:val="36"/>
                <w:szCs w:val="36"/>
              </w:rPr>
            </w:r>
            <w:r w:rsidR="00A573B2" w:rsidRPr="00A573B2">
              <w:rPr>
                <w:rFonts w:asciiTheme="majorBidi" w:hAnsiTheme="majorBidi" w:cstheme="majorBidi"/>
                <w:noProof/>
                <w:webHidden/>
                <w:sz w:val="36"/>
                <w:szCs w:val="36"/>
              </w:rPr>
              <w:fldChar w:fldCharType="separate"/>
            </w:r>
            <w:r w:rsidR="00A573B2" w:rsidRPr="00A573B2">
              <w:rPr>
                <w:rFonts w:asciiTheme="majorBidi" w:hAnsiTheme="majorBidi" w:cstheme="majorBidi"/>
                <w:noProof/>
                <w:webHidden/>
                <w:sz w:val="36"/>
                <w:szCs w:val="36"/>
              </w:rPr>
              <w:t>4</w:t>
            </w:r>
            <w:r w:rsidR="00A573B2" w:rsidRPr="00A573B2">
              <w:rPr>
                <w:rFonts w:asciiTheme="majorBidi" w:hAnsiTheme="majorBidi" w:cstheme="majorBidi"/>
                <w:noProof/>
                <w:webHidden/>
                <w:sz w:val="36"/>
                <w:szCs w:val="36"/>
              </w:rPr>
              <w:fldChar w:fldCharType="end"/>
            </w:r>
          </w:hyperlink>
        </w:p>
        <w:p w:rsidR="00A573B2" w:rsidRPr="00A573B2" w:rsidRDefault="00853159" w:rsidP="00A573B2">
          <w:pPr>
            <w:pStyle w:val="TM2"/>
            <w:tabs>
              <w:tab w:val="left" w:pos="720"/>
              <w:tab w:val="right" w:leader="dot" w:pos="10456"/>
            </w:tabs>
            <w:spacing w:line="360" w:lineRule="auto"/>
            <w:rPr>
              <w:rFonts w:asciiTheme="majorBidi" w:eastAsiaTheme="minorEastAsia" w:hAnsiTheme="majorBidi" w:cstheme="majorBidi"/>
              <w:smallCaps w:val="0"/>
              <w:noProof/>
              <w:sz w:val="36"/>
              <w:szCs w:val="36"/>
            </w:rPr>
          </w:pPr>
          <w:hyperlink w:anchor="_Toc161179463" w:history="1">
            <w:r w:rsidR="00A573B2" w:rsidRPr="00A573B2">
              <w:rPr>
                <w:rStyle w:val="Lienhypertexte"/>
                <w:rFonts w:asciiTheme="majorBidi" w:hAnsiTheme="majorBidi" w:cstheme="majorBidi"/>
                <w:noProof/>
                <w:sz w:val="36"/>
                <w:szCs w:val="36"/>
              </w:rPr>
              <w:t>5.</w:t>
            </w:r>
            <w:r w:rsidR="00A573B2" w:rsidRPr="00A573B2">
              <w:rPr>
                <w:rFonts w:asciiTheme="majorBidi" w:eastAsiaTheme="minorEastAsia" w:hAnsiTheme="majorBidi" w:cstheme="majorBidi"/>
                <w:smallCaps w:val="0"/>
                <w:noProof/>
                <w:sz w:val="36"/>
                <w:szCs w:val="36"/>
              </w:rPr>
              <w:tab/>
            </w:r>
            <w:r w:rsidR="00A573B2" w:rsidRPr="00A573B2">
              <w:rPr>
                <w:rStyle w:val="Lienhypertexte"/>
                <w:rFonts w:asciiTheme="majorBidi" w:hAnsiTheme="majorBidi" w:cstheme="majorBidi"/>
                <w:noProof/>
                <w:sz w:val="36"/>
                <w:szCs w:val="36"/>
              </w:rPr>
              <w:t>autres indicateurs</w:t>
            </w:r>
            <w:r w:rsidR="00A573B2" w:rsidRPr="00A573B2">
              <w:rPr>
                <w:rFonts w:asciiTheme="majorBidi" w:hAnsiTheme="majorBidi" w:cstheme="majorBidi"/>
                <w:noProof/>
                <w:webHidden/>
                <w:sz w:val="36"/>
                <w:szCs w:val="36"/>
              </w:rPr>
              <w:tab/>
            </w:r>
            <w:r w:rsidR="00A573B2" w:rsidRPr="00A573B2">
              <w:rPr>
                <w:rFonts w:asciiTheme="majorBidi" w:hAnsiTheme="majorBidi" w:cstheme="majorBidi"/>
                <w:noProof/>
                <w:webHidden/>
                <w:sz w:val="36"/>
                <w:szCs w:val="36"/>
              </w:rPr>
              <w:fldChar w:fldCharType="begin"/>
            </w:r>
            <w:r w:rsidR="00A573B2" w:rsidRPr="00A573B2">
              <w:rPr>
                <w:rFonts w:asciiTheme="majorBidi" w:hAnsiTheme="majorBidi" w:cstheme="majorBidi"/>
                <w:noProof/>
                <w:webHidden/>
                <w:sz w:val="36"/>
                <w:szCs w:val="36"/>
              </w:rPr>
              <w:instrText xml:space="preserve"> PAGEREF _Toc161179463 \h </w:instrText>
            </w:r>
            <w:r w:rsidR="00A573B2" w:rsidRPr="00A573B2">
              <w:rPr>
                <w:rFonts w:asciiTheme="majorBidi" w:hAnsiTheme="majorBidi" w:cstheme="majorBidi"/>
                <w:noProof/>
                <w:webHidden/>
                <w:sz w:val="36"/>
                <w:szCs w:val="36"/>
              </w:rPr>
            </w:r>
            <w:r w:rsidR="00A573B2" w:rsidRPr="00A573B2">
              <w:rPr>
                <w:rFonts w:asciiTheme="majorBidi" w:hAnsiTheme="majorBidi" w:cstheme="majorBidi"/>
                <w:noProof/>
                <w:webHidden/>
                <w:sz w:val="36"/>
                <w:szCs w:val="36"/>
              </w:rPr>
              <w:fldChar w:fldCharType="separate"/>
            </w:r>
            <w:r w:rsidR="00A573B2" w:rsidRPr="00A573B2">
              <w:rPr>
                <w:rFonts w:asciiTheme="majorBidi" w:hAnsiTheme="majorBidi" w:cstheme="majorBidi"/>
                <w:noProof/>
                <w:webHidden/>
                <w:sz w:val="36"/>
                <w:szCs w:val="36"/>
              </w:rPr>
              <w:t>6</w:t>
            </w:r>
            <w:r w:rsidR="00A573B2" w:rsidRPr="00A573B2">
              <w:rPr>
                <w:rFonts w:asciiTheme="majorBidi" w:hAnsiTheme="majorBidi" w:cstheme="majorBidi"/>
                <w:noProof/>
                <w:webHidden/>
                <w:sz w:val="36"/>
                <w:szCs w:val="36"/>
              </w:rPr>
              <w:fldChar w:fldCharType="end"/>
            </w:r>
          </w:hyperlink>
        </w:p>
        <w:p w:rsidR="00A573B2" w:rsidRPr="00A573B2" w:rsidRDefault="00853159" w:rsidP="00A573B2">
          <w:pPr>
            <w:pStyle w:val="TM2"/>
            <w:tabs>
              <w:tab w:val="left" w:pos="720"/>
              <w:tab w:val="right" w:leader="dot" w:pos="10456"/>
            </w:tabs>
            <w:spacing w:line="360" w:lineRule="auto"/>
            <w:rPr>
              <w:rFonts w:asciiTheme="majorBidi" w:eastAsiaTheme="minorEastAsia" w:hAnsiTheme="majorBidi" w:cstheme="majorBidi"/>
              <w:smallCaps w:val="0"/>
              <w:noProof/>
              <w:sz w:val="36"/>
              <w:szCs w:val="36"/>
            </w:rPr>
          </w:pPr>
          <w:hyperlink w:anchor="_Toc161179464" w:history="1">
            <w:r w:rsidR="00A573B2" w:rsidRPr="00A573B2">
              <w:rPr>
                <w:rStyle w:val="Lienhypertexte"/>
                <w:rFonts w:asciiTheme="majorBidi" w:hAnsiTheme="majorBidi" w:cstheme="majorBidi"/>
                <w:noProof/>
                <w:sz w:val="36"/>
                <w:szCs w:val="36"/>
              </w:rPr>
              <w:t>6.</w:t>
            </w:r>
            <w:r w:rsidR="00A573B2" w:rsidRPr="00A573B2">
              <w:rPr>
                <w:rFonts w:asciiTheme="majorBidi" w:eastAsiaTheme="minorEastAsia" w:hAnsiTheme="majorBidi" w:cstheme="majorBidi"/>
                <w:smallCaps w:val="0"/>
                <w:noProof/>
                <w:sz w:val="36"/>
                <w:szCs w:val="36"/>
              </w:rPr>
              <w:tab/>
            </w:r>
            <w:r w:rsidR="00A573B2" w:rsidRPr="00A573B2">
              <w:rPr>
                <w:rStyle w:val="Lienhypertexte"/>
                <w:rFonts w:asciiTheme="majorBidi" w:hAnsiTheme="majorBidi" w:cstheme="majorBidi"/>
                <w:noProof/>
                <w:sz w:val="36"/>
                <w:szCs w:val="36"/>
              </w:rPr>
              <w:t>limites des outils et indicateurs</w:t>
            </w:r>
            <w:r w:rsidR="00A573B2" w:rsidRPr="00A573B2">
              <w:rPr>
                <w:rFonts w:asciiTheme="majorBidi" w:hAnsiTheme="majorBidi" w:cstheme="majorBidi"/>
                <w:noProof/>
                <w:webHidden/>
                <w:sz w:val="36"/>
                <w:szCs w:val="36"/>
              </w:rPr>
              <w:tab/>
            </w:r>
            <w:r w:rsidR="00A573B2" w:rsidRPr="00A573B2">
              <w:rPr>
                <w:rFonts w:asciiTheme="majorBidi" w:hAnsiTheme="majorBidi" w:cstheme="majorBidi"/>
                <w:noProof/>
                <w:webHidden/>
                <w:sz w:val="36"/>
                <w:szCs w:val="36"/>
              </w:rPr>
              <w:fldChar w:fldCharType="begin"/>
            </w:r>
            <w:r w:rsidR="00A573B2" w:rsidRPr="00A573B2">
              <w:rPr>
                <w:rFonts w:asciiTheme="majorBidi" w:hAnsiTheme="majorBidi" w:cstheme="majorBidi"/>
                <w:noProof/>
                <w:webHidden/>
                <w:sz w:val="36"/>
                <w:szCs w:val="36"/>
              </w:rPr>
              <w:instrText xml:space="preserve"> PAGEREF _Toc161179464 \h </w:instrText>
            </w:r>
            <w:r w:rsidR="00A573B2" w:rsidRPr="00A573B2">
              <w:rPr>
                <w:rFonts w:asciiTheme="majorBidi" w:hAnsiTheme="majorBidi" w:cstheme="majorBidi"/>
                <w:noProof/>
                <w:webHidden/>
                <w:sz w:val="36"/>
                <w:szCs w:val="36"/>
              </w:rPr>
            </w:r>
            <w:r w:rsidR="00A573B2" w:rsidRPr="00A573B2">
              <w:rPr>
                <w:rFonts w:asciiTheme="majorBidi" w:hAnsiTheme="majorBidi" w:cstheme="majorBidi"/>
                <w:noProof/>
                <w:webHidden/>
                <w:sz w:val="36"/>
                <w:szCs w:val="36"/>
              </w:rPr>
              <w:fldChar w:fldCharType="separate"/>
            </w:r>
            <w:r w:rsidR="00A573B2" w:rsidRPr="00A573B2">
              <w:rPr>
                <w:rFonts w:asciiTheme="majorBidi" w:hAnsiTheme="majorBidi" w:cstheme="majorBidi"/>
                <w:noProof/>
                <w:webHidden/>
                <w:sz w:val="36"/>
                <w:szCs w:val="36"/>
              </w:rPr>
              <w:t>6</w:t>
            </w:r>
            <w:r w:rsidR="00A573B2" w:rsidRPr="00A573B2">
              <w:rPr>
                <w:rFonts w:asciiTheme="majorBidi" w:hAnsiTheme="majorBidi" w:cstheme="majorBidi"/>
                <w:noProof/>
                <w:webHidden/>
                <w:sz w:val="36"/>
                <w:szCs w:val="36"/>
              </w:rPr>
              <w:fldChar w:fldCharType="end"/>
            </w:r>
          </w:hyperlink>
        </w:p>
        <w:p w:rsidR="00A573B2" w:rsidRPr="00A573B2" w:rsidRDefault="00853159" w:rsidP="00A573B2">
          <w:pPr>
            <w:pStyle w:val="TM2"/>
            <w:tabs>
              <w:tab w:val="left" w:pos="720"/>
              <w:tab w:val="right" w:leader="dot" w:pos="10456"/>
            </w:tabs>
            <w:spacing w:line="360" w:lineRule="auto"/>
            <w:rPr>
              <w:rFonts w:asciiTheme="majorBidi" w:eastAsiaTheme="minorEastAsia" w:hAnsiTheme="majorBidi" w:cstheme="majorBidi"/>
              <w:smallCaps w:val="0"/>
              <w:noProof/>
              <w:sz w:val="36"/>
              <w:szCs w:val="36"/>
            </w:rPr>
          </w:pPr>
          <w:hyperlink w:anchor="_Toc161179465" w:history="1">
            <w:r w:rsidR="00A573B2" w:rsidRPr="00A573B2">
              <w:rPr>
                <w:rStyle w:val="Lienhypertexte"/>
                <w:rFonts w:asciiTheme="majorBidi" w:hAnsiTheme="majorBidi" w:cstheme="majorBidi"/>
                <w:noProof/>
                <w:sz w:val="36"/>
                <w:szCs w:val="36"/>
              </w:rPr>
              <w:t>7.</w:t>
            </w:r>
            <w:r w:rsidR="00A573B2" w:rsidRPr="00A573B2">
              <w:rPr>
                <w:rFonts w:asciiTheme="majorBidi" w:eastAsiaTheme="minorEastAsia" w:hAnsiTheme="majorBidi" w:cstheme="majorBidi"/>
                <w:smallCaps w:val="0"/>
                <w:noProof/>
                <w:sz w:val="36"/>
                <w:szCs w:val="36"/>
              </w:rPr>
              <w:tab/>
            </w:r>
            <w:r w:rsidR="00A573B2" w:rsidRPr="00A573B2">
              <w:rPr>
                <w:rStyle w:val="Lienhypertexte"/>
                <w:rFonts w:asciiTheme="majorBidi" w:hAnsiTheme="majorBidi" w:cstheme="majorBidi"/>
                <w:noProof/>
                <w:sz w:val="36"/>
                <w:szCs w:val="36"/>
              </w:rPr>
              <w:t>procédures complètes pour écoconception d'un produit en entreprise</w:t>
            </w:r>
            <w:r w:rsidR="00A573B2" w:rsidRPr="00A573B2">
              <w:rPr>
                <w:rFonts w:asciiTheme="majorBidi" w:hAnsiTheme="majorBidi" w:cstheme="majorBidi"/>
                <w:noProof/>
                <w:webHidden/>
                <w:sz w:val="36"/>
                <w:szCs w:val="36"/>
              </w:rPr>
              <w:tab/>
            </w:r>
            <w:r w:rsidR="00A573B2" w:rsidRPr="00A573B2">
              <w:rPr>
                <w:rFonts w:asciiTheme="majorBidi" w:hAnsiTheme="majorBidi" w:cstheme="majorBidi"/>
                <w:noProof/>
                <w:webHidden/>
                <w:sz w:val="36"/>
                <w:szCs w:val="36"/>
              </w:rPr>
              <w:fldChar w:fldCharType="begin"/>
            </w:r>
            <w:r w:rsidR="00A573B2" w:rsidRPr="00A573B2">
              <w:rPr>
                <w:rFonts w:asciiTheme="majorBidi" w:hAnsiTheme="majorBidi" w:cstheme="majorBidi"/>
                <w:noProof/>
                <w:webHidden/>
                <w:sz w:val="36"/>
                <w:szCs w:val="36"/>
              </w:rPr>
              <w:instrText xml:space="preserve"> PAGEREF _Toc161179465 \h </w:instrText>
            </w:r>
            <w:r w:rsidR="00A573B2" w:rsidRPr="00A573B2">
              <w:rPr>
                <w:rFonts w:asciiTheme="majorBidi" w:hAnsiTheme="majorBidi" w:cstheme="majorBidi"/>
                <w:noProof/>
                <w:webHidden/>
                <w:sz w:val="36"/>
                <w:szCs w:val="36"/>
              </w:rPr>
            </w:r>
            <w:r w:rsidR="00A573B2" w:rsidRPr="00A573B2">
              <w:rPr>
                <w:rFonts w:asciiTheme="majorBidi" w:hAnsiTheme="majorBidi" w:cstheme="majorBidi"/>
                <w:noProof/>
                <w:webHidden/>
                <w:sz w:val="36"/>
                <w:szCs w:val="36"/>
              </w:rPr>
              <w:fldChar w:fldCharType="separate"/>
            </w:r>
            <w:r w:rsidR="00A573B2" w:rsidRPr="00A573B2">
              <w:rPr>
                <w:rFonts w:asciiTheme="majorBidi" w:hAnsiTheme="majorBidi" w:cstheme="majorBidi"/>
                <w:noProof/>
                <w:webHidden/>
                <w:sz w:val="36"/>
                <w:szCs w:val="36"/>
              </w:rPr>
              <w:t>6</w:t>
            </w:r>
            <w:r w:rsidR="00A573B2" w:rsidRPr="00A573B2">
              <w:rPr>
                <w:rFonts w:asciiTheme="majorBidi" w:hAnsiTheme="majorBidi" w:cstheme="majorBidi"/>
                <w:noProof/>
                <w:webHidden/>
                <w:sz w:val="36"/>
                <w:szCs w:val="36"/>
              </w:rPr>
              <w:fldChar w:fldCharType="end"/>
            </w:r>
          </w:hyperlink>
        </w:p>
        <w:p w:rsidR="00A573B2" w:rsidRPr="00A573B2" w:rsidRDefault="00853159" w:rsidP="00A573B2">
          <w:pPr>
            <w:pStyle w:val="TM1"/>
            <w:tabs>
              <w:tab w:val="left" w:pos="1680"/>
              <w:tab w:val="right" w:leader="dot" w:pos="10456"/>
            </w:tabs>
            <w:spacing w:line="360" w:lineRule="auto"/>
            <w:rPr>
              <w:rFonts w:asciiTheme="majorBidi" w:eastAsiaTheme="minorEastAsia" w:hAnsiTheme="majorBidi" w:cstheme="majorBidi"/>
              <w:b w:val="0"/>
              <w:bCs w:val="0"/>
              <w:caps w:val="0"/>
              <w:noProof/>
              <w:sz w:val="36"/>
              <w:szCs w:val="36"/>
            </w:rPr>
          </w:pPr>
          <w:hyperlink w:anchor="_Toc161179466" w:history="1">
            <w:r w:rsidR="00A573B2" w:rsidRPr="00A573B2">
              <w:rPr>
                <w:rStyle w:val="Lienhypertexte"/>
                <w:rFonts w:asciiTheme="majorBidi" w:hAnsiTheme="majorBidi" w:cstheme="majorBidi"/>
                <w:caps w:val="0"/>
                <w:noProof/>
                <w:sz w:val="36"/>
                <w:szCs w:val="36"/>
              </w:rPr>
              <w:t>chapitre iii :</w:t>
            </w:r>
            <w:r w:rsidR="00A573B2" w:rsidRPr="00A573B2">
              <w:rPr>
                <w:rFonts w:asciiTheme="majorBidi" w:hAnsiTheme="majorBidi" w:cstheme="majorBidi"/>
                <w:caps w:val="0"/>
                <w:sz w:val="18"/>
                <w:szCs w:val="22"/>
              </w:rPr>
              <w:t xml:space="preserve"> </w:t>
            </w:r>
            <w:r w:rsidR="00A573B2" w:rsidRPr="00A573B2">
              <w:rPr>
                <w:rStyle w:val="Lienhypertexte"/>
                <w:rFonts w:asciiTheme="majorBidi" w:hAnsiTheme="majorBidi" w:cstheme="majorBidi"/>
                <w:caps w:val="0"/>
                <w:noProof/>
                <w:sz w:val="36"/>
                <w:szCs w:val="36"/>
              </w:rPr>
              <w:t>etude de cas (cosumar)</w:t>
            </w:r>
            <w:r w:rsidR="00A573B2" w:rsidRPr="00A573B2">
              <w:rPr>
                <w:rFonts w:asciiTheme="majorBidi" w:eastAsiaTheme="minorEastAsia" w:hAnsiTheme="majorBidi" w:cstheme="majorBidi"/>
                <w:b w:val="0"/>
                <w:bCs w:val="0"/>
                <w:caps w:val="0"/>
                <w:noProof/>
                <w:sz w:val="36"/>
                <w:szCs w:val="36"/>
              </w:rPr>
              <w:tab/>
            </w:r>
            <w:r w:rsidR="00A573B2" w:rsidRPr="00A573B2">
              <w:rPr>
                <w:rFonts w:asciiTheme="majorBidi" w:hAnsiTheme="majorBidi" w:cstheme="majorBidi"/>
                <w:noProof/>
                <w:webHidden/>
                <w:sz w:val="36"/>
                <w:szCs w:val="36"/>
              </w:rPr>
              <w:fldChar w:fldCharType="begin"/>
            </w:r>
            <w:r w:rsidR="00A573B2" w:rsidRPr="00A573B2">
              <w:rPr>
                <w:rFonts w:asciiTheme="majorBidi" w:hAnsiTheme="majorBidi" w:cstheme="majorBidi"/>
                <w:noProof/>
                <w:webHidden/>
                <w:sz w:val="36"/>
                <w:szCs w:val="36"/>
              </w:rPr>
              <w:instrText xml:space="preserve"> PAGEREF _Toc161179466 \h </w:instrText>
            </w:r>
            <w:r w:rsidR="00A573B2" w:rsidRPr="00A573B2">
              <w:rPr>
                <w:rFonts w:asciiTheme="majorBidi" w:hAnsiTheme="majorBidi" w:cstheme="majorBidi"/>
                <w:noProof/>
                <w:webHidden/>
                <w:sz w:val="36"/>
                <w:szCs w:val="36"/>
              </w:rPr>
            </w:r>
            <w:r w:rsidR="00A573B2" w:rsidRPr="00A573B2">
              <w:rPr>
                <w:rFonts w:asciiTheme="majorBidi" w:hAnsiTheme="majorBidi" w:cstheme="majorBidi"/>
                <w:noProof/>
                <w:webHidden/>
                <w:sz w:val="36"/>
                <w:szCs w:val="36"/>
              </w:rPr>
              <w:fldChar w:fldCharType="separate"/>
            </w:r>
            <w:r w:rsidR="00A573B2" w:rsidRPr="00A573B2">
              <w:rPr>
                <w:rFonts w:asciiTheme="majorBidi" w:hAnsiTheme="majorBidi" w:cstheme="majorBidi"/>
                <w:caps w:val="0"/>
                <w:noProof/>
                <w:webHidden/>
                <w:sz w:val="36"/>
                <w:szCs w:val="36"/>
              </w:rPr>
              <w:t>12</w:t>
            </w:r>
            <w:r w:rsidR="00A573B2" w:rsidRPr="00A573B2">
              <w:rPr>
                <w:rFonts w:asciiTheme="majorBidi" w:hAnsiTheme="majorBidi" w:cstheme="majorBidi"/>
                <w:noProof/>
                <w:webHidden/>
                <w:sz w:val="36"/>
                <w:szCs w:val="36"/>
              </w:rPr>
              <w:fldChar w:fldCharType="end"/>
            </w:r>
          </w:hyperlink>
        </w:p>
        <w:p w:rsidR="00A573B2" w:rsidRPr="00A573B2" w:rsidRDefault="00853159" w:rsidP="00A573B2">
          <w:pPr>
            <w:pStyle w:val="TM2"/>
            <w:tabs>
              <w:tab w:val="left" w:pos="720"/>
              <w:tab w:val="right" w:leader="dot" w:pos="10456"/>
            </w:tabs>
            <w:spacing w:line="360" w:lineRule="auto"/>
            <w:rPr>
              <w:rFonts w:asciiTheme="majorBidi" w:eastAsiaTheme="minorEastAsia" w:hAnsiTheme="majorBidi" w:cstheme="majorBidi"/>
              <w:smallCaps w:val="0"/>
              <w:noProof/>
              <w:sz w:val="36"/>
              <w:szCs w:val="36"/>
            </w:rPr>
          </w:pPr>
          <w:hyperlink w:anchor="_Toc161179467" w:history="1">
            <w:r w:rsidR="00A573B2" w:rsidRPr="00A573B2">
              <w:rPr>
                <w:rStyle w:val="Lienhypertexte"/>
                <w:rFonts w:asciiTheme="majorBidi" w:hAnsiTheme="majorBidi" w:cstheme="majorBidi"/>
                <w:noProof/>
                <w:sz w:val="36"/>
                <w:szCs w:val="36"/>
              </w:rPr>
              <w:t>1.</w:t>
            </w:r>
            <w:r w:rsidR="00A573B2" w:rsidRPr="00A573B2">
              <w:rPr>
                <w:rFonts w:asciiTheme="majorBidi" w:eastAsiaTheme="minorEastAsia" w:hAnsiTheme="majorBidi" w:cstheme="majorBidi"/>
                <w:smallCaps w:val="0"/>
                <w:noProof/>
                <w:sz w:val="36"/>
                <w:szCs w:val="36"/>
              </w:rPr>
              <w:tab/>
            </w:r>
            <w:r w:rsidR="00A573B2" w:rsidRPr="00A573B2">
              <w:rPr>
                <w:rStyle w:val="Lienhypertexte"/>
                <w:rFonts w:asciiTheme="majorBidi" w:hAnsiTheme="majorBidi" w:cstheme="majorBidi"/>
                <w:noProof/>
                <w:sz w:val="36"/>
                <w:szCs w:val="36"/>
              </w:rPr>
              <w:t>mesures environnementales</w:t>
            </w:r>
            <w:r w:rsidR="00A573B2" w:rsidRPr="00A573B2">
              <w:rPr>
                <w:rFonts w:asciiTheme="majorBidi" w:hAnsiTheme="majorBidi" w:cstheme="majorBidi"/>
                <w:noProof/>
                <w:webHidden/>
                <w:sz w:val="36"/>
                <w:szCs w:val="36"/>
              </w:rPr>
              <w:tab/>
            </w:r>
            <w:r w:rsidR="00A573B2" w:rsidRPr="00A573B2">
              <w:rPr>
                <w:rFonts w:asciiTheme="majorBidi" w:hAnsiTheme="majorBidi" w:cstheme="majorBidi"/>
                <w:noProof/>
                <w:webHidden/>
                <w:sz w:val="36"/>
                <w:szCs w:val="36"/>
              </w:rPr>
              <w:fldChar w:fldCharType="begin"/>
            </w:r>
            <w:r w:rsidR="00A573B2" w:rsidRPr="00A573B2">
              <w:rPr>
                <w:rFonts w:asciiTheme="majorBidi" w:hAnsiTheme="majorBidi" w:cstheme="majorBidi"/>
                <w:noProof/>
                <w:webHidden/>
                <w:sz w:val="36"/>
                <w:szCs w:val="36"/>
              </w:rPr>
              <w:instrText xml:space="preserve"> PAGEREF _Toc161179467 \h </w:instrText>
            </w:r>
            <w:r w:rsidR="00A573B2" w:rsidRPr="00A573B2">
              <w:rPr>
                <w:rFonts w:asciiTheme="majorBidi" w:hAnsiTheme="majorBidi" w:cstheme="majorBidi"/>
                <w:noProof/>
                <w:webHidden/>
                <w:sz w:val="36"/>
                <w:szCs w:val="36"/>
              </w:rPr>
            </w:r>
            <w:r w:rsidR="00A573B2" w:rsidRPr="00A573B2">
              <w:rPr>
                <w:rFonts w:asciiTheme="majorBidi" w:hAnsiTheme="majorBidi" w:cstheme="majorBidi"/>
                <w:noProof/>
                <w:webHidden/>
                <w:sz w:val="36"/>
                <w:szCs w:val="36"/>
              </w:rPr>
              <w:fldChar w:fldCharType="separate"/>
            </w:r>
            <w:r w:rsidR="00A573B2" w:rsidRPr="00A573B2">
              <w:rPr>
                <w:rFonts w:asciiTheme="majorBidi" w:hAnsiTheme="majorBidi" w:cstheme="majorBidi"/>
                <w:noProof/>
                <w:webHidden/>
                <w:sz w:val="36"/>
                <w:szCs w:val="36"/>
              </w:rPr>
              <w:t>12</w:t>
            </w:r>
            <w:r w:rsidR="00A573B2" w:rsidRPr="00A573B2">
              <w:rPr>
                <w:rFonts w:asciiTheme="majorBidi" w:hAnsiTheme="majorBidi" w:cstheme="majorBidi"/>
                <w:noProof/>
                <w:webHidden/>
                <w:sz w:val="36"/>
                <w:szCs w:val="36"/>
              </w:rPr>
              <w:fldChar w:fldCharType="end"/>
            </w:r>
          </w:hyperlink>
        </w:p>
        <w:p w:rsidR="00A573B2" w:rsidRPr="00A573B2" w:rsidRDefault="00853159" w:rsidP="00A573B2">
          <w:pPr>
            <w:pStyle w:val="TM2"/>
            <w:tabs>
              <w:tab w:val="left" w:pos="720"/>
              <w:tab w:val="right" w:leader="dot" w:pos="10456"/>
            </w:tabs>
            <w:spacing w:line="360" w:lineRule="auto"/>
            <w:rPr>
              <w:rFonts w:asciiTheme="majorBidi" w:eastAsiaTheme="minorEastAsia" w:hAnsiTheme="majorBidi" w:cstheme="majorBidi"/>
              <w:smallCaps w:val="0"/>
              <w:noProof/>
              <w:sz w:val="36"/>
              <w:szCs w:val="36"/>
            </w:rPr>
          </w:pPr>
          <w:hyperlink w:anchor="_Toc161179468" w:history="1">
            <w:r w:rsidR="00A573B2" w:rsidRPr="00A573B2">
              <w:rPr>
                <w:rStyle w:val="Lienhypertexte"/>
                <w:rFonts w:asciiTheme="majorBidi" w:hAnsiTheme="majorBidi" w:cstheme="majorBidi"/>
                <w:noProof/>
                <w:sz w:val="36"/>
                <w:szCs w:val="36"/>
              </w:rPr>
              <w:t>2.</w:t>
            </w:r>
            <w:r w:rsidR="00A573B2" w:rsidRPr="00A573B2">
              <w:rPr>
                <w:rFonts w:asciiTheme="majorBidi" w:eastAsiaTheme="minorEastAsia" w:hAnsiTheme="majorBidi" w:cstheme="majorBidi"/>
                <w:smallCaps w:val="0"/>
                <w:noProof/>
                <w:sz w:val="36"/>
                <w:szCs w:val="36"/>
              </w:rPr>
              <w:tab/>
            </w:r>
            <w:r w:rsidR="00A573B2" w:rsidRPr="00A573B2">
              <w:rPr>
                <w:rStyle w:val="Lienhypertexte"/>
                <w:rFonts w:asciiTheme="majorBidi" w:hAnsiTheme="majorBidi" w:cstheme="majorBidi"/>
                <w:noProof/>
                <w:sz w:val="36"/>
                <w:szCs w:val="36"/>
              </w:rPr>
              <w:t>vérification :</w:t>
            </w:r>
            <w:r w:rsidR="00A573B2" w:rsidRPr="00A573B2">
              <w:rPr>
                <w:rFonts w:asciiTheme="majorBidi" w:hAnsiTheme="majorBidi" w:cstheme="majorBidi"/>
                <w:noProof/>
                <w:webHidden/>
                <w:sz w:val="36"/>
                <w:szCs w:val="36"/>
              </w:rPr>
              <w:tab/>
            </w:r>
            <w:r w:rsidR="00A573B2" w:rsidRPr="00A573B2">
              <w:rPr>
                <w:rFonts w:asciiTheme="majorBidi" w:hAnsiTheme="majorBidi" w:cstheme="majorBidi"/>
                <w:noProof/>
                <w:webHidden/>
                <w:sz w:val="36"/>
                <w:szCs w:val="36"/>
              </w:rPr>
              <w:fldChar w:fldCharType="begin"/>
            </w:r>
            <w:r w:rsidR="00A573B2" w:rsidRPr="00A573B2">
              <w:rPr>
                <w:rFonts w:asciiTheme="majorBidi" w:hAnsiTheme="majorBidi" w:cstheme="majorBidi"/>
                <w:noProof/>
                <w:webHidden/>
                <w:sz w:val="36"/>
                <w:szCs w:val="36"/>
              </w:rPr>
              <w:instrText xml:space="preserve"> PAGEREF _Toc161179468 \h </w:instrText>
            </w:r>
            <w:r w:rsidR="00A573B2" w:rsidRPr="00A573B2">
              <w:rPr>
                <w:rFonts w:asciiTheme="majorBidi" w:hAnsiTheme="majorBidi" w:cstheme="majorBidi"/>
                <w:noProof/>
                <w:webHidden/>
                <w:sz w:val="36"/>
                <w:szCs w:val="36"/>
              </w:rPr>
            </w:r>
            <w:r w:rsidR="00A573B2" w:rsidRPr="00A573B2">
              <w:rPr>
                <w:rFonts w:asciiTheme="majorBidi" w:hAnsiTheme="majorBidi" w:cstheme="majorBidi"/>
                <w:noProof/>
                <w:webHidden/>
                <w:sz w:val="36"/>
                <w:szCs w:val="36"/>
              </w:rPr>
              <w:fldChar w:fldCharType="separate"/>
            </w:r>
            <w:r w:rsidR="00A573B2" w:rsidRPr="00A573B2">
              <w:rPr>
                <w:rFonts w:asciiTheme="majorBidi" w:hAnsiTheme="majorBidi" w:cstheme="majorBidi"/>
                <w:noProof/>
                <w:webHidden/>
                <w:sz w:val="36"/>
                <w:szCs w:val="36"/>
              </w:rPr>
              <w:t>14</w:t>
            </w:r>
            <w:r w:rsidR="00A573B2" w:rsidRPr="00A573B2">
              <w:rPr>
                <w:rFonts w:asciiTheme="majorBidi" w:hAnsiTheme="majorBidi" w:cstheme="majorBidi"/>
                <w:noProof/>
                <w:webHidden/>
                <w:sz w:val="36"/>
                <w:szCs w:val="36"/>
              </w:rPr>
              <w:fldChar w:fldCharType="end"/>
            </w:r>
          </w:hyperlink>
        </w:p>
        <w:p w:rsidR="00A573B2" w:rsidRPr="00A573B2" w:rsidRDefault="00853159" w:rsidP="00A573B2">
          <w:pPr>
            <w:pStyle w:val="TM2"/>
            <w:tabs>
              <w:tab w:val="left" w:pos="720"/>
              <w:tab w:val="right" w:leader="dot" w:pos="10456"/>
            </w:tabs>
            <w:spacing w:line="360" w:lineRule="auto"/>
            <w:rPr>
              <w:rFonts w:asciiTheme="majorBidi" w:eastAsiaTheme="minorEastAsia" w:hAnsiTheme="majorBidi" w:cstheme="majorBidi"/>
              <w:smallCaps w:val="0"/>
              <w:noProof/>
              <w:sz w:val="36"/>
              <w:szCs w:val="36"/>
            </w:rPr>
          </w:pPr>
          <w:hyperlink w:anchor="_Toc161179469" w:history="1">
            <w:r w:rsidR="00A573B2" w:rsidRPr="00A573B2">
              <w:rPr>
                <w:rStyle w:val="Lienhypertexte"/>
                <w:rFonts w:asciiTheme="majorBidi" w:hAnsiTheme="majorBidi" w:cstheme="majorBidi"/>
                <w:noProof/>
                <w:sz w:val="36"/>
                <w:szCs w:val="36"/>
              </w:rPr>
              <w:t>3.</w:t>
            </w:r>
            <w:r w:rsidR="00A573B2" w:rsidRPr="00A573B2">
              <w:rPr>
                <w:rFonts w:asciiTheme="majorBidi" w:eastAsiaTheme="minorEastAsia" w:hAnsiTheme="majorBidi" w:cstheme="majorBidi"/>
                <w:smallCaps w:val="0"/>
                <w:noProof/>
                <w:sz w:val="36"/>
                <w:szCs w:val="36"/>
              </w:rPr>
              <w:tab/>
            </w:r>
            <w:r w:rsidR="00A573B2" w:rsidRPr="00A573B2">
              <w:rPr>
                <w:rStyle w:val="Lienhypertexte"/>
                <w:rFonts w:asciiTheme="majorBidi" w:hAnsiTheme="majorBidi" w:cstheme="majorBidi"/>
                <w:noProof/>
                <w:sz w:val="36"/>
                <w:szCs w:val="36"/>
              </w:rPr>
              <w:t>amélioration :</w:t>
            </w:r>
            <w:r w:rsidR="00A573B2" w:rsidRPr="00A573B2">
              <w:rPr>
                <w:rFonts w:asciiTheme="majorBidi" w:hAnsiTheme="majorBidi" w:cstheme="majorBidi"/>
                <w:noProof/>
                <w:webHidden/>
                <w:sz w:val="36"/>
                <w:szCs w:val="36"/>
              </w:rPr>
              <w:tab/>
            </w:r>
            <w:r w:rsidR="00A573B2" w:rsidRPr="00A573B2">
              <w:rPr>
                <w:rFonts w:asciiTheme="majorBidi" w:hAnsiTheme="majorBidi" w:cstheme="majorBidi"/>
                <w:noProof/>
                <w:webHidden/>
                <w:sz w:val="36"/>
                <w:szCs w:val="36"/>
              </w:rPr>
              <w:fldChar w:fldCharType="begin"/>
            </w:r>
            <w:r w:rsidR="00A573B2" w:rsidRPr="00A573B2">
              <w:rPr>
                <w:rFonts w:asciiTheme="majorBidi" w:hAnsiTheme="majorBidi" w:cstheme="majorBidi"/>
                <w:noProof/>
                <w:webHidden/>
                <w:sz w:val="36"/>
                <w:szCs w:val="36"/>
              </w:rPr>
              <w:instrText xml:space="preserve"> PAGEREF _Toc161179469 \h </w:instrText>
            </w:r>
            <w:r w:rsidR="00A573B2" w:rsidRPr="00A573B2">
              <w:rPr>
                <w:rFonts w:asciiTheme="majorBidi" w:hAnsiTheme="majorBidi" w:cstheme="majorBidi"/>
                <w:noProof/>
                <w:webHidden/>
                <w:sz w:val="36"/>
                <w:szCs w:val="36"/>
              </w:rPr>
            </w:r>
            <w:r w:rsidR="00A573B2" w:rsidRPr="00A573B2">
              <w:rPr>
                <w:rFonts w:asciiTheme="majorBidi" w:hAnsiTheme="majorBidi" w:cstheme="majorBidi"/>
                <w:noProof/>
                <w:webHidden/>
                <w:sz w:val="36"/>
                <w:szCs w:val="36"/>
              </w:rPr>
              <w:fldChar w:fldCharType="separate"/>
            </w:r>
            <w:r w:rsidR="00A573B2" w:rsidRPr="00A573B2">
              <w:rPr>
                <w:rFonts w:asciiTheme="majorBidi" w:hAnsiTheme="majorBidi" w:cstheme="majorBidi"/>
                <w:noProof/>
                <w:webHidden/>
                <w:sz w:val="36"/>
                <w:szCs w:val="36"/>
              </w:rPr>
              <w:t>15</w:t>
            </w:r>
            <w:r w:rsidR="00A573B2" w:rsidRPr="00A573B2">
              <w:rPr>
                <w:rFonts w:asciiTheme="majorBidi" w:hAnsiTheme="majorBidi" w:cstheme="majorBidi"/>
                <w:noProof/>
                <w:webHidden/>
                <w:sz w:val="36"/>
                <w:szCs w:val="36"/>
              </w:rPr>
              <w:fldChar w:fldCharType="end"/>
            </w:r>
          </w:hyperlink>
        </w:p>
        <w:p w:rsidR="003914A2" w:rsidRPr="00A573B2" w:rsidRDefault="00A573B2" w:rsidP="00A573B2">
          <w:pPr>
            <w:spacing w:line="360" w:lineRule="auto"/>
          </w:pPr>
          <w:r>
            <w:rPr>
              <w:b/>
              <w:bCs/>
            </w:rPr>
            <w:fldChar w:fldCharType="end"/>
          </w:r>
        </w:p>
      </w:sdtContent>
    </w:sdt>
    <w:p w:rsidR="003914A2" w:rsidRPr="003914A2" w:rsidRDefault="003914A2" w:rsidP="003914A2">
      <w:pPr>
        <w:rPr>
          <w:sz w:val="38"/>
        </w:rPr>
      </w:pPr>
    </w:p>
    <w:p w:rsidR="003914A2" w:rsidRPr="003914A2" w:rsidRDefault="003914A2" w:rsidP="003914A2">
      <w:pPr>
        <w:rPr>
          <w:sz w:val="38"/>
        </w:rPr>
      </w:pPr>
    </w:p>
    <w:p w:rsidR="00A573B2" w:rsidRDefault="00A573B2" w:rsidP="003914A2">
      <w:pPr>
        <w:rPr>
          <w:sz w:val="38"/>
        </w:rPr>
        <w:sectPr w:rsidR="00A573B2" w:rsidSect="00AB1915">
          <w:headerReference w:type="default" r:id="rId15"/>
          <w:footerReference w:type="default" r:id="rId16"/>
          <w:headerReference w:type="first" r:id="rId17"/>
          <w:footerReference w:type="first" r:id="rId18"/>
          <w:pgSz w:w="11906" w:h="16838"/>
          <w:pgMar w:top="720" w:right="720" w:bottom="720" w:left="720" w:header="709" w:footer="709" w:gutter="0"/>
          <w:pgNumType w:start="0"/>
          <w:cols w:space="708"/>
          <w:titlePg/>
          <w:docGrid w:linePitch="360"/>
        </w:sectPr>
      </w:pPr>
    </w:p>
    <w:p w:rsidR="00A573B2" w:rsidRPr="00232745" w:rsidRDefault="00A573B2" w:rsidP="00A573B2">
      <w:pPr>
        <w:pStyle w:val="Tabledesillustrations"/>
        <w:tabs>
          <w:tab w:val="right" w:leader="dot" w:pos="10456"/>
        </w:tabs>
        <w:spacing w:line="360" w:lineRule="auto"/>
        <w:rPr>
          <w:rFonts w:asciiTheme="majorBidi" w:hAnsiTheme="majorBidi" w:cstheme="majorBidi"/>
          <w:sz w:val="40"/>
          <w:szCs w:val="28"/>
        </w:rPr>
      </w:pPr>
    </w:p>
    <w:p w:rsidR="00A573B2" w:rsidRPr="00232745" w:rsidRDefault="00A573B2" w:rsidP="00A573B2">
      <w:pPr>
        <w:pStyle w:val="Tabledesillustrations"/>
        <w:tabs>
          <w:tab w:val="right" w:leader="dot" w:pos="10456"/>
        </w:tabs>
        <w:spacing w:line="360" w:lineRule="auto"/>
        <w:jc w:val="center"/>
        <w:rPr>
          <w:rFonts w:asciiTheme="majorBidi" w:hAnsiTheme="majorBidi" w:cstheme="majorBidi"/>
          <w:b/>
          <w:bCs/>
          <w:sz w:val="36"/>
          <w:szCs w:val="22"/>
        </w:rPr>
      </w:pPr>
      <w:r w:rsidRPr="00232745">
        <w:rPr>
          <w:rFonts w:asciiTheme="majorBidi" w:hAnsiTheme="majorBidi" w:cstheme="majorBidi"/>
          <w:b/>
          <w:bCs/>
          <w:sz w:val="36"/>
          <w:szCs w:val="22"/>
        </w:rPr>
        <w:t>Liste des figures</w:t>
      </w:r>
    </w:p>
    <w:p w:rsidR="00A573B2" w:rsidRDefault="00A573B2" w:rsidP="00A573B2">
      <w:pPr>
        <w:pStyle w:val="Tabledesillustrations"/>
        <w:tabs>
          <w:tab w:val="right" w:leader="dot" w:pos="10456"/>
        </w:tabs>
        <w:spacing w:line="360" w:lineRule="auto"/>
        <w:rPr>
          <w:sz w:val="38"/>
        </w:rPr>
      </w:pPr>
    </w:p>
    <w:p w:rsidR="00A573B2" w:rsidRPr="00A573B2" w:rsidRDefault="00A573B2" w:rsidP="00A573B2">
      <w:pPr>
        <w:pStyle w:val="Tabledesillustrations"/>
        <w:tabs>
          <w:tab w:val="right" w:leader="dot" w:pos="10456"/>
        </w:tabs>
        <w:spacing w:line="360" w:lineRule="auto"/>
        <w:jc w:val="both"/>
        <w:rPr>
          <w:rFonts w:asciiTheme="majorBidi" w:eastAsiaTheme="minorEastAsia" w:hAnsiTheme="majorBidi" w:cstheme="majorBidi"/>
          <w:noProof/>
        </w:rPr>
      </w:pPr>
      <w:r>
        <w:rPr>
          <w:sz w:val="38"/>
        </w:rPr>
        <w:fldChar w:fldCharType="begin"/>
      </w:r>
      <w:r>
        <w:rPr>
          <w:sz w:val="38"/>
        </w:rPr>
        <w:instrText xml:space="preserve"> TOC \h \z \c "Figure" </w:instrText>
      </w:r>
      <w:r>
        <w:rPr>
          <w:sz w:val="38"/>
        </w:rPr>
        <w:fldChar w:fldCharType="separate"/>
      </w:r>
      <w:hyperlink w:anchor="_Toc161179882" w:history="1">
        <w:r w:rsidRPr="00A573B2">
          <w:rPr>
            <w:rStyle w:val="Lienhypertexte"/>
            <w:rFonts w:asciiTheme="majorBidi" w:hAnsiTheme="majorBidi" w:cstheme="majorBidi"/>
            <w:noProof/>
            <w:sz w:val="28"/>
            <w:szCs w:val="28"/>
          </w:rPr>
          <w:t>Figure 1: schéma de comptabilité des flux physiques</w:t>
        </w:r>
        <w:r w:rsidRPr="00A573B2">
          <w:rPr>
            <w:rFonts w:asciiTheme="majorBidi" w:hAnsiTheme="majorBidi" w:cstheme="majorBidi"/>
            <w:noProof/>
            <w:webHidden/>
            <w:sz w:val="28"/>
            <w:szCs w:val="28"/>
          </w:rPr>
          <w:tab/>
        </w:r>
        <w:r w:rsidRPr="00A573B2">
          <w:rPr>
            <w:rFonts w:asciiTheme="majorBidi" w:hAnsiTheme="majorBidi" w:cstheme="majorBidi"/>
            <w:noProof/>
            <w:webHidden/>
            <w:sz w:val="28"/>
            <w:szCs w:val="28"/>
          </w:rPr>
          <w:fldChar w:fldCharType="begin"/>
        </w:r>
        <w:r w:rsidRPr="00A573B2">
          <w:rPr>
            <w:rFonts w:asciiTheme="majorBidi" w:hAnsiTheme="majorBidi" w:cstheme="majorBidi"/>
            <w:noProof/>
            <w:webHidden/>
            <w:sz w:val="28"/>
            <w:szCs w:val="28"/>
          </w:rPr>
          <w:instrText xml:space="preserve"> PAGEREF _Toc161179882 \h </w:instrText>
        </w:r>
        <w:r w:rsidRPr="00A573B2">
          <w:rPr>
            <w:rFonts w:asciiTheme="majorBidi" w:hAnsiTheme="majorBidi" w:cstheme="majorBidi"/>
            <w:noProof/>
            <w:webHidden/>
            <w:sz w:val="28"/>
            <w:szCs w:val="28"/>
          </w:rPr>
        </w:r>
        <w:r w:rsidRPr="00A573B2">
          <w:rPr>
            <w:rFonts w:asciiTheme="majorBidi" w:hAnsiTheme="majorBidi" w:cstheme="majorBidi"/>
            <w:noProof/>
            <w:webHidden/>
            <w:sz w:val="28"/>
            <w:szCs w:val="28"/>
          </w:rPr>
          <w:fldChar w:fldCharType="separate"/>
        </w:r>
        <w:r w:rsidRPr="00A573B2">
          <w:rPr>
            <w:rFonts w:asciiTheme="majorBidi" w:hAnsiTheme="majorBidi" w:cstheme="majorBidi"/>
            <w:noProof/>
            <w:webHidden/>
            <w:sz w:val="28"/>
            <w:szCs w:val="28"/>
          </w:rPr>
          <w:t>3</w:t>
        </w:r>
        <w:r w:rsidRPr="00A573B2">
          <w:rPr>
            <w:rFonts w:asciiTheme="majorBidi" w:hAnsiTheme="majorBidi" w:cstheme="majorBidi"/>
            <w:noProof/>
            <w:webHidden/>
            <w:sz w:val="28"/>
            <w:szCs w:val="28"/>
          </w:rPr>
          <w:fldChar w:fldCharType="end"/>
        </w:r>
      </w:hyperlink>
    </w:p>
    <w:p w:rsidR="00A573B2" w:rsidRPr="00A573B2" w:rsidRDefault="00853159" w:rsidP="00A573B2">
      <w:pPr>
        <w:pStyle w:val="Tabledesillustrations"/>
        <w:tabs>
          <w:tab w:val="right" w:leader="dot" w:pos="10456"/>
        </w:tabs>
        <w:spacing w:line="360" w:lineRule="auto"/>
        <w:jc w:val="both"/>
        <w:rPr>
          <w:rFonts w:asciiTheme="majorBidi" w:eastAsiaTheme="minorEastAsia" w:hAnsiTheme="majorBidi" w:cstheme="majorBidi"/>
          <w:noProof/>
        </w:rPr>
      </w:pPr>
      <w:hyperlink w:anchor="_Toc161179883" w:history="1">
        <w:r w:rsidR="00A573B2" w:rsidRPr="00A573B2">
          <w:rPr>
            <w:rStyle w:val="Lienhypertexte"/>
            <w:rFonts w:asciiTheme="majorBidi" w:hAnsiTheme="majorBidi" w:cstheme="majorBidi"/>
            <w:noProof/>
            <w:sz w:val="28"/>
            <w:szCs w:val="28"/>
          </w:rPr>
          <w:t>Figure 2: les couts cachés de la comptabilité traditionnelle</w:t>
        </w:r>
        <w:r w:rsidR="00A573B2" w:rsidRPr="00A573B2">
          <w:rPr>
            <w:rFonts w:asciiTheme="majorBidi" w:hAnsiTheme="majorBidi" w:cstheme="majorBidi"/>
            <w:noProof/>
            <w:webHidden/>
            <w:sz w:val="28"/>
            <w:szCs w:val="28"/>
          </w:rPr>
          <w:tab/>
        </w:r>
        <w:r w:rsidR="00A573B2" w:rsidRPr="00A573B2">
          <w:rPr>
            <w:rFonts w:asciiTheme="majorBidi" w:hAnsiTheme="majorBidi" w:cstheme="majorBidi"/>
            <w:noProof/>
            <w:webHidden/>
            <w:sz w:val="28"/>
            <w:szCs w:val="28"/>
          </w:rPr>
          <w:fldChar w:fldCharType="begin"/>
        </w:r>
        <w:r w:rsidR="00A573B2" w:rsidRPr="00A573B2">
          <w:rPr>
            <w:rFonts w:asciiTheme="majorBidi" w:hAnsiTheme="majorBidi" w:cstheme="majorBidi"/>
            <w:noProof/>
            <w:webHidden/>
            <w:sz w:val="28"/>
            <w:szCs w:val="28"/>
          </w:rPr>
          <w:instrText xml:space="preserve"> PAGEREF _Toc161179883 \h </w:instrText>
        </w:r>
        <w:r w:rsidR="00A573B2" w:rsidRPr="00A573B2">
          <w:rPr>
            <w:rFonts w:asciiTheme="majorBidi" w:hAnsiTheme="majorBidi" w:cstheme="majorBidi"/>
            <w:noProof/>
            <w:webHidden/>
            <w:sz w:val="28"/>
            <w:szCs w:val="28"/>
          </w:rPr>
        </w:r>
        <w:r w:rsidR="00A573B2" w:rsidRPr="00A573B2">
          <w:rPr>
            <w:rFonts w:asciiTheme="majorBidi" w:hAnsiTheme="majorBidi" w:cstheme="majorBidi"/>
            <w:noProof/>
            <w:webHidden/>
            <w:sz w:val="28"/>
            <w:szCs w:val="28"/>
          </w:rPr>
          <w:fldChar w:fldCharType="separate"/>
        </w:r>
        <w:r w:rsidR="00A573B2" w:rsidRPr="00A573B2">
          <w:rPr>
            <w:rFonts w:asciiTheme="majorBidi" w:hAnsiTheme="majorBidi" w:cstheme="majorBidi"/>
            <w:noProof/>
            <w:webHidden/>
            <w:sz w:val="28"/>
            <w:szCs w:val="28"/>
          </w:rPr>
          <w:t>3</w:t>
        </w:r>
        <w:r w:rsidR="00A573B2" w:rsidRPr="00A573B2">
          <w:rPr>
            <w:rFonts w:asciiTheme="majorBidi" w:hAnsiTheme="majorBidi" w:cstheme="majorBidi"/>
            <w:noProof/>
            <w:webHidden/>
            <w:sz w:val="28"/>
            <w:szCs w:val="28"/>
          </w:rPr>
          <w:fldChar w:fldCharType="end"/>
        </w:r>
      </w:hyperlink>
    </w:p>
    <w:p w:rsidR="00A573B2" w:rsidRPr="00A573B2" w:rsidRDefault="00853159" w:rsidP="00A573B2">
      <w:pPr>
        <w:pStyle w:val="Tabledesillustrations"/>
        <w:tabs>
          <w:tab w:val="right" w:leader="dot" w:pos="10456"/>
        </w:tabs>
        <w:spacing w:line="360" w:lineRule="auto"/>
        <w:jc w:val="both"/>
        <w:rPr>
          <w:rFonts w:asciiTheme="majorBidi" w:eastAsiaTheme="minorEastAsia" w:hAnsiTheme="majorBidi" w:cstheme="majorBidi"/>
          <w:noProof/>
        </w:rPr>
      </w:pPr>
      <w:hyperlink w:anchor="_Toc161179884" w:history="1">
        <w:r w:rsidR="00A573B2" w:rsidRPr="00A573B2">
          <w:rPr>
            <w:rStyle w:val="Lienhypertexte"/>
            <w:rFonts w:asciiTheme="majorBidi" w:hAnsiTheme="majorBidi" w:cstheme="majorBidi"/>
            <w:noProof/>
            <w:sz w:val="28"/>
            <w:szCs w:val="28"/>
          </w:rPr>
          <w:t>Figure 3: schéma de cycle de vie d'un produit</w:t>
        </w:r>
        <w:r w:rsidR="00A573B2" w:rsidRPr="00A573B2">
          <w:rPr>
            <w:rFonts w:asciiTheme="majorBidi" w:hAnsiTheme="majorBidi" w:cstheme="majorBidi"/>
            <w:noProof/>
            <w:webHidden/>
            <w:sz w:val="28"/>
            <w:szCs w:val="28"/>
          </w:rPr>
          <w:tab/>
        </w:r>
        <w:r w:rsidR="00A573B2" w:rsidRPr="00A573B2">
          <w:rPr>
            <w:rFonts w:asciiTheme="majorBidi" w:hAnsiTheme="majorBidi" w:cstheme="majorBidi"/>
            <w:noProof/>
            <w:webHidden/>
            <w:sz w:val="28"/>
            <w:szCs w:val="28"/>
          </w:rPr>
          <w:fldChar w:fldCharType="begin"/>
        </w:r>
        <w:r w:rsidR="00A573B2" w:rsidRPr="00A573B2">
          <w:rPr>
            <w:rFonts w:asciiTheme="majorBidi" w:hAnsiTheme="majorBidi" w:cstheme="majorBidi"/>
            <w:noProof/>
            <w:webHidden/>
            <w:sz w:val="28"/>
            <w:szCs w:val="28"/>
          </w:rPr>
          <w:instrText xml:space="preserve"> PAGEREF _Toc161179884 \h </w:instrText>
        </w:r>
        <w:r w:rsidR="00A573B2" w:rsidRPr="00A573B2">
          <w:rPr>
            <w:rFonts w:asciiTheme="majorBidi" w:hAnsiTheme="majorBidi" w:cstheme="majorBidi"/>
            <w:noProof/>
            <w:webHidden/>
            <w:sz w:val="28"/>
            <w:szCs w:val="28"/>
          </w:rPr>
        </w:r>
        <w:r w:rsidR="00A573B2" w:rsidRPr="00A573B2">
          <w:rPr>
            <w:rFonts w:asciiTheme="majorBidi" w:hAnsiTheme="majorBidi" w:cstheme="majorBidi"/>
            <w:noProof/>
            <w:webHidden/>
            <w:sz w:val="28"/>
            <w:szCs w:val="28"/>
          </w:rPr>
          <w:fldChar w:fldCharType="separate"/>
        </w:r>
        <w:r w:rsidR="00A573B2" w:rsidRPr="00A573B2">
          <w:rPr>
            <w:rFonts w:asciiTheme="majorBidi" w:hAnsiTheme="majorBidi" w:cstheme="majorBidi"/>
            <w:noProof/>
            <w:webHidden/>
            <w:sz w:val="28"/>
            <w:szCs w:val="28"/>
          </w:rPr>
          <w:t>4</w:t>
        </w:r>
        <w:r w:rsidR="00A573B2" w:rsidRPr="00A573B2">
          <w:rPr>
            <w:rFonts w:asciiTheme="majorBidi" w:hAnsiTheme="majorBidi" w:cstheme="majorBidi"/>
            <w:noProof/>
            <w:webHidden/>
            <w:sz w:val="28"/>
            <w:szCs w:val="28"/>
          </w:rPr>
          <w:fldChar w:fldCharType="end"/>
        </w:r>
      </w:hyperlink>
    </w:p>
    <w:p w:rsidR="00A573B2" w:rsidRPr="00A573B2" w:rsidRDefault="00853159" w:rsidP="00A573B2">
      <w:pPr>
        <w:pStyle w:val="Tabledesillustrations"/>
        <w:tabs>
          <w:tab w:val="right" w:leader="dot" w:pos="10456"/>
        </w:tabs>
        <w:spacing w:line="360" w:lineRule="auto"/>
        <w:jc w:val="both"/>
        <w:rPr>
          <w:rFonts w:asciiTheme="majorBidi" w:eastAsiaTheme="minorEastAsia" w:hAnsiTheme="majorBidi" w:cstheme="majorBidi"/>
          <w:noProof/>
        </w:rPr>
      </w:pPr>
      <w:hyperlink w:anchor="_Toc161179885" w:history="1">
        <w:r w:rsidR="00A573B2" w:rsidRPr="00A573B2">
          <w:rPr>
            <w:rStyle w:val="Lienhypertexte"/>
            <w:rFonts w:asciiTheme="majorBidi" w:hAnsiTheme="majorBidi" w:cstheme="majorBidi"/>
            <w:noProof/>
            <w:sz w:val="28"/>
            <w:szCs w:val="28"/>
          </w:rPr>
          <w:t>Figure 4: mesure de l'empreinte écologique et l'évolution</w:t>
        </w:r>
        <w:r w:rsidR="00A573B2" w:rsidRPr="00A573B2">
          <w:rPr>
            <w:rFonts w:asciiTheme="majorBidi" w:hAnsiTheme="majorBidi" w:cstheme="majorBidi"/>
            <w:noProof/>
            <w:webHidden/>
            <w:sz w:val="28"/>
            <w:szCs w:val="28"/>
          </w:rPr>
          <w:tab/>
        </w:r>
        <w:r w:rsidR="00A573B2" w:rsidRPr="00A573B2">
          <w:rPr>
            <w:rFonts w:asciiTheme="majorBidi" w:hAnsiTheme="majorBidi" w:cstheme="majorBidi"/>
            <w:noProof/>
            <w:webHidden/>
            <w:sz w:val="28"/>
            <w:szCs w:val="28"/>
          </w:rPr>
          <w:fldChar w:fldCharType="begin"/>
        </w:r>
        <w:r w:rsidR="00A573B2" w:rsidRPr="00A573B2">
          <w:rPr>
            <w:rFonts w:asciiTheme="majorBidi" w:hAnsiTheme="majorBidi" w:cstheme="majorBidi"/>
            <w:noProof/>
            <w:webHidden/>
            <w:sz w:val="28"/>
            <w:szCs w:val="28"/>
          </w:rPr>
          <w:instrText xml:space="preserve"> PAGEREF _Toc161179885 \h </w:instrText>
        </w:r>
        <w:r w:rsidR="00A573B2" w:rsidRPr="00A573B2">
          <w:rPr>
            <w:rFonts w:asciiTheme="majorBidi" w:hAnsiTheme="majorBidi" w:cstheme="majorBidi"/>
            <w:noProof/>
            <w:webHidden/>
            <w:sz w:val="28"/>
            <w:szCs w:val="28"/>
          </w:rPr>
        </w:r>
        <w:r w:rsidR="00A573B2" w:rsidRPr="00A573B2">
          <w:rPr>
            <w:rFonts w:asciiTheme="majorBidi" w:hAnsiTheme="majorBidi" w:cstheme="majorBidi"/>
            <w:noProof/>
            <w:webHidden/>
            <w:sz w:val="28"/>
            <w:szCs w:val="28"/>
          </w:rPr>
          <w:fldChar w:fldCharType="separate"/>
        </w:r>
        <w:r w:rsidR="00A573B2" w:rsidRPr="00A573B2">
          <w:rPr>
            <w:rFonts w:asciiTheme="majorBidi" w:hAnsiTheme="majorBidi" w:cstheme="majorBidi"/>
            <w:noProof/>
            <w:webHidden/>
            <w:sz w:val="28"/>
            <w:szCs w:val="28"/>
          </w:rPr>
          <w:t>5</w:t>
        </w:r>
        <w:r w:rsidR="00A573B2" w:rsidRPr="00A573B2">
          <w:rPr>
            <w:rFonts w:asciiTheme="majorBidi" w:hAnsiTheme="majorBidi" w:cstheme="majorBidi"/>
            <w:noProof/>
            <w:webHidden/>
            <w:sz w:val="28"/>
            <w:szCs w:val="28"/>
          </w:rPr>
          <w:fldChar w:fldCharType="end"/>
        </w:r>
      </w:hyperlink>
    </w:p>
    <w:p w:rsidR="00A573B2" w:rsidRPr="00A573B2" w:rsidRDefault="00853159" w:rsidP="00A573B2">
      <w:pPr>
        <w:pStyle w:val="Tabledesillustrations"/>
        <w:tabs>
          <w:tab w:val="right" w:leader="dot" w:pos="10456"/>
        </w:tabs>
        <w:spacing w:line="360" w:lineRule="auto"/>
        <w:jc w:val="both"/>
        <w:rPr>
          <w:rFonts w:asciiTheme="majorBidi" w:eastAsiaTheme="minorEastAsia" w:hAnsiTheme="majorBidi" w:cstheme="majorBidi"/>
          <w:noProof/>
        </w:rPr>
      </w:pPr>
      <w:hyperlink w:anchor="_Toc161179886" w:history="1">
        <w:r w:rsidR="00A573B2" w:rsidRPr="00A573B2">
          <w:rPr>
            <w:rStyle w:val="Lienhypertexte"/>
            <w:rFonts w:asciiTheme="majorBidi" w:hAnsiTheme="majorBidi" w:cstheme="majorBidi"/>
            <w:noProof/>
            <w:sz w:val="28"/>
            <w:szCs w:val="28"/>
          </w:rPr>
          <w:t>Figure 5 : Evolution de la consommation d'eau dans les activitees du COSUMAR</w:t>
        </w:r>
        <w:r w:rsidR="00A573B2" w:rsidRPr="00A573B2">
          <w:rPr>
            <w:rFonts w:asciiTheme="majorBidi" w:hAnsiTheme="majorBidi" w:cstheme="majorBidi"/>
            <w:noProof/>
            <w:webHidden/>
            <w:sz w:val="28"/>
            <w:szCs w:val="28"/>
          </w:rPr>
          <w:tab/>
        </w:r>
        <w:r w:rsidR="00A573B2" w:rsidRPr="00A573B2">
          <w:rPr>
            <w:rFonts w:asciiTheme="majorBidi" w:hAnsiTheme="majorBidi" w:cstheme="majorBidi"/>
            <w:noProof/>
            <w:webHidden/>
            <w:sz w:val="28"/>
            <w:szCs w:val="28"/>
          </w:rPr>
          <w:fldChar w:fldCharType="begin"/>
        </w:r>
        <w:r w:rsidR="00A573B2" w:rsidRPr="00A573B2">
          <w:rPr>
            <w:rFonts w:asciiTheme="majorBidi" w:hAnsiTheme="majorBidi" w:cstheme="majorBidi"/>
            <w:noProof/>
            <w:webHidden/>
            <w:sz w:val="28"/>
            <w:szCs w:val="28"/>
          </w:rPr>
          <w:instrText xml:space="preserve"> PAGEREF _Toc161179886 \h </w:instrText>
        </w:r>
        <w:r w:rsidR="00A573B2" w:rsidRPr="00A573B2">
          <w:rPr>
            <w:rFonts w:asciiTheme="majorBidi" w:hAnsiTheme="majorBidi" w:cstheme="majorBidi"/>
            <w:noProof/>
            <w:webHidden/>
            <w:sz w:val="28"/>
            <w:szCs w:val="28"/>
          </w:rPr>
        </w:r>
        <w:r w:rsidR="00A573B2" w:rsidRPr="00A573B2">
          <w:rPr>
            <w:rFonts w:asciiTheme="majorBidi" w:hAnsiTheme="majorBidi" w:cstheme="majorBidi"/>
            <w:noProof/>
            <w:webHidden/>
            <w:sz w:val="28"/>
            <w:szCs w:val="28"/>
          </w:rPr>
          <w:fldChar w:fldCharType="separate"/>
        </w:r>
        <w:r w:rsidR="00A573B2" w:rsidRPr="00A573B2">
          <w:rPr>
            <w:rFonts w:asciiTheme="majorBidi" w:hAnsiTheme="majorBidi" w:cstheme="majorBidi"/>
            <w:noProof/>
            <w:webHidden/>
            <w:sz w:val="28"/>
            <w:szCs w:val="28"/>
          </w:rPr>
          <w:t>13</w:t>
        </w:r>
        <w:r w:rsidR="00A573B2" w:rsidRPr="00A573B2">
          <w:rPr>
            <w:rFonts w:asciiTheme="majorBidi" w:hAnsiTheme="majorBidi" w:cstheme="majorBidi"/>
            <w:noProof/>
            <w:webHidden/>
            <w:sz w:val="28"/>
            <w:szCs w:val="28"/>
          </w:rPr>
          <w:fldChar w:fldCharType="end"/>
        </w:r>
      </w:hyperlink>
    </w:p>
    <w:p w:rsidR="00A573B2" w:rsidRPr="00A573B2" w:rsidRDefault="00853159" w:rsidP="00A573B2">
      <w:pPr>
        <w:pStyle w:val="Tabledesillustrations"/>
        <w:tabs>
          <w:tab w:val="right" w:leader="dot" w:pos="10456"/>
        </w:tabs>
        <w:spacing w:line="360" w:lineRule="auto"/>
        <w:jc w:val="both"/>
        <w:rPr>
          <w:rFonts w:asciiTheme="majorBidi" w:eastAsiaTheme="minorEastAsia" w:hAnsiTheme="majorBidi" w:cstheme="majorBidi"/>
          <w:noProof/>
        </w:rPr>
      </w:pPr>
      <w:hyperlink w:anchor="_Toc161179887" w:history="1">
        <w:r w:rsidR="00A573B2" w:rsidRPr="00A573B2">
          <w:rPr>
            <w:rStyle w:val="Lienhypertexte"/>
            <w:rFonts w:asciiTheme="majorBidi" w:hAnsiTheme="majorBidi" w:cstheme="majorBidi"/>
            <w:noProof/>
            <w:sz w:val="28"/>
            <w:szCs w:val="28"/>
          </w:rPr>
          <w:t>Figure 6: évolution de la consommation d'énergie par quantité de betterave traitée</w:t>
        </w:r>
        <w:r w:rsidR="00A573B2" w:rsidRPr="00A573B2">
          <w:rPr>
            <w:rFonts w:asciiTheme="majorBidi" w:hAnsiTheme="majorBidi" w:cstheme="majorBidi"/>
            <w:noProof/>
            <w:webHidden/>
            <w:sz w:val="28"/>
            <w:szCs w:val="28"/>
          </w:rPr>
          <w:tab/>
        </w:r>
        <w:r w:rsidR="00A573B2" w:rsidRPr="00A573B2">
          <w:rPr>
            <w:rFonts w:asciiTheme="majorBidi" w:hAnsiTheme="majorBidi" w:cstheme="majorBidi"/>
            <w:noProof/>
            <w:webHidden/>
            <w:sz w:val="28"/>
            <w:szCs w:val="28"/>
          </w:rPr>
          <w:fldChar w:fldCharType="begin"/>
        </w:r>
        <w:r w:rsidR="00A573B2" w:rsidRPr="00A573B2">
          <w:rPr>
            <w:rFonts w:asciiTheme="majorBidi" w:hAnsiTheme="majorBidi" w:cstheme="majorBidi"/>
            <w:noProof/>
            <w:webHidden/>
            <w:sz w:val="28"/>
            <w:szCs w:val="28"/>
          </w:rPr>
          <w:instrText xml:space="preserve"> PAGEREF _Toc161179887 \h </w:instrText>
        </w:r>
        <w:r w:rsidR="00A573B2" w:rsidRPr="00A573B2">
          <w:rPr>
            <w:rFonts w:asciiTheme="majorBidi" w:hAnsiTheme="majorBidi" w:cstheme="majorBidi"/>
            <w:noProof/>
            <w:webHidden/>
            <w:sz w:val="28"/>
            <w:szCs w:val="28"/>
          </w:rPr>
        </w:r>
        <w:r w:rsidR="00A573B2" w:rsidRPr="00A573B2">
          <w:rPr>
            <w:rFonts w:asciiTheme="majorBidi" w:hAnsiTheme="majorBidi" w:cstheme="majorBidi"/>
            <w:noProof/>
            <w:webHidden/>
            <w:sz w:val="28"/>
            <w:szCs w:val="28"/>
          </w:rPr>
          <w:fldChar w:fldCharType="separate"/>
        </w:r>
        <w:r w:rsidR="00A573B2" w:rsidRPr="00A573B2">
          <w:rPr>
            <w:rFonts w:asciiTheme="majorBidi" w:hAnsiTheme="majorBidi" w:cstheme="majorBidi"/>
            <w:noProof/>
            <w:webHidden/>
            <w:sz w:val="28"/>
            <w:szCs w:val="28"/>
          </w:rPr>
          <w:t>13</w:t>
        </w:r>
        <w:r w:rsidR="00A573B2" w:rsidRPr="00A573B2">
          <w:rPr>
            <w:rFonts w:asciiTheme="majorBidi" w:hAnsiTheme="majorBidi" w:cstheme="majorBidi"/>
            <w:noProof/>
            <w:webHidden/>
            <w:sz w:val="28"/>
            <w:szCs w:val="28"/>
          </w:rPr>
          <w:fldChar w:fldCharType="end"/>
        </w:r>
      </w:hyperlink>
    </w:p>
    <w:p w:rsidR="00A573B2" w:rsidRPr="00A573B2" w:rsidRDefault="00853159" w:rsidP="00A573B2">
      <w:pPr>
        <w:pStyle w:val="Tabledesillustrations"/>
        <w:tabs>
          <w:tab w:val="right" w:leader="dot" w:pos="10456"/>
        </w:tabs>
        <w:spacing w:line="360" w:lineRule="auto"/>
        <w:jc w:val="both"/>
        <w:rPr>
          <w:rFonts w:asciiTheme="majorBidi" w:eastAsiaTheme="minorEastAsia" w:hAnsiTheme="majorBidi" w:cstheme="majorBidi"/>
          <w:noProof/>
        </w:rPr>
      </w:pPr>
      <w:hyperlink w:anchor="_Toc161179888" w:history="1">
        <w:r w:rsidR="00A573B2" w:rsidRPr="00A573B2">
          <w:rPr>
            <w:rStyle w:val="Lienhypertexte"/>
            <w:rFonts w:asciiTheme="majorBidi" w:hAnsiTheme="majorBidi" w:cstheme="majorBidi"/>
            <w:noProof/>
            <w:sz w:val="28"/>
            <w:szCs w:val="28"/>
          </w:rPr>
          <w:t>Figure 7: Evolution des émissions a GES du COSUMAR</w:t>
        </w:r>
        <w:r w:rsidR="00A573B2" w:rsidRPr="00A573B2">
          <w:rPr>
            <w:rFonts w:asciiTheme="majorBidi" w:hAnsiTheme="majorBidi" w:cstheme="majorBidi"/>
            <w:noProof/>
            <w:webHidden/>
            <w:sz w:val="28"/>
            <w:szCs w:val="28"/>
          </w:rPr>
          <w:tab/>
        </w:r>
        <w:r w:rsidR="00A573B2" w:rsidRPr="00A573B2">
          <w:rPr>
            <w:rFonts w:asciiTheme="majorBidi" w:hAnsiTheme="majorBidi" w:cstheme="majorBidi"/>
            <w:noProof/>
            <w:webHidden/>
            <w:sz w:val="28"/>
            <w:szCs w:val="28"/>
          </w:rPr>
          <w:fldChar w:fldCharType="begin"/>
        </w:r>
        <w:r w:rsidR="00A573B2" w:rsidRPr="00A573B2">
          <w:rPr>
            <w:rFonts w:asciiTheme="majorBidi" w:hAnsiTheme="majorBidi" w:cstheme="majorBidi"/>
            <w:noProof/>
            <w:webHidden/>
            <w:sz w:val="28"/>
            <w:szCs w:val="28"/>
          </w:rPr>
          <w:instrText xml:space="preserve"> PAGEREF _Toc161179888 \h </w:instrText>
        </w:r>
        <w:r w:rsidR="00A573B2" w:rsidRPr="00A573B2">
          <w:rPr>
            <w:rFonts w:asciiTheme="majorBidi" w:hAnsiTheme="majorBidi" w:cstheme="majorBidi"/>
            <w:noProof/>
            <w:webHidden/>
            <w:sz w:val="28"/>
            <w:szCs w:val="28"/>
          </w:rPr>
        </w:r>
        <w:r w:rsidR="00A573B2" w:rsidRPr="00A573B2">
          <w:rPr>
            <w:rFonts w:asciiTheme="majorBidi" w:hAnsiTheme="majorBidi" w:cstheme="majorBidi"/>
            <w:noProof/>
            <w:webHidden/>
            <w:sz w:val="28"/>
            <w:szCs w:val="28"/>
          </w:rPr>
          <w:fldChar w:fldCharType="separate"/>
        </w:r>
        <w:r w:rsidR="00A573B2" w:rsidRPr="00A573B2">
          <w:rPr>
            <w:rFonts w:asciiTheme="majorBidi" w:hAnsiTheme="majorBidi" w:cstheme="majorBidi"/>
            <w:noProof/>
            <w:webHidden/>
            <w:sz w:val="28"/>
            <w:szCs w:val="28"/>
          </w:rPr>
          <w:t>14</w:t>
        </w:r>
        <w:r w:rsidR="00A573B2" w:rsidRPr="00A573B2">
          <w:rPr>
            <w:rFonts w:asciiTheme="majorBidi" w:hAnsiTheme="majorBidi" w:cstheme="majorBidi"/>
            <w:noProof/>
            <w:webHidden/>
            <w:sz w:val="28"/>
            <w:szCs w:val="28"/>
          </w:rPr>
          <w:fldChar w:fldCharType="end"/>
        </w:r>
      </w:hyperlink>
    </w:p>
    <w:p w:rsidR="003914A2" w:rsidRDefault="00A573B2" w:rsidP="00A573B2">
      <w:pPr>
        <w:spacing w:line="360" w:lineRule="auto"/>
        <w:jc w:val="both"/>
        <w:rPr>
          <w:sz w:val="38"/>
        </w:rPr>
      </w:pPr>
      <w:r>
        <w:rPr>
          <w:sz w:val="38"/>
        </w:rPr>
        <w:fldChar w:fldCharType="end"/>
      </w:r>
    </w:p>
    <w:p w:rsidR="00A573B2" w:rsidRPr="00232745" w:rsidRDefault="00A573B2" w:rsidP="00A573B2">
      <w:pPr>
        <w:spacing w:line="360" w:lineRule="auto"/>
        <w:jc w:val="center"/>
        <w:rPr>
          <w:rFonts w:asciiTheme="majorBidi" w:hAnsiTheme="majorBidi" w:cstheme="majorBidi"/>
          <w:b/>
          <w:bCs/>
          <w:sz w:val="36"/>
          <w:szCs w:val="36"/>
        </w:rPr>
      </w:pPr>
      <w:r w:rsidRPr="00232745">
        <w:rPr>
          <w:rFonts w:asciiTheme="majorBidi" w:hAnsiTheme="majorBidi" w:cstheme="majorBidi"/>
          <w:b/>
          <w:bCs/>
          <w:sz w:val="36"/>
          <w:szCs w:val="36"/>
        </w:rPr>
        <w:t>Liste des tableaux</w:t>
      </w:r>
    </w:p>
    <w:p w:rsidR="00A573B2" w:rsidRPr="00A573B2" w:rsidRDefault="00A573B2" w:rsidP="00A573B2">
      <w:pPr>
        <w:pStyle w:val="Tabledesillustrations"/>
        <w:tabs>
          <w:tab w:val="right" w:leader="dot" w:pos="10456"/>
        </w:tabs>
        <w:spacing w:line="360" w:lineRule="auto"/>
        <w:jc w:val="both"/>
        <w:rPr>
          <w:rFonts w:asciiTheme="majorBidi" w:eastAsiaTheme="minorEastAsia" w:hAnsiTheme="majorBidi" w:cstheme="majorBidi"/>
          <w:noProof/>
        </w:rPr>
      </w:pPr>
      <w:r>
        <w:rPr>
          <w:sz w:val="38"/>
        </w:rPr>
        <w:fldChar w:fldCharType="begin"/>
      </w:r>
      <w:r>
        <w:rPr>
          <w:sz w:val="38"/>
        </w:rPr>
        <w:instrText xml:space="preserve"> TOC \h \z \c "Tableau" </w:instrText>
      </w:r>
      <w:r>
        <w:rPr>
          <w:sz w:val="38"/>
        </w:rPr>
        <w:fldChar w:fldCharType="separate"/>
      </w:r>
      <w:hyperlink w:anchor="_Toc161179985" w:history="1">
        <w:r w:rsidRPr="00A573B2">
          <w:rPr>
            <w:rStyle w:val="Lienhypertexte"/>
            <w:rFonts w:asciiTheme="majorBidi" w:hAnsiTheme="majorBidi" w:cstheme="majorBidi"/>
            <w:noProof/>
            <w:sz w:val="28"/>
            <w:szCs w:val="28"/>
          </w:rPr>
          <w:t>Tableau 1: Exemple de réduction de la consommation d'énergie</w:t>
        </w:r>
        <w:r w:rsidRPr="00A573B2">
          <w:rPr>
            <w:rFonts w:asciiTheme="majorBidi" w:hAnsiTheme="majorBidi" w:cstheme="majorBidi"/>
            <w:noProof/>
            <w:webHidden/>
            <w:sz w:val="28"/>
            <w:szCs w:val="28"/>
          </w:rPr>
          <w:tab/>
        </w:r>
        <w:r w:rsidRPr="00A573B2">
          <w:rPr>
            <w:rFonts w:asciiTheme="majorBidi" w:hAnsiTheme="majorBidi" w:cstheme="majorBidi"/>
            <w:noProof/>
            <w:webHidden/>
            <w:sz w:val="28"/>
            <w:szCs w:val="28"/>
          </w:rPr>
          <w:fldChar w:fldCharType="begin"/>
        </w:r>
        <w:r w:rsidRPr="00A573B2">
          <w:rPr>
            <w:rFonts w:asciiTheme="majorBidi" w:hAnsiTheme="majorBidi" w:cstheme="majorBidi"/>
            <w:noProof/>
            <w:webHidden/>
            <w:sz w:val="28"/>
            <w:szCs w:val="28"/>
          </w:rPr>
          <w:instrText xml:space="preserve"> PAGEREF _Toc161179985 \h </w:instrText>
        </w:r>
        <w:r w:rsidRPr="00A573B2">
          <w:rPr>
            <w:rFonts w:asciiTheme="majorBidi" w:hAnsiTheme="majorBidi" w:cstheme="majorBidi"/>
            <w:noProof/>
            <w:webHidden/>
            <w:sz w:val="28"/>
            <w:szCs w:val="28"/>
          </w:rPr>
        </w:r>
        <w:r w:rsidRPr="00A573B2">
          <w:rPr>
            <w:rFonts w:asciiTheme="majorBidi" w:hAnsiTheme="majorBidi" w:cstheme="majorBidi"/>
            <w:noProof/>
            <w:webHidden/>
            <w:sz w:val="28"/>
            <w:szCs w:val="28"/>
          </w:rPr>
          <w:fldChar w:fldCharType="separate"/>
        </w:r>
        <w:r w:rsidRPr="00A573B2">
          <w:rPr>
            <w:rFonts w:asciiTheme="majorBidi" w:hAnsiTheme="majorBidi" w:cstheme="majorBidi"/>
            <w:noProof/>
            <w:webHidden/>
            <w:sz w:val="28"/>
            <w:szCs w:val="28"/>
          </w:rPr>
          <w:t>6</w:t>
        </w:r>
        <w:r w:rsidRPr="00A573B2">
          <w:rPr>
            <w:rFonts w:asciiTheme="majorBidi" w:hAnsiTheme="majorBidi" w:cstheme="majorBidi"/>
            <w:noProof/>
            <w:webHidden/>
            <w:sz w:val="28"/>
            <w:szCs w:val="28"/>
          </w:rPr>
          <w:fldChar w:fldCharType="end"/>
        </w:r>
      </w:hyperlink>
    </w:p>
    <w:p w:rsidR="00A573B2" w:rsidRPr="00A573B2" w:rsidRDefault="00853159" w:rsidP="00A573B2">
      <w:pPr>
        <w:pStyle w:val="Tabledesillustrations"/>
        <w:tabs>
          <w:tab w:val="right" w:leader="dot" w:pos="10456"/>
        </w:tabs>
        <w:spacing w:line="360" w:lineRule="auto"/>
        <w:jc w:val="both"/>
        <w:rPr>
          <w:rFonts w:asciiTheme="majorBidi" w:eastAsiaTheme="minorEastAsia" w:hAnsiTheme="majorBidi" w:cstheme="majorBidi"/>
          <w:noProof/>
        </w:rPr>
      </w:pPr>
      <w:hyperlink w:anchor="_Toc161179986" w:history="1">
        <w:r w:rsidR="00A573B2" w:rsidRPr="00A573B2">
          <w:rPr>
            <w:rStyle w:val="Lienhypertexte"/>
            <w:rFonts w:asciiTheme="majorBidi" w:hAnsiTheme="majorBidi" w:cstheme="majorBidi"/>
            <w:noProof/>
            <w:sz w:val="28"/>
            <w:szCs w:val="28"/>
          </w:rPr>
          <w:t>Tableau 2:Exemple de réduction des émissions de gaz à effet de serre</w:t>
        </w:r>
        <w:r w:rsidR="00A573B2" w:rsidRPr="00A573B2">
          <w:rPr>
            <w:rFonts w:asciiTheme="majorBidi" w:hAnsiTheme="majorBidi" w:cstheme="majorBidi"/>
            <w:noProof/>
            <w:webHidden/>
            <w:sz w:val="28"/>
            <w:szCs w:val="28"/>
          </w:rPr>
          <w:tab/>
        </w:r>
        <w:r w:rsidR="00A573B2" w:rsidRPr="00A573B2">
          <w:rPr>
            <w:rFonts w:asciiTheme="majorBidi" w:hAnsiTheme="majorBidi" w:cstheme="majorBidi"/>
            <w:noProof/>
            <w:webHidden/>
            <w:sz w:val="28"/>
            <w:szCs w:val="28"/>
          </w:rPr>
          <w:fldChar w:fldCharType="begin"/>
        </w:r>
        <w:r w:rsidR="00A573B2" w:rsidRPr="00A573B2">
          <w:rPr>
            <w:rFonts w:asciiTheme="majorBidi" w:hAnsiTheme="majorBidi" w:cstheme="majorBidi"/>
            <w:noProof/>
            <w:webHidden/>
            <w:sz w:val="28"/>
            <w:szCs w:val="28"/>
          </w:rPr>
          <w:instrText xml:space="preserve"> PAGEREF _Toc161179986 \h </w:instrText>
        </w:r>
        <w:r w:rsidR="00A573B2" w:rsidRPr="00A573B2">
          <w:rPr>
            <w:rFonts w:asciiTheme="majorBidi" w:hAnsiTheme="majorBidi" w:cstheme="majorBidi"/>
            <w:noProof/>
            <w:webHidden/>
            <w:sz w:val="28"/>
            <w:szCs w:val="28"/>
          </w:rPr>
        </w:r>
        <w:r w:rsidR="00A573B2" w:rsidRPr="00A573B2">
          <w:rPr>
            <w:rFonts w:asciiTheme="majorBidi" w:hAnsiTheme="majorBidi" w:cstheme="majorBidi"/>
            <w:noProof/>
            <w:webHidden/>
            <w:sz w:val="28"/>
            <w:szCs w:val="28"/>
          </w:rPr>
          <w:fldChar w:fldCharType="separate"/>
        </w:r>
        <w:r w:rsidR="00A573B2" w:rsidRPr="00A573B2">
          <w:rPr>
            <w:rFonts w:asciiTheme="majorBidi" w:hAnsiTheme="majorBidi" w:cstheme="majorBidi"/>
            <w:noProof/>
            <w:webHidden/>
            <w:sz w:val="28"/>
            <w:szCs w:val="28"/>
          </w:rPr>
          <w:t>6</w:t>
        </w:r>
        <w:r w:rsidR="00A573B2" w:rsidRPr="00A573B2">
          <w:rPr>
            <w:rFonts w:asciiTheme="majorBidi" w:hAnsiTheme="majorBidi" w:cstheme="majorBidi"/>
            <w:noProof/>
            <w:webHidden/>
            <w:sz w:val="28"/>
            <w:szCs w:val="28"/>
          </w:rPr>
          <w:fldChar w:fldCharType="end"/>
        </w:r>
      </w:hyperlink>
    </w:p>
    <w:p w:rsidR="00A573B2" w:rsidRPr="00A573B2" w:rsidRDefault="00853159" w:rsidP="00A573B2">
      <w:pPr>
        <w:pStyle w:val="Tabledesillustrations"/>
        <w:tabs>
          <w:tab w:val="right" w:leader="dot" w:pos="10456"/>
        </w:tabs>
        <w:spacing w:line="360" w:lineRule="auto"/>
        <w:jc w:val="both"/>
        <w:rPr>
          <w:rFonts w:asciiTheme="majorBidi" w:eastAsiaTheme="minorEastAsia" w:hAnsiTheme="majorBidi" w:cstheme="majorBidi"/>
          <w:noProof/>
        </w:rPr>
      </w:pPr>
      <w:hyperlink w:anchor="_Toc161179987" w:history="1">
        <w:r w:rsidR="00A573B2" w:rsidRPr="00A573B2">
          <w:rPr>
            <w:rStyle w:val="Lienhypertexte"/>
            <w:rFonts w:asciiTheme="majorBidi" w:hAnsiTheme="majorBidi" w:cstheme="majorBidi"/>
            <w:noProof/>
            <w:sz w:val="28"/>
            <w:szCs w:val="28"/>
          </w:rPr>
          <w:t>Tableau 3: identification des parties prenantes</w:t>
        </w:r>
        <w:r w:rsidR="00A573B2" w:rsidRPr="00A573B2">
          <w:rPr>
            <w:rFonts w:asciiTheme="majorBidi" w:hAnsiTheme="majorBidi" w:cstheme="majorBidi"/>
            <w:noProof/>
            <w:webHidden/>
            <w:sz w:val="28"/>
            <w:szCs w:val="28"/>
          </w:rPr>
          <w:tab/>
        </w:r>
        <w:r w:rsidR="00A573B2" w:rsidRPr="00A573B2">
          <w:rPr>
            <w:rFonts w:asciiTheme="majorBidi" w:hAnsiTheme="majorBidi" w:cstheme="majorBidi"/>
            <w:noProof/>
            <w:webHidden/>
            <w:sz w:val="28"/>
            <w:szCs w:val="28"/>
          </w:rPr>
          <w:fldChar w:fldCharType="begin"/>
        </w:r>
        <w:r w:rsidR="00A573B2" w:rsidRPr="00A573B2">
          <w:rPr>
            <w:rFonts w:asciiTheme="majorBidi" w:hAnsiTheme="majorBidi" w:cstheme="majorBidi"/>
            <w:noProof/>
            <w:webHidden/>
            <w:sz w:val="28"/>
            <w:szCs w:val="28"/>
          </w:rPr>
          <w:instrText xml:space="preserve"> PAGEREF _Toc161179987 \h </w:instrText>
        </w:r>
        <w:r w:rsidR="00A573B2" w:rsidRPr="00A573B2">
          <w:rPr>
            <w:rFonts w:asciiTheme="majorBidi" w:hAnsiTheme="majorBidi" w:cstheme="majorBidi"/>
            <w:noProof/>
            <w:webHidden/>
            <w:sz w:val="28"/>
            <w:szCs w:val="28"/>
          </w:rPr>
        </w:r>
        <w:r w:rsidR="00A573B2" w:rsidRPr="00A573B2">
          <w:rPr>
            <w:rFonts w:asciiTheme="majorBidi" w:hAnsiTheme="majorBidi" w:cstheme="majorBidi"/>
            <w:noProof/>
            <w:webHidden/>
            <w:sz w:val="28"/>
            <w:szCs w:val="28"/>
          </w:rPr>
          <w:fldChar w:fldCharType="separate"/>
        </w:r>
        <w:r w:rsidR="00A573B2" w:rsidRPr="00A573B2">
          <w:rPr>
            <w:rFonts w:asciiTheme="majorBidi" w:hAnsiTheme="majorBidi" w:cstheme="majorBidi"/>
            <w:noProof/>
            <w:webHidden/>
            <w:sz w:val="28"/>
            <w:szCs w:val="28"/>
          </w:rPr>
          <w:t>7</w:t>
        </w:r>
        <w:r w:rsidR="00A573B2" w:rsidRPr="00A573B2">
          <w:rPr>
            <w:rFonts w:asciiTheme="majorBidi" w:hAnsiTheme="majorBidi" w:cstheme="majorBidi"/>
            <w:noProof/>
            <w:webHidden/>
            <w:sz w:val="28"/>
            <w:szCs w:val="28"/>
          </w:rPr>
          <w:fldChar w:fldCharType="end"/>
        </w:r>
      </w:hyperlink>
    </w:p>
    <w:p w:rsidR="00A573B2" w:rsidRPr="00A573B2" w:rsidRDefault="00853159" w:rsidP="00A573B2">
      <w:pPr>
        <w:pStyle w:val="Tabledesillustrations"/>
        <w:tabs>
          <w:tab w:val="right" w:leader="dot" w:pos="10456"/>
        </w:tabs>
        <w:spacing w:line="360" w:lineRule="auto"/>
        <w:jc w:val="both"/>
        <w:rPr>
          <w:rFonts w:asciiTheme="majorBidi" w:eastAsiaTheme="minorEastAsia" w:hAnsiTheme="majorBidi" w:cstheme="majorBidi"/>
          <w:noProof/>
        </w:rPr>
      </w:pPr>
      <w:hyperlink w:anchor="_Toc161179988" w:history="1">
        <w:r w:rsidR="00A573B2" w:rsidRPr="00A573B2">
          <w:rPr>
            <w:rStyle w:val="Lienhypertexte"/>
            <w:rFonts w:asciiTheme="majorBidi" w:hAnsiTheme="majorBidi" w:cstheme="majorBidi"/>
            <w:noProof/>
            <w:sz w:val="28"/>
            <w:szCs w:val="28"/>
          </w:rPr>
          <w:t>Tableau 4: identification des aspects environnementale</w:t>
        </w:r>
        <w:r w:rsidR="00A573B2" w:rsidRPr="00A573B2">
          <w:rPr>
            <w:rFonts w:asciiTheme="majorBidi" w:hAnsiTheme="majorBidi" w:cstheme="majorBidi"/>
            <w:noProof/>
            <w:webHidden/>
            <w:sz w:val="28"/>
            <w:szCs w:val="28"/>
          </w:rPr>
          <w:tab/>
        </w:r>
        <w:r w:rsidR="00A573B2" w:rsidRPr="00A573B2">
          <w:rPr>
            <w:rFonts w:asciiTheme="majorBidi" w:hAnsiTheme="majorBidi" w:cstheme="majorBidi"/>
            <w:noProof/>
            <w:webHidden/>
            <w:sz w:val="28"/>
            <w:szCs w:val="28"/>
          </w:rPr>
          <w:fldChar w:fldCharType="begin"/>
        </w:r>
        <w:r w:rsidR="00A573B2" w:rsidRPr="00A573B2">
          <w:rPr>
            <w:rFonts w:asciiTheme="majorBidi" w:hAnsiTheme="majorBidi" w:cstheme="majorBidi"/>
            <w:noProof/>
            <w:webHidden/>
            <w:sz w:val="28"/>
            <w:szCs w:val="28"/>
          </w:rPr>
          <w:instrText xml:space="preserve"> PAGEREF _Toc161179988 \h </w:instrText>
        </w:r>
        <w:r w:rsidR="00A573B2" w:rsidRPr="00A573B2">
          <w:rPr>
            <w:rFonts w:asciiTheme="majorBidi" w:hAnsiTheme="majorBidi" w:cstheme="majorBidi"/>
            <w:noProof/>
            <w:webHidden/>
            <w:sz w:val="28"/>
            <w:szCs w:val="28"/>
          </w:rPr>
        </w:r>
        <w:r w:rsidR="00A573B2" w:rsidRPr="00A573B2">
          <w:rPr>
            <w:rFonts w:asciiTheme="majorBidi" w:hAnsiTheme="majorBidi" w:cstheme="majorBidi"/>
            <w:noProof/>
            <w:webHidden/>
            <w:sz w:val="28"/>
            <w:szCs w:val="28"/>
          </w:rPr>
          <w:fldChar w:fldCharType="separate"/>
        </w:r>
        <w:r w:rsidR="00A573B2" w:rsidRPr="00A573B2">
          <w:rPr>
            <w:rFonts w:asciiTheme="majorBidi" w:hAnsiTheme="majorBidi" w:cstheme="majorBidi"/>
            <w:noProof/>
            <w:webHidden/>
            <w:sz w:val="28"/>
            <w:szCs w:val="28"/>
          </w:rPr>
          <w:t>8</w:t>
        </w:r>
        <w:r w:rsidR="00A573B2" w:rsidRPr="00A573B2">
          <w:rPr>
            <w:rFonts w:asciiTheme="majorBidi" w:hAnsiTheme="majorBidi" w:cstheme="majorBidi"/>
            <w:noProof/>
            <w:webHidden/>
            <w:sz w:val="28"/>
            <w:szCs w:val="28"/>
          </w:rPr>
          <w:fldChar w:fldCharType="end"/>
        </w:r>
      </w:hyperlink>
    </w:p>
    <w:p w:rsidR="00A573B2" w:rsidRPr="00A573B2" w:rsidRDefault="00853159" w:rsidP="00A573B2">
      <w:pPr>
        <w:pStyle w:val="Tabledesillustrations"/>
        <w:tabs>
          <w:tab w:val="right" w:leader="dot" w:pos="10456"/>
        </w:tabs>
        <w:spacing w:line="360" w:lineRule="auto"/>
        <w:jc w:val="both"/>
        <w:rPr>
          <w:rFonts w:asciiTheme="majorBidi" w:eastAsiaTheme="minorEastAsia" w:hAnsiTheme="majorBidi" w:cstheme="majorBidi"/>
          <w:noProof/>
        </w:rPr>
      </w:pPr>
      <w:hyperlink w:anchor="_Toc161179989" w:history="1">
        <w:r w:rsidR="00A573B2" w:rsidRPr="00A573B2">
          <w:rPr>
            <w:rStyle w:val="Lienhypertexte"/>
            <w:rFonts w:asciiTheme="majorBidi" w:hAnsiTheme="majorBidi" w:cstheme="majorBidi"/>
            <w:noProof/>
            <w:sz w:val="28"/>
            <w:szCs w:val="28"/>
          </w:rPr>
          <w:t>Tableau 5: Quantification des impacts environnementaux</w:t>
        </w:r>
        <w:r w:rsidR="00A573B2" w:rsidRPr="00A573B2">
          <w:rPr>
            <w:rFonts w:asciiTheme="majorBidi" w:hAnsiTheme="majorBidi" w:cstheme="majorBidi"/>
            <w:noProof/>
            <w:webHidden/>
            <w:sz w:val="28"/>
            <w:szCs w:val="28"/>
          </w:rPr>
          <w:tab/>
        </w:r>
        <w:r w:rsidR="00A573B2" w:rsidRPr="00A573B2">
          <w:rPr>
            <w:rFonts w:asciiTheme="majorBidi" w:hAnsiTheme="majorBidi" w:cstheme="majorBidi"/>
            <w:noProof/>
            <w:webHidden/>
            <w:sz w:val="28"/>
            <w:szCs w:val="28"/>
          </w:rPr>
          <w:fldChar w:fldCharType="begin"/>
        </w:r>
        <w:r w:rsidR="00A573B2" w:rsidRPr="00A573B2">
          <w:rPr>
            <w:rFonts w:asciiTheme="majorBidi" w:hAnsiTheme="majorBidi" w:cstheme="majorBidi"/>
            <w:noProof/>
            <w:webHidden/>
            <w:sz w:val="28"/>
            <w:szCs w:val="28"/>
          </w:rPr>
          <w:instrText xml:space="preserve"> PAGEREF _Toc161179989 \h </w:instrText>
        </w:r>
        <w:r w:rsidR="00A573B2" w:rsidRPr="00A573B2">
          <w:rPr>
            <w:rFonts w:asciiTheme="majorBidi" w:hAnsiTheme="majorBidi" w:cstheme="majorBidi"/>
            <w:noProof/>
            <w:webHidden/>
            <w:sz w:val="28"/>
            <w:szCs w:val="28"/>
          </w:rPr>
        </w:r>
        <w:r w:rsidR="00A573B2" w:rsidRPr="00A573B2">
          <w:rPr>
            <w:rFonts w:asciiTheme="majorBidi" w:hAnsiTheme="majorBidi" w:cstheme="majorBidi"/>
            <w:noProof/>
            <w:webHidden/>
            <w:sz w:val="28"/>
            <w:szCs w:val="28"/>
          </w:rPr>
          <w:fldChar w:fldCharType="separate"/>
        </w:r>
        <w:r w:rsidR="00A573B2" w:rsidRPr="00A573B2">
          <w:rPr>
            <w:rFonts w:asciiTheme="majorBidi" w:hAnsiTheme="majorBidi" w:cstheme="majorBidi"/>
            <w:noProof/>
            <w:webHidden/>
            <w:sz w:val="28"/>
            <w:szCs w:val="28"/>
          </w:rPr>
          <w:t>8</w:t>
        </w:r>
        <w:r w:rsidR="00A573B2" w:rsidRPr="00A573B2">
          <w:rPr>
            <w:rFonts w:asciiTheme="majorBidi" w:hAnsiTheme="majorBidi" w:cstheme="majorBidi"/>
            <w:noProof/>
            <w:webHidden/>
            <w:sz w:val="28"/>
            <w:szCs w:val="28"/>
          </w:rPr>
          <w:fldChar w:fldCharType="end"/>
        </w:r>
      </w:hyperlink>
    </w:p>
    <w:p w:rsidR="00A573B2" w:rsidRPr="00A573B2" w:rsidRDefault="00853159" w:rsidP="00A573B2">
      <w:pPr>
        <w:pStyle w:val="Tabledesillustrations"/>
        <w:tabs>
          <w:tab w:val="right" w:leader="dot" w:pos="10456"/>
        </w:tabs>
        <w:spacing w:line="360" w:lineRule="auto"/>
        <w:jc w:val="both"/>
        <w:rPr>
          <w:rFonts w:asciiTheme="majorBidi" w:eastAsiaTheme="minorEastAsia" w:hAnsiTheme="majorBidi" w:cstheme="majorBidi"/>
          <w:noProof/>
        </w:rPr>
      </w:pPr>
      <w:hyperlink w:anchor="_Toc161179990" w:history="1">
        <w:r w:rsidR="00A573B2" w:rsidRPr="00A573B2">
          <w:rPr>
            <w:rStyle w:val="Lienhypertexte"/>
            <w:rFonts w:asciiTheme="majorBidi" w:hAnsiTheme="majorBidi" w:cstheme="majorBidi"/>
            <w:noProof/>
            <w:sz w:val="28"/>
            <w:szCs w:val="28"/>
          </w:rPr>
          <w:t>Tableau 6: Identification des points d'amélioration</w:t>
        </w:r>
        <w:r w:rsidR="00A573B2" w:rsidRPr="00A573B2">
          <w:rPr>
            <w:rFonts w:asciiTheme="majorBidi" w:hAnsiTheme="majorBidi" w:cstheme="majorBidi"/>
            <w:noProof/>
            <w:webHidden/>
            <w:sz w:val="28"/>
            <w:szCs w:val="28"/>
          </w:rPr>
          <w:tab/>
        </w:r>
        <w:r w:rsidR="00A573B2" w:rsidRPr="00A573B2">
          <w:rPr>
            <w:rFonts w:asciiTheme="majorBidi" w:hAnsiTheme="majorBidi" w:cstheme="majorBidi"/>
            <w:noProof/>
            <w:webHidden/>
            <w:sz w:val="28"/>
            <w:szCs w:val="28"/>
          </w:rPr>
          <w:fldChar w:fldCharType="begin"/>
        </w:r>
        <w:r w:rsidR="00A573B2" w:rsidRPr="00A573B2">
          <w:rPr>
            <w:rFonts w:asciiTheme="majorBidi" w:hAnsiTheme="majorBidi" w:cstheme="majorBidi"/>
            <w:noProof/>
            <w:webHidden/>
            <w:sz w:val="28"/>
            <w:szCs w:val="28"/>
          </w:rPr>
          <w:instrText xml:space="preserve"> PAGEREF _Toc161179990 \h </w:instrText>
        </w:r>
        <w:r w:rsidR="00A573B2" w:rsidRPr="00A573B2">
          <w:rPr>
            <w:rFonts w:asciiTheme="majorBidi" w:hAnsiTheme="majorBidi" w:cstheme="majorBidi"/>
            <w:noProof/>
            <w:webHidden/>
            <w:sz w:val="28"/>
            <w:szCs w:val="28"/>
          </w:rPr>
        </w:r>
        <w:r w:rsidR="00A573B2" w:rsidRPr="00A573B2">
          <w:rPr>
            <w:rFonts w:asciiTheme="majorBidi" w:hAnsiTheme="majorBidi" w:cstheme="majorBidi"/>
            <w:noProof/>
            <w:webHidden/>
            <w:sz w:val="28"/>
            <w:szCs w:val="28"/>
          </w:rPr>
          <w:fldChar w:fldCharType="separate"/>
        </w:r>
        <w:r w:rsidR="00A573B2" w:rsidRPr="00A573B2">
          <w:rPr>
            <w:rFonts w:asciiTheme="majorBidi" w:hAnsiTheme="majorBidi" w:cstheme="majorBidi"/>
            <w:noProof/>
            <w:webHidden/>
            <w:sz w:val="28"/>
            <w:szCs w:val="28"/>
          </w:rPr>
          <w:t>9</w:t>
        </w:r>
        <w:r w:rsidR="00A573B2" w:rsidRPr="00A573B2">
          <w:rPr>
            <w:rFonts w:asciiTheme="majorBidi" w:hAnsiTheme="majorBidi" w:cstheme="majorBidi"/>
            <w:noProof/>
            <w:webHidden/>
            <w:sz w:val="28"/>
            <w:szCs w:val="28"/>
          </w:rPr>
          <w:fldChar w:fldCharType="end"/>
        </w:r>
      </w:hyperlink>
    </w:p>
    <w:p w:rsidR="00A573B2" w:rsidRPr="00A573B2" w:rsidRDefault="00853159" w:rsidP="00A573B2">
      <w:pPr>
        <w:pStyle w:val="Tabledesillustrations"/>
        <w:tabs>
          <w:tab w:val="right" w:leader="dot" w:pos="10456"/>
        </w:tabs>
        <w:spacing w:line="360" w:lineRule="auto"/>
        <w:jc w:val="both"/>
        <w:rPr>
          <w:rFonts w:asciiTheme="majorBidi" w:eastAsiaTheme="minorEastAsia" w:hAnsiTheme="majorBidi" w:cstheme="majorBidi"/>
          <w:noProof/>
        </w:rPr>
      </w:pPr>
      <w:hyperlink w:anchor="_Toc161179991" w:history="1">
        <w:r w:rsidR="00A573B2" w:rsidRPr="00A573B2">
          <w:rPr>
            <w:rStyle w:val="Lienhypertexte"/>
            <w:rFonts w:asciiTheme="majorBidi" w:hAnsiTheme="majorBidi" w:cstheme="majorBidi"/>
            <w:noProof/>
            <w:sz w:val="28"/>
            <w:szCs w:val="28"/>
          </w:rPr>
          <w:t>Tableau 7: Évaluation des impacts environnementaux des différentes options</w:t>
        </w:r>
        <w:r w:rsidR="00A573B2" w:rsidRPr="00A573B2">
          <w:rPr>
            <w:rFonts w:asciiTheme="majorBidi" w:hAnsiTheme="majorBidi" w:cstheme="majorBidi"/>
            <w:noProof/>
            <w:webHidden/>
            <w:sz w:val="28"/>
            <w:szCs w:val="28"/>
          </w:rPr>
          <w:tab/>
        </w:r>
        <w:r w:rsidR="00A573B2" w:rsidRPr="00A573B2">
          <w:rPr>
            <w:rFonts w:asciiTheme="majorBidi" w:hAnsiTheme="majorBidi" w:cstheme="majorBidi"/>
            <w:noProof/>
            <w:webHidden/>
            <w:sz w:val="28"/>
            <w:szCs w:val="28"/>
          </w:rPr>
          <w:fldChar w:fldCharType="begin"/>
        </w:r>
        <w:r w:rsidR="00A573B2" w:rsidRPr="00A573B2">
          <w:rPr>
            <w:rFonts w:asciiTheme="majorBidi" w:hAnsiTheme="majorBidi" w:cstheme="majorBidi"/>
            <w:noProof/>
            <w:webHidden/>
            <w:sz w:val="28"/>
            <w:szCs w:val="28"/>
          </w:rPr>
          <w:instrText xml:space="preserve"> PAGEREF _Toc161179991 \h </w:instrText>
        </w:r>
        <w:r w:rsidR="00A573B2" w:rsidRPr="00A573B2">
          <w:rPr>
            <w:rFonts w:asciiTheme="majorBidi" w:hAnsiTheme="majorBidi" w:cstheme="majorBidi"/>
            <w:noProof/>
            <w:webHidden/>
            <w:sz w:val="28"/>
            <w:szCs w:val="28"/>
          </w:rPr>
        </w:r>
        <w:r w:rsidR="00A573B2" w:rsidRPr="00A573B2">
          <w:rPr>
            <w:rFonts w:asciiTheme="majorBidi" w:hAnsiTheme="majorBidi" w:cstheme="majorBidi"/>
            <w:noProof/>
            <w:webHidden/>
            <w:sz w:val="28"/>
            <w:szCs w:val="28"/>
          </w:rPr>
          <w:fldChar w:fldCharType="separate"/>
        </w:r>
        <w:r w:rsidR="00A573B2" w:rsidRPr="00A573B2">
          <w:rPr>
            <w:rFonts w:asciiTheme="majorBidi" w:hAnsiTheme="majorBidi" w:cstheme="majorBidi"/>
            <w:noProof/>
            <w:webHidden/>
            <w:sz w:val="28"/>
            <w:szCs w:val="28"/>
          </w:rPr>
          <w:t>10</w:t>
        </w:r>
        <w:r w:rsidR="00A573B2" w:rsidRPr="00A573B2">
          <w:rPr>
            <w:rFonts w:asciiTheme="majorBidi" w:hAnsiTheme="majorBidi" w:cstheme="majorBidi"/>
            <w:noProof/>
            <w:webHidden/>
            <w:sz w:val="28"/>
            <w:szCs w:val="28"/>
          </w:rPr>
          <w:fldChar w:fldCharType="end"/>
        </w:r>
      </w:hyperlink>
    </w:p>
    <w:p w:rsidR="00A573B2" w:rsidRPr="00A573B2" w:rsidRDefault="00853159" w:rsidP="00A573B2">
      <w:pPr>
        <w:pStyle w:val="Tabledesillustrations"/>
        <w:tabs>
          <w:tab w:val="right" w:leader="dot" w:pos="10456"/>
        </w:tabs>
        <w:spacing w:line="360" w:lineRule="auto"/>
        <w:jc w:val="both"/>
        <w:rPr>
          <w:rFonts w:asciiTheme="majorBidi" w:eastAsiaTheme="minorEastAsia" w:hAnsiTheme="majorBidi" w:cstheme="majorBidi"/>
          <w:noProof/>
        </w:rPr>
      </w:pPr>
      <w:hyperlink w:anchor="_Toc161179992" w:history="1">
        <w:r w:rsidR="00A573B2" w:rsidRPr="00A573B2">
          <w:rPr>
            <w:rStyle w:val="Lienhypertexte"/>
            <w:rFonts w:asciiTheme="majorBidi" w:hAnsiTheme="majorBidi" w:cstheme="majorBidi"/>
            <w:noProof/>
            <w:sz w:val="28"/>
            <w:szCs w:val="28"/>
          </w:rPr>
          <w:t>Tableau 8: les mesures d'écoconception adoptée par COSUMAR</w:t>
        </w:r>
        <w:r w:rsidR="00A573B2" w:rsidRPr="00A573B2">
          <w:rPr>
            <w:rFonts w:asciiTheme="majorBidi" w:hAnsiTheme="majorBidi" w:cstheme="majorBidi"/>
            <w:noProof/>
            <w:webHidden/>
            <w:sz w:val="28"/>
            <w:szCs w:val="28"/>
          </w:rPr>
          <w:tab/>
        </w:r>
        <w:r w:rsidR="00A573B2" w:rsidRPr="00A573B2">
          <w:rPr>
            <w:rFonts w:asciiTheme="majorBidi" w:hAnsiTheme="majorBidi" w:cstheme="majorBidi"/>
            <w:noProof/>
            <w:webHidden/>
            <w:sz w:val="28"/>
            <w:szCs w:val="28"/>
          </w:rPr>
          <w:fldChar w:fldCharType="begin"/>
        </w:r>
        <w:r w:rsidR="00A573B2" w:rsidRPr="00A573B2">
          <w:rPr>
            <w:rFonts w:asciiTheme="majorBidi" w:hAnsiTheme="majorBidi" w:cstheme="majorBidi"/>
            <w:noProof/>
            <w:webHidden/>
            <w:sz w:val="28"/>
            <w:szCs w:val="28"/>
          </w:rPr>
          <w:instrText xml:space="preserve"> PAGEREF _Toc161179992 \h </w:instrText>
        </w:r>
        <w:r w:rsidR="00A573B2" w:rsidRPr="00A573B2">
          <w:rPr>
            <w:rFonts w:asciiTheme="majorBidi" w:hAnsiTheme="majorBidi" w:cstheme="majorBidi"/>
            <w:noProof/>
            <w:webHidden/>
            <w:sz w:val="28"/>
            <w:szCs w:val="28"/>
          </w:rPr>
        </w:r>
        <w:r w:rsidR="00A573B2" w:rsidRPr="00A573B2">
          <w:rPr>
            <w:rFonts w:asciiTheme="majorBidi" w:hAnsiTheme="majorBidi" w:cstheme="majorBidi"/>
            <w:noProof/>
            <w:webHidden/>
            <w:sz w:val="28"/>
            <w:szCs w:val="28"/>
          </w:rPr>
          <w:fldChar w:fldCharType="separate"/>
        </w:r>
        <w:r w:rsidR="00A573B2" w:rsidRPr="00A573B2">
          <w:rPr>
            <w:rFonts w:asciiTheme="majorBidi" w:hAnsiTheme="majorBidi" w:cstheme="majorBidi"/>
            <w:noProof/>
            <w:webHidden/>
            <w:sz w:val="28"/>
            <w:szCs w:val="28"/>
          </w:rPr>
          <w:t>12</w:t>
        </w:r>
        <w:r w:rsidR="00A573B2" w:rsidRPr="00A573B2">
          <w:rPr>
            <w:rFonts w:asciiTheme="majorBidi" w:hAnsiTheme="majorBidi" w:cstheme="majorBidi"/>
            <w:noProof/>
            <w:webHidden/>
            <w:sz w:val="28"/>
            <w:szCs w:val="28"/>
          </w:rPr>
          <w:fldChar w:fldCharType="end"/>
        </w:r>
      </w:hyperlink>
    </w:p>
    <w:p w:rsidR="00A573B2" w:rsidRPr="00A573B2" w:rsidRDefault="00853159" w:rsidP="00A573B2">
      <w:pPr>
        <w:pStyle w:val="Tabledesillustrations"/>
        <w:tabs>
          <w:tab w:val="right" w:leader="dot" w:pos="10456"/>
        </w:tabs>
        <w:spacing w:line="360" w:lineRule="auto"/>
        <w:jc w:val="both"/>
        <w:rPr>
          <w:rFonts w:asciiTheme="majorBidi" w:eastAsiaTheme="minorEastAsia" w:hAnsiTheme="majorBidi" w:cstheme="majorBidi"/>
          <w:noProof/>
        </w:rPr>
      </w:pPr>
      <w:hyperlink w:anchor="_Toc161179993" w:history="1">
        <w:r w:rsidR="00A573B2" w:rsidRPr="00A573B2">
          <w:rPr>
            <w:rStyle w:val="Lienhypertexte"/>
            <w:rFonts w:asciiTheme="majorBidi" w:hAnsiTheme="majorBidi" w:cstheme="majorBidi"/>
            <w:noProof/>
            <w:sz w:val="28"/>
            <w:szCs w:val="28"/>
          </w:rPr>
          <w:t>Tableau 9: Vérification des étapes d'écoconception du groupe COSUMAR</w:t>
        </w:r>
        <w:r w:rsidR="00A573B2" w:rsidRPr="00A573B2">
          <w:rPr>
            <w:rFonts w:asciiTheme="majorBidi" w:hAnsiTheme="majorBidi" w:cstheme="majorBidi"/>
            <w:noProof/>
            <w:webHidden/>
            <w:sz w:val="28"/>
            <w:szCs w:val="28"/>
          </w:rPr>
          <w:tab/>
        </w:r>
        <w:r w:rsidR="00A573B2" w:rsidRPr="00A573B2">
          <w:rPr>
            <w:rFonts w:asciiTheme="majorBidi" w:hAnsiTheme="majorBidi" w:cstheme="majorBidi"/>
            <w:noProof/>
            <w:webHidden/>
            <w:sz w:val="28"/>
            <w:szCs w:val="28"/>
          </w:rPr>
          <w:fldChar w:fldCharType="begin"/>
        </w:r>
        <w:r w:rsidR="00A573B2" w:rsidRPr="00A573B2">
          <w:rPr>
            <w:rFonts w:asciiTheme="majorBidi" w:hAnsiTheme="majorBidi" w:cstheme="majorBidi"/>
            <w:noProof/>
            <w:webHidden/>
            <w:sz w:val="28"/>
            <w:szCs w:val="28"/>
          </w:rPr>
          <w:instrText xml:space="preserve"> PAGEREF _Toc161179993 \h </w:instrText>
        </w:r>
        <w:r w:rsidR="00A573B2" w:rsidRPr="00A573B2">
          <w:rPr>
            <w:rFonts w:asciiTheme="majorBidi" w:hAnsiTheme="majorBidi" w:cstheme="majorBidi"/>
            <w:noProof/>
            <w:webHidden/>
            <w:sz w:val="28"/>
            <w:szCs w:val="28"/>
          </w:rPr>
        </w:r>
        <w:r w:rsidR="00A573B2" w:rsidRPr="00A573B2">
          <w:rPr>
            <w:rFonts w:asciiTheme="majorBidi" w:hAnsiTheme="majorBidi" w:cstheme="majorBidi"/>
            <w:noProof/>
            <w:webHidden/>
            <w:sz w:val="28"/>
            <w:szCs w:val="28"/>
          </w:rPr>
          <w:fldChar w:fldCharType="separate"/>
        </w:r>
        <w:r w:rsidR="00A573B2" w:rsidRPr="00A573B2">
          <w:rPr>
            <w:rFonts w:asciiTheme="majorBidi" w:hAnsiTheme="majorBidi" w:cstheme="majorBidi"/>
            <w:noProof/>
            <w:webHidden/>
            <w:sz w:val="28"/>
            <w:szCs w:val="28"/>
          </w:rPr>
          <w:t>14</w:t>
        </w:r>
        <w:r w:rsidR="00A573B2" w:rsidRPr="00A573B2">
          <w:rPr>
            <w:rFonts w:asciiTheme="majorBidi" w:hAnsiTheme="majorBidi" w:cstheme="majorBidi"/>
            <w:noProof/>
            <w:webHidden/>
            <w:sz w:val="28"/>
            <w:szCs w:val="28"/>
          </w:rPr>
          <w:fldChar w:fldCharType="end"/>
        </w:r>
      </w:hyperlink>
    </w:p>
    <w:p w:rsidR="00A573B2" w:rsidRPr="00A573B2" w:rsidRDefault="00853159" w:rsidP="00A573B2">
      <w:pPr>
        <w:pStyle w:val="Tabledesillustrations"/>
        <w:tabs>
          <w:tab w:val="right" w:leader="dot" w:pos="10456"/>
        </w:tabs>
        <w:spacing w:line="360" w:lineRule="auto"/>
        <w:jc w:val="both"/>
        <w:rPr>
          <w:rFonts w:asciiTheme="majorBidi" w:eastAsiaTheme="minorEastAsia" w:hAnsiTheme="majorBidi" w:cstheme="majorBidi"/>
          <w:noProof/>
        </w:rPr>
      </w:pPr>
      <w:hyperlink w:anchor="_Toc161179994" w:history="1">
        <w:r w:rsidR="00A573B2" w:rsidRPr="00A573B2">
          <w:rPr>
            <w:rStyle w:val="Lienhypertexte"/>
            <w:rFonts w:asciiTheme="majorBidi" w:hAnsiTheme="majorBidi" w:cstheme="majorBidi"/>
            <w:noProof/>
            <w:sz w:val="28"/>
            <w:szCs w:val="28"/>
          </w:rPr>
          <w:t>Tableau 10: les objetifs non atteints du groupe COSUMAR</w:t>
        </w:r>
        <w:r w:rsidR="00A573B2" w:rsidRPr="00A573B2">
          <w:rPr>
            <w:rFonts w:asciiTheme="majorBidi" w:hAnsiTheme="majorBidi" w:cstheme="majorBidi"/>
            <w:noProof/>
            <w:webHidden/>
            <w:sz w:val="28"/>
            <w:szCs w:val="28"/>
          </w:rPr>
          <w:tab/>
        </w:r>
        <w:r w:rsidR="00A573B2" w:rsidRPr="00A573B2">
          <w:rPr>
            <w:rFonts w:asciiTheme="majorBidi" w:hAnsiTheme="majorBidi" w:cstheme="majorBidi"/>
            <w:noProof/>
            <w:webHidden/>
            <w:sz w:val="28"/>
            <w:szCs w:val="28"/>
          </w:rPr>
          <w:fldChar w:fldCharType="begin"/>
        </w:r>
        <w:r w:rsidR="00A573B2" w:rsidRPr="00A573B2">
          <w:rPr>
            <w:rFonts w:asciiTheme="majorBidi" w:hAnsiTheme="majorBidi" w:cstheme="majorBidi"/>
            <w:noProof/>
            <w:webHidden/>
            <w:sz w:val="28"/>
            <w:szCs w:val="28"/>
          </w:rPr>
          <w:instrText xml:space="preserve"> PAGEREF _Toc161179994 \h </w:instrText>
        </w:r>
        <w:r w:rsidR="00A573B2" w:rsidRPr="00A573B2">
          <w:rPr>
            <w:rFonts w:asciiTheme="majorBidi" w:hAnsiTheme="majorBidi" w:cstheme="majorBidi"/>
            <w:noProof/>
            <w:webHidden/>
            <w:sz w:val="28"/>
            <w:szCs w:val="28"/>
          </w:rPr>
        </w:r>
        <w:r w:rsidR="00A573B2" w:rsidRPr="00A573B2">
          <w:rPr>
            <w:rFonts w:asciiTheme="majorBidi" w:hAnsiTheme="majorBidi" w:cstheme="majorBidi"/>
            <w:noProof/>
            <w:webHidden/>
            <w:sz w:val="28"/>
            <w:szCs w:val="28"/>
          </w:rPr>
          <w:fldChar w:fldCharType="separate"/>
        </w:r>
        <w:r w:rsidR="00A573B2" w:rsidRPr="00A573B2">
          <w:rPr>
            <w:rFonts w:asciiTheme="majorBidi" w:hAnsiTheme="majorBidi" w:cstheme="majorBidi"/>
            <w:noProof/>
            <w:webHidden/>
            <w:sz w:val="28"/>
            <w:szCs w:val="28"/>
          </w:rPr>
          <w:t>15</w:t>
        </w:r>
        <w:r w:rsidR="00A573B2" w:rsidRPr="00A573B2">
          <w:rPr>
            <w:rFonts w:asciiTheme="majorBidi" w:hAnsiTheme="majorBidi" w:cstheme="majorBidi"/>
            <w:noProof/>
            <w:webHidden/>
            <w:sz w:val="28"/>
            <w:szCs w:val="28"/>
          </w:rPr>
          <w:fldChar w:fldCharType="end"/>
        </w:r>
      </w:hyperlink>
    </w:p>
    <w:p w:rsidR="00A573B2" w:rsidRPr="00A573B2" w:rsidRDefault="00853159" w:rsidP="00A573B2">
      <w:pPr>
        <w:pStyle w:val="Tabledesillustrations"/>
        <w:tabs>
          <w:tab w:val="right" w:leader="dot" w:pos="10456"/>
        </w:tabs>
        <w:spacing w:line="360" w:lineRule="auto"/>
        <w:jc w:val="both"/>
        <w:rPr>
          <w:rFonts w:asciiTheme="majorBidi" w:eastAsiaTheme="minorEastAsia" w:hAnsiTheme="majorBidi" w:cstheme="majorBidi"/>
          <w:noProof/>
        </w:rPr>
      </w:pPr>
      <w:hyperlink w:anchor="_Toc161179995" w:history="1">
        <w:r w:rsidR="00A573B2" w:rsidRPr="00A573B2">
          <w:rPr>
            <w:rStyle w:val="Lienhypertexte"/>
            <w:rFonts w:asciiTheme="majorBidi" w:hAnsiTheme="majorBidi" w:cstheme="majorBidi"/>
            <w:noProof/>
            <w:sz w:val="28"/>
            <w:szCs w:val="28"/>
          </w:rPr>
          <w:t>Tableau 11: l'amelioration des objectifs</w:t>
        </w:r>
        <w:r w:rsidR="00A573B2" w:rsidRPr="00A573B2">
          <w:rPr>
            <w:rFonts w:asciiTheme="majorBidi" w:hAnsiTheme="majorBidi" w:cstheme="majorBidi"/>
            <w:noProof/>
            <w:webHidden/>
            <w:sz w:val="28"/>
            <w:szCs w:val="28"/>
          </w:rPr>
          <w:tab/>
        </w:r>
        <w:r w:rsidR="00A573B2" w:rsidRPr="00A573B2">
          <w:rPr>
            <w:rFonts w:asciiTheme="majorBidi" w:hAnsiTheme="majorBidi" w:cstheme="majorBidi"/>
            <w:noProof/>
            <w:webHidden/>
            <w:sz w:val="28"/>
            <w:szCs w:val="28"/>
          </w:rPr>
          <w:fldChar w:fldCharType="begin"/>
        </w:r>
        <w:r w:rsidR="00A573B2" w:rsidRPr="00A573B2">
          <w:rPr>
            <w:rFonts w:asciiTheme="majorBidi" w:hAnsiTheme="majorBidi" w:cstheme="majorBidi"/>
            <w:noProof/>
            <w:webHidden/>
            <w:sz w:val="28"/>
            <w:szCs w:val="28"/>
          </w:rPr>
          <w:instrText xml:space="preserve"> PAGEREF _Toc161179995 \h </w:instrText>
        </w:r>
        <w:r w:rsidR="00A573B2" w:rsidRPr="00A573B2">
          <w:rPr>
            <w:rFonts w:asciiTheme="majorBidi" w:hAnsiTheme="majorBidi" w:cstheme="majorBidi"/>
            <w:noProof/>
            <w:webHidden/>
            <w:sz w:val="28"/>
            <w:szCs w:val="28"/>
          </w:rPr>
        </w:r>
        <w:r w:rsidR="00A573B2" w:rsidRPr="00A573B2">
          <w:rPr>
            <w:rFonts w:asciiTheme="majorBidi" w:hAnsiTheme="majorBidi" w:cstheme="majorBidi"/>
            <w:noProof/>
            <w:webHidden/>
            <w:sz w:val="28"/>
            <w:szCs w:val="28"/>
          </w:rPr>
          <w:fldChar w:fldCharType="separate"/>
        </w:r>
        <w:r w:rsidR="00A573B2" w:rsidRPr="00A573B2">
          <w:rPr>
            <w:rFonts w:asciiTheme="majorBidi" w:hAnsiTheme="majorBidi" w:cstheme="majorBidi"/>
            <w:noProof/>
            <w:webHidden/>
            <w:sz w:val="28"/>
            <w:szCs w:val="28"/>
          </w:rPr>
          <w:t>19</w:t>
        </w:r>
        <w:r w:rsidR="00A573B2" w:rsidRPr="00A573B2">
          <w:rPr>
            <w:rFonts w:asciiTheme="majorBidi" w:hAnsiTheme="majorBidi" w:cstheme="majorBidi"/>
            <w:noProof/>
            <w:webHidden/>
            <w:sz w:val="28"/>
            <w:szCs w:val="28"/>
          </w:rPr>
          <w:fldChar w:fldCharType="end"/>
        </w:r>
      </w:hyperlink>
    </w:p>
    <w:p w:rsidR="00A573B2" w:rsidRPr="00A573B2" w:rsidRDefault="00853159" w:rsidP="00A573B2">
      <w:pPr>
        <w:pStyle w:val="Tabledesillustrations"/>
        <w:tabs>
          <w:tab w:val="right" w:leader="dot" w:pos="10456"/>
        </w:tabs>
        <w:spacing w:line="360" w:lineRule="auto"/>
        <w:jc w:val="both"/>
        <w:rPr>
          <w:rFonts w:asciiTheme="majorBidi" w:eastAsiaTheme="minorEastAsia" w:hAnsiTheme="majorBidi" w:cstheme="majorBidi"/>
          <w:noProof/>
        </w:rPr>
      </w:pPr>
      <w:hyperlink w:anchor="_Toc161179996" w:history="1">
        <w:r w:rsidR="00A573B2" w:rsidRPr="00A573B2">
          <w:rPr>
            <w:rStyle w:val="Lienhypertexte"/>
            <w:rFonts w:asciiTheme="majorBidi" w:hAnsiTheme="majorBidi" w:cstheme="majorBidi"/>
            <w:noProof/>
            <w:sz w:val="28"/>
            <w:szCs w:val="28"/>
          </w:rPr>
          <w:t>Tableau 12: Étapes de validation des résultats de l'écoconception</w:t>
        </w:r>
        <w:r w:rsidR="00A573B2" w:rsidRPr="00A573B2">
          <w:rPr>
            <w:rFonts w:asciiTheme="majorBidi" w:hAnsiTheme="majorBidi" w:cstheme="majorBidi"/>
            <w:noProof/>
            <w:webHidden/>
            <w:sz w:val="28"/>
            <w:szCs w:val="28"/>
          </w:rPr>
          <w:tab/>
        </w:r>
        <w:r w:rsidR="00A573B2" w:rsidRPr="00A573B2">
          <w:rPr>
            <w:rFonts w:asciiTheme="majorBidi" w:hAnsiTheme="majorBidi" w:cstheme="majorBidi"/>
            <w:noProof/>
            <w:webHidden/>
            <w:sz w:val="28"/>
            <w:szCs w:val="28"/>
          </w:rPr>
          <w:fldChar w:fldCharType="begin"/>
        </w:r>
        <w:r w:rsidR="00A573B2" w:rsidRPr="00A573B2">
          <w:rPr>
            <w:rFonts w:asciiTheme="majorBidi" w:hAnsiTheme="majorBidi" w:cstheme="majorBidi"/>
            <w:noProof/>
            <w:webHidden/>
            <w:sz w:val="28"/>
            <w:szCs w:val="28"/>
          </w:rPr>
          <w:instrText xml:space="preserve"> PAGEREF _Toc161179996 \h </w:instrText>
        </w:r>
        <w:r w:rsidR="00A573B2" w:rsidRPr="00A573B2">
          <w:rPr>
            <w:rFonts w:asciiTheme="majorBidi" w:hAnsiTheme="majorBidi" w:cstheme="majorBidi"/>
            <w:noProof/>
            <w:webHidden/>
            <w:sz w:val="28"/>
            <w:szCs w:val="28"/>
          </w:rPr>
        </w:r>
        <w:r w:rsidR="00A573B2" w:rsidRPr="00A573B2">
          <w:rPr>
            <w:rFonts w:asciiTheme="majorBidi" w:hAnsiTheme="majorBidi" w:cstheme="majorBidi"/>
            <w:noProof/>
            <w:webHidden/>
            <w:sz w:val="28"/>
            <w:szCs w:val="28"/>
          </w:rPr>
          <w:fldChar w:fldCharType="separate"/>
        </w:r>
        <w:r w:rsidR="00A573B2" w:rsidRPr="00A573B2">
          <w:rPr>
            <w:rFonts w:asciiTheme="majorBidi" w:hAnsiTheme="majorBidi" w:cstheme="majorBidi"/>
            <w:noProof/>
            <w:webHidden/>
            <w:sz w:val="28"/>
            <w:szCs w:val="28"/>
          </w:rPr>
          <w:t>20</w:t>
        </w:r>
        <w:r w:rsidR="00A573B2" w:rsidRPr="00A573B2">
          <w:rPr>
            <w:rFonts w:asciiTheme="majorBidi" w:hAnsiTheme="majorBidi" w:cstheme="majorBidi"/>
            <w:noProof/>
            <w:webHidden/>
            <w:sz w:val="28"/>
            <w:szCs w:val="28"/>
          </w:rPr>
          <w:fldChar w:fldCharType="end"/>
        </w:r>
      </w:hyperlink>
    </w:p>
    <w:p w:rsidR="003914A2" w:rsidRPr="003914A2" w:rsidRDefault="00A573B2" w:rsidP="00232745">
      <w:pPr>
        <w:spacing w:line="360" w:lineRule="auto"/>
        <w:jc w:val="both"/>
        <w:rPr>
          <w:sz w:val="38"/>
        </w:rPr>
      </w:pPr>
      <w:r>
        <w:rPr>
          <w:sz w:val="38"/>
        </w:rPr>
        <w:fldChar w:fldCharType="end"/>
      </w:r>
    </w:p>
    <w:p w:rsidR="003914A2" w:rsidRPr="003914A2" w:rsidRDefault="003914A2" w:rsidP="003914A2">
      <w:pPr>
        <w:rPr>
          <w:sz w:val="38"/>
        </w:rPr>
      </w:pPr>
    </w:p>
    <w:p w:rsidR="003914A2" w:rsidRDefault="003914A2" w:rsidP="003914A2">
      <w:pPr>
        <w:rPr>
          <w:sz w:val="38"/>
        </w:rPr>
      </w:pPr>
    </w:p>
    <w:p w:rsidR="00AB1915" w:rsidRPr="003914A2" w:rsidRDefault="003914A2" w:rsidP="003914A2">
      <w:pPr>
        <w:tabs>
          <w:tab w:val="left" w:pos="5700"/>
        </w:tabs>
        <w:rPr>
          <w:sz w:val="38"/>
        </w:rPr>
      </w:pPr>
      <w:r>
        <w:rPr>
          <w:sz w:val="38"/>
        </w:rPr>
        <w:tab/>
      </w:r>
    </w:p>
    <w:p w:rsidR="007570FB" w:rsidRPr="006C3CE0" w:rsidRDefault="00E23BDE">
      <w:pPr>
        <w:pStyle w:val="Titre1"/>
        <w:rPr>
          <w:rFonts w:asciiTheme="majorBidi" w:hAnsiTheme="majorBidi" w:cstheme="majorBidi"/>
        </w:rPr>
      </w:pPr>
      <w:bookmarkStart w:id="0" w:name="_Toc161179454"/>
      <w:r w:rsidRPr="006C3CE0">
        <w:rPr>
          <w:rFonts w:asciiTheme="majorBidi" w:hAnsiTheme="majorBidi" w:cstheme="majorBidi"/>
        </w:rPr>
        <w:lastRenderedPageBreak/>
        <w:t>Introduction</w:t>
      </w:r>
      <w:bookmarkEnd w:id="0"/>
      <w:r w:rsidRPr="006C3CE0">
        <w:rPr>
          <w:rFonts w:asciiTheme="majorBidi" w:hAnsiTheme="majorBidi" w:cstheme="majorBidi"/>
        </w:rPr>
        <w:t xml:space="preserve"> </w:t>
      </w:r>
    </w:p>
    <w:p w:rsidR="007570FB" w:rsidRPr="006E7D84" w:rsidRDefault="00E23BDE" w:rsidP="006E7D84">
      <w:pPr>
        <w:pStyle w:val="Titre2"/>
        <w:spacing w:line="360" w:lineRule="auto"/>
        <w:rPr>
          <w:rFonts w:cstheme="majorBidi"/>
          <w:sz w:val="24"/>
          <w:szCs w:val="20"/>
        </w:rPr>
      </w:pPr>
      <w:bookmarkStart w:id="1" w:name="_Toc161179455"/>
      <w:r w:rsidRPr="006E7D84">
        <w:rPr>
          <w:rFonts w:cstheme="majorBidi"/>
          <w:sz w:val="24"/>
          <w:szCs w:val="20"/>
        </w:rPr>
        <w:t>Définition de la comptabilité environnementale</w:t>
      </w:r>
      <w:bookmarkEnd w:id="1"/>
    </w:p>
    <w:p w:rsidR="007570FB" w:rsidRPr="006C3CE0" w:rsidRDefault="00E23BDE" w:rsidP="006E7D84">
      <w:pPr>
        <w:spacing w:line="360" w:lineRule="auto"/>
        <w:jc w:val="both"/>
        <w:rPr>
          <w:rFonts w:asciiTheme="majorBidi" w:hAnsiTheme="majorBidi" w:cstheme="majorBidi"/>
        </w:rPr>
      </w:pPr>
      <w:r w:rsidRPr="006C3CE0">
        <w:rPr>
          <w:rFonts w:asciiTheme="majorBidi" w:hAnsiTheme="majorBidi" w:cstheme="majorBidi"/>
        </w:rPr>
        <w:t>La comptabilité environnementale est un système d'information qui permet de collecter, de traiter et de communiquer des données sur les impacts environnementaux d'une organisation. Elle s'intéresse à la fois aux aspects quantitatifs (consommation d'énergie, émissions de polluants, etc.) et qualitatifs (biodiversité, paysage, etc.).</w:t>
      </w:r>
    </w:p>
    <w:p w:rsidR="007570FB" w:rsidRPr="006C3CE0" w:rsidRDefault="00E23BDE" w:rsidP="006E7D84">
      <w:pPr>
        <w:pStyle w:val="Titre2"/>
        <w:spacing w:line="360" w:lineRule="auto"/>
        <w:jc w:val="both"/>
        <w:rPr>
          <w:rFonts w:cstheme="majorBidi"/>
        </w:rPr>
      </w:pPr>
      <w:r w:rsidRPr="006E7D84">
        <w:rPr>
          <w:rFonts w:cstheme="majorBidi"/>
          <w:sz w:val="24"/>
          <w:szCs w:val="20"/>
        </w:rPr>
        <w:t xml:space="preserve"> </w:t>
      </w:r>
      <w:bookmarkStart w:id="2" w:name="_Toc161179456"/>
      <w:r w:rsidRPr="006E7D84">
        <w:rPr>
          <w:rFonts w:cstheme="majorBidi"/>
          <w:sz w:val="24"/>
          <w:szCs w:val="20"/>
        </w:rPr>
        <w:t>Enjeux et objectifs de la comptabilité environnementale</w:t>
      </w:r>
      <w:bookmarkEnd w:id="2"/>
    </w:p>
    <w:p w:rsidR="007570FB" w:rsidRPr="006C3CE0" w:rsidRDefault="00E23BDE" w:rsidP="006E7D84">
      <w:pPr>
        <w:spacing w:line="360" w:lineRule="auto"/>
        <w:jc w:val="both"/>
        <w:rPr>
          <w:rFonts w:asciiTheme="majorBidi" w:hAnsiTheme="majorBidi" w:cstheme="majorBidi"/>
        </w:rPr>
      </w:pPr>
      <w:r w:rsidRPr="006C3CE0">
        <w:rPr>
          <w:rFonts w:asciiTheme="majorBidi" w:hAnsiTheme="majorBidi" w:cstheme="majorBidi"/>
        </w:rPr>
        <w:t>La comptabilité environnementale poursuit plusieurs objectifs :</w:t>
      </w:r>
    </w:p>
    <w:p w:rsidR="007570FB" w:rsidRPr="006C3CE0" w:rsidRDefault="007570FB" w:rsidP="006E7D84">
      <w:pPr>
        <w:spacing w:line="360" w:lineRule="auto"/>
        <w:jc w:val="both"/>
        <w:rPr>
          <w:rFonts w:asciiTheme="majorBidi" w:hAnsiTheme="majorBidi" w:cstheme="majorBidi"/>
        </w:rPr>
      </w:pPr>
    </w:p>
    <w:p w:rsidR="007570FB" w:rsidRPr="0042222C" w:rsidRDefault="00E23BDE" w:rsidP="00E571A1">
      <w:pPr>
        <w:pStyle w:val="Paragraphedeliste"/>
        <w:numPr>
          <w:ilvl w:val="0"/>
          <w:numId w:val="14"/>
        </w:numPr>
        <w:spacing w:line="360" w:lineRule="auto"/>
        <w:jc w:val="both"/>
        <w:rPr>
          <w:rFonts w:asciiTheme="majorBidi" w:hAnsiTheme="majorBidi" w:cstheme="majorBidi"/>
        </w:rPr>
      </w:pPr>
      <w:r w:rsidRPr="0042222C">
        <w:rPr>
          <w:rFonts w:asciiTheme="majorBidi" w:hAnsiTheme="majorBidi" w:cstheme="majorBidi"/>
          <w:b/>
          <w:bCs/>
          <w:u w:val="single"/>
        </w:rPr>
        <w:t>Mesurer l'impact environnemental d'une organisation</w:t>
      </w:r>
      <w:r w:rsidRPr="0042222C">
        <w:rPr>
          <w:rFonts w:asciiTheme="majorBidi" w:hAnsiTheme="majorBidi" w:cstheme="majorBidi"/>
        </w:rPr>
        <w:t> : C'est l'objectif principal de la comptabilité environnementale. Il permet à l'organisation de connaître son impact sur l'environnement et d'identifier les domaines où elle peut s'améliorer.</w:t>
      </w:r>
    </w:p>
    <w:p w:rsidR="007570FB" w:rsidRPr="0042222C" w:rsidRDefault="00E23BDE" w:rsidP="00E571A1">
      <w:pPr>
        <w:pStyle w:val="Paragraphedeliste"/>
        <w:numPr>
          <w:ilvl w:val="0"/>
          <w:numId w:val="14"/>
        </w:numPr>
        <w:spacing w:line="360" w:lineRule="auto"/>
        <w:jc w:val="both"/>
        <w:rPr>
          <w:rFonts w:asciiTheme="majorBidi" w:hAnsiTheme="majorBidi" w:cstheme="majorBidi"/>
        </w:rPr>
      </w:pPr>
      <w:r w:rsidRPr="0042222C">
        <w:rPr>
          <w:rFonts w:asciiTheme="majorBidi" w:hAnsiTheme="majorBidi" w:cstheme="majorBidi"/>
          <w:b/>
          <w:bCs/>
          <w:u w:val="single"/>
        </w:rPr>
        <w:t>Améliorer la performance environnementale</w:t>
      </w:r>
      <w:r w:rsidRPr="0042222C">
        <w:rPr>
          <w:rFonts w:asciiTheme="majorBidi" w:hAnsiTheme="majorBidi" w:cstheme="majorBidi"/>
        </w:rPr>
        <w:t> : En mesurant son impact environnemental, l'organisation peut prendre des mesures pour le réduire. La comptabilité environnementale peut ainsi contribuer à la réduction des émissions de gaz à effet de serre, à la diminution de la consommation d'énergie et à la préservation de la biodiversité.</w:t>
      </w:r>
    </w:p>
    <w:p w:rsidR="007570FB" w:rsidRPr="0042222C" w:rsidRDefault="00E23BDE" w:rsidP="00E571A1">
      <w:pPr>
        <w:pStyle w:val="Paragraphedeliste"/>
        <w:numPr>
          <w:ilvl w:val="0"/>
          <w:numId w:val="14"/>
        </w:numPr>
        <w:spacing w:line="360" w:lineRule="auto"/>
        <w:jc w:val="both"/>
        <w:rPr>
          <w:rFonts w:asciiTheme="majorBidi" w:hAnsiTheme="majorBidi" w:cstheme="majorBidi"/>
        </w:rPr>
      </w:pPr>
      <w:r w:rsidRPr="0042222C">
        <w:rPr>
          <w:rFonts w:asciiTheme="majorBidi" w:hAnsiTheme="majorBidi" w:cstheme="majorBidi"/>
          <w:b/>
          <w:bCs/>
          <w:u w:val="single"/>
        </w:rPr>
        <w:t>Répondre aux exigences légales et réglementaires</w:t>
      </w:r>
      <w:r w:rsidRPr="0042222C">
        <w:rPr>
          <w:rFonts w:asciiTheme="majorBidi" w:hAnsiTheme="majorBidi" w:cstheme="majorBidi"/>
        </w:rPr>
        <w:t> : De nombreuses réglementations imposent aux organisations de mettre en place une comptabilité environnementale. C'est le cas, par exemple, de la directive européenne sur la comptabilité et la publication d'informations non financières (dite directive NFRD).</w:t>
      </w:r>
    </w:p>
    <w:p w:rsidR="007570FB" w:rsidRPr="006C3CE0" w:rsidRDefault="00E23BDE" w:rsidP="00E571A1">
      <w:pPr>
        <w:numPr>
          <w:ilvl w:val="0"/>
          <w:numId w:val="15"/>
        </w:numPr>
        <w:spacing w:line="360" w:lineRule="auto"/>
        <w:jc w:val="both"/>
        <w:rPr>
          <w:rFonts w:asciiTheme="majorBidi" w:hAnsiTheme="majorBidi" w:cstheme="majorBidi"/>
        </w:rPr>
      </w:pPr>
      <w:r w:rsidRPr="0042222C">
        <w:rPr>
          <w:rFonts w:asciiTheme="majorBidi" w:hAnsiTheme="majorBidi" w:cstheme="majorBidi"/>
          <w:b/>
          <w:bCs/>
          <w:u w:val="single"/>
        </w:rPr>
        <w:t>Communiquer sur la performance environnementale</w:t>
      </w:r>
      <w:r w:rsidRPr="006C3CE0">
        <w:rPr>
          <w:rFonts w:asciiTheme="majorBidi" w:hAnsiTheme="majorBidi" w:cstheme="majorBidi"/>
        </w:rPr>
        <w:t> : La comptabilité environnementale permet à l'organisation de communiquer sur ses engagements et ses réalisations en matière d'environnement. Cette communication peut se faire auprès des parties prenantes internes (salariés, actionnaires) et externes (clients, fournisseurs, ONG).</w:t>
      </w:r>
    </w:p>
    <w:p w:rsidR="007570FB" w:rsidRPr="006C3CE0" w:rsidRDefault="00E23BDE">
      <w:pPr>
        <w:pStyle w:val="Titre2"/>
        <w:rPr>
          <w:rFonts w:cstheme="majorBidi"/>
        </w:rPr>
      </w:pPr>
      <w:bookmarkStart w:id="3" w:name="_Toc161179457"/>
      <w:r w:rsidRPr="006C3CE0">
        <w:rPr>
          <w:rFonts w:cstheme="majorBidi"/>
        </w:rPr>
        <w:t>Contexte réglementaire et international :</w:t>
      </w:r>
      <w:bookmarkEnd w:id="3"/>
    </w:p>
    <w:p w:rsidR="007570FB" w:rsidRPr="006C3CE0" w:rsidRDefault="007570FB">
      <w:pPr>
        <w:rPr>
          <w:rFonts w:asciiTheme="majorBidi" w:hAnsiTheme="majorBidi" w:cstheme="majorBidi"/>
        </w:rPr>
      </w:pPr>
    </w:p>
    <w:p w:rsidR="007570FB" w:rsidRPr="006C3CE0" w:rsidRDefault="00E23BDE" w:rsidP="0042222C">
      <w:pPr>
        <w:spacing w:line="360" w:lineRule="auto"/>
        <w:jc w:val="both"/>
        <w:rPr>
          <w:rFonts w:asciiTheme="majorBidi" w:hAnsiTheme="majorBidi" w:cstheme="majorBidi"/>
        </w:rPr>
      </w:pPr>
      <w:r w:rsidRPr="006C3CE0">
        <w:rPr>
          <w:rFonts w:asciiTheme="majorBidi" w:hAnsiTheme="majorBidi" w:cstheme="majorBidi"/>
        </w:rPr>
        <w:t>La comptabilité environnementale est de plus en plus encouragée par les pouvoirs publics et les organisations internationales.</w:t>
      </w:r>
    </w:p>
    <w:p w:rsidR="007570FB" w:rsidRPr="0042222C" w:rsidRDefault="00E23BDE" w:rsidP="00E571A1">
      <w:pPr>
        <w:pStyle w:val="Paragraphedeliste"/>
        <w:numPr>
          <w:ilvl w:val="0"/>
          <w:numId w:val="16"/>
        </w:numPr>
        <w:spacing w:line="360" w:lineRule="auto"/>
        <w:jc w:val="both"/>
        <w:rPr>
          <w:rFonts w:asciiTheme="majorBidi" w:hAnsiTheme="majorBidi" w:cstheme="majorBidi"/>
        </w:rPr>
      </w:pPr>
      <w:r w:rsidRPr="0042222C">
        <w:rPr>
          <w:rFonts w:asciiTheme="majorBidi" w:hAnsiTheme="majorBidi" w:cstheme="majorBidi"/>
          <w:b/>
          <w:bCs/>
          <w:u w:val="single"/>
        </w:rPr>
        <w:t>Union européenne</w:t>
      </w:r>
      <w:r w:rsidRPr="0042222C">
        <w:rPr>
          <w:rFonts w:asciiTheme="majorBidi" w:hAnsiTheme="majorBidi" w:cstheme="majorBidi"/>
        </w:rPr>
        <w:t> : La directive 2014/95/UE relative à la publication d'informations non financières exige des grandes entreprises de publier des informations sur leurs impacts environnementaux.</w:t>
      </w:r>
    </w:p>
    <w:p w:rsidR="007570FB" w:rsidRPr="0042222C" w:rsidRDefault="00E23BDE" w:rsidP="00E571A1">
      <w:pPr>
        <w:pStyle w:val="Paragraphedeliste"/>
        <w:numPr>
          <w:ilvl w:val="0"/>
          <w:numId w:val="16"/>
        </w:numPr>
        <w:spacing w:line="360" w:lineRule="auto"/>
        <w:jc w:val="both"/>
        <w:rPr>
          <w:rFonts w:asciiTheme="majorBidi" w:hAnsiTheme="majorBidi" w:cstheme="majorBidi"/>
        </w:rPr>
      </w:pPr>
      <w:r w:rsidRPr="0042222C">
        <w:rPr>
          <w:rFonts w:asciiTheme="majorBidi" w:hAnsiTheme="majorBidi" w:cstheme="majorBidi"/>
          <w:b/>
          <w:bCs/>
          <w:u w:val="single"/>
        </w:rPr>
        <w:lastRenderedPageBreak/>
        <w:t xml:space="preserve">Global </w:t>
      </w:r>
      <w:proofErr w:type="spellStart"/>
      <w:r w:rsidRPr="0042222C">
        <w:rPr>
          <w:rFonts w:asciiTheme="majorBidi" w:hAnsiTheme="majorBidi" w:cstheme="majorBidi"/>
          <w:b/>
          <w:bCs/>
          <w:u w:val="single"/>
        </w:rPr>
        <w:t>Reporting</w:t>
      </w:r>
      <w:proofErr w:type="spellEnd"/>
      <w:r w:rsidRPr="0042222C">
        <w:rPr>
          <w:rFonts w:asciiTheme="majorBidi" w:hAnsiTheme="majorBidi" w:cstheme="majorBidi"/>
          <w:b/>
          <w:bCs/>
          <w:u w:val="single"/>
        </w:rPr>
        <w:t xml:space="preserve"> Initiative (GRI) </w:t>
      </w:r>
      <w:r w:rsidRPr="0042222C">
        <w:rPr>
          <w:rFonts w:asciiTheme="majorBidi" w:hAnsiTheme="majorBidi" w:cstheme="majorBidi"/>
        </w:rPr>
        <w:t xml:space="preserve">: Le GRI propose un cadre de </w:t>
      </w:r>
      <w:proofErr w:type="spellStart"/>
      <w:r w:rsidRPr="0042222C">
        <w:rPr>
          <w:rFonts w:asciiTheme="majorBidi" w:hAnsiTheme="majorBidi" w:cstheme="majorBidi"/>
        </w:rPr>
        <w:t>reporting</w:t>
      </w:r>
      <w:proofErr w:type="spellEnd"/>
      <w:r w:rsidRPr="0042222C">
        <w:rPr>
          <w:rFonts w:asciiTheme="majorBidi" w:hAnsiTheme="majorBidi" w:cstheme="majorBidi"/>
        </w:rPr>
        <w:t xml:space="preserve"> universel pour la communication des informations environnementales, sociales et économiques des organisations.</w:t>
      </w:r>
    </w:p>
    <w:p w:rsidR="007570FB" w:rsidRPr="006C3CE0" w:rsidRDefault="00E23BDE">
      <w:pPr>
        <w:pStyle w:val="Titre1"/>
        <w:rPr>
          <w:rFonts w:asciiTheme="majorBidi" w:hAnsiTheme="majorBidi" w:cstheme="majorBidi"/>
        </w:rPr>
      </w:pPr>
      <w:r w:rsidRPr="006C3CE0">
        <w:rPr>
          <w:rFonts w:asciiTheme="majorBidi" w:hAnsiTheme="majorBidi" w:cstheme="majorBidi"/>
        </w:rPr>
        <w:lastRenderedPageBreak/>
        <w:t xml:space="preserve"> </w:t>
      </w:r>
      <w:bookmarkStart w:id="4" w:name="_Toc161179458"/>
      <w:r w:rsidRPr="006C3CE0">
        <w:rPr>
          <w:rFonts w:asciiTheme="majorBidi" w:hAnsiTheme="majorBidi" w:cstheme="majorBidi"/>
        </w:rPr>
        <w:t>Méthodologies et outils</w:t>
      </w:r>
      <w:bookmarkEnd w:id="4"/>
    </w:p>
    <w:p w:rsidR="007570FB" w:rsidRPr="0042222C" w:rsidRDefault="00E23BDE">
      <w:pPr>
        <w:pStyle w:val="Titre2"/>
        <w:rPr>
          <w:rFonts w:cstheme="majorBidi"/>
          <w:sz w:val="24"/>
          <w:szCs w:val="20"/>
        </w:rPr>
      </w:pPr>
      <w:bookmarkStart w:id="5" w:name="_Toc161179459"/>
      <w:r w:rsidRPr="0042222C">
        <w:rPr>
          <w:rFonts w:cstheme="majorBidi"/>
          <w:sz w:val="24"/>
          <w:szCs w:val="20"/>
        </w:rPr>
        <w:t>Comptabilité des flux physiques</w:t>
      </w:r>
      <w:bookmarkEnd w:id="5"/>
    </w:p>
    <w:p w:rsidR="007570FB" w:rsidRPr="006C3CE0" w:rsidRDefault="00E23BDE">
      <w:pPr>
        <w:spacing w:line="360" w:lineRule="auto"/>
        <w:jc w:val="both"/>
        <w:rPr>
          <w:rFonts w:asciiTheme="majorBidi" w:hAnsiTheme="majorBidi" w:cstheme="majorBidi"/>
        </w:rPr>
      </w:pPr>
      <w:r w:rsidRPr="006C3CE0">
        <w:rPr>
          <w:rFonts w:asciiTheme="majorBidi" w:hAnsiTheme="majorBidi" w:cstheme="majorBidi"/>
        </w:rPr>
        <w:t>La comptabilité des flux physiques consiste à suivre les flux de matières et d'énergie entrants et sortants d'une organisation. Cette méthode permet d'identifier les points d'impact environnementaux les plus importants et de mettre en place des mesures pour les réduire.</w:t>
      </w:r>
    </w:p>
    <w:p w:rsidR="007570FB" w:rsidRDefault="00E23BDE">
      <w:pPr>
        <w:spacing w:line="360" w:lineRule="auto"/>
        <w:jc w:val="both"/>
        <w:rPr>
          <w:rFonts w:asciiTheme="majorBidi" w:eastAsia="SimSun" w:hAnsiTheme="majorBidi" w:cstheme="majorBidi"/>
        </w:rPr>
      </w:pPr>
      <w:r w:rsidRPr="006C3CE0">
        <w:rPr>
          <w:rFonts w:asciiTheme="majorBidi" w:eastAsia="SimSun" w:hAnsiTheme="majorBidi" w:cstheme="majorBidi"/>
          <w:noProof/>
        </w:rPr>
        <w:drawing>
          <wp:inline distT="0" distB="0" distL="114300" distR="114300" wp14:anchorId="6BDB4C8C" wp14:editId="571492B7">
            <wp:extent cx="6552565" cy="2277110"/>
            <wp:effectExtent l="0" t="0" r="635" b="8890"/>
            <wp:docPr id="59" name="Imag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 5" descr="IMG_256"/>
                    <pic:cNvPicPr>
                      <a:picLocks noChangeAspect="1"/>
                    </pic:cNvPicPr>
                  </pic:nvPicPr>
                  <pic:blipFill>
                    <a:blip r:embed="rId19"/>
                    <a:stretch>
                      <a:fillRect/>
                    </a:stretch>
                  </pic:blipFill>
                  <pic:spPr>
                    <a:xfrm>
                      <a:off x="0" y="0"/>
                      <a:ext cx="6552565" cy="2277110"/>
                    </a:xfrm>
                    <a:prstGeom prst="rect">
                      <a:avLst/>
                    </a:prstGeom>
                    <a:noFill/>
                    <a:ln w="9525">
                      <a:noFill/>
                    </a:ln>
                  </pic:spPr>
                </pic:pic>
              </a:graphicData>
            </a:graphic>
          </wp:inline>
        </w:drawing>
      </w:r>
    </w:p>
    <w:p w:rsidR="0042222C" w:rsidRDefault="0042222C">
      <w:pPr>
        <w:spacing w:line="360" w:lineRule="auto"/>
        <w:jc w:val="both"/>
        <w:rPr>
          <w:rFonts w:asciiTheme="majorBidi" w:eastAsia="SimSun" w:hAnsiTheme="majorBidi" w:cstheme="majorBidi"/>
        </w:rPr>
      </w:pPr>
    </w:p>
    <w:p w:rsidR="0042222C" w:rsidRPr="0042222C" w:rsidRDefault="0042222C" w:rsidP="0042222C">
      <w:pPr>
        <w:pStyle w:val="Lgende"/>
        <w:jc w:val="center"/>
        <w:rPr>
          <w:rFonts w:eastAsia="SimSun" w:cstheme="majorBidi"/>
          <w:b/>
          <w:bCs/>
          <w:i w:val="0"/>
          <w:iCs w:val="0"/>
          <w:color w:val="auto"/>
          <w:sz w:val="24"/>
          <w:szCs w:val="24"/>
        </w:rPr>
      </w:pPr>
      <w:bookmarkStart w:id="6" w:name="_Toc161179882"/>
      <w:r w:rsidRPr="0042222C">
        <w:rPr>
          <w:b/>
          <w:bCs/>
          <w:i w:val="0"/>
          <w:iCs w:val="0"/>
          <w:color w:val="auto"/>
          <w:sz w:val="24"/>
          <w:szCs w:val="24"/>
        </w:rPr>
        <w:t xml:space="preserve">Figure </w:t>
      </w:r>
      <w:r w:rsidRPr="0042222C">
        <w:rPr>
          <w:b/>
          <w:bCs/>
          <w:i w:val="0"/>
          <w:iCs w:val="0"/>
          <w:color w:val="auto"/>
          <w:sz w:val="24"/>
          <w:szCs w:val="24"/>
        </w:rPr>
        <w:fldChar w:fldCharType="begin"/>
      </w:r>
      <w:r w:rsidRPr="0042222C">
        <w:rPr>
          <w:b/>
          <w:bCs/>
          <w:i w:val="0"/>
          <w:iCs w:val="0"/>
          <w:color w:val="auto"/>
          <w:sz w:val="24"/>
          <w:szCs w:val="24"/>
        </w:rPr>
        <w:instrText xml:space="preserve"> SEQ Figure \* ARABIC </w:instrText>
      </w:r>
      <w:r w:rsidRPr="0042222C">
        <w:rPr>
          <w:b/>
          <w:bCs/>
          <w:i w:val="0"/>
          <w:iCs w:val="0"/>
          <w:color w:val="auto"/>
          <w:sz w:val="24"/>
          <w:szCs w:val="24"/>
        </w:rPr>
        <w:fldChar w:fldCharType="separate"/>
      </w:r>
      <w:r w:rsidR="001C089E">
        <w:rPr>
          <w:b/>
          <w:bCs/>
          <w:i w:val="0"/>
          <w:iCs w:val="0"/>
          <w:noProof/>
          <w:color w:val="auto"/>
          <w:sz w:val="24"/>
          <w:szCs w:val="24"/>
        </w:rPr>
        <w:t>1</w:t>
      </w:r>
      <w:r w:rsidRPr="0042222C">
        <w:rPr>
          <w:b/>
          <w:bCs/>
          <w:i w:val="0"/>
          <w:iCs w:val="0"/>
          <w:color w:val="auto"/>
          <w:sz w:val="24"/>
          <w:szCs w:val="24"/>
        </w:rPr>
        <w:fldChar w:fldCharType="end"/>
      </w:r>
      <w:r w:rsidRPr="0042222C">
        <w:rPr>
          <w:b/>
          <w:bCs/>
          <w:i w:val="0"/>
          <w:iCs w:val="0"/>
          <w:color w:val="auto"/>
          <w:sz w:val="24"/>
          <w:szCs w:val="24"/>
        </w:rPr>
        <w:t xml:space="preserve">: </w:t>
      </w:r>
      <w:r>
        <w:rPr>
          <w:b/>
          <w:bCs/>
          <w:i w:val="0"/>
          <w:iCs w:val="0"/>
          <w:color w:val="auto"/>
          <w:sz w:val="24"/>
          <w:szCs w:val="24"/>
        </w:rPr>
        <w:t xml:space="preserve">schéma de </w:t>
      </w:r>
      <w:r w:rsidRPr="0042222C">
        <w:rPr>
          <w:b/>
          <w:bCs/>
          <w:i w:val="0"/>
          <w:iCs w:val="0"/>
          <w:color w:val="auto"/>
          <w:sz w:val="24"/>
          <w:szCs w:val="24"/>
        </w:rPr>
        <w:t>comptabilité des flux physiques</w:t>
      </w:r>
      <w:bookmarkEnd w:id="6"/>
    </w:p>
    <w:p w:rsidR="007570FB" w:rsidRPr="0042222C" w:rsidRDefault="00E23BDE">
      <w:pPr>
        <w:pStyle w:val="Titre2"/>
        <w:rPr>
          <w:rFonts w:cstheme="majorBidi"/>
          <w:sz w:val="24"/>
          <w:szCs w:val="20"/>
        </w:rPr>
      </w:pPr>
      <w:bookmarkStart w:id="7" w:name="_Toc161179460"/>
      <w:r w:rsidRPr="0042222C">
        <w:rPr>
          <w:rFonts w:cstheme="majorBidi"/>
          <w:sz w:val="24"/>
          <w:szCs w:val="20"/>
        </w:rPr>
        <w:t>Comptabilité des coûts environnementaux</w:t>
      </w:r>
      <w:bookmarkEnd w:id="7"/>
    </w:p>
    <w:p w:rsidR="007570FB" w:rsidRPr="006C3CE0" w:rsidRDefault="00E23BDE" w:rsidP="0042222C">
      <w:pPr>
        <w:spacing w:line="360" w:lineRule="auto"/>
        <w:jc w:val="both"/>
        <w:rPr>
          <w:rFonts w:asciiTheme="majorBidi" w:hAnsiTheme="majorBidi" w:cstheme="majorBidi"/>
        </w:rPr>
      </w:pPr>
      <w:r w:rsidRPr="006C3CE0">
        <w:rPr>
          <w:rFonts w:asciiTheme="majorBidi" w:hAnsiTheme="majorBidi" w:cstheme="majorBidi"/>
        </w:rPr>
        <w:t>La comptabilité des coûts environnementaux consiste à identifier et à comptabiliser les coûts liés à la protection de l'environnement. Ces coûts peuvent inclure les dépenses d'investissement (traitement des polluants, etc.), les dépenses d'exploitation (énergie, eau, etc.) et les coûts externes (amendes, taxes environnementales, etc.).</w:t>
      </w:r>
      <w:r w:rsidR="0042222C">
        <w:rPr>
          <w:rFonts w:asciiTheme="majorBidi" w:hAnsiTheme="majorBidi" w:cstheme="majorBidi"/>
        </w:rPr>
        <w:t xml:space="preserve"> </w:t>
      </w:r>
    </w:p>
    <w:p w:rsidR="0042222C" w:rsidRDefault="0042222C">
      <w:pPr>
        <w:spacing w:line="360" w:lineRule="auto"/>
        <w:jc w:val="both"/>
        <w:rPr>
          <w:rFonts w:asciiTheme="majorBidi" w:eastAsia="SimSun" w:hAnsiTheme="majorBidi" w:cstheme="majorBidi"/>
        </w:rPr>
      </w:pPr>
      <w:r w:rsidRPr="006C3CE0">
        <w:rPr>
          <w:rFonts w:asciiTheme="majorBidi" w:eastAsia="SimSun" w:hAnsiTheme="majorBidi" w:cstheme="majorBidi"/>
          <w:noProof/>
        </w:rPr>
        <w:drawing>
          <wp:anchor distT="0" distB="0" distL="114300" distR="114300" simplePos="0" relativeHeight="251628032" behindDoc="1" locked="0" layoutInCell="1" allowOverlap="1" wp14:anchorId="304AEED9" wp14:editId="45B9CAA1">
            <wp:simplePos x="0" y="0"/>
            <wp:positionH relativeFrom="column">
              <wp:posOffset>1603375</wp:posOffset>
            </wp:positionH>
            <wp:positionV relativeFrom="paragraph">
              <wp:posOffset>3962</wp:posOffset>
            </wp:positionV>
            <wp:extent cx="3603009" cy="2168858"/>
            <wp:effectExtent l="0" t="0" r="0" b="3175"/>
            <wp:wrapNone/>
            <wp:docPr id="62" name="Imag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 6" descr="IMG_256"/>
                    <pic:cNvPicPr>
                      <a:picLocks noChangeAspect="1"/>
                    </pic:cNvPicPr>
                  </pic:nvPicPr>
                  <pic:blipFill rotWithShape="1">
                    <a:blip r:embed="rId20">
                      <a:extLst>
                        <a:ext uri="{28A0092B-C50C-407E-A947-70E740481C1C}">
                          <a14:useLocalDpi xmlns:a14="http://schemas.microsoft.com/office/drawing/2010/main" val="0"/>
                        </a:ext>
                      </a:extLst>
                    </a:blip>
                    <a:srcRect l="18459" t="14978" r="18238"/>
                    <a:stretch/>
                  </pic:blipFill>
                  <pic:spPr bwMode="auto">
                    <a:xfrm>
                      <a:off x="0" y="0"/>
                      <a:ext cx="3603009" cy="216885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2222C" w:rsidRDefault="0042222C">
      <w:pPr>
        <w:spacing w:line="360" w:lineRule="auto"/>
        <w:jc w:val="both"/>
        <w:rPr>
          <w:rFonts w:asciiTheme="majorBidi" w:eastAsia="SimSun" w:hAnsiTheme="majorBidi" w:cstheme="majorBidi"/>
        </w:rPr>
      </w:pPr>
    </w:p>
    <w:p w:rsidR="0042222C" w:rsidRDefault="0042222C">
      <w:pPr>
        <w:spacing w:line="360" w:lineRule="auto"/>
        <w:jc w:val="both"/>
        <w:rPr>
          <w:rFonts w:asciiTheme="majorBidi" w:eastAsia="SimSun" w:hAnsiTheme="majorBidi" w:cstheme="majorBidi"/>
        </w:rPr>
      </w:pPr>
    </w:p>
    <w:p w:rsidR="0042222C" w:rsidRDefault="0042222C">
      <w:pPr>
        <w:spacing w:line="360" w:lineRule="auto"/>
        <w:jc w:val="both"/>
        <w:rPr>
          <w:rFonts w:asciiTheme="majorBidi" w:eastAsia="SimSun" w:hAnsiTheme="majorBidi" w:cstheme="majorBidi"/>
        </w:rPr>
      </w:pPr>
    </w:p>
    <w:p w:rsidR="0042222C" w:rsidRDefault="0042222C">
      <w:pPr>
        <w:spacing w:line="360" w:lineRule="auto"/>
        <w:jc w:val="both"/>
        <w:rPr>
          <w:rFonts w:asciiTheme="majorBidi" w:eastAsia="SimSun" w:hAnsiTheme="majorBidi" w:cstheme="majorBidi"/>
        </w:rPr>
      </w:pPr>
    </w:p>
    <w:p w:rsidR="0042222C" w:rsidRDefault="0042222C">
      <w:pPr>
        <w:spacing w:line="360" w:lineRule="auto"/>
        <w:jc w:val="both"/>
        <w:rPr>
          <w:rFonts w:asciiTheme="majorBidi" w:eastAsia="SimSun" w:hAnsiTheme="majorBidi" w:cstheme="majorBidi"/>
        </w:rPr>
      </w:pPr>
    </w:p>
    <w:p w:rsidR="0042222C" w:rsidRDefault="0042222C">
      <w:pPr>
        <w:spacing w:line="360" w:lineRule="auto"/>
        <w:jc w:val="both"/>
        <w:rPr>
          <w:rFonts w:asciiTheme="majorBidi" w:eastAsia="SimSun" w:hAnsiTheme="majorBidi" w:cstheme="majorBidi"/>
        </w:rPr>
      </w:pPr>
    </w:p>
    <w:p w:rsidR="0042222C" w:rsidRDefault="0042222C">
      <w:pPr>
        <w:spacing w:line="360" w:lineRule="auto"/>
        <w:jc w:val="both"/>
        <w:rPr>
          <w:rFonts w:asciiTheme="majorBidi" w:eastAsia="SimSun" w:hAnsiTheme="majorBidi" w:cstheme="majorBidi"/>
        </w:rPr>
      </w:pPr>
    </w:p>
    <w:p w:rsidR="007570FB" w:rsidRPr="006C3CE0" w:rsidRDefault="007570FB">
      <w:pPr>
        <w:spacing w:line="360" w:lineRule="auto"/>
        <w:jc w:val="both"/>
        <w:rPr>
          <w:rFonts w:asciiTheme="majorBidi" w:eastAsia="SimSun" w:hAnsiTheme="majorBidi" w:cstheme="majorBidi"/>
        </w:rPr>
      </w:pPr>
    </w:p>
    <w:p w:rsidR="007570FB" w:rsidRPr="0042222C" w:rsidRDefault="0042222C" w:rsidP="0042222C">
      <w:pPr>
        <w:pStyle w:val="Lgende"/>
        <w:jc w:val="center"/>
        <w:rPr>
          <w:rFonts w:eastAsia="SimSun" w:cstheme="majorBidi"/>
          <w:b/>
          <w:bCs/>
          <w:i w:val="0"/>
          <w:iCs w:val="0"/>
          <w:color w:val="auto"/>
          <w:sz w:val="24"/>
          <w:szCs w:val="24"/>
        </w:rPr>
      </w:pPr>
      <w:bookmarkStart w:id="8" w:name="_Toc161179883"/>
      <w:r w:rsidRPr="0042222C">
        <w:rPr>
          <w:b/>
          <w:bCs/>
          <w:i w:val="0"/>
          <w:iCs w:val="0"/>
          <w:color w:val="auto"/>
          <w:sz w:val="24"/>
          <w:szCs w:val="24"/>
        </w:rPr>
        <w:t xml:space="preserve">Figure </w:t>
      </w:r>
      <w:r w:rsidRPr="0042222C">
        <w:rPr>
          <w:b/>
          <w:bCs/>
          <w:i w:val="0"/>
          <w:iCs w:val="0"/>
          <w:color w:val="auto"/>
          <w:sz w:val="24"/>
          <w:szCs w:val="24"/>
        </w:rPr>
        <w:fldChar w:fldCharType="begin"/>
      </w:r>
      <w:r w:rsidRPr="0042222C">
        <w:rPr>
          <w:b/>
          <w:bCs/>
          <w:i w:val="0"/>
          <w:iCs w:val="0"/>
          <w:color w:val="auto"/>
          <w:sz w:val="24"/>
          <w:szCs w:val="24"/>
        </w:rPr>
        <w:instrText xml:space="preserve"> SEQ Figure \* ARABIC </w:instrText>
      </w:r>
      <w:r w:rsidRPr="0042222C">
        <w:rPr>
          <w:b/>
          <w:bCs/>
          <w:i w:val="0"/>
          <w:iCs w:val="0"/>
          <w:color w:val="auto"/>
          <w:sz w:val="24"/>
          <w:szCs w:val="24"/>
        </w:rPr>
        <w:fldChar w:fldCharType="separate"/>
      </w:r>
      <w:r w:rsidR="001C089E">
        <w:rPr>
          <w:b/>
          <w:bCs/>
          <w:i w:val="0"/>
          <w:iCs w:val="0"/>
          <w:noProof/>
          <w:color w:val="auto"/>
          <w:sz w:val="24"/>
          <w:szCs w:val="24"/>
        </w:rPr>
        <w:t>2</w:t>
      </w:r>
      <w:r w:rsidRPr="0042222C">
        <w:rPr>
          <w:b/>
          <w:bCs/>
          <w:i w:val="0"/>
          <w:iCs w:val="0"/>
          <w:color w:val="auto"/>
          <w:sz w:val="24"/>
          <w:szCs w:val="24"/>
        </w:rPr>
        <w:fldChar w:fldCharType="end"/>
      </w:r>
      <w:r w:rsidRPr="0042222C">
        <w:rPr>
          <w:b/>
          <w:bCs/>
          <w:i w:val="0"/>
          <w:iCs w:val="0"/>
          <w:color w:val="auto"/>
          <w:sz w:val="24"/>
          <w:szCs w:val="24"/>
        </w:rPr>
        <w:t>: les couts caché</w:t>
      </w:r>
      <w:r>
        <w:rPr>
          <w:b/>
          <w:bCs/>
          <w:i w:val="0"/>
          <w:iCs w:val="0"/>
          <w:color w:val="auto"/>
          <w:sz w:val="24"/>
          <w:szCs w:val="24"/>
        </w:rPr>
        <w:t>s</w:t>
      </w:r>
      <w:r w:rsidRPr="0042222C">
        <w:rPr>
          <w:b/>
          <w:bCs/>
          <w:i w:val="0"/>
          <w:iCs w:val="0"/>
          <w:color w:val="auto"/>
          <w:sz w:val="24"/>
          <w:szCs w:val="24"/>
        </w:rPr>
        <w:t xml:space="preserve"> de la comptabilité traditionnelle</w:t>
      </w:r>
      <w:bookmarkEnd w:id="8"/>
    </w:p>
    <w:p w:rsidR="007570FB" w:rsidRPr="0042222C" w:rsidRDefault="00E23BDE">
      <w:pPr>
        <w:pStyle w:val="Titre2"/>
        <w:rPr>
          <w:rFonts w:cstheme="majorBidi"/>
          <w:sz w:val="24"/>
          <w:szCs w:val="20"/>
        </w:rPr>
      </w:pPr>
      <w:bookmarkStart w:id="9" w:name="_Toc161179461"/>
      <w:r w:rsidRPr="0042222C">
        <w:rPr>
          <w:rFonts w:cstheme="majorBidi"/>
          <w:sz w:val="24"/>
          <w:szCs w:val="20"/>
        </w:rPr>
        <w:lastRenderedPageBreak/>
        <w:t>Comptabilité verte et intégration dans la comptabilité financière:</w:t>
      </w:r>
      <w:bookmarkEnd w:id="9"/>
    </w:p>
    <w:p w:rsidR="007570FB" w:rsidRPr="0042222C" w:rsidRDefault="00E23BDE" w:rsidP="0042222C">
      <w:pPr>
        <w:spacing w:line="360" w:lineRule="auto"/>
        <w:jc w:val="both"/>
        <w:rPr>
          <w:rFonts w:asciiTheme="majorBidi" w:hAnsiTheme="majorBidi" w:cstheme="majorBidi"/>
        </w:rPr>
      </w:pPr>
      <w:r w:rsidRPr="006C3CE0">
        <w:rPr>
          <w:rFonts w:asciiTheme="majorBidi" w:hAnsiTheme="majorBidi" w:cstheme="majorBidi"/>
        </w:rPr>
        <w:t>La comptabilité verte est une approche qui vise à intégrer les impacts environnementaux dans la comptabilité financière. Cela permet de mieux prendre en compte les risques et les opportunités liés à l'environnement dans les décisions d'investissement et de gestion.</w:t>
      </w:r>
    </w:p>
    <w:p w:rsidR="007570FB" w:rsidRPr="0042222C" w:rsidRDefault="00E23BDE">
      <w:pPr>
        <w:pStyle w:val="Titre2"/>
        <w:rPr>
          <w:rFonts w:cstheme="majorBidi"/>
          <w:sz w:val="24"/>
          <w:szCs w:val="20"/>
        </w:rPr>
      </w:pPr>
      <w:r w:rsidRPr="0042222C">
        <w:rPr>
          <w:rFonts w:cstheme="majorBidi"/>
          <w:sz w:val="24"/>
          <w:szCs w:val="20"/>
        </w:rPr>
        <w:t xml:space="preserve"> </w:t>
      </w:r>
      <w:bookmarkStart w:id="10" w:name="_Toc161179462"/>
      <w:r w:rsidRPr="0042222C">
        <w:rPr>
          <w:rFonts w:cstheme="majorBidi"/>
          <w:sz w:val="24"/>
          <w:szCs w:val="20"/>
        </w:rPr>
        <w:t>Outils et indicateurs de performance environnementale</w:t>
      </w:r>
      <w:bookmarkEnd w:id="10"/>
    </w:p>
    <w:p w:rsidR="007570FB" w:rsidRPr="006C3CE0" w:rsidRDefault="00E23BDE" w:rsidP="0042222C">
      <w:pPr>
        <w:spacing w:line="360" w:lineRule="auto"/>
        <w:jc w:val="both"/>
        <w:rPr>
          <w:rFonts w:asciiTheme="majorBidi" w:hAnsiTheme="majorBidi" w:cstheme="majorBidi"/>
        </w:rPr>
      </w:pPr>
      <w:r w:rsidRPr="006C3CE0">
        <w:rPr>
          <w:rFonts w:asciiTheme="majorBidi" w:hAnsiTheme="majorBidi" w:cstheme="majorBidi"/>
        </w:rPr>
        <w:t>Il existe de nombreux outils et indicateurs de performance environnementale qui peuvent être utilisés pour mesurer l'impact environnemental d'une organisation. Parmi les outils les plus courants, on peut citer :</w:t>
      </w:r>
    </w:p>
    <w:p w:rsidR="007570FB" w:rsidRPr="006C3CE0" w:rsidRDefault="00E23BDE" w:rsidP="00E571A1">
      <w:pPr>
        <w:numPr>
          <w:ilvl w:val="0"/>
          <w:numId w:val="8"/>
        </w:numPr>
        <w:spacing w:line="360" w:lineRule="auto"/>
        <w:jc w:val="both"/>
        <w:rPr>
          <w:rFonts w:asciiTheme="majorBidi" w:hAnsiTheme="majorBidi" w:cstheme="majorBidi"/>
        </w:rPr>
      </w:pPr>
      <w:r w:rsidRPr="006C3CE0">
        <w:rPr>
          <w:rFonts w:asciiTheme="majorBidi" w:hAnsiTheme="majorBidi" w:cstheme="majorBidi"/>
        </w:rPr>
        <w:t>L'analyse du cycle de vie (ACV)</w:t>
      </w:r>
    </w:p>
    <w:p w:rsidR="007570FB" w:rsidRPr="006C3CE0" w:rsidRDefault="00E23BDE" w:rsidP="00E571A1">
      <w:pPr>
        <w:numPr>
          <w:ilvl w:val="0"/>
          <w:numId w:val="8"/>
        </w:numPr>
        <w:spacing w:line="360" w:lineRule="auto"/>
        <w:jc w:val="both"/>
        <w:rPr>
          <w:rFonts w:asciiTheme="majorBidi" w:hAnsiTheme="majorBidi" w:cstheme="majorBidi"/>
        </w:rPr>
      </w:pPr>
      <w:r w:rsidRPr="006C3CE0">
        <w:rPr>
          <w:rFonts w:asciiTheme="majorBidi" w:hAnsiTheme="majorBidi" w:cstheme="majorBidi"/>
        </w:rPr>
        <w:t>L'empreinte carbone</w:t>
      </w:r>
    </w:p>
    <w:p w:rsidR="007570FB" w:rsidRPr="006C3CE0" w:rsidRDefault="00E23BDE" w:rsidP="00E571A1">
      <w:pPr>
        <w:numPr>
          <w:ilvl w:val="0"/>
          <w:numId w:val="8"/>
        </w:numPr>
        <w:spacing w:line="360" w:lineRule="auto"/>
        <w:jc w:val="both"/>
        <w:rPr>
          <w:rFonts w:asciiTheme="majorBidi" w:hAnsiTheme="majorBidi" w:cstheme="majorBidi"/>
        </w:rPr>
      </w:pPr>
      <w:r w:rsidRPr="006C3CE0">
        <w:rPr>
          <w:rFonts w:asciiTheme="majorBidi" w:hAnsiTheme="majorBidi" w:cstheme="majorBidi"/>
        </w:rPr>
        <w:t>L'empreinte écologique</w:t>
      </w:r>
    </w:p>
    <w:p w:rsidR="007570FB" w:rsidRPr="006C3CE0" w:rsidRDefault="00E23BDE" w:rsidP="00E571A1">
      <w:pPr>
        <w:numPr>
          <w:ilvl w:val="0"/>
          <w:numId w:val="8"/>
        </w:numPr>
        <w:spacing w:line="360" w:lineRule="auto"/>
        <w:jc w:val="both"/>
        <w:rPr>
          <w:rFonts w:asciiTheme="majorBidi" w:hAnsiTheme="majorBidi" w:cstheme="majorBidi"/>
        </w:rPr>
      </w:pPr>
      <w:r w:rsidRPr="006C3CE0">
        <w:rPr>
          <w:rFonts w:asciiTheme="majorBidi" w:hAnsiTheme="majorBidi" w:cstheme="majorBidi"/>
        </w:rPr>
        <w:t>Le bilan carbone</w:t>
      </w:r>
    </w:p>
    <w:p w:rsidR="007570FB" w:rsidRPr="006C3CE0" w:rsidRDefault="007570FB">
      <w:pPr>
        <w:spacing w:line="360" w:lineRule="auto"/>
        <w:jc w:val="both"/>
        <w:rPr>
          <w:rFonts w:asciiTheme="majorBidi" w:hAnsiTheme="majorBidi" w:cstheme="majorBidi"/>
        </w:rPr>
      </w:pPr>
    </w:p>
    <w:p w:rsidR="007570FB" w:rsidRPr="00C321C3" w:rsidRDefault="00E23BDE" w:rsidP="00E571A1">
      <w:pPr>
        <w:numPr>
          <w:ilvl w:val="0"/>
          <w:numId w:val="9"/>
        </w:numPr>
        <w:spacing w:line="360" w:lineRule="auto"/>
        <w:jc w:val="both"/>
        <w:rPr>
          <w:rFonts w:asciiTheme="majorBidi" w:hAnsiTheme="majorBidi" w:cstheme="majorBidi"/>
          <w:b/>
          <w:bCs/>
        </w:rPr>
      </w:pPr>
      <w:r w:rsidRPr="0042222C">
        <w:rPr>
          <w:rFonts w:asciiTheme="majorBidi" w:hAnsiTheme="majorBidi" w:cstheme="majorBidi"/>
          <w:b/>
          <w:bCs/>
        </w:rPr>
        <w:t>L'analyse du cycle de vie (ACV) :</w:t>
      </w:r>
    </w:p>
    <w:p w:rsidR="007570FB" w:rsidRPr="006C3CE0" w:rsidRDefault="00C321C3" w:rsidP="00C321C3">
      <w:pPr>
        <w:spacing w:line="360" w:lineRule="auto"/>
        <w:jc w:val="both"/>
        <w:rPr>
          <w:rFonts w:asciiTheme="majorBidi" w:hAnsiTheme="majorBidi" w:cstheme="majorBidi"/>
        </w:rPr>
      </w:pPr>
      <w:r w:rsidRPr="006C3CE0">
        <w:rPr>
          <w:rFonts w:asciiTheme="majorBidi" w:eastAsia="SimSun" w:hAnsiTheme="majorBidi" w:cstheme="majorBidi"/>
          <w:noProof/>
        </w:rPr>
        <w:drawing>
          <wp:anchor distT="0" distB="0" distL="114300" distR="114300" simplePos="0" relativeHeight="251636224" behindDoc="0" locked="0" layoutInCell="1" allowOverlap="1" wp14:anchorId="4F9140D5" wp14:editId="12710A77">
            <wp:simplePos x="0" y="0"/>
            <wp:positionH relativeFrom="column">
              <wp:posOffset>219075</wp:posOffset>
            </wp:positionH>
            <wp:positionV relativeFrom="paragraph">
              <wp:posOffset>1495754</wp:posOffset>
            </wp:positionV>
            <wp:extent cx="6063615" cy="2480945"/>
            <wp:effectExtent l="57150" t="57150" r="51435" b="52705"/>
            <wp:wrapTopAndBottom/>
            <wp:docPr id="69" name="Imag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 12" descr="IMG_25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063615" cy="2480945"/>
                    </a:xfrm>
                    <a:prstGeom prst="rect">
                      <a:avLst/>
                    </a:prstGeom>
                    <a:noFill/>
                    <a:ln w="57150">
                      <a:solidFill>
                        <a:schemeClr val="accent3">
                          <a:lumMod val="60000"/>
                          <a:lumOff val="40000"/>
                        </a:schemeClr>
                      </a:solidFill>
                    </a:ln>
                  </pic:spPr>
                </pic:pic>
              </a:graphicData>
            </a:graphic>
          </wp:anchor>
        </w:drawing>
      </w:r>
      <w:r w:rsidR="00E23BDE" w:rsidRPr="006C3CE0">
        <w:rPr>
          <w:rFonts w:asciiTheme="majorBidi" w:hAnsiTheme="majorBidi" w:cstheme="majorBidi"/>
        </w:rPr>
        <w:t>L'ACV permet d'évaluer l'impact environnemental d'un produit ou d'un service tout au long de son cycle de vie, depuis l'extraction des matières premières jusqu'à sa fin de vie. Elle prend en compte les différentes étapes du cycle de vie, telles que la production, la distribution, l'utilisation et la fin de vie. L'ACV permet d'identifier les points d'impact environnementaux les plus importants et de mettre en place des mesures pour les réduire.</w:t>
      </w:r>
    </w:p>
    <w:p w:rsidR="007570FB" w:rsidRDefault="007570FB">
      <w:pPr>
        <w:spacing w:line="360" w:lineRule="auto"/>
        <w:rPr>
          <w:rFonts w:asciiTheme="majorBidi" w:eastAsia="SimSun" w:hAnsiTheme="majorBidi" w:cstheme="majorBidi"/>
        </w:rPr>
      </w:pPr>
    </w:p>
    <w:p w:rsidR="00C321C3" w:rsidRPr="00C321C3" w:rsidRDefault="00C321C3" w:rsidP="00C321C3">
      <w:pPr>
        <w:pStyle w:val="Lgende"/>
        <w:jc w:val="center"/>
        <w:rPr>
          <w:rFonts w:eastAsia="SimSun" w:cstheme="majorBidi"/>
          <w:b/>
          <w:bCs/>
          <w:i w:val="0"/>
          <w:iCs w:val="0"/>
          <w:color w:val="auto"/>
          <w:sz w:val="24"/>
          <w:szCs w:val="24"/>
        </w:rPr>
      </w:pPr>
      <w:bookmarkStart w:id="11" w:name="_Toc161179884"/>
      <w:r w:rsidRPr="00C321C3">
        <w:rPr>
          <w:b/>
          <w:bCs/>
          <w:i w:val="0"/>
          <w:iCs w:val="0"/>
          <w:color w:val="auto"/>
          <w:sz w:val="24"/>
          <w:szCs w:val="24"/>
        </w:rPr>
        <w:t xml:space="preserve">Figure </w:t>
      </w:r>
      <w:r w:rsidRPr="00C321C3">
        <w:rPr>
          <w:b/>
          <w:bCs/>
          <w:i w:val="0"/>
          <w:iCs w:val="0"/>
          <w:color w:val="auto"/>
          <w:sz w:val="24"/>
          <w:szCs w:val="24"/>
        </w:rPr>
        <w:fldChar w:fldCharType="begin"/>
      </w:r>
      <w:r w:rsidRPr="00C321C3">
        <w:rPr>
          <w:b/>
          <w:bCs/>
          <w:i w:val="0"/>
          <w:iCs w:val="0"/>
          <w:color w:val="auto"/>
          <w:sz w:val="24"/>
          <w:szCs w:val="24"/>
        </w:rPr>
        <w:instrText xml:space="preserve"> SEQ Figure \* ARABIC </w:instrText>
      </w:r>
      <w:r w:rsidRPr="00C321C3">
        <w:rPr>
          <w:b/>
          <w:bCs/>
          <w:i w:val="0"/>
          <w:iCs w:val="0"/>
          <w:color w:val="auto"/>
          <w:sz w:val="24"/>
          <w:szCs w:val="24"/>
        </w:rPr>
        <w:fldChar w:fldCharType="separate"/>
      </w:r>
      <w:r w:rsidR="001C089E">
        <w:rPr>
          <w:b/>
          <w:bCs/>
          <w:i w:val="0"/>
          <w:iCs w:val="0"/>
          <w:noProof/>
          <w:color w:val="auto"/>
          <w:sz w:val="24"/>
          <w:szCs w:val="24"/>
        </w:rPr>
        <w:t>3</w:t>
      </w:r>
      <w:r w:rsidRPr="00C321C3">
        <w:rPr>
          <w:b/>
          <w:bCs/>
          <w:i w:val="0"/>
          <w:iCs w:val="0"/>
          <w:color w:val="auto"/>
          <w:sz w:val="24"/>
          <w:szCs w:val="24"/>
        </w:rPr>
        <w:fldChar w:fldCharType="end"/>
      </w:r>
      <w:r w:rsidRPr="00C321C3">
        <w:rPr>
          <w:b/>
          <w:bCs/>
          <w:i w:val="0"/>
          <w:iCs w:val="0"/>
          <w:color w:val="auto"/>
          <w:sz w:val="24"/>
          <w:szCs w:val="24"/>
        </w:rPr>
        <w:t>: schéma de cycle de vie d'un produit</w:t>
      </w:r>
      <w:bookmarkEnd w:id="11"/>
    </w:p>
    <w:p w:rsidR="00C321C3" w:rsidRDefault="00C321C3">
      <w:pPr>
        <w:spacing w:line="360" w:lineRule="auto"/>
        <w:rPr>
          <w:rFonts w:asciiTheme="majorBidi" w:eastAsia="SimSun" w:hAnsiTheme="majorBidi" w:cstheme="majorBidi"/>
        </w:rPr>
      </w:pPr>
    </w:p>
    <w:p w:rsidR="00C321C3" w:rsidRDefault="00C321C3">
      <w:pPr>
        <w:spacing w:line="360" w:lineRule="auto"/>
        <w:rPr>
          <w:rFonts w:asciiTheme="majorBidi" w:eastAsia="SimSun" w:hAnsiTheme="majorBidi" w:cstheme="majorBidi"/>
        </w:rPr>
      </w:pPr>
    </w:p>
    <w:p w:rsidR="00C321C3" w:rsidRPr="006C3CE0" w:rsidRDefault="00C321C3">
      <w:pPr>
        <w:spacing w:line="360" w:lineRule="auto"/>
        <w:rPr>
          <w:rFonts w:asciiTheme="majorBidi" w:eastAsia="SimSun" w:hAnsiTheme="majorBidi" w:cstheme="majorBidi"/>
        </w:rPr>
      </w:pPr>
    </w:p>
    <w:p w:rsidR="007570FB" w:rsidRPr="00C321C3" w:rsidRDefault="00C321C3" w:rsidP="00E571A1">
      <w:pPr>
        <w:numPr>
          <w:ilvl w:val="0"/>
          <w:numId w:val="9"/>
        </w:numPr>
        <w:spacing w:line="360" w:lineRule="auto"/>
        <w:jc w:val="both"/>
        <w:rPr>
          <w:rFonts w:asciiTheme="majorBidi" w:hAnsiTheme="majorBidi" w:cstheme="majorBidi"/>
          <w:b/>
          <w:bCs/>
        </w:rPr>
      </w:pPr>
      <w:r w:rsidRPr="00C321C3">
        <w:rPr>
          <w:rFonts w:asciiTheme="majorBidi" w:hAnsiTheme="majorBidi" w:cstheme="majorBidi"/>
          <w:b/>
          <w:bCs/>
        </w:rPr>
        <w:t xml:space="preserve">L’empreinte carbone </w:t>
      </w:r>
      <w:r w:rsidR="00E23BDE" w:rsidRPr="00C321C3">
        <w:rPr>
          <w:rFonts w:asciiTheme="majorBidi" w:hAnsiTheme="majorBidi" w:cstheme="majorBidi"/>
          <w:b/>
          <w:bCs/>
        </w:rPr>
        <w:t>:</w:t>
      </w:r>
    </w:p>
    <w:p w:rsidR="007570FB" w:rsidRPr="006C3CE0" w:rsidRDefault="00E23BDE" w:rsidP="00C321C3">
      <w:pPr>
        <w:spacing w:line="360" w:lineRule="auto"/>
        <w:jc w:val="both"/>
        <w:rPr>
          <w:rFonts w:asciiTheme="majorBidi" w:hAnsiTheme="majorBidi" w:cstheme="majorBidi"/>
        </w:rPr>
      </w:pPr>
      <w:r w:rsidRPr="006C3CE0">
        <w:rPr>
          <w:rFonts w:asciiTheme="majorBidi" w:hAnsiTheme="majorBidi" w:cstheme="majorBidi"/>
        </w:rPr>
        <w:lastRenderedPageBreak/>
        <w:t>L'empreinte carbone mesure les émissions de gaz à effet de serre (GES) d'une organisation, d'un produit ou d'un service. Elle est exprimée en tonnes équivalent CO2. L'empreinte carbone permet de quantifier l'impact d'une organisation sur le changement climatique et de mettre en place des mesures pour réduire ses émissions de GES.</w:t>
      </w:r>
    </w:p>
    <w:p w:rsidR="007570FB" w:rsidRPr="006C3CE0" w:rsidRDefault="007570FB">
      <w:pPr>
        <w:spacing w:line="360" w:lineRule="auto"/>
        <w:rPr>
          <w:rFonts w:asciiTheme="majorBidi" w:eastAsia="SimSun" w:hAnsiTheme="majorBidi" w:cstheme="majorBidi"/>
        </w:rPr>
      </w:pPr>
    </w:p>
    <w:p w:rsidR="007570FB" w:rsidRPr="00C321C3" w:rsidRDefault="00E23BDE" w:rsidP="00E571A1">
      <w:pPr>
        <w:numPr>
          <w:ilvl w:val="0"/>
          <w:numId w:val="9"/>
        </w:numPr>
        <w:spacing w:line="360" w:lineRule="auto"/>
        <w:rPr>
          <w:rFonts w:asciiTheme="majorBidi" w:eastAsia="SimSun" w:hAnsiTheme="majorBidi" w:cstheme="majorBidi"/>
          <w:sz w:val="22"/>
          <w:szCs w:val="22"/>
        </w:rPr>
      </w:pPr>
      <w:r w:rsidRPr="00C321C3">
        <w:rPr>
          <w:rFonts w:asciiTheme="majorBidi" w:hAnsiTheme="majorBidi" w:cstheme="majorBidi"/>
          <w:b/>
          <w:bCs/>
        </w:rPr>
        <w:t>L’empreinte écologique :</w:t>
      </w:r>
    </w:p>
    <w:p w:rsidR="007570FB" w:rsidRPr="00C321C3" w:rsidRDefault="00E23BDE">
      <w:pPr>
        <w:spacing w:line="360" w:lineRule="auto"/>
        <w:jc w:val="both"/>
        <w:rPr>
          <w:rFonts w:asciiTheme="majorBidi" w:hAnsiTheme="majorBidi" w:cstheme="majorBidi"/>
        </w:rPr>
      </w:pPr>
      <w:r w:rsidRPr="00C321C3">
        <w:rPr>
          <w:rFonts w:asciiTheme="majorBidi" w:hAnsiTheme="majorBidi" w:cstheme="majorBidi"/>
        </w:rPr>
        <w:t>L'empreinte écologique mesure la surface de terre et d'eau nécessaire pour répondre aux besoins d'une population donnée, en tenant compte de ses modes de consommation et de production. Elle est exprimée en hectares globaux (</w:t>
      </w:r>
      <w:proofErr w:type="spellStart"/>
      <w:r w:rsidRPr="00C321C3">
        <w:rPr>
          <w:rFonts w:asciiTheme="majorBidi" w:hAnsiTheme="majorBidi" w:cstheme="majorBidi"/>
        </w:rPr>
        <w:t>gha</w:t>
      </w:r>
      <w:proofErr w:type="spellEnd"/>
      <w:r w:rsidRPr="00C321C3">
        <w:rPr>
          <w:rFonts w:asciiTheme="majorBidi" w:hAnsiTheme="majorBidi" w:cstheme="majorBidi"/>
        </w:rPr>
        <w:t xml:space="preserve">). L'empreinte écologique permet de comparer la consommation des ressources naturelles d'une population avec la </w:t>
      </w:r>
      <w:proofErr w:type="spellStart"/>
      <w:r w:rsidRPr="00C321C3">
        <w:rPr>
          <w:rFonts w:asciiTheme="majorBidi" w:hAnsiTheme="majorBidi" w:cstheme="majorBidi"/>
        </w:rPr>
        <w:t>biocapacité</w:t>
      </w:r>
      <w:proofErr w:type="spellEnd"/>
      <w:r w:rsidRPr="00C321C3">
        <w:rPr>
          <w:rFonts w:asciiTheme="majorBidi" w:hAnsiTheme="majorBidi" w:cstheme="majorBidi"/>
        </w:rPr>
        <w:t xml:space="preserve"> de la planète.</w:t>
      </w:r>
    </w:p>
    <w:p w:rsidR="007570FB" w:rsidRPr="006C3CE0" w:rsidRDefault="00C321C3">
      <w:pPr>
        <w:spacing w:line="360" w:lineRule="auto"/>
        <w:rPr>
          <w:rFonts w:asciiTheme="majorBidi" w:eastAsia="SimSun" w:hAnsiTheme="majorBidi" w:cstheme="majorBidi"/>
        </w:rPr>
      </w:pPr>
      <w:r>
        <w:rPr>
          <w:rFonts w:asciiTheme="majorBidi" w:eastAsia="SimSun" w:hAnsiTheme="majorBidi" w:cstheme="majorBidi"/>
          <w:noProof/>
        </w:rPr>
        <mc:AlternateContent>
          <mc:Choice Requires="wps">
            <w:drawing>
              <wp:anchor distT="0" distB="0" distL="114300" distR="114300" simplePos="0" relativeHeight="251644416" behindDoc="0" locked="0" layoutInCell="1" allowOverlap="1" wp14:anchorId="1FE376A8" wp14:editId="744BD715">
                <wp:simplePos x="0" y="0"/>
                <wp:positionH relativeFrom="column">
                  <wp:posOffset>2499360</wp:posOffset>
                </wp:positionH>
                <wp:positionV relativeFrom="paragraph">
                  <wp:posOffset>-4321</wp:posOffset>
                </wp:positionV>
                <wp:extent cx="1235034" cy="45719"/>
                <wp:effectExtent l="0" t="0" r="22860" b="12065"/>
                <wp:wrapNone/>
                <wp:docPr id="4" name="Rectangle 4"/>
                <wp:cNvGraphicFramePr/>
                <a:graphic xmlns:a="http://schemas.openxmlformats.org/drawingml/2006/main">
                  <a:graphicData uri="http://schemas.microsoft.com/office/word/2010/wordprocessingShape">
                    <wps:wsp>
                      <wps:cNvSpPr/>
                      <wps:spPr>
                        <a:xfrm>
                          <a:off x="0" y="0"/>
                          <a:ext cx="1235034"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419D52" id="Rectangle 4" o:spid="_x0000_s1026" style="position:absolute;margin-left:196.8pt;margin-top:-.35pt;width:97.25pt;height:3.6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" fillcolor="white [3212]" strokecolor="white [3212]" strokeweight="2pt"/>
            </w:pict>
          </mc:Fallback>
        </mc:AlternateContent>
      </w:r>
      <w:r w:rsidR="00E23BDE" w:rsidRPr="006C3CE0">
        <w:rPr>
          <w:rFonts w:asciiTheme="majorBidi" w:eastAsia="SimSun" w:hAnsiTheme="majorBidi" w:cstheme="majorBidi"/>
          <w:noProof/>
        </w:rPr>
        <w:drawing>
          <wp:inline distT="0" distB="0" distL="114300" distR="114300" wp14:anchorId="5E991488" wp14:editId="31B58E3B">
            <wp:extent cx="6096000" cy="3465740"/>
            <wp:effectExtent l="0" t="0" r="0" b="1905"/>
            <wp:docPr id="72" name="Imag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 14" descr="IMG_256"/>
                    <pic:cNvPicPr>
                      <a:picLocks noChangeAspect="1"/>
                    </pic:cNvPicPr>
                  </pic:nvPicPr>
                  <pic:blipFill rotWithShape="1">
                    <a:blip r:embed="rId22"/>
                    <a:srcRect t="10159"/>
                    <a:stretch/>
                  </pic:blipFill>
                  <pic:spPr bwMode="auto">
                    <a:xfrm>
                      <a:off x="0" y="0"/>
                      <a:ext cx="6096000" cy="3465740"/>
                    </a:xfrm>
                    <a:prstGeom prst="rect">
                      <a:avLst/>
                    </a:prstGeom>
                    <a:noFill/>
                    <a:ln>
                      <a:noFill/>
                    </a:ln>
                    <a:extLst>
                      <a:ext uri="{53640926-AAD7-44D8-BBD7-CCE9431645EC}">
                        <a14:shadowObscured xmlns:a14="http://schemas.microsoft.com/office/drawing/2010/main"/>
                      </a:ext>
                    </a:extLst>
                  </pic:spPr>
                </pic:pic>
              </a:graphicData>
            </a:graphic>
          </wp:inline>
        </w:drawing>
      </w:r>
    </w:p>
    <w:p w:rsidR="007570FB" w:rsidRPr="00C321C3" w:rsidRDefault="00C321C3" w:rsidP="00C321C3">
      <w:pPr>
        <w:pStyle w:val="Lgende"/>
        <w:jc w:val="center"/>
        <w:rPr>
          <w:rFonts w:eastAsia="SimSun" w:cstheme="majorBidi"/>
          <w:b/>
          <w:bCs/>
          <w:i w:val="0"/>
          <w:iCs w:val="0"/>
          <w:color w:val="auto"/>
          <w:sz w:val="24"/>
          <w:szCs w:val="24"/>
        </w:rPr>
      </w:pPr>
      <w:bookmarkStart w:id="12" w:name="_Toc161179885"/>
      <w:r w:rsidRPr="00C321C3">
        <w:rPr>
          <w:b/>
          <w:bCs/>
          <w:i w:val="0"/>
          <w:iCs w:val="0"/>
          <w:color w:val="auto"/>
          <w:sz w:val="24"/>
          <w:szCs w:val="24"/>
        </w:rPr>
        <w:t xml:space="preserve">Figure </w:t>
      </w:r>
      <w:r w:rsidRPr="00C321C3">
        <w:rPr>
          <w:b/>
          <w:bCs/>
          <w:i w:val="0"/>
          <w:iCs w:val="0"/>
          <w:color w:val="auto"/>
          <w:sz w:val="24"/>
          <w:szCs w:val="24"/>
        </w:rPr>
        <w:fldChar w:fldCharType="begin"/>
      </w:r>
      <w:r w:rsidRPr="00C321C3">
        <w:rPr>
          <w:b/>
          <w:bCs/>
          <w:i w:val="0"/>
          <w:iCs w:val="0"/>
          <w:color w:val="auto"/>
          <w:sz w:val="24"/>
          <w:szCs w:val="24"/>
        </w:rPr>
        <w:instrText xml:space="preserve"> SEQ Figure \* ARABIC </w:instrText>
      </w:r>
      <w:r w:rsidRPr="00C321C3">
        <w:rPr>
          <w:b/>
          <w:bCs/>
          <w:i w:val="0"/>
          <w:iCs w:val="0"/>
          <w:color w:val="auto"/>
          <w:sz w:val="24"/>
          <w:szCs w:val="24"/>
        </w:rPr>
        <w:fldChar w:fldCharType="separate"/>
      </w:r>
      <w:r w:rsidR="001C089E">
        <w:rPr>
          <w:b/>
          <w:bCs/>
          <w:i w:val="0"/>
          <w:iCs w:val="0"/>
          <w:noProof/>
          <w:color w:val="auto"/>
          <w:sz w:val="24"/>
          <w:szCs w:val="24"/>
        </w:rPr>
        <w:t>4</w:t>
      </w:r>
      <w:r w:rsidRPr="00C321C3">
        <w:rPr>
          <w:b/>
          <w:bCs/>
          <w:i w:val="0"/>
          <w:iCs w:val="0"/>
          <w:color w:val="auto"/>
          <w:sz w:val="24"/>
          <w:szCs w:val="24"/>
        </w:rPr>
        <w:fldChar w:fldCharType="end"/>
      </w:r>
      <w:r w:rsidRPr="00C321C3">
        <w:rPr>
          <w:b/>
          <w:bCs/>
          <w:i w:val="0"/>
          <w:iCs w:val="0"/>
          <w:color w:val="auto"/>
          <w:sz w:val="24"/>
          <w:szCs w:val="24"/>
        </w:rPr>
        <w:t>: mesure de l'empreinte écologique et l'évolution</w:t>
      </w:r>
      <w:bookmarkEnd w:id="12"/>
    </w:p>
    <w:p w:rsidR="00C321C3" w:rsidRPr="006C3CE0" w:rsidRDefault="00C321C3">
      <w:pPr>
        <w:spacing w:line="360" w:lineRule="auto"/>
        <w:rPr>
          <w:rFonts w:asciiTheme="majorBidi" w:eastAsia="SimSun" w:hAnsiTheme="majorBidi" w:cstheme="majorBidi"/>
        </w:rPr>
      </w:pPr>
    </w:p>
    <w:p w:rsidR="007570FB" w:rsidRPr="00C321C3" w:rsidRDefault="00E23BDE" w:rsidP="00E571A1">
      <w:pPr>
        <w:numPr>
          <w:ilvl w:val="0"/>
          <w:numId w:val="9"/>
        </w:numPr>
        <w:spacing w:line="360" w:lineRule="auto"/>
        <w:rPr>
          <w:rFonts w:asciiTheme="majorBidi" w:eastAsia="SimSun" w:hAnsiTheme="majorBidi" w:cstheme="majorBidi"/>
        </w:rPr>
      </w:pPr>
      <w:r w:rsidRPr="00C321C3">
        <w:rPr>
          <w:rFonts w:asciiTheme="majorBidi" w:hAnsiTheme="majorBidi" w:cstheme="majorBidi"/>
          <w:b/>
          <w:bCs/>
        </w:rPr>
        <w:t>Le bilan carbone :</w:t>
      </w:r>
    </w:p>
    <w:p w:rsidR="007570FB" w:rsidRPr="00C321C3" w:rsidRDefault="00E23BDE">
      <w:pPr>
        <w:spacing w:line="360" w:lineRule="auto"/>
        <w:rPr>
          <w:rFonts w:asciiTheme="majorBidi" w:hAnsiTheme="majorBidi" w:cstheme="majorBidi"/>
        </w:rPr>
      </w:pPr>
      <w:r w:rsidRPr="00C321C3">
        <w:rPr>
          <w:rFonts w:asciiTheme="majorBidi" w:hAnsiTheme="majorBidi" w:cstheme="majorBidi"/>
        </w:rPr>
        <w:t>Le bilan carbone est un outil qui permet de comptabiliser les émissions de gaz à effet de serre d'une organisation. Il est réalisé en suivant les étapes suivantes :</w:t>
      </w:r>
    </w:p>
    <w:p w:rsidR="007570FB" w:rsidRPr="00C321C3" w:rsidRDefault="00E23BDE" w:rsidP="00E571A1">
      <w:pPr>
        <w:numPr>
          <w:ilvl w:val="0"/>
          <w:numId w:val="10"/>
        </w:numPr>
        <w:spacing w:line="360" w:lineRule="auto"/>
        <w:rPr>
          <w:rFonts w:asciiTheme="majorBidi" w:hAnsiTheme="majorBidi" w:cstheme="majorBidi"/>
        </w:rPr>
      </w:pPr>
      <w:r w:rsidRPr="00C321C3">
        <w:rPr>
          <w:rFonts w:asciiTheme="majorBidi" w:hAnsiTheme="majorBidi" w:cstheme="majorBidi"/>
        </w:rPr>
        <w:t>Définir le périmètre du bilan carbone</w:t>
      </w:r>
    </w:p>
    <w:p w:rsidR="007570FB" w:rsidRPr="00C321C3" w:rsidRDefault="00E23BDE" w:rsidP="00E571A1">
      <w:pPr>
        <w:numPr>
          <w:ilvl w:val="0"/>
          <w:numId w:val="10"/>
        </w:numPr>
        <w:spacing w:line="360" w:lineRule="auto"/>
        <w:rPr>
          <w:rFonts w:asciiTheme="majorBidi" w:hAnsiTheme="majorBidi" w:cstheme="majorBidi"/>
        </w:rPr>
      </w:pPr>
      <w:r w:rsidRPr="00C321C3">
        <w:rPr>
          <w:rFonts w:asciiTheme="majorBidi" w:hAnsiTheme="majorBidi" w:cstheme="majorBidi"/>
        </w:rPr>
        <w:t>Identifier les sources d'émissions de GES</w:t>
      </w:r>
    </w:p>
    <w:p w:rsidR="007570FB" w:rsidRPr="00C321C3" w:rsidRDefault="00E23BDE" w:rsidP="00E571A1">
      <w:pPr>
        <w:numPr>
          <w:ilvl w:val="0"/>
          <w:numId w:val="10"/>
        </w:numPr>
        <w:spacing w:line="360" w:lineRule="auto"/>
        <w:rPr>
          <w:rFonts w:asciiTheme="majorBidi" w:hAnsiTheme="majorBidi" w:cstheme="majorBidi"/>
        </w:rPr>
      </w:pPr>
      <w:r w:rsidRPr="00C321C3">
        <w:rPr>
          <w:rFonts w:asciiTheme="majorBidi" w:hAnsiTheme="majorBidi" w:cstheme="majorBidi"/>
        </w:rPr>
        <w:t>Quantifier les émissions de GES</w:t>
      </w:r>
    </w:p>
    <w:p w:rsidR="007570FB" w:rsidRPr="00C321C3" w:rsidRDefault="00E23BDE" w:rsidP="00E571A1">
      <w:pPr>
        <w:numPr>
          <w:ilvl w:val="0"/>
          <w:numId w:val="10"/>
        </w:numPr>
        <w:spacing w:line="360" w:lineRule="auto"/>
        <w:rPr>
          <w:rFonts w:asciiTheme="majorBidi" w:hAnsiTheme="majorBidi" w:cstheme="majorBidi"/>
        </w:rPr>
      </w:pPr>
      <w:r w:rsidRPr="00C321C3">
        <w:rPr>
          <w:rFonts w:asciiTheme="majorBidi" w:hAnsiTheme="majorBidi" w:cstheme="majorBidi"/>
        </w:rPr>
        <w:t>Identifier les actions de réduction des émissions de GES</w:t>
      </w:r>
    </w:p>
    <w:p w:rsidR="007570FB" w:rsidRPr="00C321C3" w:rsidRDefault="00E23BDE" w:rsidP="00E571A1">
      <w:pPr>
        <w:numPr>
          <w:ilvl w:val="0"/>
          <w:numId w:val="10"/>
        </w:numPr>
        <w:spacing w:line="360" w:lineRule="auto"/>
        <w:rPr>
          <w:rFonts w:asciiTheme="majorBidi" w:hAnsiTheme="majorBidi" w:cstheme="majorBidi"/>
        </w:rPr>
      </w:pPr>
      <w:r w:rsidRPr="00C321C3">
        <w:rPr>
          <w:rFonts w:asciiTheme="majorBidi" w:hAnsiTheme="majorBidi" w:cstheme="majorBidi"/>
        </w:rPr>
        <w:t>Suivre et améliorer le bilan carbone</w:t>
      </w:r>
      <w:r w:rsidRPr="006C3CE0">
        <w:rPr>
          <w:rFonts w:asciiTheme="majorBidi" w:eastAsia="SimSun" w:hAnsiTheme="majorBidi" w:cstheme="majorBidi"/>
          <w:noProof/>
        </w:rPr>
        <w:drawing>
          <wp:anchor distT="0" distB="0" distL="114300" distR="114300" simplePos="0" relativeHeight="251596288" behindDoc="1" locked="0" layoutInCell="1" allowOverlap="1" wp14:anchorId="7DCF01EA" wp14:editId="098970B0">
            <wp:simplePos x="0" y="0"/>
            <wp:positionH relativeFrom="column">
              <wp:posOffset>0</wp:posOffset>
            </wp:positionH>
            <wp:positionV relativeFrom="paragraph">
              <wp:posOffset>2121338</wp:posOffset>
            </wp:positionV>
            <wp:extent cx="304800" cy="304800"/>
            <wp:effectExtent l="0" t="0" r="0" b="0"/>
            <wp:wrapNone/>
            <wp:docPr id="73" name="Imag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 15" descr="IMG_256"/>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a:ln w="9525">
                      <a:noFill/>
                    </a:ln>
                  </pic:spPr>
                </pic:pic>
              </a:graphicData>
            </a:graphic>
          </wp:anchor>
        </w:drawing>
      </w:r>
    </w:p>
    <w:p w:rsidR="007570FB" w:rsidRPr="00C321C3" w:rsidRDefault="00E23BDE">
      <w:pPr>
        <w:pStyle w:val="Titre2"/>
        <w:rPr>
          <w:rFonts w:cstheme="majorBidi"/>
          <w:sz w:val="24"/>
          <w:szCs w:val="20"/>
        </w:rPr>
      </w:pPr>
      <w:bookmarkStart w:id="13" w:name="_Toc161179463"/>
      <w:r w:rsidRPr="00C321C3">
        <w:rPr>
          <w:rFonts w:cstheme="majorBidi"/>
          <w:sz w:val="24"/>
          <w:szCs w:val="20"/>
        </w:rPr>
        <w:lastRenderedPageBreak/>
        <w:t>Autres indicateurs</w:t>
      </w:r>
      <w:bookmarkEnd w:id="13"/>
      <w:r w:rsidRPr="00C321C3">
        <w:rPr>
          <w:rFonts w:cstheme="majorBidi"/>
          <w:sz w:val="24"/>
          <w:szCs w:val="20"/>
        </w:rPr>
        <w:t xml:space="preserve"> </w:t>
      </w:r>
    </w:p>
    <w:p w:rsidR="007570FB" w:rsidRPr="006C3CE0" w:rsidRDefault="00E23BDE" w:rsidP="00B52A7B">
      <w:pPr>
        <w:spacing w:line="360" w:lineRule="auto"/>
        <w:jc w:val="both"/>
        <w:rPr>
          <w:rFonts w:asciiTheme="majorBidi" w:hAnsiTheme="majorBidi" w:cstheme="majorBidi"/>
        </w:rPr>
      </w:pPr>
      <w:r w:rsidRPr="006C3CE0">
        <w:rPr>
          <w:rFonts w:asciiTheme="majorBidi" w:hAnsiTheme="majorBidi" w:cstheme="majorBidi"/>
        </w:rPr>
        <w:t>Il existe de nombreux autres indicateurs de performance environnementale, tels que la consommation d'énergie, la consommation d'eau, la production de déchets, la biodiversité, etc. Le choix des indicateurs dépend des activités de l'organisation et de ses objectifs environnementaux.</w:t>
      </w:r>
    </w:p>
    <w:p w:rsidR="007570FB" w:rsidRPr="00C321C3" w:rsidRDefault="00E23BDE" w:rsidP="00B52A7B">
      <w:pPr>
        <w:pStyle w:val="Titre2"/>
        <w:spacing w:line="360" w:lineRule="auto"/>
        <w:rPr>
          <w:rFonts w:cstheme="majorBidi"/>
          <w:sz w:val="24"/>
          <w:szCs w:val="20"/>
        </w:rPr>
      </w:pPr>
      <w:bookmarkStart w:id="14" w:name="_Toc161179464"/>
      <w:r w:rsidRPr="00C321C3">
        <w:rPr>
          <w:rFonts w:cstheme="majorBidi"/>
          <w:sz w:val="24"/>
          <w:szCs w:val="20"/>
        </w:rPr>
        <w:t>Limites des outils et indicateurs</w:t>
      </w:r>
      <w:bookmarkEnd w:id="14"/>
    </w:p>
    <w:p w:rsidR="007570FB" w:rsidRPr="006C3CE0" w:rsidRDefault="00E23BDE" w:rsidP="00B52A7B">
      <w:pPr>
        <w:spacing w:line="360" w:lineRule="auto"/>
        <w:jc w:val="both"/>
        <w:rPr>
          <w:rFonts w:asciiTheme="majorBidi" w:hAnsiTheme="majorBidi" w:cstheme="majorBidi"/>
        </w:rPr>
      </w:pPr>
      <w:r w:rsidRPr="006C3CE0">
        <w:rPr>
          <w:rFonts w:asciiTheme="majorBidi" w:hAnsiTheme="majorBidi" w:cstheme="majorBidi"/>
        </w:rPr>
        <w:t>Il est important de noter que les outils et indicateurs de performance environnementale ne sont pas parfaits. Ils peuvent être complexes à mettre en place et à interpréter. De plus, ils ne prennent pas toujours en compte tous les aspects environnementaux.</w:t>
      </w:r>
    </w:p>
    <w:p w:rsidR="007570FB" w:rsidRPr="00B52A7B" w:rsidRDefault="006E7D84" w:rsidP="00B52A7B">
      <w:pPr>
        <w:pStyle w:val="Titre2"/>
        <w:rPr>
          <w:rFonts w:cstheme="majorBidi"/>
        </w:rPr>
      </w:pPr>
      <w:bookmarkStart w:id="15" w:name="_Toc161179465"/>
      <w:r>
        <w:rPr>
          <w:rFonts w:cstheme="majorBidi"/>
          <w:sz w:val="24"/>
          <w:szCs w:val="20"/>
        </w:rPr>
        <w:t xml:space="preserve">Procédures complètes pour </w:t>
      </w:r>
      <w:r w:rsidR="00E23BDE" w:rsidRPr="00B52A7B">
        <w:rPr>
          <w:rFonts w:cstheme="majorBidi"/>
          <w:sz w:val="24"/>
          <w:szCs w:val="20"/>
        </w:rPr>
        <w:t>éco</w:t>
      </w:r>
      <w:r>
        <w:rPr>
          <w:rFonts w:cstheme="majorBidi"/>
          <w:sz w:val="24"/>
          <w:szCs w:val="20"/>
        </w:rPr>
        <w:t>co</w:t>
      </w:r>
      <w:r w:rsidR="00E23BDE" w:rsidRPr="00B52A7B">
        <w:rPr>
          <w:rFonts w:cstheme="majorBidi"/>
          <w:sz w:val="24"/>
          <w:szCs w:val="20"/>
        </w:rPr>
        <w:t>nception d'un produit en entreprise</w:t>
      </w:r>
      <w:bookmarkEnd w:id="15"/>
    </w:p>
    <w:p w:rsidR="00B52A7B" w:rsidRPr="006E7D84" w:rsidRDefault="00E23BDE" w:rsidP="006E7D84">
      <w:pPr>
        <w:pStyle w:val="sous-titre1"/>
        <w:ind w:left="0"/>
        <w:rPr>
          <w:b/>
          <w:bCs/>
          <w:sz w:val="24"/>
          <w:szCs w:val="24"/>
        </w:rPr>
      </w:pPr>
      <w:r w:rsidRPr="006E7D84">
        <w:rPr>
          <w:b/>
          <w:bCs/>
          <w:sz w:val="24"/>
          <w:szCs w:val="24"/>
        </w:rPr>
        <w:t xml:space="preserve">Phase 1 :  </w:t>
      </w:r>
    </w:p>
    <w:p w:rsidR="007570FB" w:rsidRPr="006E7D84" w:rsidRDefault="006E7D84" w:rsidP="006E7D84">
      <w:pPr>
        <w:pStyle w:val="sous-titre1"/>
        <w:rPr>
          <w:b/>
          <w:bCs/>
          <w:sz w:val="24"/>
          <w:szCs w:val="24"/>
        </w:rPr>
      </w:pPr>
      <w:r w:rsidRPr="006E7D84">
        <w:rPr>
          <w:b/>
          <w:bCs/>
          <w:sz w:val="24"/>
          <w:szCs w:val="24"/>
        </w:rPr>
        <w:t>1. Cadrage</w:t>
      </w:r>
      <w:r w:rsidR="00E23BDE" w:rsidRPr="006E7D84">
        <w:rPr>
          <w:b/>
          <w:bCs/>
          <w:sz w:val="24"/>
          <w:szCs w:val="24"/>
        </w:rPr>
        <w:t xml:space="preserve"> du projet</w:t>
      </w:r>
    </w:p>
    <w:p w:rsidR="00C321C3" w:rsidRPr="00C321C3" w:rsidRDefault="00C321C3">
      <w:pPr>
        <w:rPr>
          <w:rFonts w:asciiTheme="majorBidi" w:hAnsiTheme="majorBidi" w:cstheme="majorBidi"/>
          <w:b/>
          <w:bCs/>
        </w:rPr>
      </w:pPr>
    </w:p>
    <w:p w:rsidR="007570FB" w:rsidRPr="00703AB8" w:rsidRDefault="00703AB8" w:rsidP="00703AB8">
      <w:pPr>
        <w:pStyle w:val="Lgende"/>
        <w:jc w:val="center"/>
        <w:rPr>
          <w:rFonts w:cstheme="majorBidi"/>
          <w:b/>
          <w:bCs/>
          <w:i w:val="0"/>
          <w:iCs w:val="0"/>
          <w:color w:val="auto"/>
          <w:sz w:val="44"/>
          <w:szCs w:val="44"/>
        </w:rPr>
      </w:pPr>
      <w:bookmarkStart w:id="16" w:name="_Toc161179985"/>
      <w:r w:rsidRPr="00703AB8">
        <w:rPr>
          <w:b/>
          <w:bCs/>
          <w:i w:val="0"/>
          <w:iCs w:val="0"/>
          <w:color w:val="auto"/>
          <w:sz w:val="24"/>
          <w:szCs w:val="24"/>
        </w:rPr>
        <w:t xml:space="preserve">Tableau </w:t>
      </w:r>
      <w:r w:rsidRPr="00703AB8">
        <w:rPr>
          <w:b/>
          <w:bCs/>
          <w:i w:val="0"/>
          <w:iCs w:val="0"/>
          <w:color w:val="auto"/>
          <w:sz w:val="24"/>
          <w:szCs w:val="24"/>
        </w:rPr>
        <w:fldChar w:fldCharType="begin"/>
      </w:r>
      <w:r w:rsidRPr="00703AB8">
        <w:rPr>
          <w:b/>
          <w:bCs/>
          <w:i w:val="0"/>
          <w:iCs w:val="0"/>
          <w:color w:val="auto"/>
          <w:sz w:val="24"/>
          <w:szCs w:val="24"/>
        </w:rPr>
        <w:instrText xml:space="preserve"> SEQ Tableau \* ARABIC </w:instrText>
      </w:r>
      <w:r w:rsidRPr="00703AB8">
        <w:rPr>
          <w:b/>
          <w:bCs/>
          <w:i w:val="0"/>
          <w:iCs w:val="0"/>
          <w:color w:val="auto"/>
          <w:sz w:val="24"/>
          <w:szCs w:val="24"/>
        </w:rPr>
        <w:fldChar w:fldCharType="separate"/>
      </w:r>
      <w:r w:rsidR="00F26768">
        <w:rPr>
          <w:b/>
          <w:bCs/>
          <w:i w:val="0"/>
          <w:iCs w:val="0"/>
          <w:noProof/>
          <w:color w:val="auto"/>
          <w:sz w:val="24"/>
          <w:szCs w:val="24"/>
        </w:rPr>
        <w:t>1</w:t>
      </w:r>
      <w:r w:rsidRPr="00703AB8">
        <w:rPr>
          <w:b/>
          <w:bCs/>
          <w:i w:val="0"/>
          <w:iCs w:val="0"/>
          <w:color w:val="auto"/>
          <w:sz w:val="24"/>
          <w:szCs w:val="24"/>
        </w:rPr>
        <w:fldChar w:fldCharType="end"/>
      </w:r>
      <w:r w:rsidRPr="00703AB8">
        <w:rPr>
          <w:b/>
          <w:bCs/>
          <w:i w:val="0"/>
          <w:iCs w:val="0"/>
          <w:noProof/>
          <w:color w:val="auto"/>
          <w:sz w:val="24"/>
          <w:szCs w:val="24"/>
        </w:rPr>
        <w:t>: Exemple de réduction de la consommation d'énergie</w:t>
      </w:r>
      <w:bookmarkEnd w:id="16"/>
    </w:p>
    <w:tbl>
      <w:tblPr>
        <w:tblStyle w:val="Grilledutableau"/>
        <w:tblW w:w="0" w:type="auto"/>
        <w:tblLook w:val="04A0" w:firstRow="1" w:lastRow="0" w:firstColumn="1" w:lastColumn="0" w:noHBand="0" w:noVBand="1"/>
      </w:tblPr>
      <w:tblGrid>
        <w:gridCol w:w="2955"/>
        <w:gridCol w:w="5117"/>
        <w:gridCol w:w="2384"/>
      </w:tblGrid>
      <w:tr w:rsidR="007570FB" w:rsidRPr="006C3CE0" w:rsidTr="00B52A7B">
        <w:tc>
          <w:tcPr>
            <w:tcW w:w="10682" w:type="dxa"/>
            <w:gridSpan w:val="3"/>
            <w:vAlign w:val="center"/>
          </w:tcPr>
          <w:p w:rsidR="00B52A7B" w:rsidRDefault="00B52A7B" w:rsidP="00B52A7B">
            <w:pPr>
              <w:ind w:left="360"/>
              <w:jc w:val="center"/>
              <w:rPr>
                <w:rFonts w:asciiTheme="majorBidi" w:hAnsiTheme="majorBidi" w:cstheme="majorBidi"/>
                <w:b/>
                <w:bCs/>
                <w:i/>
                <w:iCs/>
                <w:u w:val="single"/>
              </w:rPr>
            </w:pPr>
          </w:p>
          <w:p w:rsidR="007570FB" w:rsidRDefault="00E23BDE" w:rsidP="00B52A7B">
            <w:pPr>
              <w:ind w:left="360"/>
              <w:jc w:val="center"/>
              <w:rPr>
                <w:rFonts w:asciiTheme="majorBidi" w:hAnsiTheme="majorBidi" w:cstheme="majorBidi"/>
              </w:rPr>
            </w:pPr>
            <w:r w:rsidRPr="00C321C3">
              <w:rPr>
                <w:rFonts w:asciiTheme="majorBidi" w:hAnsiTheme="majorBidi" w:cstheme="majorBidi"/>
                <w:b/>
                <w:bCs/>
                <w:i/>
                <w:iCs/>
                <w:u w:val="single"/>
              </w:rPr>
              <w:t xml:space="preserve">Objectif </w:t>
            </w:r>
            <w:r w:rsidRPr="00C321C3">
              <w:rPr>
                <w:rFonts w:asciiTheme="majorBidi" w:hAnsiTheme="majorBidi" w:cstheme="majorBidi"/>
              </w:rPr>
              <w:t>: Réduire la consommation d'énergie du produit de 20% par rapport à la génération précédente.</w:t>
            </w:r>
          </w:p>
          <w:p w:rsidR="00B52A7B" w:rsidRPr="00B52A7B" w:rsidRDefault="00B52A7B" w:rsidP="00B52A7B">
            <w:pPr>
              <w:ind w:left="360"/>
              <w:jc w:val="center"/>
              <w:rPr>
                <w:rFonts w:asciiTheme="majorBidi" w:hAnsiTheme="majorBidi" w:cstheme="majorBidi"/>
              </w:rPr>
            </w:pPr>
          </w:p>
        </w:tc>
      </w:tr>
      <w:tr w:rsidR="007570FB" w:rsidRPr="006C3CE0">
        <w:tc>
          <w:tcPr>
            <w:tcW w:w="3024" w:type="dxa"/>
          </w:tcPr>
          <w:p w:rsidR="007570FB" w:rsidRPr="00C321C3" w:rsidRDefault="00E23BDE">
            <w:pPr>
              <w:rPr>
                <w:rFonts w:asciiTheme="majorBidi" w:hAnsiTheme="majorBidi" w:cstheme="majorBidi"/>
                <w:b/>
                <w:bCs/>
              </w:rPr>
            </w:pPr>
            <w:r w:rsidRPr="00C321C3">
              <w:rPr>
                <w:rFonts w:asciiTheme="majorBidi" w:hAnsiTheme="majorBidi" w:cstheme="majorBidi"/>
                <w:b/>
                <w:bCs/>
              </w:rPr>
              <w:t xml:space="preserve">Unité de mesure </w:t>
            </w:r>
          </w:p>
        </w:tc>
        <w:tc>
          <w:tcPr>
            <w:tcW w:w="5225" w:type="dxa"/>
          </w:tcPr>
          <w:p w:rsidR="007570FB" w:rsidRPr="00C321C3" w:rsidRDefault="00E23BDE">
            <w:pPr>
              <w:rPr>
                <w:rFonts w:asciiTheme="majorBidi" w:hAnsiTheme="majorBidi" w:cstheme="majorBidi"/>
                <w:b/>
                <w:bCs/>
              </w:rPr>
            </w:pPr>
            <w:r w:rsidRPr="00C321C3">
              <w:rPr>
                <w:rFonts w:asciiTheme="majorBidi" w:hAnsiTheme="majorBidi" w:cstheme="majorBidi"/>
                <w:b/>
                <w:bCs/>
              </w:rPr>
              <w:t>Mesures de diminution</w:t>
            </w:r>
          </w:p>
        </w:tc>
        <w:tc>
          <w:tcPr>
            <w:tcW w:w="2433" w:type="dxa"/>
          </w:tcPr>
          <w:p w:rsidR="007570FB" w:rsidRPr="00C321C3" w:rsidRDefault="00C321C3">
            <w:pPr>
              <w:rPr>
                <w:rFonts w:asciiTheme="majorBidi" w:hAnsiTheme="majorBidi" w:cstheme="majorBidi"/>
                <w:b/>
                <w:bCs/>
              </w:rPr>
            </w:pPr>
            <w:r w:rsidRPr="00C321C3">
              <w:rPr>
                <w:rFonts w:asciiTheme="majorBidi" w:hAnsiTheme="majorBidi" w:cstheme="majorBidi"/>
                <w:b/>
                <w:bCs/>
              </w:rPr>
              <w:t>Les normes</w:t>
            </w:r>
          </w:p>
        </w:tc>
      </w:tr>
      <w:tr w:rsidR="007570FB" w:rsidRPr="006C3CE0" w:rsidTr="00B52A7B">
        <w:tc>
          <w:tcPr>
            <w:tcW w:w="3024" w:type="dxa"/>
            <w:vAlign w:val="center"/>
          </w:tcPr>
          <w:p w:rsidR="007570FB" w:rsidRPr="00C321C3" w:rsidRDefault="00E23BDE" w:rsidP="00B52A7B">
            <w:pPr>
              <w:jc w:val="center"/>
              <w:rPr>
                <w:rFonts w:asciiTheme="majorBidi" w:hAnsiTheme="majorBidi" w:cstheme="majorBidi"/>
                <w:b/>
                <w:bCs/>
              </w:rPr>
            </w:pPr>
            <w:r w:rsidRPr="00C321C3">
              <w:rPr>
                <w:rFonts w:asciiTheme="majorBidi" w:hAnsiTheme="majorBidi" w:cstheme="majorBidi"/>
              </w:rPr>
              <w:t>kWh/an</w:t>
            </w:r>
          </w:p>
        </w:tc>
        <w:tc>
          <w:tcPr>
            <w:tcW w:w="5225" w:type="dxa"/>
          </w:tcPr>
          <w:p w:rsidR="007570FB" w:rsidRPr="00C321C3" w:rsidRDefault="00E23BDE" w:rsidP="00E571A1">
            <w:pPr>
              <w:numPr>
                <w:ilvl w:val="0"/>
                <w:numId w:val="17"/>
              </w:numPr>
              <w:tabs>
                <w:tab w:val="left" w:pos="420"/>
              </w:tabs>
              <w:jc w:val="both"/>
              <w:rPr>
                <w:rFonts w:asciiTheme="majorBidi" w:hAnsiTheme="majorBidi" w:cstheme="majorBidi"/>
              </w:rPr>
            </w:pPr>
            <w:r w:rsidRPr="00C321C3">
              <w:rPr>
                <w:rFonts w:asciiTheme="majorBidi" w:hAnsiTheme="majorBidi" w:cstheme="majorBidi"/>
              </w:rPr>
              <w:t>Optimisation de la conception du produit pour réduire la consommation d'énergie (ex: utilisation de matériaux plus légers, de composants plus efficients)</w:t>
            </w:r>
          </w:p>
          <w:p w:rsidR="007570FB" w:rsidRPr="00C321C3" w:rsidRDefault="00E23BDE" w:rsidP="00E571A1">
            <w:pPr>
              <w:numPr>
                <w:ilvl w:val="0"/>
                <w:numId w:val="17"/>
              </w:numPr>
              <w:tabs>
                <w:tab w:val="left" w:pos="420"/>
              </w:tabs>
              <w:jc w:val="both"/>
              <w:rPr>
                <w:rFonts w:asciiTheme="majorBidi" w:hAnsiTheme="majorBidi" w:cstheme="majorBidi"/>
              </w:rPr>
            </w:pPr>
            <w:r w:rsidRPr="00C321C3">
              <w:rPr>
                <w:rFonts w:asciiTheme="majorBidi" w:hAnsiTheme="majorBidi" w:cstheme="majorBidi"/>
              </w:rPr>
              <w:t>Intégration de technologies économes en énergie (ex: mode veille automatique, variateur de vitesse)</w:t>
            </w:r>
          </w:p>
          <w:p w:rsidR="007570FB" w:rsidRPr="00C321C3" w:rsidRDefault="007570FB">
            <w:pPr>
              <w:rPr>
                <w:rFonts w:asciiTheme="majorBidi" w:hAnsiTheme="majorBidi" w:cstheme="majorBidi"/>
                <w:b/>
                <w:bCs/>
              </w:rPr>
            </w:pPr>
          </w:p>
        </w:tc>
        <w:tc>
          <w:tcPr>
            <w:tcW w:w="2433" w:type="dxa"/>
            <w:vAlign w:val="center"/>
          </w:tcPr>
          <w:p w:rsidR="007570FB" w:rsidRPr="00C321C3" w:rsidRDefault="00E23BDE" w:rsidP="00C321C3">
            <w:pPr>
              <w:jc w:val="center"/>
              <w:rPr>
                <w:rFonts w:asciiTheme="majorBidi" w:hAnsiTheme="majorBidi" w:cstheme="majorBidi"/>
                <w:b/>
                <w:bCs/>
              </w:rPr>
            </w:pPr>
            <w:r w:rsidRPr="00C321C3">
              <w:rPr>
                <w:rFonts w:asciiTheme="majorBidi" w:hAnsiTheme="majorBidi" w:cstheme="majorBidi"/>
                <w:b/>
                <w:bCs/>
              </w:rPr>
              <w:t>ISO 50001</w:t>
            </w:r>
          </w:p>
          <w:p w:rsidR="007570FB" w:rsidRPr="00C321C3" w:rsidRDefault="00E23BDE" w:rsidP="00C321C3">
            <w:pPr>
              <w:jc w:val="center"/>
              <w:rPr>
                <w:rFonts w:asciiTheme="majorBidi" w:hAnsiTheme="majorBidi" w:cstheme="majorBidi"/>
                <w:b/>
                <w:bCs/>
              </w:rPr>
            </w:pPr>
            <w:r w:rsidRPr="00C321C3">
              <w:rPr>
                <w:rFonts w:asciiTheme="majorBidi" w:hAnsiTheme="majorBidi" w:cstheme="majorBidi"/>
                <w:b/>
                <w:bCs/>
              </w:rPr>
              <w:t>ISO 62031</w:t>
            </w:r>
          </w:p>
        </w:tc>
      </w:tr>
    </w:tbl>
    <w:p w:rsidR="007570FB" w:rsidRPr="006C3CE0" w:rsidRDefault="007570FB">
      <w:pPr>
        <w:ind w:left="360"/>
        <w:rPr>
          <w:rFonts w:asciiTheme="majorBidi" w:hAnsiTheme="majorBidi" w:cstheme="majorBidi"/>
          <w:sz w:val="36"/>
          <w:szCs w:val="36"/>
        </w:rPr>
      </w:pPr>
    </w:p>
    <w:p w:rsidR="007570FB" w:rsidRPr="00703AB8" w:rsidRDefault="00703AB8" w:rsidP="00703AB8">
      <w:pPr>
        <w:pStyle w:val="Lgende"/>
        <w:jc w:val="center"/>
        <w:rPr>
          <w:rFonts w:cstheme="majorBidi"/>
          <w:b/>
          <w:bCs/>
          <w:i w:val="0"/>
          <w:iCs w:val="0"/>
          <w:color w:val="auto"/>
          <w:sz w:val="24"/>
          <w:szCs w:val="24"/>
        </w:rPr>
      </w:pPr>
      <w:bookmarkStart w:id="17" w:name="_Toc161179986"/>
      <w:r w:rsidRPr="00703AB8">
        <w:rPr>
          <w:b/>
          <w:bCs/>
          <w:i w:val="0"/>
          <w:iCs w:val="0"/>
          <w:color w:val="auto"/>
          <w:sz w:val="24"/>
          <w:szCs w:val="24"/>
        </w:rPr>
        <w:t xml:space="preserve">Tableau </w:t>
      </w:r>
      <w:r w:rsidRPr="00703AB8">
        <w:rPr>
          <w:b/>
          <w:bCs/>
          <w:i w:val="0"/>
          <w:iCs w:val="0"/>
          <w:color w:val="auto"/>
          <w:sz w:val="24"/>
          <w:szCs w:val="24"/>
        </w:rPr>
        <w:fldChar w:fldCharType="begin"/>
      </w:r>
      <w:r w:rsidRPr="00703AB8">
        <w:rPr>
          <w:b/>
          <w:bCs/>
          <w:i w:val="0"/>
          <w:iCs w:val="0"/>
          <w:color w:val="auto"/>
          <w:sz w:val="24"/>
          <w:szCs w:val="24"/>
        </w:rPr>
        <w:instrText xml:space="preserve"> SEQ Tableau \* ARABIC </w:instrText>
      </w:r>
      <w:r w:rsidRPr="00703AB8">
        <w:rPr>
          <w:b/>
          <w:bCs/>
          <w:i w:val="0"/>
          <w:iCs w:val="0"/>
          <w:color w:val="auto"/>
          <w:sz w:val="24"/>
          <w:szCs w:val="24"/>
        </w:rPr>
        <w:fldChar w:fldCharType="separate"/>
      </w:r>
      <w:r w:rsidR="00F26768">
        <w:rPr>
          <w:b/>
          <w:bCs/>
          <w:i w:val="0"/>
          <w:iCs w:val="0"/>
          <w:noProof/>
          <w:color w:val="auto"/>
          <w:sz w:val="24"/>
          <w:szCs w:val="24"/>
        </w:rPr>
        <w:t>2</w:t>
      </w:r>
      <w:r w:rsidRPr="00703AB8">
        <w:rPr>
          <w:b/>
          <w:bCs/>
          <w:i w:val="0"/>
          <w:iCs w:val="0"/>
          <w:color w:val="auto"/>
          <w:sz w:val="24"/>
          <w:szCs w:val="24"/>
        </w:rPr>
        <w:fldChar w:fldCharType="end"/>
      </w:r>
      <w:r w:rsidRPr="00703AB8">
        <w:rPr>
          <w:b/>
          <w:bCs/>
          <w:i w:val="0"/>
          <w:iCs w:val="0"/>
          <w:color w:val="auto"/>
          <w:sz w:val="24"/>
          <w:szCs w:val="24"/>
        </w:rPr>
        <w:t>:Exemple de réduction des émissions de gaz à effet de serre</w:t>
      </w:r>
      <w:bookmarkEnd w:id="17"/>
    </w:p>
    <w:tbl>
      <w:tblPr>
        <w:tblStyle w:val="Grilledutableau"/>
        <w:tblW w:w="0" w:type="auto"/>
        <w:tblLook w:val="04A0" w:firstRow="1" w:lastRow="0" w:firstColumn="1" w:lastColumn="0" w:noHBand="0" w:noVBand="1"/>
      </w:tblPr>
      <w:tblGrid>
        <w:gridCol w:w="2953"/>
        <w:gridCol w:w="5115"/>
        <w:gridCol w:w="2388"/>
      </w:tblGrid>
      <w:tr w:rsidR="007570FB" w:rsidRPr="006C3CE0" w:rsidTr="00B52A7B">
        <w:trPr>
          <w:trHeight w:val="795"/>
        </w:trPr>
        <w:tc>
          <w:tcPr>
            <w:tcW w:w="10682" w:type="dxa"/>
            <w:gridSpan w:val="3"/>
            <w:vAlign w:val="bottom"/>
          </w:tcPr>
          <w:p w:rsidR="007570FB" w:rsidRPr="00C321C3" w:rsidRDefault="00E23BDE" w:rsidP="00B52A7B">
            <w:pPr>
              <w:ind w:left="360"/>
              <w:jc w:val="center"/>
              <w:rPr>
                <w:rFonts w:asciiTheme="majorBidi" w:hAnsiTheme="majorBidi" w:cstheme="majorBidi"/>
              </w:rPr>
            </w:pPr>
            <w:r w:rsidRPr="00C321C3">
              <w:rPr>
                <w:rFonts w:asciiTheme="majorBidi" w:hAnsiTheme="majorBidi" w:cstheme="majorBidi"/>
                <w:b/>
                <w:bCs/>
                <w:i/>
                <w:iCs/>
                <w:u w:val="single"/>
              </w:rPr>
              <w:t xml:space="preserve">Objectif </w:t>
            </w:r>
            <w:r w:rsidRPr="00C321C3">
              <w:rPr>
                <w:rFonts w:asciiTheme="majorBidi" w:hAnsiTheme="majorBidi" w:cstheme="majorBidi"/>
              </w:rPr>
              <w:t>: Réduire les émissions de gaz à effet de serre liées au cycle de vie du produit de 10%.</w:t>
            </w:r>
          </w:p>
          <w:p w:rsidR="007570FB" w:rsidRPr="006C3CE0" w:rsidRDefault="007570FB" w:rsidP="00B52A7B">
            <w:pPr>
              <w:jc w:val="center"/>
              <w:rPr>
                <w:rFonts w:asciiTheme="majorBidi" w:hAnsiTheme="majorBidi" w:cstheme="majorBidi"/>
                <w:b/>
                <w:bCs/>
                <w:sz w:val="32"/>
                <w:szCs w:val="32"/>
              </w:rPr>
            </w:pPr>
          </w:p>
        </w:tc>
      </w:tr>
      <w:tr w:rsidR="007570FB" w:rsidRPr="006C3CE0" w:rsidTr="00B52A7B">
        <w:trPr>
          <w:trHeight w:val="612"/>
        </w:trPr>
        <w:tc>
          <w:tcPr>
            <w:tcW w:w="3024" w:type="dxa"/>
            <w:vAlign w:val="center"/>
          </w:tcPr>
          <w:p w:rsidR="007570FB" w:rsidRPr="006C3CE0" w:rsidRDefault="00E23BDE" w:rsidP="00B52A7B">
            <w:pPr>
              <w:jc w:val="center"/>
              <w:rPr>
                <w:rFonts w:asciiTheme="majorBidi" w:hAnsiTheme="majorBidi" w:cstheme="majorBidi"/>
                <w:b/>
                <w:bCs/>
                <w:sz w:val="32"/>
                <w:szCs w:val="32"/>
              </w:rPr>
            </w:pPr>
            <w:r w:rsidRPr="006C3CE0">
              <w:rPr>
                <w:rFonts w:asciiTheme="majorBidi" w:hAnsiTheme="majorBidi" w:cstheme="majorBidi"/>
                <w:b/>
                <w:bCs/>
              </w:rPr>
              <w:t>Unité de mesure</w:t>
            </w:r>
          </w:p>
        </w:tc>
        <w:tc>
          <w:tcPr>
            <w:tcW w:w="5225" w:type="dxa"/>
            <w:vAlign w:val="center"/>
          </w:tcPr>
          <w:p w:rsidR="007570FB" w:rsidRPr="006C3CE0" w:rsidRDefault="00E23BDE" w:rsidP="00B52A7B">
            <w:pPr>
              <w:jc w:val="center"/>
              <w:rPr>
                <w:rFonts w:asciiTheme="majorBidi" w:hAnsiTheme="majorBidi" w:cstheme="majorBidi"/>
                <w:b/>
                <w:bCs/>
                <w:sz w:val="32"/>
                <w:szCs w:val="32"/>
              </w:rPr>
            </w:pPr>
            <w:r w:rsidRPr="006C3CE0">
              <w:rPr>
                <w:rFonts w:asciiTheme="majorBidi" w:hAnsiTheme="majorBidi" w:cstheme="majorBidi"/>
                <w:b/>
                <w:bCs/>
              </w:rPr>
              <w:t>Mesures de diminution</w:t>
            </w:r>
          </w:p>
        </w:tc>
        <w:tc>
          <w:tcPr>
            <w:tcW w:w="2433" w:type="dxa"/>
            <w:vAlign w:val="center"/>
          </w:tcPr>
          <w:p w:rsidR="007570FB" w:rsidRPr="006C3CE0" w:rsidRDefault="00B52A7B" w:rsidP="00B52A7B">
            <w:pPr>
              <w:jc w:val="center"/>
              <w:rPr>
                <w:rFonts w:asciiTheme="majorBidi" w:hAnsiTheme="majorBidi" w:cstheme="majorBidi"/>
                <w:b/>
                <w:bCs/>
              </w:rPr>
            </w:pPr>
            <w:r w:rsidRPr="006C3CE0">
              <w:rPr>
                <w:rFonts w:asciiTheme="majorBidi" w:hAnsiTheme="majorBidi" w:cstheme="majorBidi"/>
                <w:b/>
                <w:bCs/>
              </w:rPr>
              <w:t>Les normes</w:t>
            </w:r>
          </w:p>
        </w:tc>
      </w:tr>
      <w:tr w:rsidR="007570FB" w:rsidRPr="006C3CE0" w:rsidTr="00B52A7B">
        <w:tc>
          <w:tcPr>
            <w:tcW w:w="3024" w:type="dxa"/>
            <w:vAlign w:val="center"/>
          </w:tcPr>
          <w:p w:rsidR="007570FB" w:rsidRPr="006C3CE0" w:rsidRDefault="00E23BDE" w:rsidP="00B52A7B">
            <w:pPr>
              <w:jc w:val="center"/>
              <w:rPr>
                <w:rFonts w:asciiTheme="majorBidi" w:hAnsiTheme="majorBidi" w:cstheme="majorBidi"/>
                <w:b/>
                <w:bCs/>
                <w:sz w:val="32"/>
                <w:szCs w:val="32"/>
              </w:rPr>
            </w:pPr>
            <w:r w:rsidRPr="006C3CE0">
              <w:rPr>
                <w:rFonts w:asciiTheme="majorBidi" w:hAnsiTheme="majorBidi" w:cstheme="majorBidi"/>
              </w:rPr>
              <w:t>kg CO2</w:t>
            </w:r>
          </w:p>
        </w:tc>
        <w:tc>
          <w:tcPr>
            <w:tcW w:w="5225" w:type="dxa"/>
          </w:tcPr>
          <w:p w:rsidR="007570FB" w:rsidRPr="00B52A7B" w:rsidRDefault="00E23BDE" w:rsidP="00E571A1">
            <w:pPr>
              <w:pStyle w:val="Paragraphedeliste"/>
              <w:numPr>
                <w:ilvl w:val="0"/>
                <w:numId w:val="18"/>
              </w:numPr>
              <w:tabs>
                <w:tab w:val="left" w:pos="420"/>
              </w:tabs>
              <w:jc w:val="both"/>
              <w:rPr>
                <w:rFonts w:asciiTheme="majorBidi" w:hAnsiTheme="majorBidi" w:cstheme="majorBidi"/>
              </w:rPr>
            </w:pPr>
            <w:r w:rsidRPr="00B52A7B">
              <w:rPr>
                <w:rFonts w:asciiTheme="majorBidi" w:hAnsiTheme="majorBidi" w:cstheme="majorBidi"/>
              </w:rPr>
              <w:t xml:space="preserve">Utilisation de matériaux </w:t>
            </w:r>
            <w:proofErr w:type="spellStart"/>
            <w:r w:rsidRPr="00B52A7B">
              <w:rPr>
                <w:rFonts w:asciiTheme="majorBidi" w:hAnsiTheme="majorBidi" w:cstheme="majorBidi"/>
              </w:rPr>
              <w:t>biosourcés</w:t>
            </w:r>
            <w:proofErr w:type="spellEnd"/>
            <w:r w:rsidRPr="00B52A7B">
              <w:rPr>
                <w:rFonts w:asciiTheme="majorBidi" w:hAnsiTheme="majorBidi" w:cstheme="majorBidi"/>
              </w:rPr>
              <w:t xml:space="preserve"> et/ou recyclés</w:t>
            </w:r>
          </w:p>
          <w:p w:rsidR="007570FB" w:rsidRPr="00B52A7B" w:rsidRDefault="00E23BDE" w:rsidP="00E571A1">
            <w:pPr>
              <w:pStyle w:val="Paragraphedeliste"/>
              <w:numPr>
                <w:ilvl w:val="0"/>
                <w:numId w:val="18"/>
              </w:numPr>
              <w:tabs>
                <w:tab w:val="left" w:pos="420"/>
              </w:tabs>
              <w:jc w:val="both"/>
              <w:rPr>
                <w:rFonts w:asciiTheme="majorBidi" w:hAnsiTheme="majorBidi" w:cstheme="majorBidi"/>
              </w:rPr>
            </w:pPr>
            <w:r w:rsidRPr="00B52A7B">
              <w:rPr>
                <w:rFonts w:asciiTheme="majorBidi" w:hAnsiTheme="majorBidi" w:cstheme="majorBidi"/>
              </w:rPr>
              <w:t>Optimisation de la production pour réduire les émissions de gaz à effet de serre (ex: réduction des déchets, utilisation d'énergies renouvelables)</w:t>
            </w:r>
          </w:p>
          <w:p w:rsidR="007570FB" w:rsidRPr="006C3CE0" w:rsidRDefault="007570FB">
            <w:pPr>
              <w:rPr>
                <w:rFonts w:asciiTheme="majorBidi" w:hAnsiTheme="majorBidi" w:cstheme="majorBidi"/>
                <w:b/>
                <w:bCs/>
                <w:sz w:val="32"/>
                <w:szCs w:val="32"/>
              </w:rPr>
            </w:pPr>
          </w:p>
        </w:tc>
        <w:tc>
          <w:tcPr>
            <w:tcW w:w="2433" w:type="dxa"/>
            <w:vAlign w:val="center"/>
          </w:tcPr>
          <w:p w:rsidR="007570FB" w:rsidRPr="00B52A7B" w:rsidRDefault="00E23BDE" w:rsidP="00B52A7B">
            <w:pPr>
              <w:ind w:firstLineChars="100" w:firstLine="241"/>
              <w:jc w:val="center"/>
              <w:rPr>
                <w:rFonts w:asciiTheme="majorBidi" w:hAnsiTheme="majorBidi" w:cstheme="majorBidi"/>
                <w:b/>
                <w:bCs/>
              </w:rPr>
            </w:pPr>
            <w:r w:rsidRPr="00B52A7B">
              <w:rPr>
                <w:rFonts w:asciiTheme="majorBidi" w:hAnsiTheme="majorBidi" w:cstheme="majorBidi"/>
                <w:b/>
                <w:bCs/>
              </w:rPr>
              <w:lastRenderedPageBreak/>
              <w:t>Bilan Carbone</w:t>
            </w:r>
          </w:p>
          <w:p w:rsidR="007570FB" w:rsidRPr="00B52A7B" w:rsidRDefault="007570FB" w:rsidP="00B52A7B">
            <w:pPr>
              <w:ind w:firstLineChars="100" w:firstLine="241"/>
              <w:jc w:val="center"/>
              <w:rPr>
                <w:rFonts w:asciiTheme="majorBidi" w:hAnsiTheme="majorBidi" w:cstheme="majorBidi"/>
                <w:b/>
                <w:bCs/>
              </w:rPr>
            </w:pPr>
          </w:p>
          <w:p w:rsidR="007570FB" w:rsidRPr="00B52A7B" w:rsidRDefault="00E23BDE" w:rsidP="00B52A7B">
            <w:pPr>
              <w:ind w:firstLineChars="50" w:firstLine="120"/>
              <w:jc w:val="center"/>
              <w:rPr>
                <w:rFonts w:asciiTheme="majorBidi" w:hAnsiTheme="majorBidi" w:cstheme="majorBidi"/>
                <w:b/>
                <w:bCs/>
              </w:rPr>
            </w:pPr>
            <w:r w:rsidRPr="00B52A7B">
              <w:rPr>
                <w:rFonts w:asciiTheme="majorBidi" w:hAnsiTheme="majorBidi" w:cstheme="majorBidi"/>
                <w:b/>
                <w:bCs/>
              </w:rPr>
              <w:t>GHG Protocol</w:t>
            </w:r>
          </w:p>
          <w:p w:rsidR="007570FB" w:rsidRPr="006C3CE0" w:rsidRDefault="007570FB" w:rsidP="00B52A7B">
            <w:pPr>
              <w:jc w:val="center"/>
              <w:rPr>
                <w:rFonts w:asciiTheme="majorBidi" w:hAnsiTheme="majorBidi" w:cstheme="majorBidi"/>
              </w:rPr>
            </w:pPr>
          </w:p>
          <w:p w:rsidR="007570FB" w:rsidRPr="006C3CE0" w:rsidRDefault="007570FB" w:rsidP="00B52A7B">
            <w:pPr>
              <w:jc w:val="center"/>
              <w:rPr>
                <w:rFonts w:asciiTheme="majorBidi" w:hAnsiTheme="majorBidi" w:cstheme="majorBidi"/>
              </w:rPr>
            </w:pPr>
          </w:p>
          <w:p w:rsidR="007570FB" w:rsidRPr="006C3CE0" w:rsidRDefault="007570FB" w:rsidP="00B52A7B">
            <w:pPr>
              <w:jc w:val="center"/>
              <w:rPr>
                <w:rFonts w:asciiTheme="majorBidi" w:hAnsiTheme="majorBidi" w:cstheme="majorBidi"/>
              </w:rPr>
            </w:pPr>
          </w:p>
          <w:p w:rsidR="007570FB" w:rsidRPr="006C3CE0" w:rsidRDefault="007570FB" w:rsidP="00B52A7B">
            <w:pPr>
              <w:jc w:val="center"/>
              <w:rPr>
                <w:rFonts w:asciiTheme="majorBidi" w:hAnsiTheme="majorBidi" w:cstheme="majorBidi"/>
              </w:rPr>
            </w:pPr>
          </w:p>
        </w:tc>
      </w:tr>
    </w:tbl>
    <w:p w:rsidR="00B52A7B" w:rsidRPr="00703AB8" w:rsidRDefault="00E23BDE" w:rsidP="00E571A1">
      <w:pPr>
        <w:pStyle w:val="NormalWeb"/>
        <w:numPr>
          <w:ilvl w:val="0"/>
          <w:numId w:val="19"/>
        </w:numPr>
        <w:spacing w:line="360" w:lineRule="auto"/>
        <w:jc w:val="both"/>
        <w:rPr>
          <w:rFonts w:asciiTheme="majorBidi" w:hAnsiTheme="majorBidi" w:cstheme="majorBidi"/>
          <w:b/>
          <w:bCs/>
        </w:rPr>
      </w:pPr>
      <w:r w:rsidRPr="00B52A7B">
        <w:rPr>
          <w:rFonts w:asciiTheme="majorBidi" w:hAnsiTheme="majorBidi" w:cstheme="majorBidi"/>
          <w:b/>
          <w:bCs/>
        </w:rPr>
        <w:lastRenderedPageBreak/>
        <w:t>Le Protocole GHG (</w:t>
      </w:r>
      <w:proofErr w:type="spellStart"/>
      <w:r w:rsidRPr="00B52A7B">
        <w:rPr>
          <w:rFonts w:asciiTheme="majorBidi" w:hAnsiTheme="majorBidi" w:cstheme="majorBidi"/>
          <w:b/>
          <w:bCs/>
        </w:rPr>
        <w:t>Greenhouse</w:t>
      </w:r>
      <w:proofErr w:type="spellEnd"/>
      <w:r w:rsidRPr="00B52A7B">
        <w:rPr>
          <w:rFonts w:asciiTheme="majorBidi" w:hAnsiTheme="majorBidi" w:cstheme="majorBidi"/>
          <w:b/>
          <w:bCs/>
        </w:rPr>
        <w:t xml:space="preserve"> </w:t>
      </w:r>
      <w:proofErr w:type="spellStart"/>
      <w:r w:rsidRPr="00B52A7B">
        <w:rPr>
          <w:rFonts w:asciiTheme="majorBidi" w:hAnsiTheme="majorBidi" w:cstheme="majorBidi"/>
          <w:b/>
          <w:bCs/>
        </w:rPr>
        <w:t>Gas</w:t>
      </w:r>
      <w:proofErr w:type="spellEnd"/>
      <w:r w:rsidRPr="00B52A7B">
        <w:rPr>
          <w:rFonts w:asciiTheme="majorBidi" w:hAnsiTheme="majorBidi" w:cstheme="majorBidi"/>
          <w:b/>
          <w:bCs/>
        </w:rPr>
        <w:t xml:space="preserve"> Protocol)</w:t>
      </w:r>
      <w:r w:rsidR="00B52A7B">
        <w:rPr>
          <w:rFonts w:asciiTheme="majorBidi" w:hAnsiTheme="majorBidi" w:cstheme="majorBidi"/>
          <w:b/>
          <w:bCs/>
        </w:rPr>
        <w:t xml:space="preserve"> : </w:t>
      </w:r>
      <w:r w:rsidRPr="00B52A7B">
        <w:rPr>
          <w:rFonts w:asciiTheme="majorBidi" w:hAnsiTheme="majorBidi" w:cstheme="majorBidi"/>
        </w:rPr>
        <w:t>Le Protocole GHG est une norme largement reconnue à l'échelle internationale pour la comptabilité et la déclaration des émissions de gaz à effet de serre (GES). Il fournit aux entreprises, aux organisations et aux gouvernements un cadre transparent et cohérent pour mesurer, gérer et communiquer leurs émissions</w:t>
      </w:r>
      <w:r w:rsidR="00703AB8">
        <w:rPr>
          <w:rFonts w:asciiTheme="majorBidi" w:hAnsiTheme="majorBidi" w:cstheme="majorBidi"/>
        </w:rPr>
        <w:t>.</w:t>
      </w:r>
    </w:p>
    <w:p w:rsidR="007570FB" w:rsidRPr="006E7D84" w:rsidRDefault="006E7D84" w:rsidP="006E7D84">
      <w:pPr>
        <w:pStyle w:val="sous-titre1"/>
        <w:rPr>
          <w:b/>
          <w:bCs/>
          <w:sz w:val="20"/>
          <w:szCs w:val="20"/>
        </w:rPr>
      </w:pPr>
      <w:r>
        <w:rPr>
          <w:b/>
          <w:bCs/>
          <w:sz w:val="24"/>
          <w:szCs w:val="24"/>
        </w:rPr>
        <w:t xml:space="preserve">2. </w:t>
      </w:r>
      <w:r w:rsidR="00E23BDE" w:rsidRPr="006E7D84">
        <w:rPr>
          <w:b/>
          <w:bCs/>
          <w:sz w:val="24"/>
          <w:szCs w:val="24"/>
        </w:rPr>
        <w:t>Amélioration de l'image de l'entreprise</w:t>
      </w:r>
    </w:p>
    <w:p w:rsidR="007570FB" w:rsidRPr="00B52A7B" w:rsidRDefault="00E23BDE" w:rsidP="00B52A7B">
      <w:pPr>
        <w:spacing w:line="360" w:lineRule="auto"/>
        <w:rPr>
          <w:rFonts w:asciiTheme="majorBidi" w:hAnsiTheme="majorBidi" w:cstheme="majorBidi"/>
        </w:rPr>
      </w:pPr>
      <w:r w:rsidRPr="00B52A7B">
        <w:rPr>
          <w:rFonts w:asciiTheme="majorBidi" w:hAnsiTheme="majorBidi" w:cstheme="majorBidi"/>
        </w:rPr>
        <w:t>Améliorer l'image de l'entreprise auprès des clients et des parties prenantes en tant qu'entreprise responsable et engagée dans la protection de l'environnement.</w:t>
      </w:r>
    </w:p>
    <w:p w:rsidR="007570FB" w:rsidRPr="00B52A7B" w:rsidRDefault="00E23BDE" w:rsidP="00B52A7B">
      <w:pPr>
        <w:spacing w:line="360" w:lineRule="auto"/>
        <w:rPr>
          <w:rFonts w:asciiTheme="majorBidi" w:hAnsiTheme="majorBidi" w:cstheme="majorBidi"/>
          <w:b/>
          <w:bCs/>
        </w:rPr>
      </w:pPr>
      <w:r w:rsidRPr="00B52A7B">
        <w:rPr>
          <w:rFonts w:asciiTheme="majorBidi" w:hAnsiTheme="majorBidi" w:cstheme="majorBidi"/>
          <w:b/>
          <w:bCs/>
        </w:rPr>
        <w:t>Mesures de diminution :</w:t>
      </w:r>
    </w:p>
    <w:p w:rsidR="007570FB" w:rsidRPr="00B52A7B" w:rsidRDefault="00E23BDE" w:rsidP="00E571A1">
      <w:pPr>
        <w:numPr>
          <w:ilvl w:val="0"/>
          <w:numId w:val="20"/>
        </w:numPr>
        <w:tabs>
          <w:tab w:val="left" w:pos="420"/>
        </w:tabs>
        <w:spacing w:line="360" w:lineRule="auto"/>
        <w:rPr>
          <w:rFonts w:asciiTheme="majorBidi" w:hAnsiTheme="majorBidi" w:cstheme="majorBidi"/>
        </w:rPr>
      </w:pPr>
      <w:r w:rsidRPr="00B52A7B">
        <w:rPr>
          <w:rFonts w:asciiTheme="majorBidi" w:hAnsiTheme="majorBidi" w:cstheme="majorBidi"/>
        </w:rPr>
        <w:t>Communication sur les démarches d'écoconception et les résultats obtenus</w:t>
      </w:r>
    </w:p>
    <w:p w:rsidR="007570FB" w:rsidRPr="00B52A7B" w:rsidRDefault="00E23BDE" w:rsidP="00E571A1">
      <w:pPr>
        <w:numPr>
          <w:ilvl w:val="0"/>
          <w:numId w:val="20"/>
        </w:numPr>
        <w:tabs>
          <w:tab w:val="left" w:pos="420"/>
        </w:tabs>
        <w:spacing w:line="360" w:lineRule="auto"/>
        <w:rPr>
          <w:rFonts w:asciiTheme="majorBidi" w:hAnsiTheme="majorBidi" w:cstheme="majorBidi"/>
        </w:rPr>
      </w:pPr>
      <w:r w:rsidRPr="00B52A7B">
        <w:rPr>
          <w:rFonts w:asciiTheme="majorBidi" w:hAnsiTheme="majorBidi" w:cstheme="majorBidi"/>
        </w:rPr>
        <w:t>Mise en place d'une politique environnementale ambitieuse</w:t>
      </w:r>
    </w:p>
    <w:p w:rsidR="007570FB" w:rsidRDefault="00E23BDE" w:rsidP="00E571A1">
      <w:pPr>
        <w:numPr>
          <w:ilvl w:val="0"/>
          <w:numId w:val="20"/>
        </w:numPr>
        <w:tabs>
          <w:tab w:val="left" w:pos="420"/>
        </w:tabs>
        <w:spacing w:line="360" w:lineRule="auto"/>
        <w:rPr>
          <w:rFonts w:asciiTheme="majorBidi" w:hAnsiTheme="majorBidi" w:cstheme="majorBidi"/>
        </w:rPr>
      </w:pPr>
      <w:r w:rsidRPr="00B52A7B">
        <w:rPr>
          <w:rFonts w:asciiTheme="majorBidi" w:hAnsiTheme="majorBidi" w:cstheme="majorBidi"/>
        </w:rPr>
        <w:t>Participation à des initiatives et des labels environnementaux</w:t>
      </w:r>
    </w:p>
    <w:p w:rsidR="00B52A7B" w:rsidRPr="00B52A7B" w:rsidRDefault="00B52A7B" w:rsidP="00B52A7B">
      <w:pPr>
        <w:tabs>
          <w:tab w:val="left" w:pos="420"/>
        </w:tabs>
        <w:ind w:left="720"/>
        <w:rPr>
          <w:rFonts w:asciiTheme="majorBidi" w:hAnsiTheme="majorBidi" w:cstheme="majorBidi"/>
        </w:rPr>
      </w:pPr>
    </w:p>
    <w:p w:rsidR="007570FB" w:rsidRPr="00B52A7B" w:rsidRDefault="00E23BDE" w:rsidP="00B52A7B">
      <w:pPr>
        <w:spacing w:line="360" w:lineRule="auto"/>
        <w:rPr>
          <w:rFonts w:asciiTheme="majorBidi" w:hAnsiTheme="majorBidi" w:cstheme="majorBidi"/>
          <w:b/>
          <w:bCs/>
        </w:rPr>
      </w:pPr>
      <w:r w:rsidRPr="00B52A7B">
        <w:rPr>
          <w:rFonts w:asciiTheme="majorBidi" w:hAnsiTheme="majorBidi" w:cstheme="majorBidi"/>
          <w:b/>
          <w:bCs/>
        </w:rPr>
        <w:t>Normes :</w:t>
      </w:r>
    </w:p>
    <w:p w:rsidR="007570FB" w:rsidRPr="00B52A7B" w:rsidRDefault="00E23BDE" w:rsidP="00E571A1">
      <w:pPr>
        <w:pStyle w:val="Paragraphedeliste"/>
        <w:numPr>
          <w:ilvl w:val="0"/>
          <w:numId w:val="21"/>
        </w:numPr>
        <w:spacing w:line="360" w:lineRule="auto"/>
        <w:rPr>
          <w:rFonts w:asciiTheme="majorBidi" w:hAnsiTheme="majorBidi" w:cstheme="majorBidi"/>
        </w:rPr>
      </w:pPr>
      <w:r w:rsidRPr="00B52A7B">
        <w:rPr>
          <w:rFonts w:asciiTheme="majorBidi" w:hAnsiTheme="majorBidi" w:cstheme="majorBidi"/>
          <w:b/>
          <w:bCs/>
        </w:rPr>
        <w:t>ISO 26000</w:t>
      </w:r>
      <w:r w:rsidRPr="00B52A7B">
        <w:rPr>
          <w:rFonts w:asciiTheme="majorBidi" w:hAnsiTheme="majorBidi" w:cstheme="majorBidi"/>
        </w:rPr>
        <w:t xml:space="preserve"> : Responsabilité sociétale des organisations</w:t>
      </w:r>
    </w:p>
    <w:p w:rsidR="007570FB" w:rsidRDefault="00E23BDE" w:rsidP="00E571A1">
      <w:pPr>
        <w:pStyle w:val="Paragraphedeliste"/>
        <w:numPr>
          <w:ilvl w:val="0"/>
          <w:numId w:val="21"/>
        </w:numPr>
        <w:spacing w:line="360" w:lineRule="auto"/>
        <w:rPr>
          <w:rFonts w:asciiTheme="majorBidi" w:hAnsiTheme="majorBidi" w:cstheme="majorBidi"/>
          <w:b/>
          <w:bCs/>
        </w:rPr>
      </w:pPr>
      <w:r w:rsidRPr="00B52A7B">
        <w:rPr>
          <w:rFonts w:asciiTheme="majorBidi" w:hAnsiTheme="majorBidi" w:cstheme="majorBidi"/>
          <w:b/>
          <w:bCs/>
        </w:rPr>
        <w:t xml:space="preserve">Label </w:t>
      </w:r>
      <w:proofErr w:type="spellStart"/>
      <w:r w:rsidRPr="00B52A7B">
        <w:rPr>
          <w:rFonts w:asciiTheme="majorBidi" w:hAnsiTheme="majorBidi" w:cstheme="majorBidi"/>
          <w:b/>
          <w:bCs/>
        </w:rPr>
        <w:t>Ecocert</w:t>
      </w:r>
      <w:proofErr w:type="spellEnd"/>
    </w:p>
    <w:p w:rsidR="00B52A7B" w:rsidRPr="006E7D84" w:rsidRDefault="00B52A7B" w:rsidP="006E7D84">
      <w:pPr>
        <w:pStyle w:val="sous-titre1"/>
        <w:rPr>
          <w:b/>
          <w:bCs/>
        </w:rPr>
      </w:pPr>
    </w:p>
    <w:p w:rsidR="007570FB" w:rsidRPr="006E7D84" w:rsidRDefault="003D4B63" w:rsidP="006E7D84">
      <w:pPr>
        <w:pStyle w:val="sous-titre1"/>
        <w:rPr>
          <w:b/>
          <w:bCs/>
          <w:sz w:val="24"/>
          <w:szCs w:val="24"/>
        </w:rPr>
      </w:pPr>
      <w:r w:rsidRPr="006E7D84">
        <w:rPr>
          <w:b/>
          <w:bCs/>
          <w:sz w:val="24"/>
          <w:szCs w:val="24"/>
        </w:rPr>
        <w:t>3</w:t>
      </w:r>
      <w:r w:rsidR="006E7D84">
        <w:rPr>
          <w:b/>
          <w:bCs/>
          <w:sz w:val="24"/>
          <w:szCs w:val="24"/>
        </w:rPr>
        <w:t xml:space="preserve">. </w:t>
      </w:r>
      <w:r w:rsidR="00E23BDE" w:rsidRPr="006E7D84">
        <w:rPr>
          <w:b/>
          <w:bCs/>
          <w:sz w:val="24"/>
          <w:szCs w:val="24"/>
        </w:rPr>
        <w:t>identification des parties prenantes</w:t>
      </w:r>
      <w:r w:rsidR="00B52A7B" w:rsidRPr="006E7D84">
        <w:rPr>
          <w:b/>
          <w:bCs/>
          <w:sz w:val="24"/>
          <w:szCs w:val="24"/>
        </w:rPr>
        <w:t> :</w:t>
      </w:r>
    </w:p>
    <w:p w:rsidR="007570FB" w:rsidRPr="006C3CE0" w:rsidRDefault="007570FB">
      <w:pPr>
        <w:jc w:val="center"/>
        <w:rPr>
          <w:rFonts w:asciiTheme="majorBidi" w:hAnsiTheme="majorBidi" w:cstheme="majorBidi"/>
          <w:b/>
          <w:bCs/>
          <w:sz w:val="36"/>
          <w:szCs w:val="36"/>
          <w:u w:val="single"/>
        </w:rPr>
      </w:pPr>
    </w:p>
    <w:p w:rsidR="007570FB" w:rsidRPr="00B52A7B" w:rsidRDefault="00E23BDE" w:rsidP="00E571A1">
      <w:pPr>
        <w:pStyle w:val="Paragraphedeliste"/>
        <w:numPr>
          <w:ilvl w:val="0"/>
          <w:numId w:val="22"/>
        </w:numPr>
        <w:spacing w:line="360" w:lineRule="auto"/>
        <w:jc w:val="both"/>
        <w:rPr>
          <w:rFonts w:asciiTheme="majorBidi" w:hAnsiTheme="majorBidi" w:cstheme="majorBidi"/>
        </w:rPr>
      </w:pPr>
      <w:r w:rsidRPr="00B52A7B">
        <w:rPr>
          <w:rFonts w:asciiTheme="majorBidi" w:hAnsiTheme="majorBidi" w:cstheme="majorBidi"/>
          <w:b/>
          <w:bCs/>
        </w:rPr>
        <w:t>Comprendre les attentes et les besoins de chaque acteur :</w:t>
      </w:r>
    </w:p>
    <w:p w:rsidR="007570FB" w:rsidRPr="00B52A7B" w:rsidRDefault="00E23BDE" w:rsidP="00E571A1">
      <w:pPr>
        <w:pStyle w:val="Paragraphedeliste"/>
        <w:numPr>
          <w:ilvl w:val="0"/>
          <w:numId w:val="23"/>
        </w:numPr>
        <w:spacing w:line="360" w:lineRule="auto"/>
        <w:jc w:val="both"/>
        <w:rPr>
          <w:rFonts w:asciiTheme="majorBidi" w:hAnsiTheme="majorBidi" w:cstheme="majorBidi"/>
        </w:rPr>
      </w:pPr>
      <w:r w:rsidRPr="00B52A7B">
        <w:rPr>
          <w:rFonts w:asciiTheme="majorBidi" w:hAnsiTheme="majorBidi" w:cstheme="majorBidi"/>
          <w:u w:val="single"/>
        </w:rPr>
        <w:t>Clients</w:t>
      </w:r>
      <w:r w:rsidRPr="00B52A7B">
        <w:rPr>
          <w:rFonts w:asciiTheme="majorBidi" w:hAnsiTheme="majorBidi" w:cstheme="majorBidi"/>
        </w:rPr>
        <w:t xml:space="preserve"> : attentes en termes de performance environnementale, d'esthétique, de prix, etc.</w:t>
      </w:r>
    </w:p>
    <w:p w:rsidR="007570FB" w:rsidRPr="00B52A7B" w:rsidRDefault="00E23BDE" w:rsidP="00E571A1">
      <w:pPr>
        <w:pStyle w:val="Paragraphedeliste"/>
        <w:numPr>
          <w:ilvl w:val="0"/>
          <w:numId w:val="23"/>
        </w:numPr>
        <w:spacing w:line="360" w:lineRule="auto"/>
        <w:jc w:val="both"/>
        <w:rPr>
          <w:rFonts w:asciiTheme="majorBidi" w:hAnsiTheme="majorBidi" w:cstheme="majorBidi"/>
        </w:rPr>
      </w:pPr>
      <w:r w:rsidRPr="00B52A7B">
        <w:rPr>
          <w:rFonts w:asciiTheme="majorBidi" w:hAnsiTheme="majorBidi" w:cstheme="majorBidi"/>
          <w:u w:val="single"/>
        </w:rPr>
        <w:t>Fournisseur</w:t>
      </w:r>
      <w:r w:rsidRPr="00B52A7B">
        <w:rPr>
          <w:rFonts w:asciiTheme="majorBidi" w:hAnsiTheme="majorBidi" w:cstheme="majorBidi"/>
        </w:rPr>
        <w:t xml:space="preserve">s : capacité à fournir des matériaux et des technologies </w:t>
      </w:r>
      <w:proofErr w:type="spellStart"/>
      <w:r w:rsidRPr="00B52A7B">
        <w:rPr>
          <w:rFonts w:asciiTheme="majorBidi" w:hAnsiTheme="majorBidi" w:cstheme="majorBidi"/>
        </w:rPr>
        <w:t>éco-responsables</w:t>
      </w:r>
      <w:proofErr w:type="spellEnd"/>
      <w:r w:rsidRPr="00B52A7B">
        <w:rPr>
          <w:rFonts w:asciiTheme="majorBidi" w:hAnsiTheme="majorBidi" w:cstheme="majorBidi"/>
        </w:rPr>
        <w:t>.</w:t>
      </w:r>
    </w:p>
    <w:p w:rsidR="007570FB" w:rsidRPr="00B52A7B" w:rsidRDefault="00E23BDE" w:rsidP="00E571A1">
      <w:pPr>
        <w:pStyle w:val="Paragraphedeliste"/>
        <w:numPr>
          <w:ilvl w:val="0"/>
          <w:numId w:val="23"/>
        </w:numPr>
        <w:spacing w:line="360" w:lineRule="auto"/>
        <w:jc w:val="both"/>
        <w:rPr>
          <w:rFonts w:asciiTheme="majorBidi" w:hAnsiTheme="majorBidi" w:cstheme="majorBidi"/>
        </w:rPr>
      </w:pPr>
      <w:r w:rsidRPr="00B52A7B">
        <w:rPr>
          <w:rFonts w:asciiTheme="majorBidi" w:hAnsiTheme="majorBidi" w:cstheme="majorBidi"/>
          <w:u w:val="single"/>
        </w:rPr>
        <w:t>Direction de l'entreprise</w:t>
      </w:r>
      <w:r w:rsidRPr="00B52A7B">
        <w:rPr>
          <w:rFonts w:asciiTheme="majorBidi" w:hAnsiTheme="majorBidi" w:cstheme="majorBidi"/>
        </w:rPr>
        <w:t xml:space="preserve"> : objectifs économiques et environnementaux.</w:t>
      </w:r>
    </w:p>
    <w:p w:rsidR="007570FB" w:rsidRPr="00B52A7B" w:rsidRDefault="00E23BDE" w:rsidP="00E571A1">
      <w:pPr>
        <w:pStyle w:val="Paragraphedeliste"/>
        <w:numPr>
          <w:ilvl w:val="0"/>
          <w:numId w:val="23"/>
        </w:numPr>
        <w:spacing w:line="360" w:lineRule="auto"/>
        <w:jc w:val="both"/>
        <w:rPr>
          <w:rFonts w:asciiTheme="majorBidi" w:hAnsiTheme="majorBidi" w:cstheme="majorBidi"/>
        </w:rPr>
      </w:pPr>
      <w:r w:rsidRPr="00B52A7B">
        <w:rPr>
          <w:rFonts w:asciiTheme="majorBidi" w:hAnsiTheme="majorBidi" w:cstheme="majorBidi"/>
          <w:u w:val="single"/>
        </w:rPr>
        <w:t xml:space="preserve">ONG environnementales </w:t>
      </w:r>
      <w:r w:rsidRPr="00B52A7B">
        <w:rPr>
          <w:rFonts w:asciiTheme="majorBidi" w:hAnsiTheme="majorBidi" w:cstheme="majorBidi"/>
        </w:rPr>
        <w:t>: exigences en matière de durabilité.</w:t>
      </w:r>
    </w:p>
    <w:p w:rsidR="007570FB" w:rsidRPr="00B52A7B" w:rsidRDefault="00E23BDE" w:rsidP="00E571A1">
      <w:pPr>
        <w:pStyle w:val="Paragraphedeliste"/>
        <w:numPr>
          <w:ilvl w:val="0"/>
          <w:numId w:val="22"/>
        </w:numPr>
        <w:spacing w:line="360" w:lineRule="auto"/>
        <w:jc w:val="both"/>
        <w:rPr>
          <w:rFonts w:asciiTheme="majorBidi" w:hAnsiTheme="majorBidi" w:cstheme="majorBidi"/>
          <w:b/>
          <w:bCs/>
        </w:rPr>
      </w:pPr>
      <w:r w:rsidRPr="00B52A7B">
        <w:rPr>
          <w:rFonts w:asciiTheme="majorBidi" w:hAnsiTheme="majorBidi" w:cstheme="majorBidi"/>
          <w:b/>
          <w:bCs/>
        </w:rPr>
        <w:t>Assurer la participation et l'implication de tous les acteurs :</w:t>
      </w:r>
    </w:p>
    <w:p w:rsidR="007570FB" w:rsidRPr="00B52A7B" w:rsidRDefault="00E23BDE" w:rsidP="00E571A1">
      <w:pPr>
        <w:pStyle w:val="Paragraphedeliste"/>
        <w:numPr>
          <w:ilvl w:val="0"/>
          <w:numId w:val="24"/>
        </w:numPr>
        <w:spacing w:line="360" w:lineRule="auto"/>
        <w:jc w:val="both"/>
        <w:rPr>
          <w:rFonts w:asciiTheme="majorBidi" w:hAnsiTheme="majorBidi" w:cstheme="majorBidi"/>
        </w:rPr>
      </w:pPr>
      <w:r w:rsidRPr="00B52A7B">
        <w:rPr>
          <w:rFonts w:asciiTheme="majorBidi" w:hAnsiTheme="majorBidi" w:cstheme="majorBidi"/>
        </w:rPr>
        <w:t>Consultation des parties prenantes pour identifier les points d'amélioration prioritaires.</w:t>
      </w:r>
    </w:p>
    <w:p w:rsidR="007570FB" w:rsidRPr="00B52A7B" w:rsidRDefault="00E23BDE" w:rsidP="00E571A1">
      <w:pPr>
        <w:pStyle w:val="Paragraphedeliste"/>
        <w:numPr>
          <w:ilvl w:val="0"/>
          <w:numId w:val="24"/>
        </w:numPr>
        <w:spacing w:line="360" w:lineRule="auto"/>
        <w:jc w:val="both"/>
        <w:rPr>
          <w:rFonts w:asciiTheme="majorBidi" w:hAnsiTheme="majorBidi" w:cstheme="majorBidi"/>
        </w:rPr>
      </w:pPr>
      <w:r w:rsidRPr="00B52A7B">
        <w:rPr>
          <w:rFonts w:asciiTheme="majorBidi" w:hAnsiTheme="majorBidi" w:cstheme="majorBidi"/>
        </w:rPr>
        <w:t>Collaboration pour trouver des solutions acceptables pour tous.</w:t>
      </w:r>
    </w:p>
    <w:p w:rsidR="00703AB8" w:rsidRDefault="00E23BDE" w:rsidP="00E571A1">
      <w:pPr>
        <w:pStyle w:val="Paragraphedeliste"/>
        <w:numPr>
          <w:ilvl w:val="0"/>
          <w:numId w:val="24"/>
        </w:numPr>
        <w:spacing w:line="360" w:lineRule="auto"/>
        <w:jc w:val="both"/>
        <w:rPr>
          <w:rFonts w:asciiTheme="majorBidi" w:hAnsiTheme="majorBidi" w:cstheme="majorBidi"/>
        </w:rPr>
      </w:pPr>
      <w:r w:rsidRPr="00B52A7B">
        <w:rPr>
          <w:rFonts w:asciiTheme="majorBidi" w:hAnsiTheme="majorBidi" w:cstheme="majorBidi"/>
        </w:rPr>
        <w:t>Validation des choix de conception et des résultats obtenus.</w:t>
      </w:r>
    </w:p>
    <w:p w:rsidR="00703AB8" w:rsidRPr="00703AB8" w:rsidRDefault="00703AB8" w:rsidP="00703AB8">
      <w:pPr>
        <w:pStyle w:val="Paragraphedeliste"/>
        <w:spacing w:line="360" w:lineRule="auto"/>
        <w:jc w:val="both"/>
        <w:rPr>
          <w:rFonts w:asciiTheme="majorBidi" w:hAnsiTheme="majorBidi" w:cstheme="majorBidi"/>
        </w:rPr>
      </w:pPr>
    </w:p>
    <w:p w:rsidR="00703AB8" w:rsidRPr="00703AB8" w:rsidRDefault="00703AB8" w:rsidP="00703AB8">
      <w:pPr>
        <w:pStyle w:val="Lgende"/>
        <w:jc w:val="center"/>
        <w:rPr>
          <w:rFonts w:cstheme="majorBidi"/>
          <w:b/>
          <w:bCs/>
          <w:i w:val="0"/>
          <w:iCs w:val="0"/>
          <w:color w:val="auto"/>
          <w:sz w:val="24"/>
          <w:szCs w:val="24"/>
        </w:rPr>
      </w:pPr>
      <w:bookmarkStart w:id="18" w:name="_Toc161179987"/>
      <w:r w:rsidRPr="00703AB8">
        <w:rPr>
          <w:b/>
          <w:bCs/>
          <w:i w:val="0"/>
          <w:iCs w:val="0"/>
          <w:color w:val="auto"/>
          <w:sz w:val="24"/>
          <w:szCs w:val="24"/>
        </w:rPr>
        <w:t xml:space="preserve">Tableau </w:t>
      </w:r>
      <w:r w:rsidRPr="00703AB8">
        <w:rPr>
          <w:b/>
          <w:bCs/>
          <w:i w:val="0"/>
          <w:iCs w:val="0"/>
          <w:color w:val="auto"/>
          <w:sz w:val="24"/>
          <w:szCs w:val="24"/>
        </w:rPr>
        <w:fldChar w:fldCharType="begin"/>
      </w:r>
      <w:r w:rsidRPr="00703AB8">
        <w:rPr>
          <w:b/>
          <w:bCs/>
          <w:i w:val="0"/>
          <w:iCs w:val="0"/>
          <w:color w:val="auto"/>
          <w:sz w:val="24"/>
          <w:szCs w:val="24"/>
        </w:rPr>
        <w:instrText xml:space="preserve"> SEQ Tableau \* ARABIC </w:instrText>
      </w:r>
      <w:r w:rsidRPr="00703AB8">
        <w:rPr>
          <w:b/>
          <w:bCs/>
          <w:i w:val="0"/>
          <w:iCs w:val="0"/>
          <w:color w:val="auto"/>
          <w:sz w:val="24"/>
          <w:szCs w:val="24"/>
        </w:rPr>
        <w:fldChar w:fldCharType="separate"/>
      </w:r>
      <w:r w:rsidR="00F26768">
        <w:rPr>
          <w:b/>
          <w:bCs/>
          <w:i w:val="0"/>
          <w:iCs w:val="0"/>
          <w:noProof/>
          <w:color w:val="auto"/>
          <w:sz w:val="24"/>
          <w:szCs w:val="24"/>
        </w:rPr>
        <w:t>3</w:t>
      </w:r>
      <w:r w:rsidRPr="00703AB8">
        <w:rPr>
          <w:b/>
          <w:bCs/>
          <w:i w:val="0"/>
          <w:iCs w:val="0"/>
          <w:color w:val="auto"/>
          <w:sz w:val="24"/>
          <w:szCs w:val="24"/>
        </w:rPr>
        <w:fldChar w:fldCharType="end"/>
      </w:r>
      <w:r w:rsidRPr="00703AB8">
        <w:rPr>
          <w:b/>
          <w:bCs/>
          <w:i w:val="0"/>
          <w:iCs w:val="0"/>
          <w:color w:val="auto"/>
          <w:sz w:val="24"/>
          <w:szCs w:val="24"/>
        </w:rPr>
        <w:t>: identification des parties prenantes</w:t>
      </w:r>
      <w:bookmarkEnd w:id="18"/>
    </w:p>
    <w:tbl>
      <w:tblPr>
        <w:tblStyle w:val="Grilledutableau2"/>
        <w:tblpPr w:leftFromText="180" w:rightFromText="180" w:vertAnchor="text" w:horzAnchor="margin" w:tblpY="203"/>
        <w:tblW w:w="10598" w:type="dxa"/>
        <w:tblLook w:val="04A0" w:firstRow="1" w:lastRow="0" w:firstColumn="1" w:lastColumn="0" w:noHBand="0" w:noVBand="1"/>
      </w:tblPr>
      <w:tblGrid>
        <w:gridCol w:w="2601"/>
        <w:gridCol w:w="3815"/>
        <w:gridCol w:w="4182"/>
      </w:tblGrid>
      <w:tr w:rsidR="00703AB8" w:rsidRPr="006C3CE0" w:rsidTr="00703AB8">
        <w:trPr>
          <w:trHeight w:val="522"/>
        </w:trPr>
        <w:tc>
          <w:tcPr>
            <w:tcW w:w="0" w:type="auto"/>
            <w:shd w:val="clear" w:color="auto" w:fill="EEECE1" w:themeFill="background2"/>
            <w:vAlign w:val="center"/>
          </w:tcPr>
          <w:p w:rsidR="00703AB8" w:rsidRPr="005A01E4" w:rsidRDefault="00703AB8" w:rsidP="00703AB8">
            <w:pPr>
              <w:jc w:val="center"/>
              <w:textAlignment w:val="bottom"/>
              <w:rPr>
                <w:rFonts w:asciiTheme="majorBidi" w:hAnsiTheme="majorBidi" w:cstheme="majorBidi"/>
                <w:b/>
                <w:bCs/>
              </w:rPr>
            </w:pPr>
            <w:proofErr w:type="spellStart"/>
            <w:r w:rsidRPr="005A01E4">
              <w:rPr>
                <w:rFonts w:asciiTheme="majorBidi" w:eastAsia="SimSun" w:hAnsiTheme="majorBidi" w:cstheme="majorBidi"/>
                <w:b/>
                <w:bCs/>
                <w:lang w:val="en-US" w:eastAsia="zh-CN" w:bidi="ar"/>
              </w:rPr>
              <w:t>Partie</w:t>
            </w:r>
            <w:proofErr w:type="spellEnd"/>
            <w:r w:rsidRPr="005A01E4">
              <w:rPr>
                <w:rFonts w:asciiTheme="majorBidi" w:eastAsia="SimSun" w:hAnsiTheme="majorBidi" w:cstheme="majorBidi"/>
                <w:b/>
                <w:bCs/>
                <w:lang w:val="en-US" w:eastAsia="zh-CN" w:bidi="ar"/>
              </w:rPr>
              <w:t xml:space="preserve"> </w:t>
            </w:r>
            <w:proofErr w:type="spellStart"/>
            <w:r w:rsidRPr="005A01E4">
              <w:rPr>
                <w:rFonts w:asciiTheme="majorBidi" w:eastAsia="SimSun" w:hAnsiTheme="majorBidi" w:cstheme="majorBidi"/>
                <w:b/>
                <w:bCs/>
                <w:lang w:val="en-US" w:eastAsia="zh-CN" w:bidi="ar"/>
              </w:rPr>
              <w:t>prenante</w:t>
            </w:r>
            <w:proofErr w:type="spellEnd"/>
          </w:p>
        </w:tc>
        <w:tc>
          <w:tcPr>
            <w:tcW w:w="0" w:type="auto"/>
            <w:shd w:val="clear" w:color="auto" w:fill="EEECE1" w:themeFill="background2"/>
            <w:vAlign w:val="center"/>
          </w:tcPr>
          <w:p w:rsidR="00703AB8" w:rsidRPr="005A01E4" w:rsidRDefault="00703AB8" w:rsidP="00703AB8">
            <w:pPr>
              <w:jc w:val="center"/>
              <w:textAlignment w:val="bottom"/>
              <w:rPr>
                <w:rFonts w:asciiTheme="majorBidi" w:hAnsiTheme="majorBidi" w:cstheme="majorBidi"/>
                <w:b/>
                <w:bCs/>
              </w:rPr>
            </w:pPr>
            <w:proofErr w:type="spellStart"/>
            <w:r w:rsidRPr="005A01E4">
              <w:rPr>
                <w:rFonts w:asciiTheme="majorBidi" w:eastAsia="SimSun" w:hAnsiTheme="majorBidi" w:cstheme="majorBidi"/>
                <w:b/>
                <w:bCs/>
                <w:lang w:val="en-US" w:eastAsia="zh-CN" w:bidi="ar"/>
              </w:rPr>
              <w:t>Rôle</w:t>
            </w:r>
            <w:proofErr w:type="spellEnd"/>
          </w:p>
        </w:tc>
        <w:tc>
          <w:tcPr>
            <w:tcW w:w="0" w:type="auto"/>
            <w:shd w:val="clear" w:color="auto" w:fill="EEECE1" w:themeFill="background2"/>
            <w:vAlign w:val="center"/>
          </w:tcPr>
          <w:p w:rsidR="00703AB8" w:rsidRPr="005A01E4" w:rsidRDefault="00703AB8" w:rsidP="00703AB8">
            <w:pPr>
              <w:jc w:val="center"/>
              <w:textAlignment w:val="bottom"/>
              <w:rPr>
                <w:rFonts w:asciiTheme="majorBidi" w:hAnsiTheme="majorBidi" w:cstheme="majorBidi"/>
                <w:b/>
                <w:bCs/>
              </w:rPr>
            </w:pPr>
            <w:r w:rsidRPr="005A01E4">
              <w:rPr>
                <w:rFonts w:asciiTheme="majorBidi" w:eastAsia="SimSun" w:hAnsiTheme="majorBidi" w:cstheme="majorBidi"/>
                <w:b/>
                <w:bCs/>
                <w:lang w:val="en-US" w:eastAsia="zh-CN" w:bidi="ar"/>
              </w:rPr>
              <w:t>Contribution</w:t>
            </w:r>
          </w:p>
        </w:tc>
      </w:tr>
      <w:tr w:rsidR="00703AB8" w:rsidRPr="006C3CE0" w:rsidTr="00703AB8">
        <w:trPr>
          <w:trHeight w:val="522"/>
        </w:trPr>
        <w:tc>
          <w:tcPr>
            <w:tcW w:w="0" w:type="auto"/>
            <w:shd w:val="clear" w:color="auto" w:fill="EEECE1" w:themeFill="background2"/>
            <w:vAlign w:val="center"/>
          </w:tcPr>
          <w:p w:rsidR="00703AB8" w:rsidRPr="005A01E4" w:rsidRDefault="00703AB8" w:rsidP="00703AB8">
            <w:pPr>
              <w:jc w:val="center"/>
              <w:textAlignment w:val="bottom"/>
              <w:rPr>
                <w:rFonts w:asciiTheme="majorBidi" w:hAnsiTheme="majorBidi" w:cstheme="majorBidi"/>
                <w:b/>
                <w:bCs/>
              </w:rPr>
            </w:pPr>
            <w:r w:rsidRPr="005A01E4">
              <w:rPr>
                <w:rFonts w:asciiTheme="majorBidi" w:eastAsia="SimSun" w:hAnsiTheme="majorBidi" w:cstheme="majorBidi"/>
                <w:b/>
                <w:bCs/>
                <w:lang w:val="en-US" w:eastAsia="zh-CN" w:bidi="ar"/>
              </w:rPr>
              <w:lastRenderedPageBreak/>
              <w:t>Clients</w:t>
            </w:r>
          </w:p>
        </w:tc>
        <w:tc>
          <w:tcPr>
            <w:tcW w:w="0" w:type="auto"/>
            <w:vAlign w:val="center"/>
          </w:tcPr>
          <w:p w:rsidR="00703AB8" w:rsidRPr="005A01E4" w:rsidRDefault="00703AB8" w:rsidP="00703AB8">
            <w:pPr>
              <w:textAlignment w:val="bottom"/>
              <w:rPr>
                <w:rFonts w:asciiTheme="majorBidi" w:hAnsiTheme="majorBidi" w:cstheme="majorBidi"/>
              </w:rPr>
            </w:pPr>
            <w:proofErr w:type="spellStart"/>
            <w:r w:rsidRPr="005A01E4">
              <w:rPr>
                <w:rFonts w:asciiTheme="majorBidi" w:eastAsia="SimSun" w:hAnsiTheme="majorBidi" w:cstheme="majorBidi"/>
                <w:lang w:val="en-US" w:eastAsia="zh-CN" w:bidi="ar"/>
              </w:rPr>
              <w:t>Utilisateurs</w:t>
            </w:r>
            <w:proofErr w:type="spellEnd"/>
            <w:r w:rsidRPr="005A01E4">
              <w:rPr>
                <w:rFonts w:asciiTheme="majorBidi" w:eastAsia="SimSun" w:hAnsiTheme="majorBidi" w:cstheme="majorBidi"/>
                <w:lang w:val="en-US" w:eastAsia="zh-CN" w:bidi="ar"/>
              </w:rPr>
              <w:t xml:space="preserve"> </w:t>
            </w:r>
            <w:proofErr w:type="spellStart"/>
            <w:r w:rsidRPr="005A01E4">
              <w:rPr>
                <w:rFonts w:asciiTheme="majorBidi" w:eastAsia="SimSun" w:hAnsiTheme="majorBidi" w:cstheme="majorBidi"/>
                <w:lang w:val="en-US" w:eastAsia="zh-CN" w:bidi="ar"/>
              </w:rPr>
              <w:t>finaux</w:t>
            </w:r>
            <w:proofErr w:type="spellEnd"/>
            <w:r w:rsidRPr="005A01E4">
              <w:rPr>
                <w:rFonts w:asciiTheme="majorBidi" w:eastAsia="SimSun" w:hAnsiTheme="majorBidi" w:cstheme="majorBidi"/>
                <w:lang w:val="en-US" w:eastAsia="zh-CN" w:bidi="ar"/>
              </w:rPr>
              <w:t xml:space="preserve"> du </w:t>
            </w:r>
            <w:proofErr w:type="spellStart"/>
            <w:r w:rsidRPr="005A01E4">
              <w:rPr>
                <w:rFonts w:asciiTheme="majorBidi" w:eastAsia="SimSun" w:hAnsiTheme="majorBidi" w:cstheme="majorBidi"/>
                <w:lang w:val="en-US" w:eastAsia="zh-CN" w:bidi="ar"/>
              </w:rPr>
              <w:t>produit</w:t>
            </w:r>
            <w:proofErr w:type="spellEnd"/>
          </w:p>
        </w:tc>
        <w:tc>
          <w:tcPr>
            <w:tcW w:w="0" w:type="auto"/>
            <w:vAlign w:val="center"/>
          </w:tcPr>
          <w:p w:rsidR="00703AB8" w:rsidRPr="005A01E4" w:rsidRDefault="00703AB8" w:rsidP="00703AB8">
            <w:pPr>
              <w:textAlignment w:val="bottom"/>
              <w:rPr>
                <w:rFonts w:asciiTheme="majorBidi" w:hAnsiTheme="majorBidi" w:cstheme="majorBidi"/>
              </w:rPr>
            </w:pPr>
            <w:r w:rsidRPr="005A01E4">
              <w:rPr>
                <w:rFonts w:asciiTheme="majorBidi" w:eastAsia="SimSun" w:hAnsiTheme="majorBidi" w:cstheme="majorBidi"/>
                <w:lang w:eastAsia="zh-CN" w:bidi="ar"/>
              </w:rPr>
              <w:t>Tests et feedback sur les prototypes</w:t>
            </w:r>
          </w:p>
        </w:tc>
      </w:tr>
      <w:tr w:rsidR="00703AB8" w:rsidRPr="006C3CE0" w:rsidTr="00703AB8">
        <w:trPr>
          <w:trHeight w:val="791"/>
        </w:trPr>
        <w:tc>
          <w:tcPr>
            <w:tcW w:w="0" w:type="auto"/>
            <w:shd w:val="clear" w:color="auto" w:fill="EEECE1" w:themeFill="background2"/>
            <w:vAlign w:val="center"/>
          </w:tcPr>
          <w:p w:rsidR="00703AB8" w:rsidRPr="005A01E4" w:rsidRDefault="00703AB8" w:rsidP="00703AB8">
            <w:pPr>
              <w:jc w:val="center"/>
              <w:textAlignment w:val="bottom"/>
              <w:rPr>
                <w:rFonts w:asciiTheme="majorBidi" w:hAnsiTheme="majorBidi" w:cstheme="majorBidi"/>
                <w:b/>
                <w:bCs/>
              </w:rPr>
            </w:pPr>
            <w:proofErr w:type="spellStart"/>
            <w:r w:rsidRPr="005A01E4">
              <w:rPr>
                <w:rFonts w:asciiTheme="majorBidi" w:eastAsia="SimSun" w:hAnsiTheme="majorBidi" w:cstheme="majorBidi"/>
                <w:b/>
                <w:bCs/>
                <w:lang w:val="en-US" w:eastAsia="zh-CN" w:bidi="ar"/>
              </w:rPr>
              <w:t>Fournisseurs</w:t>
            </w:r>
            <w:proofErr w:type="spellEnd"/>
          </w:p>
        </w:tc>
        <w:tc>
          <w:tcPr>
            <w:tcW w:w="0" w:type="auto"/>
            <w:vAlign w:val="center"/>
          </w:tcPr>
          <w:p w:rsidR="00703AB8" w:rsidRPr="005A01E4" w:rsidRDefault="00703AB8" w:rsidP="00703AB8">
            <w:pPr>
              <w:textAlignment w:val="bottom"/>
              <w:rPr>
                <w:rFonts w:asciiTheme="majorBidi" w:hAnsiTheme="majorBidi" w:cstheme="majorBidi"/>
              </w:rPr>
            </w:pPr>
            <w:r w:rsidRPr="005A01E4">
              <w:rPr>
                <w:rFonts w:asciiTheme="majorBidi" w:eastAsia="SimSun" w:hAnsiTheme="majorBidi" w:cstheme="majorBidi"/>
                <w:lang w:eastAsia="zh-CN" w:bidi="ar"/>
              </w:rPr>
              <w:t>Fournissent les matériaux et les technologies</w:t>
            </w:r>
          </w:p>
        </w:tc>
        <w:tc>
          <w:tcPr>
            <w:tcW w:w="0" w:type="auto"/>
            <w:vAlign w:val="center"/>
          </w:tcPr>
          <w:p w:rsidR="00703AB8" w:rsidRPr="005A01E4" w:rsidRDefault="00703AB8" w:rsidP="00703AB8">
            <w:pPr>
              <w:textAlignment w:val="bottom"/>
              <w:rPr>
                <w:rFonts w:asciiTheme="majorBidi" w:hAnsiTheme="majorBidi" w:cstheme="majorBidi"/>
              </w:rPr>
            </w:pPr>
            <w:r w:rsidRPr="005A01E4">
              <w:rPr>
                <w:rFonts w:asciiTheme="majorBidi" w:eastAsia="SimSun" w:hAnsiTheme="majorBidi" w:cstheme="majorBidi"/>
                <w:lang w:val="en-US" w:eastAsia="zh-CN" w:bidi="ar"/>
              </w:rPr>
              <w:t xml:space="preserve">Respect des </w:t>
            </w:r>
            <w:proofErr w:type="spellStart"/>
            <w:r w:rsidRPr="005A01E4">
              <w:rPr>
                <w:rFonts w:asciiTheme="majorBidi" w:eastAsia="SimSun" w:hAnsiTheme="majorBidi" w:cstheme="majorBidi"/>
                <w:lang w:val="en-US" w:eastAsia="zh-CN" w:bidi="ar"/>
              </w:rPr>
              <w:t>exigences</w:t>
            </w:r>
            <w:proofErr w:type="spellEnd"/>
            <w:r w:rsidRPr="005A01E4">
              <w:rPr>
                <w:rFonts w:asciiTheme="majorBidi" w:eastAsia="SimSun" w:hAnsiTheme="majorBidi" w:cstheme="majorBidi"/>
                <w:lang w:val="en-US" w:eastAsia="zh-CN" w:bidi="ar"/>
              </w:rPr>
              <w:t xml:space="preserve"> </w:t>
            </w:r>
            <w:proofErr w:type="spellStart"/>
            <w:r w:rsidRPr="005A01E4">
              <w:rPr>
                <w:rFonts w:asciiTheme="majorBidi" w:eastAsia="SimSun" w:hAnsiTheme="majorBidi" w:cstheme="majorBidi"/>
                <w:lang w:val="en-US" w:eastAsia="zh-CN" w:bidi="ar"/>
              </w:rPr>
              <w:t>environnementales</w:t>
            </w:r>
            <w:proofErr w:type="spellEnd"/>
          </w:p>
        </w:tc>
      </w:tr>
      <w:tr w:rsidR="00703AB8" w:rsidRPr="006C3CE0" w:rsidTr="00703AB8">
        <w:trPr>
          <w:trHeight w:val="791"/>
        </w:trPr>
        <w:tc>
          <w:tcPr>
            <w:tcW w:w="0" w:type="auto"/>
            <w:shd w:val="clear" w:color="auto" w:fill="EEECE1" w:themeFill="background2"/>
            <w:vAlign w:val="center"/>
          </w:tcPr>
          <w:p w:rsidR="00703AB8" w:rsidRPr="005A01E4" w:rsidRDefault="00703AB8" w:rsidP="00703AB8">
            <w:pPr>
              <w:jc w:val="center"/>
              <w:textAlignment w:val="bottom"/>
              <w:rPr>
                <w:rFonts w:asciiTheme="majorBidi" w:hAnsiTheme="majorBidi" w:cstheme="majorBidi"/>
                <w:b/>
                <w:bCs/>
              </w:rPr>
            </w:pPr>
            <w:r w:rsidRPr="005A01E4">
              <w:rPr>
                <w:rFonts w:asciiTheme="majorBidi" w:eastAsia="SimSun" w:hAnsiTheme="majorBidi" w:cstheme="majorBidi"/>
                <w:b/>
                <w:bCs/>
                <w:lang w:val="en-US" w:eastAsia="zh-CN" w:bidi="ar"/>
              </w:rPr>
              <w:t xml:space="preserve">Direction de </w:t>
            </w:r>
            <w:proofErr w:type="spellStart"/>
            <w:r w:rsidRPr="005A01E4">
              <w:rPr>
                <w:rFonts w:asciiTheme="majorBidi" w:eastAsia="SimSun" w:hAnsiTheme="majorBidi" w:cstheme="majorBidi"/>
                <w:b/>
                <w:bCs/>
                <w:lang w:val="en-US" w:eastAsia="zh-CN" w:bidi="ar"/>
              </w:rPr>
              <w:t>l'entreprise</w:t>
            </w:r>
            <w:proofErr w:type="spellEnd"/>
          </w:p>
        </w:tc>
        <w:tc>
          <w:tcPr>
            <w:tcW w:w="0" w:type="auto"/>
            <w:vAlign w:val="center"/>
          </w:tcPr>
          <w:p w:rsidR="00703AB8" w:rsidRPr="005A01E4" w:rsidRDefault="00703AB8" w:rsidP="00703AB8">
            <w:pPr>
              <w:textAlignment w:val="bottom"/>
              <w:rPr>
                <w:rFonts w:asciiTheme="majorBidi" w:hAnsiTheme="majorBidi" w:cstheme="majorBidi"/>
              </w:rPr>
            </w:pPr>
            <w:proofErr w:type="spellStart"/>
            <w:r w:rsidRPr="005A01E4">
              <w:rPr>
                <w:rFonts w:asciiTheme="majorBidi" w:eastAsia="SimSun" w:hAnsiTheme="majorBidi" w:cstheme="majorBidi"/>
                <w:lang w:val="en-US" w:eastAsia="zh-CN" w:bidi="ar"/>
              </w:rPr>
              <w:t>Décide</w:t>
            </w:r>
            <w:proofErr w:type="spellEnd"/>
            <w:r w:rsidRPr="005A01E4">
              <w:rPr>
                <w:rFonts w:asciiTheme="majorBidi" w:eastAsia="SimSun" w:hAnsiTheme="majorBidi" w:cstheme="majorBidi"/>
                <w:lang w:val="en-US" w:eastAsia="zh-CN" w:bidi="ar"/>
              </w:rPr>
              <w:t xml:space="preserve"> des orientations </w:t>
            </w:r>
            <w:proofErr w:type="spellStart"/>
            <w:r w:rsidRPr="005A01E4">
              <w:rPr>
                <w:rFonts w:asciiTheme="majorBidi" w:eastAsia="SimSun" w:hAnsiTheme="majorBidi" w:cstheme="majorBidi"/>
                <w:lang w:val="en-US" w:eastAsia="zh-CN" w:bidi="ar"/>
              </w:rPr>
              <w:t>stratégiques</w:t>
            </w:r>
            <w:proofErr w:type="spellEnd"/>
          </w:p>
        </w:tc>
        <w:tc>
          <w:tcPr>
            <w:tcW w:w="0" w:type="auto"/>
            <w:vAlign w:val="center"/>
          </w:tcPr>
          <w:p w:rsidR="00703AB8" w:rsidRPr="005A01E4" w:rsidRDefault="00703AB8" w:rsidP="00703AB8">
            <w:pPr>
              <w:textAlignment w:val="bottom"/>
              <w:rPr>
                <w:rFonts w:asciiTheme="majorBidi" w:hAnsiTheme="majorBidi" w:cstheme="majorBidi"/>
              </w:rPr>
            </w:pPr>
            <w:r w:rsidRPr="005A01E4">
              <w:rPr>
                <w:rFonts w:asciiTheme="majorBidi" w:eastAsia="SimSun" w:hAnsiTheme="majorBidi" w:cstheme="majorBidi"/>
                <w:lang w:eastAsia="zh-CN" w:bidi="ar"/>
              </w:rPr>
              <w:t>Validation des choix de conception</w:t>
            </w:r>
          </w:p>
        </w:tc>
      </w:tr>
      <w:tr w:rsidR="00703AB8" w:rsidRPr="006C3CE0" w:rsidTr="00703AB8">
        <w:trPr>
          <w:trHeight w:val="811"/>
        </w:trPr>
        <w:tc>
          <w:tcPr>
            <w:tcW w:w="0" w:type="auto"/>
            <w:shd w:val="clear" w:color="auto" w:fill="EEECE1" w:themeFill="background2"/>
            <w:vAlign w:val="center"/>
          </w:tcPr>
          <w:p w:rsidR="00703AB8" w:rsidRPr="005A01E4" w:rsidRDefault="00703AB8" w:rsidP="00703AB8">
            <w:pPr>
              <w:jc w:val="center"/>
              <w:textAlignment w:val="bottom"/>
              <w:rPr>
                <w:rFonts w:asciiTheme="majorBidi" w:hAnsiTheme="majorBidi" w:cstheme="majorBidi"/>
                <w:b/>
                <w:bCs/>
              </w:rPr>
            </w:pPr>
            <w:r w:rsidRPr="005A01E4">
              <w:rPr>
                <w:rFonts w:asciiTheme="majorBidi" w:eastAsia="SimSun" w:hAnsiTheme="majorBidi" w:cstheme="majorBidi"/>
                <w:b/>
                <w:bCs/>
                <w:lang w:val="en-US" w:eastAsia="zh-CN" w:bidi="ar"/>
              </w:rPr>
              <w:t xml:space="preserve">ONG </w:t>
            </w:r>
            <w:proofErr w:type="spellStart"/>
            <w:r w:rsidRPr="005A01E4">
              <w:rPr>
                <w:rFonts w:asciiTheme="majorBidi" w:eastAsia="SimSun" w:hAnsiTheme="majorBidi" w:cstheme="majorBidi"/>
                <w:b/>
                <w:bCs/>
                <w:lang w:val="en-US" w:eastAsia="zh-CN" w:bidi="ar"/>
              </w:rPr>
              <w:t>environnementales</w:t>
            </w:r>
            <w:proofErr w:type="spellEnd"/>
          </w:p>
        </w:tc>
        <w:tc>
          <w:tcPr>
            <w:tcW w:w="0" w:type="auto"/>
            <w:vAlign w:val="center"/>
          </w:tcPr>
          <w:p w:rsidR="00703AB8" w:rsidRPr="005A01E4" w:rsidRDefault="00703AB8" w:rsidP="00703AB8">
            <w:pPr>
              <w:textAlignment w:val="bottom"/>
              <w:rPr>
                <w:rFonts w:asciiTheme="majorBidi" w:hAnsiTheme="majorBidi" w:cstheme="majorBidi"/>
              </w:rPr>
            </w:pPr>
            <w:r w:rsidRPr="005A01E4">
              <w:rPr>
                <w:rFonts w:asciiTheme="majorBidi" w:eastAsia="SimSun" w:hAnsiTheme="majorBidi" w:cstheme="majorBidi"/>
                <w:lang w:eastAsia="zh-CN" w:bidi="ar"/>
              </w:rPr>
              <w:t>Défendent la protection de l'environnement</w:t>
            </w:r>
          </w:p>
        </w:tc>
        <w:tc>
          <w:tcPr>
            <w:tcW w:w="0" w:type="auto"/>
            <w:vAlign w:val="center"/>
          </w:tcPr>
          <w:p w:rsidR="00703AB8" w:rsidRPr="005A01E4" w:rsidRDefault="00703AB8" w:rsidP="00703AB8">
            <w:pPr>
              <w:textAlignment w:val="bottom"/>
              <w:rPr>
                <w:rFonts w:asciiTheme="majorBidi" w:hAnsiTheme="majorBidi" w:cstheme="majorBidi"/>
              </w:rPr>
            </w:pPr>
            <w:r w:rsidRPr="005A01E4">
              <w:rPr>
                <w:rFonts w:asciiTheme="majorBidi" w:eastAsia="SimSun" w:hAnsiTheme="majorBidi" w:cstheme="majorBidi"/>
                <w:lang w:eastAsia="zh-CN" w:bidi="ar"/>
              </w:rPr>
              <w:t>Expertise et conseils en matière d'environnement</w:t>
            </w:r>
          </w:p>
        </w:tc>
      </w:tr>
    </w:tbl>
    <w:p w:rsidR="007570FB" w:rsidRPr="006C3CE0" w:rsidRDefault="007570FB">
      <w:pPr>
        <w:rPr>
          <w:rFonts w:asciiTheme="majorBidi" w:hAnsiTheme="majorBidi" w:cstheme="majorBidi"/>
        </w:rPr>
      </w:pPr>
    </w:p>
    <w:p w:rsidR="007570FB" w:rsidRPr="00703AB8" w:rsidRDefault="007570FB">
      <w:pPr>
        <w:rPr>
          <w:rFonts w:asciiTheme="majorBidi" w:hAnsiTheme="majorBidi" w:cstheme="majorBidi"/>
          <w:sz w:val="16"/>
          <w:szCs w:val="16"/>
        </w:rPr>
      </w:pPr>
    </w:p>
    <w:p w:rsidR="007570FB" w:rsidRPr="006E7D84" w:rsidRDefault="00E23BDE" w:rsidP="006E7D84">
      <w:pPr>
        <w:pStyle w:val="sous-titre"/>
        <w:numPr>
          <w:ilvl w:val="0"/>
          <w:numId w:val="0"/>
        </w:numPr>
        <w:ind w:left="425"/>
        <w:rPr>
          <w:b/>
          <w:bCs/>
          <w:sz w:val="16"/>
          <w:szCs w:val="16"/>
        </w:rPr>
      </w:pPr>
      <w:r w:rsidRPr="006E7D84">
        <w:rPr>
          <w:b/>
          <w:bCs/>
          <w:sz w:val="24"/>
          <w:szCs w:val="24"/>
        </w:rPr>
        <w:t>Phase 2 :   Évaluation environnementale de la situation de référence</w:t>
      </w:r>
    </w:p>
    <w:p w:rsidR="007570FB" w:rsidRPr="006E7D84" w:rsidRDefault="00E23BDE" w:rsidP="006E7D84">
      <w:pPr>
        <w:pStyle w:val="sous-titre1"/>
        <w:rPr>
          <w:b/>
          <w:bCs/>
          <w:sz w:val="24"/>
          <w:szCs w:val="24"/>
        </w:rPr>
      </w:pPr>
      <w:r w:rsidRPr="006E7D84">
        <w:rPr>
          <w:b/>
          <w:bCs/>
          <w:sz w:val="24"/>
          <w:szCs w:val="24"/>
        </w:rPr>
        <w:t>1. Identifier les aspects environnement</w:t>
      </w:r>
    </w:p>
    <w:p w:rsidR="007570FB" w:rsidRPr="00703AB8" w:rsidRDefault="00E23BDE" w:rsidP="00E571A1">
      <w:pPr>
        <w:pStyle w:val="Paragraphedeliste"/>
        <w:numPr>
          <w:ilvl w:val="0"/>
          <w:numId w:val="25"/>
        </w:numPr>
        <w:tabs>
          <w:tab w:val="left" w:pos="420"/>
        </w:tabs>
        <w:spacing w:line="360" w:lineRule="auto"/>
        <w:rPr>
          <w:rFonts w:asciiTheme="majorBidi" w:hAnsiTheme="majorBidi" w:cstheme="majorBidi"/>
        </w:rPr>
      </w:pPr>
      <w:r w:rsidRPr="00703AB8">
        <w:rPr>
          <w:rFonts w:asciiTheme="majorBidi" w:hAnsiTheme="majorBidi" w:cstheme="majorBidi"/>
        </w:rPr>
        <w:t>Consommation de matières premières et d'énergie</w:t>
      </w:r>
    </w:p>
    <w:p w:rsidR="007570FB" w:rsidRPr="00703AB8" w:rsidRDefault="00E23BDE" w:rsidP="00E571A1">
      <w:pPr>
        <w:pStyle w:val="Paragraphedeliste"/>
        <w:numPr>
          <w:ilvl w:val="0"/>
          <w:numId w:val="25"/>
        </w:numPr>
        <w:tabs>
          <w:tab w:val="left" w:pos="420"/>
        </w:tabs>
        <w:spacing w:line="360" w:lineRule="auto"/>
        <w:rPr>
          <w:rFonts w:asciiTheme="majorBidi" w:hAnsiTheme="majorBidi" w:cstheme="majorBidi"/>
        </w:rPr>
      </w:pPr>
      <w:r w:rsidRPr="00703AB8">
        <w:rPr>
          <w:rFonts w:asciiTheme="majorBidi" w:hAnsiTheme="majorBidi" w:cstheme="majorBidi"/>
        </w:rPr>
        <w:t xml:space="preserve">Émissions de polluants </w:t>
      </w:r>
    </w:p>
    <w:p w:rsidR="007570FB" w:rsidRPr="00703AB8" w:rsidRDefault="00E23BDE" w:rsidP="00E571A1">
      <w:pPr>
        <w:pStyle w:val="Paragraphedeliste"/>
        <w:numPr>
          <w:ilvl w:val="0"/>
          <w:numId w:val="25"/>
        </w:numPr>
        <w:tabs>
          <w:tab w:val="left" w:pos="420"/>
        </w:tabs>
        <w:spacing w:line="360" w:lineRule="auto"/>
        <w:rPr>
          <w:rFonts w:asciiTheme="majorBidi" w:hAnsiTheme="majorBidi" w:cstheme="majorBidi"/>
        </w:rPr>
      </w:pPr>
      <w:r w:rsidRPr="00703AB8">
        <w:rPr>
          <w:rFonts w:asciiTheme="majorBidi" w:hAnsiTheme="majorBidi" w:cstheme="majorBidi"/>
        </w:rPr>
        <w:t xml:space="preserve">Production de déchets </w:t>
      </w:r>
    </w:p>
    <w:p w:rsidR="007570FB" w:rsidRPr="00703AB8" w:rsidRDefault="00E23BDE" w:rsidP="00E571A1">
      <w:pPr>
        <w:pStyle w:val="Paragraphedeliste"/>
        <w:numPr>
          <w:ilvl w:val="0"/>
          <w:numId w:val="25"/>
        </w:numPr>
        <w:tabs>
          <w:tab w:val="left" w:pos="420"/>
        </w:tabs>
        <w:spacing w:line="360" w:lineRule="auto"/>
        <w:rPr>
          <w:rFonts w:asciiTheme="majorBidi" w:hAnsiTheme="majorBidi" w:cstheme="majorBidi"/>
        </w:rPr>
      </w:pPr>
      <w:r w:rsidRPr="00703AB8">
        <w:rPr>
          <w:rFonts w:asciiTheme="majorBidi" w:hAnsiTheme="majorBidi" w:cstheme="majorBidi"/>
        </w:rPr>
        <w:t xml:space="preserve">Impact sur la biodiversité </w:t>
      </w:r>
    </w:p>
    <w:p w:rsidR="007570FB" w:rsidRPr="00703AB8" w:rsidRDefault="007570FB" w:rsidP="00703AB8">
      <w:pPr>
        <w:jc w:val="center"/>
        <w:rPr>
          <w:rFonts w:asciiTheme="majorBidi" w:hAnsiTheme="majorBidi" w:cstheme="majorBidi"/>
          <w:b/>
          <w:bCs/>
          <w:sz w:val="44"/>
          <w:szCs w:val="44"/>
        </w:rPr>
      </w:pPr>
    </w:p>
    <w:p w:rsidR="007570FB" w:rsidRPr="00703AB8" w:rsidRDefault="00703AB8" w:rsidP="00703AB8">
      <w:pPr>
        <w:pStyle w:val="Lgende"/>
        <w:jc w:val="center"/>
        <w:rPr>
          <w:rFonts w:cstheme="majorBidi"/>
          <w:b/>
          <w:bCs/>
          <w:i w:val="0"/>
          <w:iCs w:val="0"/>
          <w:color w:val="auto"/>
          <w:sz w:val="44"/>
          <w:szCs w:val="44"/>
        </w:rPr>
      </w:pPr>
      <w:bookmarkStart w:id="19" w:name="_Toc161179988"/>
      <w:r w:rsidRPr="00703AB8">
        <w:rPr>
          <w:b/>
          <w:bCs/>
          <w:i w:val="0"/>
          <w:iCs w:val="0"/>
          <w:color w:val="auto"/>
          <w:sz w:val="24"/>
          <w:szCs w:val="24"/>
        </w:rPr>
        <w:t xml:space="preserve">Tableau </w:t>
      </w:r>
      <w:r w:rsidRPr="00703AB8">
        <w:rPr>
          <w:b/>
          <w:bCs/>
          <w:i w:val="0"/>
          <w:iCs w:val="0"/>
          <w:color w:val="auto"/>
          <w:sz w:val="24"/>
          <w:szCs w:val="24"/>
        </w:rPr>
        <w:fldChar w:fldCharType="begin"/>
      </w:r>
      <w:r w:rsidRPr="00703AB8">
        <w:rPr>
          <w:b/>
          <w:bCs/>
          <w:i w:val="0"/>
          <w:iCs w:val="0"/>
          <w:color w:val="auto"/>
          <w:sz w:val="24"/>
          <w:szCs w:val="24"/>
        </w:rPr>
        <w:instrText xml:space="preserve"> SEQ Tableau \* ARABIC </w:instrText>
      </w:r>
      <w:r w:rsidRPr="00703AB8">
        <w:rPr>
          <w:b/>
          <w:bCs/>
          <w:i w:val="0"/>
          <w:iCs w:val="0"/>
          <w:color w:val="auto"/>
          <w:sz w:val="24"/>
          <w:szCs w:val="24"/>
        </w:rPr>
        <w:fldChar w:fldCharType="separate"/>
      </w:r>
      <w:r w:rsidR="00F26768">
        <w:rPr>
          <w:b/>
          <w:bCs/>
          <w:i w:val="0"/>
          <w:iCs w:val="0"/>
          <w:noProof/>
          <w:color w:val="auto"/>
          <w:sz w:val="24"/>
          <w:szCs w:val="24"/>
        </w:rPr>
        <w:t>4</w:t>
      </w:r>
      <w:r w:rsidRPr="00703AB8">
        <w:rPr>
          <w:b/>
          <w:bCs/>
          <w:i w:val="0"/>
          <w:iCs w:val="0"/>
          <w:color w:val="auto"/>
          <w:sz w:val="24"/>
          <w:szCs w:val="24"/>
        </w:rPr>
        <w:fldChar w:fldCharType="end"/>
      </w:r>
      <w:r w:rsidRPr="00703AB8">
        <w:rPr>
          <w:b/>
          <w:bCs/>
          <w:i w:val="0"/>
          <w:iCs w:val="0"/>
          <w:noProof/>
          <w:color w:val="auto"/>
          <w:sz w:val="24"/>
          <w:szCs w:val="24"/>
        </w:rPr>
        <w:t>: identification des aspects environnementale</w:t>
      </w:r>
      <w:bookmarkEnd w:id="19"/>
    </w:p>
    <w:tbl>
      <w:tblPr>
        <w:tblW w:w="10155" w:type="dxa"/>
        <w:tblCellMar>
          <w:left w:w="0" w:type="dxa"/>
          <w:right w:w="0" w:type="dxa"/>
        </w:tblCellMar>
        <w:tblLook w:val="04A0" w:firstRow="1" w:lastRow="0" w:firstColumn="1" w:lastColumn="0" w:noHBand="0" w:noVBand="1"/>
      </w:tblPr>
      <w:tblGrid>
        <w:gridCol w:w="2830"/>
        <w:gridCol w:w="4310"/>
        <w:gridCol w:w="3015"/>
      </w:tblGrid>
      <w:tr w:rsidR="007570FB" w:rsidRPr="006C3CE0" w:rsidTr="00703AB8">
        <w:trPr>
          <w:trHeight w:val="669"/>
        </w:trPr>
        <w:tc>
          <w:tcPr>
            <w:tcW w:w="0" w:type="auto"/>
            <w:tcBorders>
              <w:top w:val="single" w:sz="6" w:space="0" w:color="CCCCCC"/>
              <w:left w:val="single" w:sz="6" w:space="0" w:color="CCCCCC"/>
              <w:bottom w:val="single" w:sz="6" w:space="0" w:color="CCCCCC"/>
              <w:right w:val="single" w:sz="6" w:space="0" w:color="CCCCCC"/>
            </w:tcBorders>
            <w:shd w:val="clear" w:color="auto" w:fill="EEECE1" w:themeFill="background2"/>
            <w:tcMar>
              <w:top w:w="30" w:type="dxa"/>
              <w:left w:w="45" w:type="dxa"/>
              <w:bottom w:w="30" w:type="dxa"/>
              <w:right w:w="45" w:type="dxa"/>
            </w:tcMar>
            <w:vAlign w:val="center"/>
          </w:tcPr>
          <w:p w:rsidR="007570FB" w:rsidRPr="005A01E4" w:rsidRDefault="00E23BDE" w:rsidP="00703AB8">
            <w:pPr>
              <w:jc w:val="center"/>
              <w:textAlignment w:val="bottom"/>
              <w:rPr>
                <w:rFonts w:asciiTheme="majorBidi" w:hAnsiTheme="majorBidi" w:cstheme="majorBidi"/>
                <w:b/>
                <w:bCs/>
              </w:rPr>
            </w:pPr>
            <w:r w:rsidRPr="005A01E4">
              <w:rPr>
                <w:rFonts w:asciiTheme="majorBidi" w:eastAsia="SimSun" w:hAnsiTheme="majorBidi" w:cstheme="majorBidi"/>
                <w:b/>
                <w:bCs/>
                <w:lang w:val="en-US" w:eastAsia="zh-CN" w:bidi="ar"/>
              </w:rPr>
              <w:t xml:space="preserve">Aspect </w:t>
            </w:r>
            <w:proofErr w:type="spellStart"/>
            <w:r w:rsidRPr="005A01E4">
              <w:rPr>
                <w:rFonts w:asciiTheme="majorBidi" w:eastAsia="SimSun" w:hAnsiTheme="majorBidi" w:cstheme="majorBidi"/>
                <w:b/>
                <w:bCs/>
                <w:lang w:val="en-US" w:eastAsia="zh-CN" w:bidi="ar"/>
              </w:rPr>
              <w:t>environnemental</w:t>
            </w:r>
            <w:proofErr w:type="spellEnd"/>
          </w:p>
        </w:tc>
        <w:tc>
          <w:tcPr>
            <w:tcW w:w="4310" w:type="dxa"/>
            <w:tcBorders>
              <w:top w:val="single" w:sz="6" w:space="0" w:color="CCCCCC"/>
              <w:left w:val="single" w:sz="6" w:space="0" w:color="CCCCCC"/>
              <w:bottom w:val="single" w:sz="6" w:space="0" w:color="CCCCCC"/>
              <w:right w:val="single" w:sz="6" w:space="0" w:color="CCCCCC"/>
            </w:tcBorders>
            <w:shd w:val="clear" w:color="auto" w:fill="EEECE1" w:themeFill="background2"/>
            <w:tcMar>
              <w:top w:w="30" w:type="dxa"/>
              <w:left w:w="45" w:type="dxa"/>
              <w:bottom w:w="30" w:type="dxa"/>
              <w:right w:w="45" w:type="dxa"/>
            </w:tcMar>
            <w:vAlign w:val="center"/>
          </w:tcPr>
          <w:p w:rsidR="007570FB" w:rsidRPr="005A01E4" w:rsidRDefault="00E23BDE" w:rsidP="00703AB8">
            <w:pPr>
              <w:jc w:val="center"/>
              <w:textAlignment w:val="bottom"/>
              <w:rPr>
                <w:rFonts w:asciiTheme="majorBidi" w:hAnsiTheme="majorBidi" w:cstheme="majorBidi"/>
                <w:b/>
                <w:bCs/>
              </w:rPr>
            </w:pPr>
            <w:proofErr w:type="spellStart"/>
            <w:r w:rsidRPr="005A01E4">
              <w:rPr>
                <w:rFonts w:asciiTheme="majorBidi" w:eastAsia="SimSun" w:hAnsiTheme="majorBidi" w:cstheme="majorBidi"/>
                <w:b/>
                <w:bCs/>
                <w:lang w:val="en-US" w:eastAsia="zh-CN" w:bidi="ar"/>
              </w:rPr>
              <w:t>Termes</w:t>
            </w:r>
            <w:proofErr w:type="spellEnd"/>
            <w:r w:rsidRPr="005A01E4">
              <w:rPr>
                <w:rFonts w:asciiTheme="majorBidi" w:eastAsia="SimSun" w:hAnsiTheme="majorBidi" w:cstheme="majorBidi"/>
                <w:b/>
                <w:bCs/>
                <w:lang w:val="en-US" w:eastAsia="zh-CN" w:bidi="ar"/>
              </w:rPr>
              <w:t xml:space="preserve"> </w:t>
            </w:r>
            <w:proofErr w:type="spellStart"/>
            <w:r w:rsidRPr="005A01E4">
              <w:rPr>
                <w:rFonts w:asciiTheme="majorBidi" w:eastAsia="SimSun" w:hAnsiTheme="majorBidi" w:cstheme="majorBidi"/>
                <w:b/>
                <w:bCs/>
                <w:lang w:val="en-US" w:eastAsia="zh-CN" w:bidi="ar"/>
              </w:rPr>
              <w:t>clés</w:t>
            </w:r>
            <w:proofErr w:type="spellEnd"/>
          </w:p>
        </w:tc>
        <w:tc>
          <w:tcPr>
            <w:tcW w:w="3015" w:type="dxa"/>
            <w:tcBorders>
              <w:top w:val="single" w:sz="6" w:space="0" w:color="CCCCCC"/>
              <w:left w:val="single" w:sz="6" w:space="0" w:color="CCCCCC"/>
              <w:bottom w:val="single" w:sz="6" w:space="0" w:color="CCCCCC"/>
              <w:right w:val="single" w:sz="6" w:space="0" w:color="CCCCCC"/>
            </w:tcBorders>
            <w:shd w:val="clear" w:color="auto" w:fill="EEECE1" w:themeFill="background2"/>
            <w:tcMar>
              <w:top w:w="30" w:type="dxa"/>
              <w:left w:w="45" w:type="dxa"/>
              <w:bottom w:w="30" w:type="dxa"/>
              <w:right w:w="45" w:type="dxa"/>
            </w:tcMar>
            <w:vAlign w:val="center"/>
          </w:tcPr>
          <w:p w:rsidR="007570FB" w:rsidRPr="005A01E4" w:rsidRDefault="00E23BDE" w:rsidP="00703AB8">
            <w:pPr>
              <w:jc w:val="center"/>
              <w:textAlignment w:val="bottom"/>
              <w:rPr>
                <w:rFonts w:asciiTheme="majorBidi" w:hAnsiTheme="majorBidi" w:cstheme="majorBidi"/>
                <w:b/>
                <w:bCs/>
              </w:rPr>
            </w:pPr>
            <w:proofErr w:type="spellStart"/>
            <w:r w:rsidRPr="005A01E4">
              <w:rPr>
                <w:rFonts w:asciiTheme="majorBidi" w:eastAsia="SimSun" w:hAnsiTheme="majorBidi" w:cstheme="majorBidi"/>
                <w:b/>
                <w:bCs/>
                <w:lang w:val="en-US" w:eastAsia="zh-CN" w:bidi="ar"/>
              </w:rPr>
              <w:t>Exemples</w:t>
            </w:r>
            <w:proofErr w:type="spellEnd"/>
          </w:p>
        </w:tc>
      </w:tr>
      <w:tr w:rsidR="007570FB" w:rsidRPr="006C3CE0" w:rsidTr="00703AB8">
        <w:trPr>
          <w:trHeight w:val="669"/>
        </w:trPr>
        <w:tc>
          <w:tcPr>
            <w:tcW w:w="0" w:type="auto"/>
            <w:tcBorders>
              <w:top w:val="single" w:sz="6" w:space="0" w:color="CCCCCC"/>
              <w:left w:val="single" w:sz="6" w:space="0" w:color="CCCCCC"/>
              <w:bottom w:val="single" w:sz="6" w:space="0" w:color="CCCCCC"/>
              <w:right w:val="single" w:sz="6" w:space="0" w:color="CCCCCC"/>
            </w:tcBorders>
            <w:shd w:val="clear" w:color="auto" w:fill="EEECE1" w:themeFill="background2"/>
            <w:tcMar>
              <w:top w:w="30" w:type="dxa"/>
              <w:left w:w="45" w:type="dxa"/>
              <w:bottom w:w="30" w:type="dxa"/>
              <w:right w:w="45" w:type="dxa"/>
            </w:tcMar>
            <w:vAlign w:val="center"/>
          </w:tcPr>
          <w:p w:rsidR="007570FB" w:rsidRPr="005A01E4" w:rsidRDefault="00E23BDE" w:rsidP="00703AB8">
            <w:pPr>
              <w:jc w:val="center"/>
              <w:textAlignment w:val="bottom"/>
              <w:rPr>
                <w:rFonts w:asciiTheme="majorBidi" w:hAnsiTheme="majorBidi" w:cstheme="majorBidi"/>
                <w:b/>
                <w:bCs/>
              </w:rPr>
            </w:pPr>
            <w:r w:rsidRPr="005A01E4">
              <w:rPr>
                <w:rFonts w:asciiTheme="majorBidi" w:eastAsia="SimSun" w:hAnsiTheme="majorBidi" w:cstheme="majorBidi"/>
                <w:b/>
                <w:bCs/>
                <w:lang w:eastAsia="zh-CN" w:bidi="ar"/>
              </w:rPr>
              <w:t>Consommation de matières premières et d'énergie</w:t>
            </w:r>
          </w:p>
        </w:tc>
        <w:tc>
          <w:tcPr>
            <w:tcW w:w="431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7570FB" w:rsidRPr="005A01E4" w:rsidRDefault="00E23BDE" w:rsidP="00703AB8">
            <w:pPr>
              <w:jc w:val="center"/>
              <w:textAlignment w:val="bottom"/>
              <w:rPr>
                <w:rFonts w:asciiTheme="majorBidi" w:hAnsiTheme="majorBidi" w:cstheme="majorBidi"/>
              </w:rPr>
            </w:pPr>
            <w:r w:rsidRPr="005A01E4">
              <w:rPr>
                <w:rFonts w:asciiTheme="majorBidi" w:eastAsia="SimSun" w:hAnsiTheme="majorBidi" w:cstheme="majorBidi"/>
                <w:lang w:eastAsia="zh-CN" w:bidi="ar"/>
              </w:rPr>
              <w:t>Ressources naturelles, énergie renouvelable/non renouvelable, consommation d'eau</w:t>
            </w:r>
          </w:p>
        </w:tc>
        <w:tc>
          <w:tcPr>
            <w:tcW w:w="3015" w:type="dxa"/>
            <w:tcBorders>
              <w:top w:val="single" w:sz="6" w:space="0" w:color="CCCCCC"/>
              <w:left w:val="single" w:sz="6" w:space="0" w:color="CCCCCC"/>
              <w:bottom w:val="single" w:sz="6" w:space="0" w:color="CCCCCC"/>
              <w:right w:val="single" w:sz="6" w:space="0" w:color="CCCCCC"/>
            </w:tcBorders>
            <w:shd w:val="clear" w:color="auto" w:fill="auto"/>
            <w:tcMar>
              <w:top w:w="30" w:type="dxa"/>
              <w:bottom w:w="30" w:type="dxa"/>
            </w:tcMar>
            <w:vAlign w:val="center"/>
          </w:tcPr>
          <w:p w:rsidR="007570FB" w:rsidRPr="005A01E4" w:rsidRDefault="00E23BDE" w:rsidP="00703AB8">
            <w:pPr>
              <w:jc w:val="center"/>
              <w:textAlignment w:val="bottom"/>
              <w:rPr>
                <w:rFonts w:asciiTheme="majorBidi" w:hAnsiTheme="majorBidi" w:cstheme="majorBidi"/>
              </w:rPr>
            </w:pPr>
            <w:r w:rsidRPr="005A01E4">
              <w:rPr>
                <w:rFonts w:asciiTheme="majorBidi" w:eastAsia="SimSun" w:hAnsiTheme="majorBidi" w:cstheme="majorBidi"/>
                <w:lang w:eastAsia="zh-CN" w:bidi="ar"/>
              </w:rPr>
              <w:t>Bois, acier, plastique, électricité, gaz naturel, eau</w:t>
            </w:r>
          </w:p>
        </w:tc>
      </w:tr>
      <w:tr w:rsidR="007570FB" w:rsidRPr="006C3CE0" w:rsidTr="00703AB8">
        <w:trPr>
          <w:trHeight w:val="669"/>
        </w:trPr>
        <w:tc>
          <w:tcPr>
            <w:tcW w:w="0" w:type="auto"/>
            <w:tcBorders>
              <w:top w:val="single" w:sz="6" w:space="0" w:color="CCCCCC"/>
              <w:left w:val="single" w:sz="6" w:space="0" w:color="CCCCCC"/>
              <w:bottom w:val="single" w:sz="6" w:space="0" w:color="CCCCCC"/>
              <w:right w:val="single" w:sz="6" w:space="0" w:color="CCCCCC"/>
            </w:tcBorders>
            <w:shd w:val="clear" w:color="auto" w:fill="EEECE1" w:themeFill="background2"/>
            <w:tcMar>
              <w:top w:w="30" w:type="dxa"/>
              <w:left w:w="45" w:type="dxa"/>
              <w:bottom w:w="30" w:type="dxa"/>
              <w:right w:w="45" w:type="dxa"/>
            </w:tcMar>
            <w:vAlign w:val="center"/>
          </w:tcPr>
          <w:p w:rsidR="007570FB" w:rsidRPr="005A01E4" w:rsidRDefault="00E23BDE" w:rsidP="00703AB8">
            <w:pPr>
              <w:jc w:val="center"/>
              <w:textAlignment w:val="bottom"/>
              <w:rPr>
                <w:rFonts w:asciiTheme="majorBidi" w:hAnsiTheme="majorBidi" w:cstheme="majorBidi"/>
                <w:b/>
                <w:bCs/>
              </w:rPr>
            </w:pPr>
            <w:r w:rsidRPr="005A01E4">
              <w:rPr>
                <w:rFonts w:asciiTheme="majorBidi" w:eastAsia="SimSun" w:hAnsiTheme="majorBidi" w:cstheme="majorBidi"/>
                <w:b/>
                <w:bCs/>
                <w:lang w:val="en-US" w:eastAsia="zh-CN" w:bidi="ar"/>
              </w:rPr>
              <w:t xml:space="preserve">Emissions de </w:t>
            </w:r>
            <w:proofErr w:type="spellStart"/>
            <w:r w:rsidRPr="005A01E4">
              <w:rPr>
                <w:rFonts w:asciiTheme="majorBidi" w:eastAsia="SimSun" w:hAnsiTheme="majorBidi" w:cstheme="majorBidi"/>
                <w:b/>
                <w:bCs/>
                <w:lang w:val="en-US" w:eastAsia="zh-CN" w:bidi="ar"/>
              </w:rPr>
              <w:t>polluants</w:t>
            </w:r>
            <w:proofErr w:type="spellEnd"/>
          </w:p>
        </w:tc>
        <w:tc>
          <w:tcPr>
            <w:tcW w:w="431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7570FB" w:rsidRPr="005A01E4" w:rsidRDefault="00E23BDE" w:rsidP="00703AB8">
            <w:pPr>
              <w:jc w:val="center"/>
              <w:textAlignment w:val="bottom"/>
              <w:rPr>
                <w:rFonts w:asciiTheme="majorBidi" w:hAnsiTheme="majorBidi" w:cstheme="majorBidi"/>
              </w:rPr>
            </w:pPr>
            <w:r w:rsidRPr="005A01E4">
              <w:rPr>
                <w:rFonts w:asciiTheme="majorBidi" w:eastAsia="SimSun" w:hAnsiTheme="majorBidi" w:cstheme="majorBidi"/>
                <w:lang w:eastAsia="zh-CN" w:bidi="ar"/>
              </w:rPr>
              <w:t>Gaz à effet de serre, polluants atmosphériques, polluants aquatiques</w:t>
            </w:r>
          </w:p>
        </w:tc>
        <w:tc>
          <w:tcPr>
            <w:tcW w:w="3015" w:type="dxa"/>
            <w:tcBorders>
              <w:top w:val="single" w:sz="6" w:space="0" w:color="CCCCCC"/>
              <w:left w:val="single" w:sz="6" w:space="0" w:color="CCCCCC"/>
              <w:bottom w:val="single" w:sz="6" w:space="0" w:color="CCCCCC"/>
              <w:right w:val="single" w:sz="6" w:space="0" w:color="CCCCCC"/>
            </w:tcBorders>
            <w:shd w:val="clear" w:color="auto" w:fill="auto"/>
            <w:tcMar>
              <w:top w:w="30" w:type="dxa"/>
              <w:bottom w:w="30" w:type="dxa"/>
            </w:tcMar>
            <w:vAlign w:val="center"/>
          </w:tcPr>
          <w:p w:rsidR="007570FB" w:rsidRPr="005A01E4" w:rsidRDefault="00E23BDE" w:rsidP="00703AB8">
            <w:pPr>
              <w:jc w:val="center"/>
              <w:textAlignment w:val="bottom"/>
              <w:rPr>
                <w:rFonts w:asciiTheme="majorBidi" w:hAnsiTheme="majorBidi" w:cstheme="majorBidi"/>
              </w:rPr>
            </w:pPr>
            <w:r w:rsidRPr="005A01E4">
              <w:rPr>
                <w:rFonts w:asciiTheme="majorBidi" w:eastAsia="SimSun" w:hAnsiTheme="majorBidi" w:cstheme="majorBidi"/>
                <w:lang w:eastAsia="zh-CN" w:bidi="ar"/>
              </w:rPr>
              <w:t xml:space="preserve">CO2, </w:t>
            </w:r>
            <w:proofErr w:type="spellStart"/>
            <w:r w:rsidRPr="005A01E4">
              <w:rPr>
                <w:rFonts w:asciiTheme="majorBidi" w:eastAsia="SimSun" w:hAnsiTheme="majorBidi" w:cstheme="majorBidi"/>
                <w:lang w:eastAsia="zh-CN" w:bidi="ar"/>
              </w:rPr>
              <w:t>NOx</w:t>
            </w:r>
            <w:proofErr w:type="spellEnd"/>
            <w:r w:rsidRPr="005A01E4">
              <w:rPr>
                <w:rFonts w:asciiTheme="majorBidi" w:eastAsia="SimSun" w:hAnsiTheme="majorBidi" w:cstheme="majorBidi"/>
                <w:lang w:eastAsia="zh-CN" w:bidi="ar"/>
              </w:rPr>
              <w:t xml:space="preserve">, </w:t>
            </w:r>
            <w:proofErr w:type="spellStart"/>
            <w:r w:rsidRPr="005A01E4">
              <w:rPr>
                <w:rFonts w:asciiTheme="majorBidi" w:eastAsia="SimSun" w:hAnsiTheme="majorBidi" w:cstheme="majorBidi"/>
                <w:lang w:eastAsia="zh-CN" w:bidi="ar"/>
              </w:rPr>
              <w:t>SOx</w:t>
            </w:r>
            <w:proofErr w:type="spellEnd"/>
            <w:r w:rsidRPr="005A01E4">
              <w:rPr>
                <w:rFonts w:asciiTheme="majorBidi" w:eastAsia="SimSun" w:hAnsiTheme="majorBidi" w:cstheme="majorBidi"/>
                <w:lang w:eastAsia="zh-CN" w:bidi="ar"/>
              </w:rPr>
              <w:t>, particules fines, hydrocarbures, métaux lourds</w:t>
            </w:r>
          </w:p>
        </w:tc>
      </w:tr>
      <w:tr w:rsidR="007570FB" w:rsidRPr="006C3CE0" w:rsidTr="00703AB8">
        <w:trPr>
          <w:trHeight w:val="669"/>
        </w:trPr>
        <w:tc>
          <w:tcPr>
            <w:tcW w:w="0" w:type="auto"/>
            <w:tcBorders>
              <w:top w:val="single" w:sz="6" w:space="0" w:color="CCCCCC"/>
              <w:left w:val="single" w:sz="6" w:space="0" w:color="CCCCCC"/>
              <w:bottom w:val="single" w:sz="6" w:space="0" w:color="CCCCCC"/>
              <w:right w:val="single" w:sz="6" w:space="0" w:color="CCCCCC"/>
            </w:tcBorders>
            <w:shd w:val="clear" w:color="auto" w:fill="EEECE1" w:themeFill="background2"/>
            <w:tcMar>
              <w:top w:w="30" w:type="dxa"/>
              <w:left w:w="45" w:type="dxa"/>
              <w:bottom w:w="30" w:type="dxa"/>
              <w:right w:w="45" w:type="dxa"/>
            </w:tcMar>
            <w:vAlign w:val="center"/>
          </w:tcPr>
          <w:p w:rsidR="007570FB" w:rsidRPr="005A01E4" w:rsidRDefault="00E23BDE" w:rsidP="00703AB8">
            <w:pPr>
              <w:jc w:val="center"/>
              <w:textAlignment w:val="bottom"/>
              <w:rPr>
                <w:rFonts w:asciiTheme="majorBidi" w:hAnsiTheme="majorBidi" w:cstheme="majorBidi"/>
                <w:b/>
                <w:bCs/>
              </w:rPr>
            </w:pPr>
            <w:r w:rsidRPr="005A01E4">
              <w:rPr>
                <w:rFonts w:asciiTheme="majorBidi" w:eastAsia="SimSun" w:hAnsiTheme="majorBidi" w:cstheme="majorBidi"/>
                <w:b/>
                <w:bCs/>
                <w:lang w:val="en-US" w:eastAsia="zh-CN" w:bidi="ar"/>
              </w:rPr>
              <w:t xml:space="preserve">Production de </w:t>
            </w:r>
            <w:proofErr w:type="spellStart"/>
            <w:r w:rsidRPr="005A01E4">
              <w:rPr>
                <w:rFonts w:asciiTheme="majorBidi" w:eastAsia="SimSun" w:hAnsiTheme="majorBidi" w:cstheme="majorBidi"/>
                <w:b/>
                <w:bCs/>
                <w:lang w:val="en-US" w:eastAsia="zh-CN" w:bidi="ar"/>
              </w:rPr>
              <w:t>déchets</w:t>
            </w:r>
            <w:proofErr w:type="spellEnd"/>
          </w:p>
        </w:tc>
        <w:tc>
          <w:tcPr>
            <w:tcW w:w="431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7570FB" w:rsidRPr="005A01E4" w:rsidRDefault="00E23BDE" w:rsidP="00703AB8">
            <w:pPr>
              <w:jc w:val="center"/>
              <w:textAlignment w:val="bottom"/>
              <w:rPr>
                <w:rFonts w:asciiTheme="majorBidi" w:hAnsiTheme="majorBidi" w:cstheme="majorBidi"/>
              </w:rPr>
            </w:pPr>
            <w:r w:rsidRPr="005A01E4">
              <w:rPr>
                <w:rFonts w:asciiTheme="majorBidi" w:eastAsia="SimSun" w:hAnsiTheme="majorBidi" w:cstheme="majorBidi"/>
                <w:lang w:eastAsia="zh-CN" w:bidi="ar"/>
              </w:rPr>
              <w:t>Déchets dangereux, déchets non dangereux, déchets ultimes</w:t>
            </w:r>
          </w:p>
        </w:tc>
        <w:tc>
          <w:tcPr>
            <w:tcW w:w="3015" w:type="dxa"/>
            <w:tcBorders>
              <w:top w:val="single" w:sz="6" w:space="0" w:color="CCCCCC"/>
              <w:left w:val="single" w:sz="6" w:space="0" w:color="CCCCCC"/>
              <w:bottom w:val="single" w:sz="6" w:space="0" w:color="CCCCCC"/>
              <w:right w:val="single" w:sz="6" w:space="0" w:color="CCCCCC"/>
            </w:tcBorders>
            <w:shd w:val="clear" w:color="auto" w:fill="auto"/>
            <w:tcMar>
              <w:top w:w="30" w:type="dxa"/>
              <w:bottom w:w="30" w:type="dxa"/>
            </w:tcMar>
            <w:vAlign w:val="center"/>
          </w:tcPr>
          <w:p w:rsidR="007570FB" w:rsidRPr="005A01E4" w:rsidRDefault="00E23BDE" w:rsidP="00703AB8">
            <w:pPr>
              <w:jc w:val="center"/>
              <w:textAlignment w:val="bottom"/>
              <w:rPr>
                <w:rFonts w:asciiTheme="majorBidi" w:hAnsiTheme="majorBidi" w:cstheme="majorBidi"/>
              </w:rPr>
            </w:pPr>
            <w:r w:rsidRPr="005A01E4">
              <w:rPr>
                <w:rFonts w:asciiTheme="majorBidi" w:eastAsia="SimSun" w:hAnsiTheme="majorBidi" w:cstheme="majorBidi"/>
                <w:lang w:eastAsia="zh-CN" w:bidi="ar"/>
              </w:rPr>
              <w:t>Déchets électroniques, emballages, plastiques, verre, métaux</w:t>
            </w:r>
          </w:p>
        </w:tc>
      </w:tr>
    </w:tbl>
    <w:p w:rsidR="007570FB" w:rsidRPr="006C3CE0" w:rsidRDefault="007570FB" w:rsidP="005A01E4">
      <w:pPr>
        <w:spacing w:line="360" w:lineRule="auto"/>
        <w:rPr>
          <w:rFonts w:asciiTheme="majorBidi" w:hAnsiTheme="majorBidi" w:cstheme="majorBidi"/>
          <w:sz w:val="32"/>
          <w:szCs w:val="32"/>
        </w:rPr>
      </w:pPr>
    </w:p>
    <w:p w:rsidR="007570FB" w:rsidRPr="006E7D84" w:rsidRDefault="00E23BDE" w:rsidP="006E7D84">
      <w:pPr>
        <w:pStyle w:val="sous-titre1"/>
        <w:rPr>
          <w:b/>
          <w:bCs/>
          <w:sz w:val="24"/>
          <w:szCs w:val="24"/>
        </w:rPr>
      </w:pPr>
      <w:r w:rsidRPr="006E7D84">
        <w:rPr>
          <w:b/>
          <w:bCs/>
          <w:sz w:val="24"/>
          <w:szCs w:val="24"/>
        </w:rPr>
        <w:t xml:space="preserve">2. Quantifier les impacts environnementaux </w:t>
      </w:r>
    </w:p>
    <w:p w:rsidR="007570FB" w:rsidRPr="005A01E4" w:rsidRDefault="00E23BDE" w:rsidP="00E571A1">
      <w:pPr>
        <w:numPr>
          <w:ilvl w:val="0"/>
          <w:numId w:val="26"/>
        </w:numPr>
        <w:tabs>
          <w:tab w:val="left" w:pos="420"/>
        </w:tabs>
        <w:spacing w:line="360" w:lineRule="auto"/>
        <w:rPr>
          <w:rFonts w:asciiTheme="majorBidi" w:hAnsiTheme="majorBidi" w:cstheme="majorBidi"/>
        </w:rPr>
      </w:pPr>
      <w:r w:rsidRPr="005A01E4">
        <w:rPr>
          <w:rFonts w:asciiTheme="majorBidi" w:hAnsiTheme="majorBidi" w:cstheme="majorBidi"/>
        </w:rPr>
        <w:t xml:space="preserve">Réaliser un bilan environnemental du produit </w:t>
      </w:r>
    </w:p>
    <w:p w:rsidR="007570FB" w:rsidRPr="005A01E4" w:rsidRDefault="00E23BDE" w:rsidP="00E571A1">
      <w:pPr>
        <w:numPr>
          <w:ilvl w:val="0"/>
          <w:numId w:val="26"/>
        </w:numPr>
        <w:tabs>
          <w:tab w:val="left" w:pos="420"/>
        </w:tabs>
        <w:spacing w:line="360" w:lineRule="auto"/>
        <w:rPr>
          <w:rFonts w:asciiTheme="majorBidi" w:hAnsiTheme="majorBidi" w:cstheme="majorBidi"/>
        </w:rPr>
      </w:pPr>
      <w:r w:rsidRPr="005A01E4">
        <w:rPr>
          <w:rFonts w:asciiTheme="majorBidi" w:hAnsiTheme="majorBidi" w:cstheme="majorBidi"/>
        </w:rPr>
        <w:t xml:space="preserve">Utiliser des outils d'analyse du cycle de vie (ACV) </w:t>
      </w:r>
    </w:p>
    <w:p w:rsidR="005A01E4" w:rsidRDefault="005A01E4" w:rsidP="005A01E4">
      <w:pPr>
        <w:pStyle w:val="Lgende"/>
        <w:jc w:val="center"/>
        <w:rPr>
          <w:b/>
          <w:bCs/>
          <w:i w:val="0"/>
          <w:iCs w:val="0"/>
          <w:color w:val="auto"/>
          <w:sz w:val="24"/>
          <w:szCs w:val="24"/>
        </w:rPr>
      </w:pPr>
    </w:p>
    <w:p w:rsidR="007570FB" w:rsidRDefault="005A01E4" w:rsidP="005A01E4">
      <w:pPr>
        <w:pStyle w:val="Lgende"/>
        <w:jc w:val="center"/>
        <w:rPr>
          <w:b/>
          <w:bCs/>
          <w:i w:val="0"/>
          <w:iCs w:val="0"/>
          <w:color w:val="auto"/>
          <w:sz w:val="24"/>
          <w:szCs w:val="24"/>
        </w:rPr>
      </w:pPr>
      <w:bookmarkStart w:id="20" w:name="_Toc161179989"/>
      <w:r w:rsidRPr="005A01E4">
        <w:rPr>
          <w:b/>
          <w:bCs/>
          <w:i w:val="0"/>
          <w:iCs w:val="0"/>
          <w:color w:val="auto"/>
          <w:sz w:val="24"/>
          <w:szCs w:val="24"/>
        </w:rPr>
        <w:t xml:space="preserve">Tableau </w:t>
      </w:r>
      <w:r w:rsidRPr="005A01E4">
        <w:rPr>
          <w:b/>
          <w:bCs/>
          <w:i w:val="0"/>
          <w:iCs w:val="0"/>
          <w:color w:val="auto"/>
          <w:sz w:val="24"/>
          <w:szCs w:val="24"/>
        </w:rPr>
        <w:fldChar w:fldCharType="begin"/>
      </w:r>
      <w:r w:rsidRPr="005A01E4">
        <w:rPr>
          <w:b/>
          <w:bCs/>
          <w:i w:val="0"/>
          <w:iCs w:val="0"/>
          <w:color w:val="auto"/>
          <w:sz w:val="24"/>
          <w:szCs w:val="24"/>
        </w:rPr>
        <w:instrText xml:space="preserve"> SEQ Tableau \* ARABIC </w:instrText>
      </w:r>
      <w:r w:rsidRPr="005A01E4">
        <w:rPr>
          <w:b/>
          <w:bCs/>
          <w:i w:val="0"/>
          <w:iCs w:val="0"/>
          <w:color w:val="auto"/>
          <w:sz w:val="24"/>
          <w:szCs w:val="24"/>
        </w:rPr>
        <w:fldChar w:fldCharType="separate"/>
      </w:r>
      <w:r w:rsidR="00F26768">
        <w:rPr>
          <w:b/>
          <w:bCs/>
          <w:i w:val="0"/>
          <w:iCs w:val="0"/>
          <w:noProof/>
          <w:color w:val="auto"/>
          <w:sz w:val="24"/>
          <w:szCs w:val="24"/>
        </w:rPr>
        <w:t>5</w:t>
      </w:r>
      <w:r w:rsidRPr="005A01E4">
        <w:rPr>
          <w:b/>
          <w:bCs/>
          <w:i w:val="0"/>
          <w:iCs w:val="0"/>
          <w:color w:val="auto"/>
          <w:sz w:val="24"/>
          <w:szCs w:val="24"/>
        </w:rPr>
        <w:fldChar w:fldCharType="end"/>
      </w:r>
      <w:r w:rsidRPr="005A01E4">
        <w:rPr>
          <w:b/>
          <w:bCs/>
          <w:i w:val="0"/>
          <w:iCs w:val="0"/>
          <w:color w:val="auto"/>
          <w:sz w:val="24"/>
          <w:szCs w:val="24"/>
        </w:rPr>
        <w:t>: Quantification des impacts environnementaux</w:t>
      </w:r>
      <w:bookmarkEnd w:id="20"/>
    </w:p>
    <w:p w:rsidR="005A01E4" w:rsidRPr="005A01E4" w:rsidRDefault="005A01E4" w:rsidP="005A01E4"/>
    <w:tbl>
      <w:tblPr>
        <w:tblW w:w="10941" w:type="dxa"/>
        <w:tblCellMar>
          <w:left w:w="0" w:type="dxa"/>
          <w:right w:w="0" w:type="dxa"/>
        </w:tblCellMar>
        <w:tblLook w:val="04A0" w:firstRow="1" w:lastRow="0" w:firstColumn="1" w:lastColumn="0" w:noHBand="0" w:noVBand="1"/>
      </w:tblPr>
      <w:tblGrid>
        <w:gridCol w:w="1860"/>
        <w:gridCol w:w="3314"/>
        <w:gridCol w:w="3290"/>
        <w:gridCol w:w="2477"/>
      </w:tblGrid>
      <w:tr w:rsidR="005A01E4" w:rsidRPr="006C3CE0" w:rsidTr="005A01E4">
        <w:trPr>
          <w:trHeight w:val="656"/>
        </w:trPr>
        <w:tc>
          <w:tcPr>
            <w:tcW w:w="0" w:type="auto"/>
            <w:tcBorders>
              <w:top w:val="single" w:sz="6" w:space="0" w:color="CCCCCC"/>
              <w:left w:val="single" w:sz="6" w:space="0" w:color="CCCCCC"/>
              <w:bottom w:val="single" w:sz="6" w:space="0" w:color="CCCCCC"/>
              <w:right w:val="single" w:sz="6" w:space="0" w:color="CCCCCC"/>
            </w:tcBorders>
            <w:shd w:val="clear" w:color="auto" w:fill="EEECE1" w:themeFill="background2"/>
            <w:tcMar>
              <w:top w:w="30" w:type="dxa"/>
              <w:left w:w="45" w:type="dxa"/>
              <w:bottom w:w="30" w:type="dxa"/>
              <w:right w:w="45" w:type="dxa"/>
            </w:tcMar>
            <w:vAlign w:val="center"/>
          </w:tcPr>
          <w:p w:rsidR="005A01E4" w:rsidRPr="005A01E4" w:rsidRDefault="005A01E4" w:rsidP="005A01E4">
            <w:pPr>
              <w:jc w:val="center"/>
              <w:textAlignment w:val="bottom"/>
              <w:rPr>
                <w:rFonts w:asciiTheme="majorBidi" w:hAnsiTheme="majorBidi" w:cstheme="majorBidi"/>
                <w:b/>
                <w:bCs/>
              </w:rPr>
            </w:pPr>
            <w:r w:rsidRPr="005A01E4">
              <w:rPr>
                <w:rFonts w:asciiTheme="majorBidi" w:eastAsia="SimSun" w:hAnsiTheme="majorBidi" w:cstheme="majorBidi"/>
                <w:b/>
                <w:bCs/>
                <w:lang w:val="en-US" w:eastAsia="zh-CN" w:bidi="ar"/>
              </w:rPr>
              <w:t>Option</w:t>
            </w:r>
          </w:p>
        </w:tc>
        <w:tc>
          <w:tcPr>
            <w:tcW w:w="0" w:type="auto"/>
            <w:tcBorders>
              <w:top w:val="single" w:sz="6" w:space="0" w:color="CCCCCC"/>
              <w:left w:val="single" w:sz="6" w:space="0" w:color="CCCCCC"/>
              <w:bottom w:val="single" w:sz="6" w:space="0" w:color="CCCCCC"/>
              <w:right w:val="single" w:sz="6" w:space="0" w:color="CCCCCC"/>
            </w:tcBorders>
            <w:shd w:val="clear" w:color="auto" w:fill="EEECE1" w:themeFill="background2"/>
            <w:tcMar>
              <w:top w:w="30" w:type="dxa"/>
              <w:left w:w="45" w:type="dxa"/>
              <w:bottom w:w="30" w:type="dxa"/>
              <w:right w:w="45" w:type="dxa"/>
            </w:tcMar>
            <w:vAlign w:val="center"/>
          </w:tcPr>
          <w:p w:rsidR="005A01E4" w:rsidRPr="005A01E4" w:rsidRDefault="005A01E4" w:rsidP="005A01E4">
            <w:pPr>
              <w:jc w:val="center"/>
              <w:textAlignment w:val="bottom"/>
              <w:rPr>
                <w:rFonts w:asciiTheme="majorBidi" w:hAnsiTheme="majorBidi" w:cstheme="majorBidi"/>
                <w:b/>
                <w:bCs/>
              </w:rPr>
            </w:pPr>
            <w:r w:rsidRPr="005A01E4">
              <w:rPr>
                <w:rFonts w:asciiTheme="majorBidi" w:eastAsia="SimSun" w:hAnsiTheme="majorBidi" w:cstheme="majorBidi"/>
                <w:b/>
                <w:bCs/>
                <w:lang w:val="en-US" w:eastAsia="zh-CN" w:bidi="ar"/>
              </w:rP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EEECE1" w:themeFill="background2"/>
            <w:tcMar>
              <w:top w:w="30" w:type="dxa"/>
              <w:left w:w="45" w:type="dxa"/>
              <w:bottom w:w="30" w:type="dxa"/>
              <w:right w:w="45" w:type="dxa"/>
            </w:tcMar>
            <w:vAlign w:val="center"/>
          </w:tcPr>
          <w:p w:rsidR="005A01E4" w:rsidRPr="005A01E4" w:rsidRDefault="005A01E4" w:rsidP="005A01E4">
            <w:pPr>
              <w:jc w:val="center"/>
              <w:textAlignment w:val="bottom"/>
              <w:rPr>
                <w:rFonts w:asciiTheme="majorBidi" w:hAnsiTheme="majorBidi" w:cstheme="majorBidi"/>
                <w:b/>
                <w:bCs/>
              </w:rPr>
            </w:pPr>
            <w:proofErr w:type="spellStart"/>
            <w:r w:rsidRPr="005A01E4">
              <w:rPr>
                <w:rFonts w:asciiTheme="majorBidi" w:eastAsia="SimSun" w:hAnsiTheme="majorBidi" w:cstheme="majorBidi"/>
                <w:b/>
                <w:bCs/>
                <w:lang w:val="en-US" w:eastAsia="zh-CN" w:bidi="ar"/>
              </w:rPr>
              <w:t>Avantages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EECE1" w:themeFill="background2"/>
            <w:tcMar>
              <w:top w:w="30" w:type="dxa"/>
              <w:left w:w="45" w:type="dxa"/>
              <w:bottom w:w="30" w:type="dxa"/>
              <w:right w:w="45" w:type="dxa"/>
            </w:tcMar>
            <w:vAlign w:val="center"/>
          </w:tcPr>
          <w:p w:rsidR="005A01E4" w:rsidRPr="005A01E4" w:rsidRDefault="005A01E4" w:rsidP="005A01E4">
            <w:pPr>
              <w:jc w:val="center"/>
              <w:textAlignment w:val="bottom"/>
              <w:rPr>
                <w:rFonts w:asciiTheme="majorBidi" w:hAnsiTheme="majorBidi" w:cstheme="majorBidi"/>
                <w:b/>
                <w:bCs/>
              </w:rPr>
            </w:pPr>
            <w:proofErr w:type="spellStart"/>
            <w:r w:rsidRPr="005A01E4">
              <w:rPr>
                <w:rFonts w:asciiTheme="majorBidi" w:eastAsia="SimSun" w:hAnsiTheme="majorBidi" w:cstheme="majorBidi"/>
                <w:b/>
                <w:bCs/>
                <w:lang w:val="en-US" w:eastAsia="zh-CN" w:bidi="ar"/>
              </w:rPr>
              <w:t>Inconvénients</w:t>
            </w:r>
            <w:proofErr w:type="spellEnd"/>
          </w:p>
        </w:tc>
      </w:tr>
      <w:tr w:rsidR="005A01E4" w:rsidRPr="006C3CE0" w:rsidTr="005A01E4">
        <w:trPr>
          <w:trHeight w:val="656"/>
        </w:trPr>
        <w:tc>
          <w:tcPr>
            <w:tcW w:w="0" w:type="auto"/>
            <w:tcBorders>
              <w:top w:val="single" w:sz="6" w:space="0" w:color="CCCCCC"/>
              <w:left w:val="single" w:sz="6" w:space="0" w:color="CCCCCC"/>
              <w:bottom w:val="single" w:sz="6" w:space="0" w:color="CCCCCC"/>
              <w:right w:val="single" w:sz="6" w:space="0" w:color="CCCCCC"/>
            </w:tcBorders>
            <w:shd w:val="clear" w:color="auto" w:fill="EEECE1" w:themeFill="background2"/>
            <w:tcMar>
              <w:top w:w="30" w:type="dxa"/>
              <w:left w:w="45" w:type="dxa"/>
              <w:bottom w:w="30" w:type="dxa"/>
              <w:right w:w="45" w:type="dxa"/>
            </w:tcMar>
            <w:vAlign w:val="center"/>
          </w:tcPr>
          <w:p w:rsidR="005A01E4" w:rsidRPr="005A01E4" w:rsidRDefault="005A01E4" w:rsidP="005A01E4">
            <w:pPr>
              <w:jc w:val="center"/>
              <w:textAlignment w:val="bottom"/>
              <w:rPr>
                <w:rFonts w:asciiTheme="majorBidi" w:hAnsiTheme="majorBidi" w:cstheme="majorBidi"/>
                <w:b/>
                <w:bCs/>
              </w:rPr>
            </w:pPr>
            <w:proofErr w:type="spellStart"/>
            <w:r w:rsidRPr="005A01E4">
              <w:rPr>
                <w:rFonts w:asciiTheme="majorBidi" w:eastAsia="SimSun" w:hAnsiTheme="majorBidi" w:cstheme="majorBidi"/>
                <w:b/>
                <w:bCs/>
                <w:lang w:val="en-US" w:eastAsia="zh-CN" w:bidi="ar"/>
              </w:rPr>
              <w:lastRenderedPageBreak/>
              <w:t>Chaussure</w:t>
            </w:r>
            <w:proofErr w:type="spellEnd"/>
            <w:r w:rsidRPr="005A01E4">
              <w:rPr>
                <w:rFonts w:asciiTheme="majorBidi" w:eastAsia="SimSun" w:hAnsiTheme="majorBidi" w:cstheme="majorBidi"/>
                <w:b/>
                <w:bCs/>
                <w:lang w:val="en-US" w:eastAsia="zh-CN" w:bidi="ar"/>
              </w:rPr>
              <w:t xml:space="preserve"> </w:t>
            </w:r>
            <w:proofErr w:type="spellStart"/>
            <w:r w:rsidRPr="005A01E4">
              <w:rPr>
                <w:rFonts w:asciiTheme="majorBidi" w:eastAsia="SimSun" w:hAnsiTheme="majorBidi" w:cstheme="majorBidi"/>
                <w:b/>
                <w:bCs/>
                <w:lang w:val="en-US" w:eastAsia="zh-CN" w:bidi="ar"/>
              </w:rPr>
              <w:t>classique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5A01E4" w:rsidRPr="006C3CE0" w:rsidRDefault="005A01E4" w:rsidP="005A01E4">
            <w:pPr>
              <w:textAlignment w:val="bottom"/>
              <w:rPr>
                <w:rFonts w:asciiTheme="majorBidi" w:hAnsiTheme="majorBidi" w:cstheme="majorBidi"/>
              </w:rPr>
            </w:pPr>
            <w:r w:rsidRPr="006C3CE0">
              <w:rPr>
                <w:rFonts w:asciiTheme="majorBidi" w:eastAsia="SimSun" w:hAnsiTheme="majorBidi" w:cstheme="majorBidi"/>
                <w:lang w:eastAsia="zh-CN" w:bidi="ar"/>
              </w:rPr>
              <w:t>Cuir, semelle en caoutchouc, production traditionnelle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5A01E4" w:rsidRPr="006C3CE0" w:rsidRDefault="005A01E4" w:rsidP="005A01E4">
            <w:pPr>
              <w:textAlignment w:val="bottom"/>
              <w:rPr>
                <w:rFonts w:asciiTheme="majorBidi" w:hAnsiTheme="majorBidi" w:cstheme="majorBidi"/>
              </w:rPr>
            </w:pPr>
            <w:r w:rsidRPr="006C3CE0">
              <w:rPr>
                <w:rFonts w:asciiTheme="majorBidi" w:eastAsia="SimSun" w:hAnsiTheme="majorBidi" w:cstheme="majorBidi"/>
                <w:lang w:val="en-US" w:eastAsia="zh-CN" w:bidi="ar"/>
              </w:rPr>
              <w:t xml:space="preserve">Durable, </w:t>
            </w:r>
            <w:proofErr w:type="spellStart"/>
            <w:r w:rsidRPr="006C3CE0">
              <w:rPr>
                <w:rFonts w:asciiTheme="majorBidi" w:eastAsia="SimSun" w:hAnsiTheme="majorBidi" w:cstheme="majorBidi"/>
                <w:lang w:val="en-US" w:eastAsia="zh-CN" w:bidi="ar"/>
              </w:rPr>
              <w:t>confortable</w:t>
            </w:r>
            <w:proofErr w:type="spellEnd"/>
            <w:r w:rsidRPr="006C3CE0">
              <w:rPr>
                <w:rFonts w:asciiTheme="majorBidi" w:eastAsia="SimSun" w:hAnsiTheme="majorBidi" w:cstheme="majorBidi"/>
                <w:lang w:val="en-US" w:eastAsia="zh-CN" w:bidi="ar"/>
              </w:rPr>
              <w:t xml:space="preserve">, bon </w:t>
            </w:r>
            <w:proofErr w:type="spellStart"/>
            <w:r w:rsidRPr="006C3CE0">
              <w:rPr>
                <w:rFonts w:asciiTheme="majorBidi" w:eastAsia="SimSun" w:hAnsiTheme="majorBidi" w:cstheme="majorBidi"/>
                <w:lang w:val="en-US" w:eastAsia="zh-CN" w:bidi="ar"/>
              </w:rPr>
              <w:t>marché</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bottom w:w="30" w:type="dxa"/>
            </w:tcMar>
            <w:vAlign w:val="center"/>
          </w:tcPr>
          <w:p w:rsidR="005A01E4" w:rsidRPr="006C3CE0" w:rsidRDefault="005A01E4" w:rsidP="005A01E4">
            <w:pPr>
              <w:textAlignment w:val="bottom"/>
              <w:rPr>
                <w:rFonts w:asciiTheme="majorBidi" w:hAnsiTheme="majorBidi" w:cstheme="majorBidi"/>
              </w:rPr>
            </w:pPr>
            <w:r w:rsidRPr="006C3CE0">
              <w:rPr>
                <w:rFonts w:asciiTheme="majorBidi" w:eastAsia="SimSun" w:hAnsiTheme="majorBidi" w:cstheme="majorBidi"/>
                <w:lang w:val="en-US" w:eastAsia="zh-CN" w:bidi="ar"/>
              </w:rPr>
              <w:t xml:space="preserve">Impact </w:t>
            </w:r>
            <w:proofErr w:type="spellStart"/>
            <w:r w:rsidRPr="006C3CE0">
              <w:rPr>
                <w:rFonts w:asciiTheme="majorBidi" w:eastAsia="SimSun" w:hAnsiTheme="majorBidi" w:cstheme="majorBidi"/>
                <w:lang w:val="en-US" w:eastAsia="zh-CN" w:bidi="ar"/>
              </w:rPr>
              <w:t>environnemental</w:t>
            </w:r>
            <w:proofErr w:type="spellEnd"/>
            <w:r w:rsidRPr="006C3CE0">
              <w:rPr>
                <w:rFonts w:asciiTheme="majorBidi" w:eastAsia="SimSun" w:hAnsiTheme="majorBidi" w:cstheme="majorBidi"/>
                <w:lang w:val="en-US" w:eastAsia="zh-CN" w:bidi="ar"/>
              </w:rPr>
              <w:t xml:space="preserve"> important</w:t>
            </w:r>
          </w:p>
        </w:tc>
      </w:tr>
      <w:tr w:rsidR="005A01E4" w:rsidRPr="006C3CE0" w:rsidTr="005A01E4">
        <w:trPr>
          <w:trHeight w:val="656"/>
        </w:trPr>
        <w:tc>
          <w:tcPr>
            <w:tcW w:w="0" w:type="auto"/>
            <w:tcBorders>
              <w:top w:val="single" w:sz="6" w:space="0" w:color="CCCCCC"/>
              <w:left w:val="single" w:sz="6" w:space="0" w:color="CCCCCC"/>
              <w:bottom w:val="single" w:sz="6" w:space="0" w:color="CCCCCC"/>
              <w:right w:val="single" w:sz="6" w:space="0" w:color="CCCCCC"/>
            </w:tcBorders>
            <w:shd w:val="clear" w:color="auto" w:fill="EEECE1" w:themeFill="background2"/>
            <w:tcMar>
              <w:top w:w="30" w:type="dxa"/>
              <w:left w:w="45" w:type="dxa"/>
              <w:bottom w:w="30" w:type="dxa"/>
              <w:right w:w="45" w:type="dxa"/>
            </w:tcMar>
            <w:vAlign w:val="center"/>
          </w:tcPr>
          <w:p w:rsidR="005A01E4" w:rsidRPr="005A01E4" w:rsidRDefault="005A01E4" w:rsidP="005A01E4">
            <w:pPr>
              <w:jc w:val="center"/>
              <w:textAlignment w:val="bottom"/>
              <w:rPr>
                <w:rFonts w:asciiTheme="majorBidi" w:hAnsiTheme="majorBidi" w:cstheme="majorBidi"/>
                <w:b/>
                <w:bCs/>
              </w:rPr>
            </w:pPr>
            <w:proofErr w:type="spellStart"/>
            <w:r w:rsidRPr="005A01E4">
              <w:rPr>
                <w:rFonts w:asciiTheme="majorBidi" w:eastAsia="SimSun" w:hAnsiTheme="majorBidi" w:cstheme="majorBidi"/>
                <w:b/>
                <w:bCs/>
                <w:lang w:val="en-US" w:eastAsia="zh-CN" w:bidi="ar"/>
              </w:rPr>
              <w:t>Chaussure</w:t>
            </w:r>
            <w:proofErr w:type="spellEnd"/>
            <w:r w:rsidRPr="005A01E4">
              <w:rPr>
                <w:rFonts w:asciiTheme="majorBidi" w:eastAsia="SimSun" w:hAnsiTheme="majorBidi" w:cstheme="majorBidi"/>
                <w:b/>
                <w:bCs/>
                <w:lang w:val="en-US" w:eastAsia="zh-CN" w:bidi="ar"/>
              </w:rPr>
              <w:t xml:space="preserve"> </w:t>
            </w:r>
            <w:proofErr w:type="spellStart"/>
            <w:r w:rsidRPr="005A01E4">
              <w:rPr>
                <w:rFonts w:asciiTheme="majorBidi" w:eastAsia="SimSun" w:hAnsiTheme="majorBidi" w:cstheme="majorBidi"/>
                <w:b/>
                <w:bCs/>
                <w:lang w:val="en-US" w:eastAsia="zh-CN" w:bidi="ar"/>
              </w:rPr>
              <w:t>écologique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5A01E4" w:rsidRPr="006C3CE0" w:rsidRDefault="005A01E4" w:rsidP="005A01E4">
            <w:pPr>
              <w:textAlignment w:val="bottom"/>
              <w:rPr>
                <w:rFonts w:asciiTheme="majorBidi" w:hAnsiTheme="majorBidi" w:cstheme="majorBidi"/>
              </w:rPr>
            </w:pPr>
            <w:proofErr w:type="spellStart"/>
            <w:r w:rsidRPr="006C3CE0">
              <w:rPr>
                <w:rFonts w:asciiTheme="majorBidi" w:eastAsia="SimSun" w:hAnsiTheme="majorBidi" w:cstheme="majorBidi"/>
                <w:lang w:val="en-US" w:eastAsia="zh-CN" w:bidi="ar"/>
              </w:rPr>
              <w:t>Matériaux</w:t>
            </w:r>
            <w:proofErr w:type="spellEnd"/>
            <w:r w:rsidRPr="006C3CE0">
              <w:rPr>
                <w:rFonts w:asciiTheme="majorBidi" w:eastAsia="SimSun" w:hAnsiTheme="majorBidi" w:cstheme="majorBidi"/>
                <w:lang w:val="en-US" w:eastAsia="zh-CN" w:bidi="ar"/>
              </w:rPr>
              <w:t xml:space="preserve"> </w:t>
            </w:r>
            <w:proofErr w:type="spellStart"/>
            <w:r w:rsidRPr="006C3CE0">
              <w:rPr>
                <w:rFonts w:asciiTheme="majorBidi" w:eastAsia="SimSun" w:hAnsiTheme="majorBidi" w:cstheme="majorBidi"/>
                <w:lang w:val="en-US" w:eastAsia="zh-CN" w:bidi="ar"/>
              </w:rPr>
              <w:t>recyclés</w:t>
            </w:r>
            <w:proofErr w:type="spellEnd"/>
            <w:r w:rsidRPr="006C3CE0">
              <w:rPr>
                <w:rFonts w:asciiTheme="majorBidi" w:eastAsia="SimSun" w:hAnsiTheme="majorBidi" w:cstheme="majorBidi"/>
                <w:lang w:val="en-US" w:eastAsia="zh-CN" w:bidi="ar"/>
              </w:rPr>
              <w:t>, production durable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5A01E4" w:rsidRPr="006C3CE0" w:rsidRDefault="005A01E4" w:rsidP="005A01E4">
            <w:pPr>
              <w:textAlignment w:val="bottom"/>
              <w:rPr>
                <w:rFonts w:asciiTheme="majorBidi" w:hAnsiTheme="majorBidi" w:cstheme="majorBidi"/>
              </w:rPr>
            </w:pPr>
            <w:proofErr w:type="spellStart"/>
            <w:r w:rsidRPr="006C3CE0">
              <w:rPr>
                <w:rFonts w:asciiTheme="majorBidi" w:eastAsia="SimSun" w:hAnsiTheme="majorBidi" w:cstheme="majorBidi"/>
                <w:lang w:val="en-US" w:eastAsia="zh-CN" w:bidi="ar"/>
              </w:rPr>
              <w:t>Faible</w:t>
            </w:r>
            <w:proofErr w:type="spellEnd"/>
            <w:r w:rsidRPr="006C3CE0">
              <w:rPr>
                <w:rFonts w:asciiTheme="majorBidi" w:eastAsia="SimSun" w:hAnsiTheme="majorBidi" w:cstheme="majorBidi"/>
                <w:lang w:val="en-US" w:eastAsia="zh-CN" w:bidi="ar"/>
              </w:rPr>
              <w:t xml:space="preserve"> impact </w:t>
            </w:r>
            <w:proofErr w:type="spellStart"/>
            <w:r w:rsidRPr="006C3CE0">
              <w:rPr>
                <w:rFonts w:asciiTheme="majorBidi" w:eastAsia="SimSun" w:hAnsiTheme="majorBidi" w:cstheme="majorBidi"/>
                <w:lang w:val="en-US" w:eastAsia="zh-CN" w:bidi="ar"/>
              </w:rPr>
              <w:t>environnemental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bottom w:w="30" w:type="dxa"/>
            </w:tcMar>
            <w:vAlign w:val="center"/>
          </w:tcPr>
          <w:p w:rsidR="005A01E4" w:rsidRPr="006C3CE0" w:rsidRDefault="005A01E4" w:rsidP="005A01E4">
            <w:pPr>
              <w:textAlignment w:val="bottom"/>
              <w:rPr>
                <w:rFonts w:asciiTheme="majorBidi" w:hAnsiTheme="majorBidi" w:cstheme="majorBidi"/>
              </w:rPr>
            </w:pPr>
            <w:r w:rsidRPr="006C3CE0">
              <w:rPr>
                <w:rFonts w:asciiTheme="majorBidi" w:eastAsia="SimSun" w:hAnsiTheme="majorBidi" w:cstheme="majorBidi"/>
                <w:lang w:eastAsia="zh-CN" w:bidi="ar"/>
              </w:rPr>
              <w:t>Prix plus élevé, moins durable</w:t>
            </w:r>
          </w:p>
        </w:tc>
      </w:tr>
      <w:tr w:rsidR="005A01E4" w:rsidRPr="006C3CE0" w:rsidTr="005A01E4">
        <w:trPr>
          <w:trHeight w:val="656"/>
        </w:trPr>
        <w:tc>
          <w:tcPr>
            <w:tcW w:w="0" w:type="auto"/>
            <w:tcBorders>
              <w:top w:val="single" w:sz="6" w:space="0" w:color="CCCCCC"/>
              <w:left w:val="single" w:sz="6" w:space="0" w:color="CCCCCC"/>
              <w:bottom w:val="single" w:sz="6" w:space="0" w:color="CCCCCC"/>
              <w:right w:val="single" w:sz="6" w:space="0" w:color="CCCCCC"/>
            </w:tcBorders>
            <w:shd w:val="clear" w:color="auto" w:fill="EEECE1" w:themeFill="background2"/>
            <w:tcMar>
              <w:top w:w="30" w:type="dxa"/>
              <w:left w:w="45" w:type="dxa"/>
              <w:bottom w:w="30" w:type="dxa"/>
              <w:right w:w="45" w:type="dxa"/>
            </w:tcMar>
            <w:vAlign w:val="center"/>
          </w:tcPr>
          <w:p w:rsidR="005A01E4" w:rsidRPr="005A01E4" w:rsidRDefault="005A01E4" w:rsidP="005A01E4">
            <w:pPr>
              <w:jc w:val="center"/>
              <w:textAlignment w:val="bottom"/>
              <w:rPr>
                <w:rFonts w:asciiTheme="majorBidi" w:hAnsiTheme="majorBidi" w:cstheme="majorBidi"/>
                <w:b/>
                <w:bCs/>
              </w:rPr>
            </w:pPr>
            <w:proofErr w:type="spellStart"/>
            <w:r w:rsidRPr="005A01E4">
              <w:rPr>
                <w:rFonts w:asciiTheme="majorBidi" w:eastAsia="SimSun" w:hAnsiTheme="majorBidi" w:cstheme="majorBidi"/>
                <w:b/>
                <w:bCs/>
                <w:lang w:val="en-US" w:eastAsia="zh-CN" w:bidi="ar"/>
              </w:rPr>
              <w:t>Chaussure</w:t>
            </w:r>
            <w:proofErr w:type="spellEnd"/>
            <w:r w:rsidRPr="005A01E4">
              <w:rPr>
                <w:rFonts w:asciiTheme="majorBidi" w:eastAsia="SimSun" w:hAnsiTheme="majorBidi" w:cstheme="majorBidi"/>
                <w:b/>
                <w:bCs/>
                <w:lang w:val="en-US" w:eastAsia="zh-CN" w:bidi="ar"/>
              </w:rPr>
              <w:t xml:space="preserve"> </w:t>
            </w:r>
            <w:proofErr w:type="spellStart"/>
            <w:r w:rsidRPr="005A01E4">
              <w:rPr>
                <w:rFonts w:asciiTheme="majorBidi" w:eastAsia="SimSun" w:hAnsiTheme="majorBidi" w:cstheme="majorBidi"/>
                <w:b/>
                <w:bCs/>
                <w:lang w:val="en-US" w:eastAsia="zh-CN" w:bidi="ar"/>
              </w:rPr>
              <w:t>minimaliste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5A01E4" w:rsidRPr="006C3CE0" w:rsidRDefault="005A01E4" w:rsidP="005A01E4">
            <w:pPr>
              <w:textAlignment w:val="bottom"/>
              <w:rPr>
                <w:rFonts w:asciiTheme="majorBidi" w:hAnsiTheme="majorBidi" w:cstheme="majorBidi"/>
              </w:rPr>
            </w:pPr>
            <w:r w:rsidRPr="006C3CE0">
              <w:rPr>
                <w:rFonts w:asciiTheme="majorBidi" w:eastAsia="SimSun" w:hAnsiTheme="majorBidi" w:cstheme="majorBidi"/>
                <w:lang w:val="en-US" w:eastAsia="zh-CN" w:bidi="ar"/>
              </w:rPr>
              <w:t xml:space="preserve">Design </w:t>
            </w:r>
            <w:proofErr w:type="spellStart"/>
            <w:r w:rsidRPr="006C3CE0">
              <w:rPr>
                <w:rFonts w:asciiTheme="majorBidi" w:eastAsia="SimSun" w:hAnsiTheme="majorBidi" w:cstheme="majorBidi"/>
                <w:lang w:val="en-US" w:eastAsia="zh-CN" w:bidi="ar"/>
              </w:rPr>
              <w:t>minimaliste</w:t>
            </w:r>
            <w:proofErr w:type="spellEnd"/>
            <w:r w:rsidRPr="006C3CE0">
              <w:rPr>
                <w:rFonts w:asciiTheme="majorBidi" w:eastAsia="SimSun" w:hAnsiTheme="majorBidi" w:cstheme="majorBidi"/>
                <w:lang w:val="en-US" w:eastAsia="zh-CN" w:bidi="ar"/>
              </w:rPr>
              <w:t xml:space="preserve">, </w:t>
            </w:r>
            <w:proofErr w:type="spellStart"/>
            <w:r w:rsidRPr="006C3CE0">
              <w:rPr>
                <w:rFonts w:asciiTheme="majorBidi" w:eastAsia="SimSun" w:hAnsiTheme="majorBidi" w:cstheme="majorBidi"/>
                <w:lang w:val="en-US" w:eastAsia="zh-CN" w:bidi="ar"/>
              </w:rPr>
              <w:t>matériaux</w:t>
            </w:r>
            <w:proofErr w:type="spellEnd"/>
            <w:r w:rsidRPr="006C3CE0">
              <w:rPr>
                <w:rFonts w:asciiTheme="majorBidi" w:eastAsia="SimSun" w:hAnsiTheme="majorBidi" w:cstheme="majorBidi"/>
                <w:lang w:val="en-US" w:eastAsia="zh-CN" w:bidi="ar"/>
              </w:rPr>
              <w:t xml:space="preserve"> </w:t>
            </w:r>
            <w:proofErr w:type="spellStart"/>
            <w:r w:rsidRPr="006C3CE0">
              <w:rPr>
                <w:rFonts w:asciiTheme="majorBidi" w:eastAsia="SimSun" w:hAnsiTheme="majorBidi" w:cstheme="majorBidi"/>
                <w:lang w:val="en-US" w:eastAsia="zh-CN" w:bidi="ar"/>
              </w:rPr>
              <w:t>légers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5A01E4" w:rsidRPr="006C3CE0" w:rsidRDefault="005A01E4" w:rsidP="005A01E4">
            <w:pPr>
              <w:textAlignment w:val="bottom"/>
              <w:rPr>
                <w:rFonts w:asciiTheme="majorBidi" w:hAnsiTheme="majorBidi" w:cstheme="majorBidi"/>
              </w:rPr>
            </w:pPr>
            <w:r w:rsidRPr="006C3CE0">
              <w:rPr>
                <w:rFonts w:asciiTheme="majorBidi" w:eastAsia="SimSun" w:hAnsiTheme="majorBidi" w:cstheme="majorBidi"/>
                <w:lang w:eastAsia="zh-CN" w:bidi="ar"/>
              </w:rPr>
              <w:t>Réduction de l'empreinte carbone, confort optimal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bottom w:w="30" w:type="dxa"/>
            </w:tcMar>
            <w:vAlign w:val="center"/>
          </w:tcPr>
          <w:p w:rsidR="005A01E4" w:rsidRPr="006C3CE0" w:rsidRDefault="005A01E4" w:rsidP="005A01E4">
            <w:pPr>
              <w:textAlignment w:val="bottom"/>
              <w:rPr>
                <w:rFonts w:asciiTheme="majorBidi" w:hAnsiTheme="majorBidi" w:cstheme="majorBidi"/>
              </w:rPr>
            </w:pPr>
            <w:r w:rsidRPr="006C3CE0">
              <w:rPr>
                <w:rFonts w:asciiTheme="majorBidi" w:eastAsia="SimSun" w:hAnsiTheme="majorBidi" w:cstheme="majorBidi"/>
                <w:lang w:eastAsia="zh-CN" w:bidi="ar"/>
              </w:rPr>
              <w:t>Prix élevé, moins de protection</w:t>
            </w:r>
          </w:p>
        </w:tc>
      </w:tr>
    </w:tbl>
    <w:p w:rsidR="007570FB" w:rsidRPr="006C3CE0" w:rsidRDefault="007570FB">
      <w:pPr>
        <w:rPr>
          <w:rFonts w:asciiTheme="majorBidi" w:hAnsiTheme="majorBidi" w:cstheme="majorBidi"/>
          <w:sz w:val="32"/>
          <w:szCs w:val="32"/>
        </w:rPr>
      </w:pPr>
    </w:p>
    <w:p w:rsidR="007570FB" w:rsidRPr="006C3CE0" w:rsidRDefault="007570FB">
      <w:pPr>
        <w:rPr>
          <w:rFonts w:asciiTheme="majorBidi" w:hAnsiTheme="majorBidi" w:cstheme="majorBidi"/>
          <w:sz w:val="32"/>
          <w:szCs w:val="32"/>
        </w:rPr>
      </w:pPr>
    </w:p>
    <w:p w:rsidR="007570FB" w:rsidRPr="006E7D84" w:rsidRDefault="006E7D84" w:rsidP="006E7D84">
      <w:pPr>
        <w:pStyle w:val="sous-titre1"/>
        <w:rPr>
          <w:b/>
          <w:bCs/>
          <w:sz w:val="24"/>
          <w:szCs w:val="24"/>
        </w:rPr>
      </w:pPr>
      <w:r w:rsidRPr="006E7D84">
        <w:rPr>
          <w:b/>
          <w:bCs/>
          <w:sz w:val="24"/>
          <w:szCs w:val="24"/>
        </w:rPr>
        <w:t xml:space="preserve">3. </w:t>
      </w:r>
      <w:r w:rsidR="00E23BDE" w:rsidRPr="006E7D84">
        <w:rPr>
          <w:b/>
          <w:bCs/>
          <w:sz w:val="24"/>
          <w:szCs w:val="24"/>
        </w:rPr>
        <w:t>Identifier les points d'amélioration</w:t>
      </w:r>
    </w:p>
    <w:p w:rsidR="007570FB" w:rsidRPr="006C3CE0" w:rsidRDefault="007570FB">
      <w:pPr>
        <w:rPr>
          <w:rFonts w:asciiTheme="majorBidi" w:hAnsiTheme="majorBidi" w:cstheme="majorBidi"/>
          <w:sz w:val="32"/>
          <w:szCs w:val="32"/>
        </w:rPr>
      </w:pPr>
    </w:p>
    <w:p w:rsidR="005A01E4" w:rsidRDefault="00E23BDE" w:rsidP="00E571A1">
      <w:pPr>
        <w:numPr>
          <w:ilvl w:val="0"/>
          <w:numId w:val="27"/>
        </w:numPr>
        <w:tabs>
          <w:tab w:val="left" w:pos="420"/>
        </w:tabs>
        <w:spacing w:line="360" w:lineRule="auto"/>
        <w:rPr>
          <w:rFonts w:asciiTheme="majorBidi" w:hAnsiTheme="majorBidi" w:cstheme="majorBidi"/>
        </w:rPr>
      </w:pPr>
      <w:r w:rsidRPr="006C3CE0">
        <w:rPr>
          <w:rFonts w:asciiTheme="majorBidi" w:hAnsiTheme="majorBidi" w:cstheme="majorBidi"/>
          <w:sz w:val="32"/>
          <w:szCs w:val="32"/>
        </w:rPr>
        <w:t xml:space="preserve"> </w:t>
      </w:r>
      <w:r w:rsidRPr="005A01E4">
        <w:rPr>
          <w:rFonts w:asciiTheme="majorBidi" w:hAnsiTheme="majorBidi" w:cstheme="majorBidi"/>
        </w:rPr>
        <w:t xml:space="preserve">Prioriser les aspects environnementaux ayant le plus grand impact </w:t>
      </w:r>
    </w:p>
    <w:p w:rsidR="007570FB" w:rsidRPr="005A01E4" w:rsidRDefault="00E23BDE" w:rsidP="00E571A1">
      <w:pPr>
        <w:numPr>
          <w:ilvl w:val="0"/>
          <w:numId w:val="27"/>
        </w:numPr>
        <w:tabs>
          <w:tab w:val="left" w:pos="420"/>
        </w:tabs>
        <w:spacing w:line="360" w:lineRule="auto"/>
        <w:rPr>
          <w:rFonts w:asciiTheme="majorBidi" w:hAnsiTheme="majorBidi" w:cstheme="majorBidi"/>
        </w:rPr>
      </w:pPr>
      <w:r w:rsidRPr="005A01E4">
        <w:rPr>
          <w:rFonts w:asciiTheme="majorBidi" w:hAnsiTheme="majorBidi" w:cstheme="majorBidi"/>
        </w:rPr>
        <w:t>Identifier les leviers d'action pour réduire les impacts</w:t>
      </w:r>
    </w:p>
    <w:p w:rsidR="007570FB" w:rsidRPr="005A01E4" w:rsidRDefault="005A01E4" w:rsidP="005A01E4">
      <w:pPr>
        <w:pStyle w:val="Lgende"/>
        <w:jc w:val="center"/>
        <w:rPr>
          <w:rFonts w:cstheme="majorBidi"/>
          <w:b/>
          <w:bCs/>
          <w:i w:val="0"/>
          <w:iCs w:val="0"/>
          <w:color w:val="auto"/>
          <w:sz w:val="24"/>
          <w:szCs w:val="24"/>
        </w:rPr>
      </w:pPr>
      <w:bookmarkStart w:id="21" w:name="_Toc161179990"/>
      <w:r w:rsidRPr="005A01E4">
        <w:rPr>
          <w:b/>
          <w:bCs/>
          <w:i w:val="0"/>
          <w:iCs w:val="0"/>
          <w:color w:val="auto"/>
          <w:sz w:val="24"/>
          <w:szCs w:val="24"/>
        </w:rPr>
        <w:t xml:space="preserve">Tableau </w:t>
      </w:r>
      <w:r w:rsidRPr="005A01E4">
        <w:rPr>
          <w:b/>
          <w:bCs/>
          <w:i w:val="0"/>
          <w:iCs w:val="0"/>
          <w:color w:val="auto"/>
          <w:sz w:val="24"/>
          <w:szCs w:val="24"/>
        </w:rPr>
        <w:fldChar w:fldCharType="begin"/>
      </w:r>
      <w:r w:rsidRPr="005A01E4">
        <w:rPr>
          <w:b/>
          <w:bCs/>
          <w:i w:val="0"/>
          <w:iCs w:val="0"/>
          <w:color w:val="auto"/>
          <w:sz w:val="24"/>
          <w:szCs w:val="24"/>
        </w:rPr>
        <w:instrText xml:space="preserve"> SEQ Tableau \* ARABIC </w:instrText>
      </w:r>
      <w:r w:rsidRPr="005A01E4">
        <w:rPr>
          <w:b/>
          <w:bCs/>
          <w:i w:val="0"/>
          <w:iCs w:val="0"/>
          <w:color w:val="auto"/>
          <w:sz w:val="24"/>
          <w:szCs w:val="24"/>
        </w:rPr>
        <w:fldChar w:fldCharType="separate"/>
      </w:r>
      <w:r w:rsidR="00F26768">
        <w:rPr>
          <w:b/>
          <w:bCs/>
          <w:i w:val="0"/>
          <w:iCs w:val="0"/>
          <w:noProof/>
          <w:color w:val="auto"/>
          <w:sz w:val="24"/>
          <w:szCs w:val="24"/>
        </w:rPr>
        <w:t>6</w:t>
      </w:r>
      <w:r w:rsidRPr="005A01E4">
        <w:rPr>
          <w:b/>
          <w:bCs/>
          <w:i w:val="0"/>
          <w:iCs w:val="0"/>
          <w:color w:val="auto"/>
          <w:sz w:val="24"/>
          <w:szCs w:val="24"/>
        </w:rPr>
        <w:fldChar w:fldCharType="end"/>
      </w:r>
      <w:r w:rsidRPr="005A01E4">
        <w:rPr>
          <w:b/>
          <w:bCs/>
          <w:i w:val="0"/>
          <w:iCs w:val="0"/>
          <w:color w:val="auto"/>
          <w:sz w:val="24"/>
          <w:szCs w:val="24"/>
        </w:rPr>
        <w:t>: Identification des points d'amélioration</w:t>
      </w:r>
      <w:bookmarkEnd w:id="21"/>
    </w:p>
    <w:tbl>
      <w:tblPr>
        <w:tblW w:w="4950" w:type="pct"/>
        <w:tblCellMar>
          <w:left w:w="0" w:type="dxa"/>
          <w:right w:w="0" w:type="dxa"/>
        </w:tblCellMar>
        <w:tblLook w:val="04A0" w:firstRow="1" w:lastRow="0" w:firstColumn="1" w:lastColumn="0" w:noHBand="0" w:noVBand="1"/>
      </w:tblPr>
      <w:tblGrid>
        <w:gridCol w:w="1904"/>
        <w:gridCol w:w="5384"/>
        <w:gridCol w:w="3058"/>
      </w:tblGrid>
      <w:tr w:rsidR="007570FB" w:rsidRPr="006C3CE0" w:rsidTr="005A01E4">
        <w:trPr>
          <w:trHeight w:val="361"/>
        </w:trPr>
        <w:tc>
          <w:tcPr>
            <w:tcW w:w="920" w:type="pct"/>
            <w:tcBorders>
              <w:top w:val="single" w:sz="6" w:space="0" w:color="CCCCCC"/>
              <w:left w:val="single" w:sz="6" w:space="0" w:color="CCCCCC"/>
              <w:bottom w:val="single" w:sz="6" w:space="0" w:color="CCCCCC"/>
              <w:right w:val="single" w:sz="6" w:space="0" w:color="CCCCCC"/>
            </w:tcBorders>
            <w:shd w:val="clear" w:color="auto" w:fill="EEECE1" w:themeFill="background2"/>
            <w:tcMar>
              <w:top w:w="30" w:type="dxa"/>
              <w:left w:w="45" w:type="dxa"/>
              <w:bottom w:w="30" w:type="dxa"/>
              <w:right w:w="45" w:type="dxa"/>
            </w:tcMar>
            <w:vAlign w:val="center"/>
          </w:tcPr>
          <w:p w:rsidR="007570FB" w:rsidRPr="005A01E4" w:rsidRDefault="00E23BDE" w:rsidP="005A01E4">
            <w:pPr>
              <w:jc w:val="center"/>
              <w:textAlignment w:val="bottom"/>
              <w:rPr>
                <w:rFonts w:asciiTheme="majorBidi" w:hAnsiTheme="majorBidi" w:cstheme="majorBidi"/>
                <w:b/>
                <w:bCs/>
              </w:rPr>
            </w:pPr>
            <w:proofErr w:type="spellStart"/>
            <w:r w:rsidRPr="005A01E4">
              <w:rPr>
                <w:rFonts w:asciiTheme="majorBidi" w:eastAsia="SimSun" w:hAnsiTheme="majorBidi" w:cstheme="majorBidi"/>
                <w:b/>
                <w:bCs/>
                <w:lang w:val="en-US" w:eastAsia="zh-CN" w:bidi="ar"/>
              </w:rPr>
              <w:t>Critère</w:t>
            </w:r>
            <w:proofErr w:type="spellEnd"/>
          </w:p>
        </w:tc>
        <w:tc>
          <w:tcPr>
            <w:tcW w:w="2602" w:type="pct"/>
            <w:tcBorders>
              <w:top w:val="single" w:sz="6" w:space="0" w:color="CCCCCC"/>
              <w:left w:val="single" w:sz="6" w:space="0" w:color="CCCCCC"/>
              <w:bottom w:val="single" w:sz="6" w:space="0" w:color="CCCCCC"/>
              <w:right w:val="single" w:sz="6" w:space="0" w:color="CCCCCC"/>
            </w:tcBorders>
            <w:shd w:val="clear" w:color="auto" w:fill="EEECE1" w:themeFill="background2"/>
            <w:tcMar>
              <w:top w:w="30" w:type="dxa"/>
              <w:left w:w="45" w:type="dxa"/>
              <w:bottom w:w="30" w:type="dxa"/>
              <w:right w:w="45" w:type="dxa"/>
            </w:tcMar>
            <w:vAlign w:val="center"/>
          </w:tcPr>
          <w:p w:rsidR="007570FB" w:rsidRPr="005A01E4" w:rsidRDefault="00E23BDE" w:rsidP="005A01E4">
            <w:pPr>
              <w:jc w:val="center"/>
              <w:textAlignment w:val="bottom"/>
              <w:rPr>
                <w:rFonts w:asciiTheme="majorBidi" w:hAnsiTheme="majorBidi" w:cstheme="majorBidi"/>
                <w:b/>
                <w:bCs/>
              </w:rPr>
            </w:pPr>
            <w:r w:rsidRPr="005A01E4">
              <w:rPr>
                <w:rFonts w:asciiTheme="majorBidi" w:eastAsia="SimSun" w:hAnsiTheme="majorBidi" w:cstheme="majorBidi"/>
                <w:b/>
                <w:bCs/>
                <w:lang w:val="en-US" w:eastAsia="zh-CN" w:bidi="ar"/>
              </w:rPr>
              <w:t>Description</w:t>
            </w:r>
          </w:p>
        </w:tc>
        <w:tc>
          <w:tcPr>
            <w:tcW w:w="1478" w:type="pct"/>
            <w:tcBorders>
              <w:top w:val="single" w:sz="6" w:space="0" w:color="CCCCCC"/>
              <w:left w:val="single" w:sz="6" w:space="0" w:color="CCCCCC"/>
              <w:bottom w:val="single" w:sz="6" w:space="0" w:color="CCCCCC"/>
              <w:right w:val="single" w:sz="6" w:space="0" w:color="CCCCCC"/>
            </w:tcBorders>
            <w:shd w:val="clear" w:color="auto" w:fill="EEECE1" w:themeFill="background2"/>
            <w:tcMar>
              <w:top w:w="30" w:type="dxa"/>
              <w:left w:w="45" w:type="dxa"/>
              <w:bottom w:w="30" w:type="dxa"/>
              <w:right w:w="45" w:type="dxa"/>
            </w:tcMar>
            <w:vAlign w:val="center"/>
          </w:tcPr>
          <w:p w:rsidR="007570FB" w:rsidRPr="005A01E4" w:rsidRDefault="00E23BDE" w:rsidP="005A01E4">
            <w:pPr>
              <w:jc w:val="center"/>
              <w:textAlignment w:val="bottom"/>
              <w:rPr>
                <w:rFonts w:asciiTheme="majorBidi" w:hAnsiTheme="majorBidi" w:cstheme="majorBidi"/>
                <w:b/>
                <w:bCs/>
              </w:rPr>
            </w:pPr>
            <w:proofErr w:type="spellStart"/>
            <w:r w:rsidRPr="005A01E4">
              <w:rPr>
                <w:rFonts w:asciiTheme="majorBidi" w:eastAsia="SimSun" w:hAnsiTheme="majorBidi" w:cstheme="majorBidi"/>
                <w:b/>
                <w:bCs/>
                <w:lang w:val="en-US" w:eastAsia="zh-CN" w:bidi="ar"/>
              </w:rPr>
              <w:t>Exemple</w:t>
            </w:r>
            <w:proofErr w:type="spellEnd"/>
          </w:p>
        </w:tc>
      </w:tr>
      <w:tr w:rsidR="007570FB" w:rsidRPr="006C3CE0" w:rsidTr="005A01E4">
        <w:trPr>
          <w:trHeight w:val="1062"/>
        </w:trPr>
        <w:tc>
          <w:tcPr>
            <w:tcW w:w="920" w:type="pct"/>
            <w:tcBorders>
              <w:top w:val="single" w:sz="6" w:space="0" w:color="CCCCCC"/>
              <w:left w:val="single" w:sz="6" w:space="0" w:color="CCCCCC"/>
              <w:bottom w:val="single" w:sz="6" w:space="0" w:color="CCCCCC"/>
              <w:right w:val="single" w:sz="6" w:space="0" w:color="CCCCCC"/>
            </w:tcBorders>
            <w:shd w:val="clear" w:color="auto" w:fill="EEECE1" w:themeFill="background2"/>
            <w:tcMar>
              <w:top w:w="30" w:type="dxa"/>
              <w:left w:w="45" w:type="dxa"/>
              <w:bottom w:w="30" w:type="dxa"/>
              <w:right w:w="45" w:type="dxa"/>
            </w:tcMar>
            <w:vAlign w:val="center"/>
          </w:tcPr>
          <w:p w:rsidR="007570FB" w:rsidRPr="005A01E4" w:rsidRDefault="00E23BDE" w:rsidP="005A01E4">
            <w:pPr>
              <w:jc w:val="center"/>
              <w:textAlignment w:val="bottom"/>
              <w:rPr>
                <w:rFonts w:asciiTheme="majorBidi" w:hAnsiTheme="majorBidi" w:cstheme="majorBidi"/>
                <w:b/>
                <w:bCs/>
              </w:rPr>
            </w:pPr>
            <w:r w:rsidRPr="005A01E4">
              <w:rPr>
                <w:rFonts w:asciiTheme="majorBidi" w:eastAsia="SimSun" w:hAnsiTheme="majorBidi" w:cstheme="majorBidi"/>
                <w:b/>
                <w:bCs/>
                <w:lang w:val="en-US" w:eastAsia="zh-CN" w:bidi="ar"/>
              </w:rPr>
              <w:t xml:space="preserve">Importance de </w:t>
            </w:r>
            <w:proofErr w:type="spellStart"/>
            <w:r w:rsidRPr="005A01E4">
              <w:rPr>
                <w:rFonts w:asciiTheme="majorBidi" w:eastAsia="SimSun" w:hAnsiTheme="majorBidi" w:cstheme="majorBidi"/>
                <w:b/>
                <w:bCs/>
                <w:lang w:val="en-US" w:eastAsia="zh-CN" w:bidi="ar"/>
              </w:rPr>
              <w:t>l'impact</w:t>
            </w:r>
            <w:proofErr w:type="spellEnd"/>
          </w:p>
        </w:tc>
        <w:tc>
          <w:tcPr>
            <w:tcW w:w="2602"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7570FB" w:rsidRPr="006C3CE0" w:rsidRDefault="00E23BDE" w:rsidP="005A01E4">
            <w:pPr>
              <w:textAlignment w:val="bottom"/>
              <w:rPr>
                <w:rFonts w:asciiTheme="majorBidi" w:hAnsiTheme="majorBidi" w:cstheme="majorBidi"/>
              </w:rPr>
            </w:pPr>
            <w:r w:rsidRPr="006C3CE0">
              <w:rPr>
                <w:rFonts w:asciiTheme="majorBidi" w:eastAsia="SimSun" w:hAnsiTheme="majorBidi" w:cstheme="majorBidi"/>
                <w:lang w:eastAsia="zh-CN" w:bidi="ar"/>
              </w:rPr>
              <w:t>Prioriser les aspects environnementaux ayant le plus grand impact</w:t>
            </w:r>
          </w:p>
        </w:tc>
        <w:tc>
          <w:tcPr>
            <w:tcW w:w="1478" w:type="pct"/>
            <w:tcBorders>
              <w:top w:val="single" w:sz="6" w:space="0" w:color="CCCCCC"/>
              <w:left w:val="single" w:sz="6" w:space="0" w:color="CCCCCC"/>
              <w:bottom w:val="single" w:sz="6" w:space="0" w:color="CCCCCC"/>
              <w:right w:val="single" w:sz="6" w:space="0" w:color="CCCCCC"/>
            </w:tcBorders>
            <w:shd w:val="clear" w:color="auto" w:fill="auto"/>
            <w:tcMar>
              <w:top w:w="30" w:type="dxa"/>
              <w:bottom w:w="30" w:type="dxa"/>
            </w:tcMar>
            <w:vAlign w:val="center"/>
          </w:tcPr>
          <w:p w:rsidR="007570FB" w:rsidRPr="006C3CE0" w:rsidRDefault="00E23BDE" w:rsidP="005A01E4">
            <w:pPr>
              <w:textAlignment w:val="bottom"/>
              <w:rPr>
                <w:rFonts w:asciiTheme="majorBidi" w:hAnsiTheme="majorBidi" w:cstheme="majorBidi"/>
              </w:rPr>
            </w:pPr>
            <w:r w:rsidRPr="006C3CE0">
              <w:rPr>
                <w:rFonts w:asciiTheme="majorBidi" w:eastAsia="SimSun" w:hAnsiTheme="majorBidi" w:cstheme="majorBidi"/>
                <w:lang w:eastAsia="zh-CN" w:bidi="ar"/>
              </w:rPr>
              <w:t>Réduction des émissions de CO2</w:t>
            </w:r>
          </w:p>
        </w:tc>
      </w:tr>
      <w:tr w:rsidR="007570FB" w:rsidRPr="006C3CE0" w:rsidTr="005A01E4">
        <w:trPr>
          <w:trHeight w:val="908"/>
        </w:trPr>
        <w:tc>
          <w:tcPr>
            <w:tcW w:w="920" w:type="pct"/>
            <w:tcBorders>
              <w:top w:val="single" w:sz="6" w:space="0" w:color="CCCCCC"/>
              <w:left w:val="single" w:sz="6" w:space="0" w:color="CCCCCC"/>
              <w:bottom w:val="single" w:sz="6" w:space="0" w:color="CCCCCC"/>
              <w:right w:val="single" w:sz="6" w:space="0" w:color="CCCCCC"/>
            </w:tcBorders>
            <w:shd w:val="clear" w:color="auto" w:fill="EEECE1" w:themeFill="background2"/>
            <w:tcMar>
              <w:top w:w="30" w:type="dxa"/>
              <w:left w:w="45" w:type="dxa"/>
              <w:bottom w:w="30" w:type="dxa"/>
              <w:right w:w="45" w:type="dxa"/>
            </w:tcMar>
            <w:vAlign w:val="center"/>
          </w:tcPr>
          <w:p w:rsidR="007570FB" w:rsidRPr="005A01E4" w:rsidRDefault="00E23BDE" w:rsidP="005A01E4">
            <w:pPr>
              <w:jc w:val="center"/>
              <w:textAlignment w:val="bottom"/>
              <w:rPr>
                <w:rFonts w:asciiTheme="majorBidi" w:hAnsiTheme="majorBidi" w:cstheme="majorBidi"/>
                <w:b/>
                <w:bCs/>
              </w:rPr>
            </w:pPr>
            <w:proofErr w:type="spellStart"/>
            <w:r w:rsidRPr="005A01E4">
              <w:rPr>
                <w:rFonts w:asciiTheme="majorBidi" w:eastAsia="SimSun" w:hAnsiTheme="majorBidi" w:cstheme="majorBidi"/>
                <w:b/>
                <w:bCs/>
                <w:lang w:val="en-US" w:eastAsia="zh-CN" w:bidi="ar"/>
              </w:rPr>
              <w:t>Faisabilité</w:t>
            </w:r>
            <w:proofErr w:type="spellEnd"/>
            <w:r w:rsidRPr="005A01E4">
              <w:rPr>
                <w:rFonts w:asciiTheme="majorBidi" w:eastAsia="SimSun" w:hAnsiTheme="majorBidi" w:cstheme="majorBidi"/>
                <w:b/>
                <w:bCs/>
                <w:lang w:val="en-US" w:eastAsia="zh-CN" w:bidi="ar"/>
              </w:rPr>
              <w:t xml:space="preserve"> technique</w:t>
            </w:r>
          </w:p>
        </w:tc>
        <w:tc>
          <w:tcPr>
            <w:tcW w:w="2602"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7570FB" w:rsidRPr="006C3CE0" w:rsidRDefault="00E23BDE" w:rsidP="005A01E4">
            <w:pPr>
              <w:textAlignment w:val="bottom"/>
              <w:rPr>
                <w:rFonts w:asciiTheme="majorBidi" w:hAnsiTheme="majorBidi" w:cstheme="majorBidi"/>
              </w:rPr>
            </w:pPr>
            <w:r w:rsidRPr="006C3CE0">
              <w:rPr>
                <w:rFonts w:asciiTheme="majorBidi" w:eastAsia="SimSun" w:hAnsiTheme="majorBidi" w:cstheme="majorBidi"/>
                <w:lang w:eastAsia="zh-CN" w:bidi="ar"/>
              </w:rPr>
              <w:t>Identifier les solutions techniquement possibles pour réduire les impacts</w:t>
            </w:r>
          </w:p>
        </w:tc>
        <w:tc>
          <w:tcPr>
            <w:tcW w:w="1478" w:type="pct"/>
            <w:tcBorders>
              <w:top w:val="single" w:sz="6" w:space="0" w:color="CCCCCC"/>
              <w:left w:val="single" w:sz="6" w:space="0" w:color="CCCCCC"/>
              <w:bottom w:val="single" w:sz="6" w:space="0" w:color="CCCCCC"/>
              <w:right w:val="single" w:sz="6" w:space="0" w:color="CCCCCC"/>
            </w:tcBorders>
            <w:shd w:val="clear" w:color="auto" w:fill="auto"/>
            <w:tcMar>
              <w:top w:w="30" w:type="dxa"/>
              <w:bottom w:w="30" w:type="dxa"/>
            </w:tcMar>
            <w:vAlign w:val="center"/>
          </w:tcPr>
          <w:p w:rsidR="007570FB" w:rsidRPr="006C3CE0" w:rsidRDefault="00E23BDE" w:rsidP="005A01E4">
            <w:pPr>
              <w:textAlignment w:val="bottom"/>
              <w:rPr>
                <w:rFonts w:asciiTheme="majorBidi" w:hAnsiTheme="majorBidi" w:cstheme="majorBidi"/>
              </w:rPr>
            </w:pPr>
            <w:r w:rsidRPr="006C3CE0">
              <w:rPr>
                <w:rFonts w:asciiTheme="majorBidi" w:eastAsia="SimSun" w:hAnsiTheme="majorBidi" w:cstheme="majorBidi"/>
                <w:lang w:eastAsia="zh-CN" w:bidi="ar"/>
              </w:rPr>
              <w:t xml:space="preserve">Utilisation de matériaux </w:t>
            </w:r>
            <w:proofErr w:type="spellStart"/>
            <w:r w:rsidRPr="006C3CE0">
              <w:rPr>
                <w:rFonts w:asciiTheme="majorBidi" w:eastAsia="SimSun" w:hAnsiTheme="majorBidi" w:cstheme="majorBidi"/>
                <w:lang w:eastAsia="zh-CN" w:bidi="ar"/>
              </w:rPr>
              <w:t>éco-responsables</w:t>
            </w:r>
            <w:proofErr w:type="spellEnd"/>
          </w:p>
        </w:tc>
      </w:tr>
      <w:tr w:rsidR="007570FB" w:rsidRPr="006C3CE0" w:rsidTr="005A01E4">
        <w:trPr>
          <w:trHeight w:val="780"/>
        </w:trPr>
        <w:tc>
          <w:tcPr>
            <w:tcW w:w="920" w:type="pct"/>
            <w:tcBorders>
              <w:top w:val="single" w:sz="6" w:space="0" w:color="CCCCCC"/>
              <w:left w:val="single" w:sz="6" w:space="0" w:color="CCCCCC"/>
              <w:bottom w:val="single" w:sz="6" w:space="0" w:color="CCCCCC"/>
              <w:right w:val="single" w:sz="6" w:space="0" w:color="CCCCCC"/>
            </w:tcBorders>
            <w:shd w:val="clear" w:color="auto" w:fill="EEECE1" w:themeFill="background2"/>
            <w:tcMar>
              <w:top w:w="30" w:type="dxa"/>
              <w:left w:w="45" w:type="dxa"/>
              <w:bottom w:w="30" w:type="dxa"/>
              <w:right w:w="45" w:type="dxa"/>
            </w:tcMar>
            <w:vAlign w:val="center"/>
          </w:tcPr>
          <w:p w:rsidR="007570FB" w:rsidRPr="005A01E4" w:rsidRDefault="00E23BDE" w:rsidP="005A01E4">
            <w:pPr>
              <w:jc w:val="center"/>
              <w:textAlignment w:val="bottom"/>
              <w:rPr>
                <w:rFonts w:asciiTheme="majorBidi" w:hAnsiTheme="majorBidi" w:cstheme="majorBidi"/>
                <w:b/>
                <w:bCs/>
              </w:rPr>
            </w:pPr>
            <w:proofErr w:type="spellStart"/>
            <w:r w:rsidRPr="005A01E4">
              <w:rPr>
                <w:rFonts w:asciiTheme="majorBidi" w:eastAsia="SimSun" w:hAnsiTheme="majorBidi" w:cstheme="majorBidi"/>
                <w:b/>
                <w:bCs/>
                <w:lang w:val="en-US" w:eastAsia="zh-CN" w:bidi="ar"/>
              </w:rPr>
              <w:t>Coût</w:t>
            </w:r>
            <w:proofErr w:type="spellEnd"/>
          </w:p>
        </w:tc>
        <w:tc>
          <w:tcPr>
            <w:tcW w:w="2602"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7570FB" w:rsidRPr="006C3CE0" w:rsidRDefault="00E23BDE" w:rsidP="005A01E4">
            <w:pPr>
              <w:textAlignment w:val="bottom"/>
              <w:rPr>
                <w:rFonts w:asciiTheme="majorBidi" w:hAnsiTheme="majorBidi" w:cstheme="majorBidi"/>
              </w:rPr>
            </w:pPr>
            <w:r w:rsidRPr="006C3CE0">
              <w:rPr>
                <w:rFonts w:asciiTheme="majorBidi" w:eastAsia="SimSun" w:hAnsiTheme="majorBidi" w:cstheme="majorBidi"/>
                <w:lang w:eastAsia="zh-CN" w:bidi="ar"/>
              </w:rPr>
              <w:t>Évaluer le coût des solutions d'amélioration</w:t>
            </w:r>
          </w:p>
        </w:tc>
        <w:tc>
          <w:tcPr>
            <w:tcW w:w="1478" w:type="pct"/>
            <w:tcBorders>
              <w:top w:val="single" w:sz="6" w:space="0" w:color="CCCCCC"/>
              <w:left w:val="single" w:sz="6" w:space="0" w:color="CCCCCC"/>
              <w:bottom w:val="single" w:sz="6" w:space="0" w:color="CCCCCC"/>
              <w:right w:val="single" w:sz="6" w:space="0" w:color="CCCCCC"/>
            </w:tcBorders>
            <w:shd w:val="clear" w:color="auto" w:fill="auto"/>
            <w:tcMar>
              <w:top w:w="30" w:type="dxa"/>
              <w:bottom w:w="30" w:type="dxa"/>
            </w:tcMar>
            <w:vAlign w:val="center"/>
          </w:tcPr>
          <w:p w:rsidR="007570FB" w:rsidRPr="006C3CE0" w:rsidRDefault="00E23BDE" w:rsidP="005A01E4">
            <w:pPr>
              <w:textAlignment w:val="bottom"/>
              <w:rPr>
                <w:rFonts w:asciiTheme="majorBidi" w:hAnsiTheme="majorBidi" w:cstheme="majorBidi"/>
              </w:rPr>
            </w:pPr>
            <w:r w:rsidRPr="006C3CE0">
              <w:rPr>
                <w:rFonts w:asciiTheme="majorBidi" w:eastAsia="SimSun" w:hAnsiTheme="majorBidi" w:cstheme="majorBidi"/>
                <w:lang w:eastAsia="zh-CN" w:bidi="ar"/>
              </w:rPr>
              <w:t>Réduction de la consommation d'énergie</w:t>
            </w:r>
          </w:p>
        </w:tc>
      </w:tr>
    </w:tbl>
    <w:p w:rsidR="007570FB" w:rsidRPr="006C3CE0" w:rsidRDefault="007570FB">
      <w:pPr>
        <w:rPr>
          <w:rFonts w:asciiTheme="majorBidi" w:hAnsiTheme="majorBidi" w:cstheme="majorBidi"/>
        </w:rPr>
      </w:pPr>
    </w:p>
    <w:p w:rsidR="007570FB" w:rsidRPr="006C3CE0" w:rsidRDefault="007570FB">
      <w:pPr>
        <w:rPr>
          <w:rFonts w:asciiTheme="majorBidi" w:hAnsiTheme="majorBidi" w:cstheme="majorBidi"/>
        </w:rPr>
      </w:pPr>
    </w:p>
    <w:p w:rsidR="007570FB" w:rsidRPr="006E7D84" w:rsidRDefault="00E23BDE" w:rsidP="006E7D84">
      <w:pPr>
        <w:pStyle w:val="sous-titre"/>
        <w:numPr>
          <w:ilvl w:val="0"/>
          <w:numId w:val="0"/>
        </w:numPr>
        <w:rPr>
          <w:b/>
          <w:bCs/>
          <w:color w:val="002BFF"/>
        </w:rPr>
      </w:pPr>
      <w:r w:rsidRPr="006E7D84">
        <w:rPr>
          <w:b/>
          <w:bCs/>
          <w:sz w:val="24"/>
          <w:szCs w:val="24"/>
        </w:rPr>
        <w:t>Phase 3 :   Recherche de pistes d'écoconception</w:t>
      </w:r>
    </w:p>
    <w:p w:rsidR="007570FB" w:rsidRPr="006E7D84" w:rsidRDefault="00E23BDE" w:rsidP="00E571A1">
      <w:pPr>
        <w:pStyle w:val="sous-titre1"/>
        <w:numPr>
          <w:ilvl w:val="0"/>
          <w:numId w:val="37"/>
        </w:numPr>
        <w:rPr>
          <w:b/>
          <w:bCs/>
          <w:sz w:val="24"/>
          <w:szCs w:val="24"/>
        </w:rPr>
      </w:pPr>
      <w:r w:rsidRPr="006E7D84">
        <w:rPr>
          <w:b/>
          <w:bCs/>
          <w:sz w:val="24"/>
          <w:szCs w:val="24"/>
        </w:rPr>
        <w:t>Analyser les alternatives de conception</w:t>
      </w:r>
    </w:p>
    <w:p w:rsidR="007570FB" w:rsidRPr="005A01E4" w:rsidRDefault="007570FB" w:rsidP="005A01E4">
      <w:pPr>
        <w:spacing w:line="360" w:lineRule="auto"/>
        <w:rPr>
          <w:rFonts w:asciiTheme="majorBidi" w:hAnsiTheme="majorBidi" w:cstheme="majorBidi"/>
        </w:rPr>
      </w:pPr>
    </w:p>
    <w:p w:rsidR="007570FB" w:rsidRPr="005A01E4" w:rsidRDefault="00E23BDE" w:rsidP="00E571A1">
      <w:pPr>
        <w:numPr>
          <w:ilvl w:val="0"/>
          <w:numId w:val="30"/>
        </w:numPr>
        <w:tabs>
          <w:tab w:val="left" w:pos="420"/>
        </w:tabs>
        <w:spacing w:line="360" w:lineRule="auto"/>
        <w:rPr>
          <w:rFonts w:asciiTheme="majorBidi" w:hAnsiTheme="majorBidi" w:cstheme="majorBidi"/>
        </w:rPr>
      </w:pPr>
      <w:r w:rsidRPr="005A01E4">
        <w:rPr>
          <w:rFonts w:asciiTheme="majorBidi" w:hAnsiTheme="majorBidi" w:cstheme="majorBidi"/>
        </w:rPr>
        <w:t>Identifier les différentes options de conception possibles</w:t>
      </w:r>
    </w:p>
    <w:p w:rsidR="007570FB" w:rsidRPr="005A01E4" w:rsidRDefault="00E23BDE" w:rsidP="00E571A1">
      <w:pPr>
        <w:numPr>
          <w:ilvl w:val="0"/>
          <w:numId w:val="30"/>
        </w:numPr>
        <w:tabs>
          <w:tab w:val="left" w:pos="420"/>
        </w:tabs>
        <w:spacing w:line="360" w:lineRule="auto"/>
        <w:rPr>
          <w:rFonts w:asciiTheme="majorBidi" w:hAnsiTheme="majorBidi" w:cstheme="majorBidi"/>
        </w:rPr>
      </w:pPr>
      <w:r w:rsidRPr="005A01E4">
        <w:rPr>
          <w:rFonts w:asciiTheme="majorBidi" w:hAnsiTheme="majorBidi" w:cstheme="majorBidi"/>
        </w:rPr>
        <w:t>Évaluer les impacts environnementaux de chaque option</w:t>
      </w:r>
    </w:p>
    <w:p w:rsidR="007570FB" w:rsidRPr="005A01E4" w:rsidRDefault="007570FB" w:rsidP="005A01E4">
      <w:pPr>
        <w:spacing w:line="360" w:lineRule="auto"/>
        <w:rPr>
          <w:rFonts w:asciiTheme="majorBidi" w:hAnsiTheme="majorBidi" w:cstheme="majorBidi"/>
        </w:rPr>
      </w:pPr>
    </w:p>
    <w:p w:rsidR="007570FB" w:rsidRPr="006E7D84" w:rsidRDefault="00E23BDE" w:rsidP="00E571A1">
      <w:pPr>
        <w:pStyle w:val="sous-titre1"/>
        <w:numPr>
          <w:ilvl w:val="0"/>
          <w:numId w:val="37"/>
        </w:numPr>
        <w:rPr>
          <w:b/>
          <w:bCs/>
          <w:sz w:val="24"/>
          <w:szCs w:val="24"/>
        </w:rPr>
      </w:pPr>
      <w:r w:rsidRPr="006E7D84">
        <w:rPr>
          <w:b/>
          <w:bCs/>
          <w:sz w:val="24"/>
          <w:szCs w:val="24"/>
        </w:rPr>
        <w:t xml:space="preserve">identifier les technologies et les matériaux </w:t>
      </w:r>
      <w:proofErr w:type="spellStart"/>
      <w:r w:rsidRPr="006E7D84">
        <w:rPr>
          <w:b/>
          <w:bCs/>
          <w:sz w:val="24"/>
          <w:szCs w:val="24"/>
        </w:rPr>
        <w:t>éco-responsables</w:t>
      </w:r>
      <w:proofErr w:type="spellEnd"/>
    </w:p>
    <w:p w:rsidR="007570FB" w:rsidRPr="005A01E4" w:rsidRDefault="007570FB" w:rsidP="005A01E4">
      <w:pPr>
        <w:spacing w:line="360" w:lineRule="auto"/>
        <w:rPr>
          <w:rFonts w:asciiTheme="majorBidi" w:hAnsiTheme="majorBidi" w:cstheme="majorBidi"/>
        </w:rPr>
      </w:pPr>
    </w:p>
    <w:p w:rsidR="007570FB" w:rsidRPr="005A01E4" w:rsidRDefault="00E23BDE" w:rsidP="00E571A1">
      <w:pPr>
        <w:numPr>
          <w:ilvl w:val="0"/>
          <w:numId w:val="29"/>
        </w:numPr>
        <w:tabs>
          <w:tab w:val="left" w:pos="420"/>
        </w:tabs>
        <w:spacing w:line="360" w:lineRule="auto"/>
        <w:rPr>
          <w:rFonts w:asciiTheme="majorBidi" w:hAnsiTheme="majorBidi" w:cstheme="majorBidi"/>
        </w:rPr>
      </w:pPr>
      <w:r w:rsidRPr="005A01E4">
        <w:rPr>
          <w:rFonts w:asciiTheme="majorBidi" w:hAnsiTheme="majorBidi" w:cstheme="majorBidi"/>
        </w:rPr>
        <w:t>Rechercher les technologies et les matériaux disponibles sur le marché</w:t>
      </w:r>
    </w:p>
    <w:p w:rsidR="007570FB" w:rsidRPr="005A01E4" w:rsidRDefault="00E23BDE" w:rsidP="00E571A1">
      <w:pPr>
        <w:numPr>
          <w:ilvl w:val="0"/>
          <w:numId w:val="29"/>
        </w:numPr>
        <w:tabs>
          <w:tab w:val="left" w:pos="420"/>
        </w:tabs>
        <w:spacing w:line="360" w:lineRule="auto"/>
        <w:rPr>
          <w:rFonts w:asciiTheme="majorBidi" w:hAnsiTheme="majorBidi" w:cstheme="majorBidi"/>
        </w:rPr>
      </w:pPr>
      <w:r w:rsidRPr="005A01E4">
        <w:rPr>
          <w:rFonts w:asciiTheme="majorBidi" w:hAnsiTheme="majorBidi" w:cstheme="majorBidi"/>
        </w:rPr>
        <w:t>Évaluer les performances environnementales et économiques de ces technologies et matériaux</w:t>
      </w:r>
    </w:p>
    <w:p w:rsidR="007570FB" w:rsidRPr="006E7D84" w:rsidRDefault="00E23BDE" w:rsidP="00E571A1">
      <w:pPr>
        <w:pStyle w:val="sous-titre1"/>
        <w:numPr>
          <w:ilvl w:val="0"/>
          <w:numId w:val="37"/>
        </w:numPr>
        <w:rPr>
          <w:b/>
          <w:bCs/>
        </w:rPr>
      </w:pPr>
      <w:r w:rsidRPr="006E7D84">
        <w:rPr>
          <w:b/>
          <w:bCs/>
          <w:sz w:val="24"/>
          <w:szCs w:val="24"/>
        </w:rPr>
        <w:t>Évaluer les impacts environnementaux des différentes options</w:t>
      </w:r>
    </w:p>
    <w:p w:rsidR="007570FB" w:rsidRPr="005A01E4" w:rsidRDefault="00E23BDE" w:rsidP="00E571A1">
      <w:pPr>
        <w:pStyle w:val="Paragraphedeliste"/>
        <w:numPr>
          <w:ilvl w:val="0"/>
          <w:numId w:val="28"/>
        </w:numPr>
        <w:tabs>
          <w:tab w:val="left" w:pos="420"/>
        </w:tabs>
        <w:spacing w:line="360" w:lineRule="auto"/>
        <w:rPr>
          <w:rFonts w:asciiTheme="majorBidi" w:hAnsiTheme="majorBidi" w:cstheme="majorBidi"/>
        </w:rPr>
      </w:pPr>
      <w:r w:rsidRPr="005A01E4">
        <w:rPr>
          <w:rFonts w:asciiTheme="majorBidi" w:hAnsiTheme="majorBidi" w:cstheme="majorBidi"/>
        </w:rPr>
        <w:t>Réaliser des simulations et des analyses ACV</w:t>
      </w:r>
    </w:p>
    <w:p w:rsidR="003D4B63" w:rsidRDefault="00E23BDE" w:rsidP="00E571A1">
      <w:pPr>
        <w:pStyle w:val="Paragraphedeliste"/>
        <w:numPr>
          <w:ilvl w:val="0"/>
          <w:numId w:val="28"/>
        </w:numPr>
        <w:tabs>
          <w:tab w:val="left" w:pos="420"/>
        </w:tabs>
        <w:spacing w:line="360" w:lineRule="auto"/>
        <w:rPr>
          <w:rFonts w:asciiTheme="majorBidi" w:hAnsiTheme="majorBidi" w:cstheme="majorBidi"/>
        </w:rPr>
      </w:pPr>
      <w:r w:rsidRPr="005A01E4">
        <w:rPr>
          <w:rFonts w:asciiTheme="majorBidi" w:hAnsiTheme="majorBidi" w:cstheme="majorBidi"/>
        </w:rPr>
        <w:lastRenderedPageBreak/>
        <w:t>Comparer les impacts environnementaux des différentes options</w:t>
      </w:r>
    </w:p>
    <w:p w:rsidR="006E7D84" w:rsidRDefault="006E7D84" w:rsidP="006E7D84">
      <w:pPr>
        <w:tabs>
          <w:tab w:val="left" w:pos="420"/>
        </w:tabs>
        <w:spacing w:line="360" w:lineRule="auto"/>
        <w:rPr>
          <w:rFonts w:asciiTheme="majorBidi" w:hAnsiTheme="majorBidi" w:cstheme="majorBidi"/>
        </w:rPr>
      </w:pPr>
    </w:p>
    <w:p w:rsidR="006E7D84" w:rsidRDefault="006E7D84" w:rsidP="006E7D84">
      <w:pPr>
        <w:tabs>
          <w:tab w:val="left" w:pos="420"/>
        </w:tabs>
        <w:spacing w:line="360" w:lineRule="auto"/>
        <w:rPr>
          <w:rFonts w:asciiTheme="majorBidi" w:hAnsiTheme="majorBidi" w:cstheme="majorBidi"/>
        </w:rPr>
      </w:pPr>
    </w:p>
    <w:p w:rsidR="006E7D84" w:rsidRPr="006E7D84" w:rsidRDefault="006E7D84" w:rsidP="006E7D84">
      <w:pPr>
        <w:tabs>
          <w:tab w:val="left" w:pos="420"/>
        </w:tabs>
        <w:spacing w:line="360" w:lineRule="auto"/>
        <w:rPr>
          <w:rFonts w:asciiTheme="majorBidi" w:hAnsiTheme="majorBidi" w:cstheme="majorBidi"/>
        </w:rPr>
      </w:pPr>
    </w:p>
    <w:p w:rsidR="007570FB" w:rsidRPr="00195054" w:rsidRDefault="00195054" w:rsidP="00195054">
      <w:pPr>
        <w:pStyle w:val="Lgende"/>
        <w:jc w:val="center"/>
        <w:rPr>
          <w:rFonts w:cstheme="majorBidi"/>
          <w:b/>
          <w:bCs/>
          <w:i w:val="0"/>
          <w:iCs w:val="0"/>
          <w:color w:val="auto"/>
          <w:sz w:val="52"/>
          <w:szCs w:val="52"/>
        </w:rPr>
      </w:pPr>
      <w:bookmarkStart w:id="22" w:name="_Toc161179991"/>
      <w:r w:rsidRPr="00195054">
        <w:rPr>
          <w:b/>
          <w:bCs/>
          <w:i w:val="0"/>
          <w:iCs w:val="0"/>
          <w:color w:val="auto"/>
          <w:sz w:val="24"/>
          <w:szCs w:val="24"/>
        </w:rPr>
        <w:t xml:space="preserve">Tableau </w:t>
      </w:r>
      <w:r w:rsidRPr="00195054">
        <w:rPr>
          <w:b/>
          <w:bCs/>
          <w:i w:val="0"/>
          <w:iCs w:val="0"/>
          <w:color w:val="auto"/>
          <w:sz w:val="24"/>
          <w:szCs w:val="24"/>
        </w:rPr>
        <w:fldChar w:fldCharType="begin"/>
      </w:r>
      <w:r w:rsidRPr="00195054">
        <w:rPr>
          <w:b/>
          <w:bCs/>
          <w:i w:val="0"/>
          <w:iCs w:val="0"/>
          <w:color w:val="auto"/>
          <w:sz w:val="24"/>
          <w:szCs w:val="24"/>
        </w:rPr>
        <w:instrText xml:space="preserve"> SEQ Tableau \* ARABIC </w:instrText>
      </w:r>
      <w:r w:rsidRPr="00195054">
        <w:rPr>
          <w:b/>
          <w:bCs/>
          <w:i w:val="0"/>
          <w:iCs w:val="0"/>
          <w:color w:val="auto"/>
          <w:sz w:val="24"/>
          <w:szCs w:val="24"/>
        </w:rPr>
        <w:fldChar w:fldCharType="separate"/>
      </w:r>
      <w:r w:rsidR="00F26768">
        <w:rPr>
          <w:b/>
          <w:bCs/>
          <w:i w:val="0"/>
          <w:iCs w:val="0"/>
          <w:noProof/>
          <w:color w:val="auto"/>
          <w:sz w:val="24"/>
          <w:szCs w:val="24"/>
        </w:rPr>
        <w:t>7</w:t>
      </w:r>
      <w:r w:rsidRPr="00195054">
        <w:rPr>
          <w:b/>
          <w:bCs/>
          <w:i w:val="0"/>
          <w:iCs w:val="0"/>
          <w:color w:val="auto"/>
          <w:sz w:val="24"/>
          <w:szCs w:val="24"/>
        </w:rPr>
        <w:fldChar w:fldCharType="end"/>
      </w:r>
      <w:r w:rsidRPr="00195054">
        <w:rPr>
          <w:b/>
          <w:bCs/>
          <w:i w:val="0"/>
          <w:iCs w:val="0"/>
          <w:color w:val="auto"/>
          <w:sz w:val="24"/>
          <w:szCs w:val="24"/>
        </w:rPr>
        <w:t xml:space="preserve">: </w:t>
      </w:r>
      <w:r>
        <w:rPr>
          <w:b/>
          <w:bCs/>
          <w:i w:val="0"/>
          <w:iCs w:val="0"/>
          <w:color w:val="auto"/>
          <w:sz w:val="24"/>
          <w:szCs w:val="24"/>
        </w:rPr>
        <w:t>Évaluation d</w:t>
      </w:r>
      <w:r w:rsidRPr="00195054">
        <w:rPr>
          <w:b/>
          <w:bCs/>
          <w:i w:val="0"/>
          <w:iCs w:val="0"/>
          <w:color w:val="auto"/>
          <w:sz w:val="24"/>
          <w:szCs w:val="24"/>
        </w:rPr>
        <w:t>es impacts environnementaux des différentes option</w:t>
      </w:r>
      <w:r>
        <w:rPr>
          <w:b/>
          <w:bCs/>
          <w:i w:val="0"/>
          <w:iCs w:val="0"/>
          <w:color w:val="auto"/>
          <w:sz w:val="24"/>
          <w:szCs w:val="24"/>
        </w:rPr>
        <w:t>s</w:t>
      </w:r>
      <w:bookmarkEnd w:id="22"/>
    </w:p>
    <w:tbl>
      <w:tblPr>
        <w:tblpPr w:leftFromText="180" w:rightFromText="180" w:vertAnchor="text" w:horzAnchor="margin" w:tblpY="195"/>
        <w:tblOverlap w:val="never"/>
        <w:tblW w:w="10756" w:type="dxa"/>
        <w:tblCellMar>
          <w:left w:w="0" w:type="dxa"/>
          <w:right w:w="0" w:type="dxa"/>
        </w:tblCellMar>
        <w:tblLook w:val="04A0" w:firstRow="1" w:lastRow="0" w:firstColumn="1" w:lastColumn="0" w:noHBand="0" w:noVBand="1"/>
      </w:tblPr>
      <w:tblGrid>
        <w:gridCol w:w="2761"/>
        <w:gridCol w:w="3703"/>
        <w:gridCol w:w="4292"/>
      </w:tblGrid>
      <w:tr w:rsidR="00195054" w:rsidRPr="006C3CE0" w:rsidTr="00195054">
        <w:trPr>
          <w:trHeight w:val="350"/>
        </w:trPr>
        <w:tc>
          <w:tcPr>
            <w:tcW w:w="0" w:type="auto"/>
            <w:tcBorders>
              <w:top w:val="single" w:sz="6" w:space="0" w:color="CCCCCC"/>
              <w:left w:val="single" w:sz="6" w:space="0" w:color="CCCCCC"/>
              <w:bottom w:val="single" w:sz="6" w:space="0" w:color="CCCCCC"/>
              <w:right w:val="single" w:sz="6" w:space="0" w:color="CCCCCC"/>
            </w:tcBorders>
            <w:shd w:val="clear" w:color="auto" w:fill="EEECE1" w:themeFill="background2"/>
            <w:tcMar>
              <w:top w:w="30" w:type="dxa"/>
              <w:left w:w="45" w:type="dxa"/>
              <w:bottom w:w="30" w:type="dxa"/>
              <w:right w:w="45" w:type="dxa"/>
            </w:tcMar>
            <w:vAlign w:val="bottom"/>
          </w:tcPr>
          <w:p w:rsidR="00195054" w:rsidRPr="00195054" w:rsidRDefault="00195054" w:rsidP="00195054">
            <w:pPr>
              <w:jc w:val="center"/>
              <w:textAlignment w:val="bottom"/>
              <w:rPr>
                <w:rFonts w:asciiTheme="majorBidi" w:hAnsiTheme="majorBidi" w:cstheme="majorBidi"/>
                <w:b/>
                <w:bCs/>
              </w:rPr>
            </w:pPr>
            <w:proofErr w:type="spellStart"/>
            <w:r w:rsidRPr="00195054">
              <w:rPr>
                <w:rFonts w:asciiTheme="majorBidi" w:eastAsia="SimSun" w:hAnsiTheme="majorBidi" w:cstheme="majorBidi"/>
                <w:b/>
                <w:bCs/>
                <w:lang w:val="en-US" w:eastAsia="zh-CN" w:bidi="ar"/>
              </w:rPr>
              <w:t>Étape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EECE1" w:themeFill="background2"/>
            <w:tcMar>
              <w:top w:w="30" w:type="dxa"/>
              <w:left w:w="45" w:type="dxa"/>
              <w:bottom w:w="30" w:type="dxa"/>
              <w:right w:w="45" w:type="dxa"/>
            </w:tcMar>
            <w:vAlign w:val="bottom"/>
          </w:tcPr>
          <w:p w:rsidR="00195054" w:rsidRPr="00195054" w:rsidRDefault="00195054" w:rsidP="00195054">
            <w:pPr>
              <w:jc w:val="center"/>
              <w:textAlignment w:val="bottom"/>
              <w:rPr>
                <w:rFonts w:asciiTheme="majorBidi" w:hAnsiTheme="majorBidi" w:cstheme="majorBidi"/>
                <w:b/>
                <w:bCs/>
              </w:rPr>
            </w:pPr>
            <w:r w:rsidRPr="00195054">
              <w:rPr>
                <w:rFonts w:asciiTheme="majorBidi" w:eastAsia="SimSun" w:hAnsiTheme="majorBidi" w:cstheme="majorBidi"/>
                <w:b/>
                <w:bCs/>
                <w:lang w:val="en-US" w:eastAsia="zh-CN" w:bidi="ar"/>
              </w:rPr>
              <w:t>Description</w:t>
            </w:r>
          </w:p>
        </w:tc>
        <w:tc>
          <w:tcPr>
            <w:tcW w:w="4292" w:type="dxa"/>
            <w:tcBorders>
              <w:top w:val="single" w:sz="6" w:space="0" w:color="CCCCCC"/>
              <w:left w:val="single" w:sz="6" w:space="0" w:color="CCCCCC"/>
              <w:bottom w:val="single" w:sz="6" w:space="0" w:color="CCCCCC"/>
              <w:right w:val="single" w:sz="6" w:space="0" w:color="CCCCCC"/>
            </w:tcBorders>
            <w:shd w:val="clear" w:color="auto" w:fill="EEECE1" w:themeFill="background2"/>
            <w:tcMar>
              <w:top w:w="30" w:type="dxa"/>
              <w:left w:w="45" w:type="dxa"/>
              <w:bottom w:w="30" w:type="dxa"/>
              <w:right w:w="45" w:type="dxa"/>
            </w:tcMar>
            <w:vAlign w:val="bottom"/>
          </w:tcPr>
          <w:p w:rsidR="00195054" w:rsidRPr="00195054" w:rsidRDefault="00195054" w:rsidP="00195054">
            <w:pPr>
              <w:jc w:val="center"/>
              <w:textAlignment w:val="bottom"/>
              <w:rPr>
                <w:rFonts w:asciiTheme="majorBidi" w:hAnsiTheme="majorBidi" w:cstheme="majorBidi"/>
                <w:b/>
                <w:bCs/>
              </w:rPr>
            </w:pPr>
            <w:proofErr w:type="spellStart"/>
            <w:r w:rsidRPr="00195054">
              <w:rPr>
                <w:rFonts w:asciiTheme="majorBidi" w:eastAsia="SimSun" w:hAnsiTheme="majorBidi" w:cstheme="majorBidi"/>
                <w:b/>
                <w:bCs/>
                <w:lang w:val="en-US" w:eastAsia="zh-CN" w:bidi="ar"/>
              </w:rPr>
              <w:t>Exemple</w:t>
            </w:r>
            <w:proofErr w:type="spellEnd"/>
          </w:p>
        </w:tc>
      </w:tr>
      <w:tr w:rsidR="00195054" w:rsidRPr="006C3CE0" w:rsidTr="00195054">
        <w:trPr>
          <w:trHeight w:val="350"/>
        </w:trPr>
        <w:tc>
          <w:tcPr>
            <w:tcW w:w="0" w:type="auto"/>
            <w:tcBorders>
              <w:top w:val="single" w:sz="6" w:space="0" w:color="CCCCCC"/>
              <w:left w:val="single" w:sz="6" w:space="0" w:color="CCCCCC"/>
              <w:bottom w:val="single" w:sz="6" w:space="0" w:color="CCCCCC"/>
              <w:right w:val="single" w:sz="6" w:space="0" w:color="CCCCCC"/>
            </w:tcBorders>
            <w:shd w:val="clear" w:color="auto" w:fill="EEECE1" w:themeFill="background2"/>
            <w:tcMar>
              <w:top w:w="30" w:type="dxa"/>
              <w:left w:w="45" w:type="dxa"/>
              <w:bottom w:w="30" w:type="dxa"/>
              <w:right w:w="45" w:type="dxa"/>
            </w:tcMar>
            <w:vAlign w:val="center"/>
          </w:tcPr>
          <w:p w:rsidR="00195054" w:rsidRPr="00195054" w:rsidRDefault="00195054" w:rsidP="00195054">
            <w:pPr>
              <w:jc w:val="center"/>
              <w:textAlignment w:val="bottom"/>
              <w:rPr>
                <w:rFonts w:asciiTheme="majorBidi" w:hAnsiTheme="majorBidi" w:cstheme="majorBidi"/>
                <w:b/>
                <w:bCs/>
              </w:rPr>
            </w:pPr>
            <w:r w:rsidRPr="00195054">
              <w:rPr>
                <w:rFonts w:asciiTheme="majorBidi" w:eastAsia="SimSun" w:hAnsiTheme="majorBidi" w:cstheme="majorBidi"/>
                <w:b/>
                <w:bCs/>
                <w:lang w:eastAsia="zh-CN" w:bidi="ar"/>
              </w:rPr>
              <w:t>Définir le but et le champ d'application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195054" w:rsidRPr="00195054" w:rsidRDefault="00195054" w:rsidP="00195054">
            <w:pPr>
              <w:jc w:val="center"/>
              <w:textAlignment w:val="bottom"/>
              <w:rPr>
                <w:rFonts w:asciiTheme="majorBidi" w:hAnsiTheme="majorBidi" w:cstheme="majorBidi"/>
              </w:rPr>
            </w:pPr>
            <w:r w:rsidRPr="00195054">
              <w:rPr>
                <w:rFonts w:asciiTheme="majorBidi" w:eastAsia="SimSun" w:hAnsiTheme="majorBidi" w:cstheme="majorBidi"/>
                <w:lang w:eastAsia="zh-CN" w:bidi="ar"/>
              </w:rPr>
              <w:t>Déterminer l'objectif de l'étude ACV et les produits ou services à analyser</w:t>
            </w:r>
          </w:p>
        </w:tc>
        <w:tc>
          <w:tcPr>
            <w:tcW w:w="4292" w:type="dxa"/>
            <w:tcBorders>
              <w:top w:val="single" w:sz="6" w:space="0" w:color="CCCCCC"/>
              <w:left w:val="single" w:sz="6" w:space="0" w:color="CCCCCC"/>
              <w:bottom w:val="single" w:sz="6" w:space="0" w:color="CCCCCC"/>
              <w:right w:val="single" w:sz="6" w:space="0" w:color="CCCCCC"/>
            </w:tcBorders>
            <w:shd w:val="clear" w:color="auto" w:fill="auto"/>
            <w:tcMar>
              <w:top w:w="30" w:type="dxa"/>
              <w:bottom w:w="30" w:type="dxa"/>
            </w:tcMar>
            <w:vAlign w:val="center"/>
          </w:tcPr>
          <w:p w:rsidR="00195054" w:rsidRPr="00195054" w:rsidRDefault="00195054" w:rsidP="00195054">
            <w:pPr>
              <w:jc w:val="center"/>
              <w:textAlignment w:val="bottom"/>
              <w:rPr>
                <w:rFonts w:asciiTheme="majorBidi" w:hAnsiTheme="majorBidi" w:cstheme="majorBidi"/>
              </w:rPr>
            </w:pPr>
            <w:r w:rsidRPr="00195054">
              <w:rPr>
                <w:rFonts w:asciiTheme="majorBidi" w:eastAsia="SimSun" w:hAnsiTheme="majorBidi" w:cstheme="majorBidi"/>
                <w:lang w:eastAsia="zh-CN" w:bidi="ar"/>
              </w:rPr>
              <w:t>Réduire l'empreinte carbone d'une chaussure en cuir</w:t>
            </w:r>
          </w:p>
        </w:tc>
      </w:tr>
      <w:tr w:rsidR="00195054" w:rsidRPr="006C3CE0" w:rsidTr="00195054">
        <w:trPr>
          <w:trHeight w:val="350"/>
        </w:trPr>
        <w:tc>
          <w:tcPr>
            <w:tcW w:w="0" w:type="auto"/>
            <w:tcBorders>
              <w:top w:val="single" w:sz="6" w:space="0" w:color="CCCCCC"/>
              <w:left w:val="single" w:sz="6" w:space="0" w:color="CCCCCC"/>
              <w:bottom w:val="single" w:sz="6" w:space="0" w:color="CCCCCC"/>
              <w:right w:val="single" w:sz="6" w:space="0" w:color="CCCCCC"/>
            </w:tcBorders>
            <w:shd w:val="clear" w:color="auto" w:fill="EEECE1" w:themeFill="background2"/>
            <w:tcMar>
              <w:top w:w="30" w:type="dxa"/>
              <w:left w:w="45" w:type="dxa"/>
              <w:bottom w:w="30" w:type="dxa"/>
              <w:right w:w="45" w:type="dxa"/>
            </w:tcMar>
            <w:vAlign w:val="center"/>
          </w:tcPr>
          <w:p w:rsidR="00195054" w:rsidRPr="00195054" w:rsidRDefault="00195054" w:rsidP="00195054">
            <w:pPr>
              <w:jc w:val="center"/>
              <w:textAlignment w:val="bottom"/>
              <w:rPr>
                <w:rFonts w:asciiTheme="majorBidi" w:hAnsiTheme="majorBidi" w:cstheme="majorBidi"/>
                <w:b/>
                <w:bCs/>
              </w:rPr>
            </w:pPr>
            <w:r w:rsidRPr="00195054">
              <w:rPr>
                <w:rFonts w:asciiTheme="majorBidi" w:eastAsia="SimSun" w:hAnsiTheme="majorBidi" w:cstheme="majorBidi"/>
                <w:b/>
                <w:bCs/>
                <w:lang w:eastAsia="zh-CN" w:bidi="ar"/>
              </w:rPr>
              <w:t>Réaliser l'inventaire des flux entrants et sortants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195054" w:rsidRPr="00195054" w:rsidRDefault="00195054" w:rsidP="00195054">
            <w:pPr>
              <w:jc w:val="center"/>
              <w:textAlignment w:val="bottom"/>
              <w:rPr>
                <w:rFonts w:asciiTheme="majorBidi" w:hAnsiTheme="majorBidi" w:cstheme="majorBidi"/>
              </w:rPr>
            </w:pPr>
            <w:r w:rsidRPr="00195054">
              <w:rPr>
                <w:rFonts w:asciiTheme="majorBidi" w:eastAsia="SimSun" w:hAnsiTheme="majorBidi" w:cstheme="majorBidi"/>
                <w:lang w:eastAsia="zh-CN" w:bidi="ar"/>
              </w:rPr>
              <w:t>Identifier tous les inputs et outputs du cycle de vie du produit ou service</w:t>
            </w:r>
          </w:p>
        </w:tc>
        <w:tc>
          <w:tcPr>
            <w:tcW w:w="4292" w:type="dxa"/>
            <w:tcBorders>
              <w:top w:val="single" w:sz="6" w:space="0" w:color="CCCCCC"/>
              <w:left w:val="single" w:sz="6" w:space="0" w:color="CCCCCC"/>
              <w:bottom w:val="single" w:sz="6" w:space="0" w:color="CCCCCC"/>
              <w:right w:val="single" w:sz="6" w:space="0" w:color="CCCCCC"/>
            </w:tcBorders>
            <w:shd w:val="clear" w:color="auto" w:fill="auto"/>
            <w:tcMar>
              <w:top w:w="30" w:type="dxa"/>
              <w:bottom w:w="30" w:type="dxa"/>
            </w:tcMar>
            <w:vAlign w:val="center"/>
          </w:tcPr>
          <w:p w:rsidR="00195054" w:rsidRPr="00195054" w:rsidRDefault="00195054" w:rsidP="00195054">
            <w:pPr>
              <w:jc w:val="center"/>
              <w:textAlignment w:val="bottom"/>
              <w:rPr>
                <w:rFonts w:asciiTheme="majorBidi" w:hAnsiTheme="majorBidi" w:cstheme="majorBidi"/>
              </w:rPr>
            </w:pPr>
            <w:r w:rsidRPr="00195054">
              <w:rPr>
                <w:rFonts w:asciiTheme="majorBidi" w:eastAsia="SimSun" w:hAnsiTheme="majorBidi" w:cstheme="majorBidi"/>
                <w:lang w:eastAsia="zh-CN" w:bidi="ar"/>
              </w:rPr>
              <w:t>Matières premières, énergie, eau, déchets, émissions atmosphériques, etc.</w:t>
            </w:r>
          </w:p>
        </w:tc>
      </w:tr>
      <w:tr w:rsidR="00195054" w:rsidRPr="006C3CE0" w:rsidTr="00195054">
        <w:trPr>
          <w:trHeight w:val="350"/>
        </w:trPr>
        <w:tc>
          <w:tcPr>
            <w:tcW w:w="0" w:type="auto"/>
            <w:tcBorders>
              <w:top w:val="single" w:sz="6" w:space="0" w:color="CCCCCC"/>
              <w:left w:val="single" w:sz="6" w:space="0" w:color="CCCCCC"/>
              <w:bottom w:val="single" w:sz="6" w:space="0" w:color="CCCCCC"/>
              <w:right w:val="single" w:sz="6" w:space="0" w:color="CCCCCC"/>
            </w:tcBorders>
            <w:shd w:val="clear" w:color="auto" w:fill="EEECE1" w:themeFill="background2"/>
            <w:tcMar>
              <w:top w:w="30" w:type="dxa"/>
              <w:left w:w="45" w:type="dxa"/>
              <w:bottom w:w="30" w:type="dxa"/>
              <w:right w:w="45" w:type="dxa"/>
            </w:tcMar>
            <w:vAlign w:val="center"/>
          </w:tcPr>
          <w:p w:rsidR="00195054" w:rsidRPr="00195054" w:rsidRDefault="00195054" w:rsidP="00195054">
            <w:pPr>
              <w:jc w:val="center"/>
              <w:textAlignment w:val="bottom"/>
              <w:rPr>
                <w:rFonts w:asciiTheme="majorBidi" w:hAnsiTheme="majorBidi" w:cstheme="majorBidi"/>
                <w:b/>
                <w:bCs/>
              </w:rPr>
            </w:pPr>
            <w:r w:rsidRPr="00195054">
              <w:rPr>
                <w:rFonts w:asciiTheme="majorBidi" w:eastAsia="SimSun" w:hAnsiTheme="majorBidi" w:cstheme="majorBidi"/>
                <w:b/>
                <w:bCs/>
                <w:lang w:eastAsia="zh-CN" w:bidi="ar"/>
              </w:rPr>
              <w:t>Évaluer les impacts environnementaux potentiels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195054" w:rsidRPr="00195054" w:rsidRDefault="00195054" w:rsidP="00195054">
            <w:pPr>
              <w:jc w:val="center"/>
              <w:textAlignment w:val="bottom"/>
              <w:rPr>
                <w:rFonts w:asciiTheme="majorBidi" w:hAnsiTheme="majorBidi" w:cstheme="majorBidi"/>
              </w:rPr>
            </w:pPr>
            <w:r w:rsidRPr="00195054">
              <w:rPr>
                <w:rFonts w:asciiTheme="majorBidi" w:eastAsia="SimSun" w:hAnsiTheme="majorBidi" w:cstheme="majorBidi"/>
                <w:lang w:eastAsia="zh-CN" w:bidi="ar"/>
              </w:rPr>
              <w:t>Calculer les impacts environnementaux potentiels du produit ou service</w:t>
            </w:r>
          </w:p>
        </w:tc>
        <w:tc>
          <w:tcPr>
            <w:tcW w:w="4292" w:type="dxa"/>
            <w:tcBorders>
              <w:top w:val="single" w:sz="6" w:space="0" w:color="CCCCCC"/>
              <w:left w:val="single" w:sz="6" w:space="0" w:color="CCCCCC"/>
              <w:bottom w:val="single" w:sz="6" w:space="0" w:color="CCCCCC"/>
              <w:right w:val="single" w:sz="6" w:space="0" w:color="CCCCCC"/>
            </w:tcBorders>
            <w:shd w:val="clear" w:color="auto" w:fill="auto"/>
            <w:tcMar>
              <w:top w:w="30" w:type="dxa"/>
              <w:bottom w:w="30" w:type="dxa"/>
            </w:tcMar>
            <w:vAlign w:val="center"/>
          </w:tcPr>
          <w:p w:rsidR="00195054" w:rsidRPr="00195054" w:rsidRDefault="00195054" w:rsidP="00195054">
            <w:pPr>
              <w:jc w:val="center"/>
              <w:textAlignment w:val="bottom"/>
              <w:rPr>
                <w:rFonts w:asciiTheme="majorBidi" w:hAnsiTheme="majorBidi" w:cstheme="majorBidi"/>
              </w:rPr>
            </w:pPr>
            <w:r w:rsidRPr="00195054">
              <w:rPr>
                <w:rFonts w:asciiTheme="majorBidi" w:eastAsia="SimSun" w:hAnsiTheme="majorBidi" w:cstheme="majorBidi"/>
                <w:lang w:eastAsia="zh-CN" w:bidi="ar"/>
              </w:rPr>
              <w:t>Changement climatique, acidification, eutrophisation, etc.</w:t>
            </w:r>
          </w:p>
        </w:tc>
      </w:tr>
      <w:tr w:rsidR="00195054" w:rsidRPr="006C3CE0" w:rsidTr="00195054">
        <w:trPr>
          <w:trHeight w:val="1884"/>
        </w:trPr>
        <w:tc>
          <w:tcPr>
            <w:tcW w:w="0" w:type="auto"/>
            <w:tcBorders>
              <w:top w:val="single" w:sz="6" w:space="0" w:color="CCCCCC"/>
              <w:left w:val="single" w:sz="6" w:space="0" w:color="CCCCCC"/>
              <w:bottom w:val="single" w:sz="6" w:space="0" w:color="CCCCCC"/>
              <w:right w:val="single" w:sz="6" w:space="0" w:color="CCCCCC"/>
            </w:tcBorders>
            <w:shd w:val="clear" w:color="auto" w:fill="EEECE1" w:themeFill="background2"/>
            <w:tcMar>
              <w:top w:w="30" w:type="dxa"/>
              <w:left w:w="45" w:type="dxa"/>
              <w:bottom w:w="30" w:type="dxa"/>
              <w:right w:w="45" w:type="dxa"/>
            </w:tcMar>
            <w:vAlign w:val="center"/>
          </w:tcPr>
          <w:p w:rsidR="00195054" w:rsidRPr="00195054" w:rsidRDefault="00195054" w:rsidP="00195054">
            <w:pPr>
              <w:jc w:val="center"/>
              <w:textAlignment w:val="bottom"/>
              <w:rPr>
                <w:rFonts w:asciiTheme="majorBidi" w:hAnsiTheme="majorBidi" w:cstheme="majorBidi"/>
                <w:b/>
                <w:bCs/>
              </w:rPr>
            </w:pPr>
            <w:r w:rsidRPr="00195054">
              <w:rPr>
                <w:rFonts w:asciiTheme="majorBidi" w:eastAsia="SimSun" w:hAnsiTheme="majorBidi" w:cstheme="majorBidi"/>
                <w:b/>
                <w:bCs/>
                <w:lang w:eastAsia="zh-CN" w:bidi="ar"/>
              </w:rPr>
              <w:t>Interpréter les résultats et identifier les points d'amélioration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195054" w:rsidRPr="00195054" w:rsidRDefault="00195054" w:rsidP="00195054">
            <w:pPr>
              <w:jc w:val="center"/>
              <w:textAlignment w:val="bottom"/>
              <w:rPr>
                <w:rFonts w:asciiTheme="majorBidi" w:hAnsiTheme="majorBidi" w:cstheme="majorBidi"/>
              </w:rPr>
            </w:pPr>
            <w:r w:rsidRPr="00195054">
              <w:rPr>
                <w:rFonts w:asciiTheme="majorBidi" w:eastAsia="SimSun" w:hAnsiTheme="majorBidi" w:cstheme="majorBidi"/>
                <w:lang w:eastAsia="zh-CN" w:bidi="ar"/>
              </w:rPr>
              <w:t>Identifier les étapes du cycle de vie ayant les impacts environnementaux les plus importants et définir des options d'amélioration</w:t>
            </w:r>
          </w:p>
        </w:tc>
        <w:tc>
          <w:tcPr>
            <w:tcW w:w="4292" w:type="dxa"/>
            <w:tcBorders>
              <w:top w:val="single" w:sz="6" w:space="0" w:color="CCCCCC"/>
              <w:left w:val="single" w:sz="6" w:space="0" w:color="CCCCCC"/>
              <w:bottom w:val="single" w:sz="6" w:space="0" w:color="CCCCCC"/>
              <w:right w:val="single" w:sz="6" w:space="0" w:color="CCCCCC"/>
            </w:tcBorders>
            <w:shd w:val="clear" w:color="auto" w:fill="auto"/>
            <w:tcMar>
              <w:top w:w="30" w:type="dxa"/>
              <w:bottom w:w="30" w:type="dxa"/>
            </w:tcMar>
            <w:vAlign w:val="center"/>
          </w:tcPr>
          <w:p w:rsidR="00195054" w:rsidRPr="00195054" w:rsidRDefault="00195054" w:rsidP="00195054">
            <w:pPr>
              <w:jc w:val="center"/>
              <w:textAlignment w:val="bottom"/>
              <w:rPr>
                <w:rFonts w:asciiTheme="majorBidi" w:hAnsiTheme="majorBidi" w:cstheme="majorBidi"/>
              </w:rPr>
            </w:pPr>
            <w:r w:rsidRPr="00195054">
              <w:rPr>
                <w:rFonts w:asciiTheme="majorBidi" w:eastAsia="SimSun" w:hAnsiTheme="majorBidi" w:cstheme="majorBidi"/>
                <w:lang w:eastAsia="zh-CN" w:bidi="ar"/>
              </w:rPr>
              <w:t xml:space="preserve">L'étape de production est la plus </w:t>
            </w:r>
            <w:proofErr w:type="spellStart"/>
            <w:r w:rsidRPr="00195054">
              <w:rPr>
                <w:rFonts w:asciiTheme="majorBidi" w:eastAsia="SimSun" w:hAnsiTheme="majorBidi" w:cstheme="majorBidi"/>
                <w:lang w:eastAsia="zh-CN" w:bidi="ar"/>
              </w:rPr>
              <w:t>impactante</w:t>
            </w:r>
            <w:proofErr w:type="spellEnd"/>
            <w:r w:rsidRPr="00195054">
              <w:rPr>
                <w:rFonts w:asciiTheme="majorBidi" w:eastAsia="SimSun" w:hAnsiTheme="majorBidi" w:cstheme="majorBidi"/>
                <w:lang w:eastAsia="zh-CN" w:bidi="ar"/>
              </w:rPr>
              <w:t>. Options d'écoconception : matériaux durables, optimisation des processus, réduction des déchets.</w:t>
            </w:r>
          </w:p>
        </w:tc>
      </w:tr>
    </w:tbl>
    <w:p w:rsidR="007570FB" w:rsidRPr="006C3CE0" w:rsidRDefault="007570FB">
      <w:pPr>
        <w:rPr>
          <w:rFonts w:asciiTheme="majorBidi" w:hAnsiTheme="majorBidi" w:cstheme="majorBidi"/>
          <w:b/>
          <w:bCs/>
          <w:color w:val="548DD4" w:themeColor="text2" w:themeTint="99"/>
          <w:sz w:val="40"/>
          <w:szCs w:val="40"/>
        </w:rPr>
      </w:pPr>
    </w:p>
    <w:p w:rsidR="007570FB" w:rsidRPr="006E7D84" w:rsidRDefault="00E23BDE" w:rsidP="006E7D84">
      <w:pPr>
        <w:pStyle w:val="sous-titre"/>
        <w:numPr>
          <w:ilvl w:val="0"/>
          <w:numId w:val="0"/>
        </w:numPr>
        <w:rPr>
          <w:b/>
          <w:bCs/>
          <w:sz w:val="24"/>
          <w:szCs w:val="24"/>
        </w:rPr>
      </w:pPr>
      <w:r w:rsidRPr="006E7D84">
        <w:rPr>
          <w:b/>
          <w:bCs/>
          <w:sz w:val="24"/>
          <w:szCs w:val="24"/>
        </w:rPr>
        <w:t xml:space="preserve">Phase 4 : Choix Et évaluation de la solution et conception </w:t>
      </w:r>
    </w:p>
    <w:p w:rsidR="007570FB" w:rsidRPr="006E7D84" w:rsidRDefault="00E23BDE" w:rsidP="00E571A1">
      <w:pPr>
        <w:pStyle w:val="sous-titre1"/>
        <w:numPr>
          <w:ilvl w:val="0"/>
          <w:numId w:val="38"/>
        </w:numPr>
        <w:rPr>
          <w:b/>
          <w:bCs/>
          <w:sz w:val="24"/>
          <w:szCs w:val="24"/>
        </w:rPr>
      </w:pPr>
      <w:r w:rsidRPr="006E7D84">
        <w:rPr>
          <w:b/>
          <w:bCs/>
          <w:sz w:val="24"/>
          <w:szCs w:val="24"/>
        </w:rPr>
        <w:t>Évaluer les solutions d'écoconception identifiées:</w:t>
      </w:r>
    </w:p>
    <w:p w:rsidR="007570FB" w:rsidRPr="00195054" w:rsidRDefault="00E23BDE" w:rsidP="00E571A1">
      <w:pPr>
        <w:numPr>
          <w:ilvl w:val="0"/>
          <w:numId w:val="31"/>
        </w:numPr>
        <w:tabs>
          <w:tab w:val="left" w:pos="420"/>
        </w:tabs>
        <w:spacing w:line="360" w:lineRule="auto"/>
        <w:jc w:val="both"/>
        <w:rPr>
          <w:rFonts w:asciiTheme="majorBidi" w:hAnsiTheme="majorBidi" w:cstheme="majorBidi"/>
        </w:rPr>
      </w:pPr>
      <w:r w:rsidRPr="00195054">
        <w:rPr>
          <w:rFonts w:asciiTheme="majorBidi" w:hAnsiTheme="majorBidi" w:cstheme="majorBidi"/>
        </w:rPr>
        <w:t>Analyser leur faisabilité technique, économique et environnementale.</w:t>
      </w:r>
    </w:p>
    <w:p w:rsidR="007570FB" w:rsidRPr="00195054" w:rsidRDefault="00E23BDE" w:rsidP="00E571A1">
      <w:pPr>
        <w:numPr>
          <w:ilvl w:val="0"/>
          <w:numId w:val="31"/>
        </w:numPr>
        <w:tabs>
          <w:tab w:val="left" w:pos="420"/>
        </w:tabs>
        <w:spacing w:line="360" w:lineRule="auto"/>
        <w:jc w:val="both"/>
        <w:rPr>
          <w:rFonts w:asciiTheme="majorBidi" w:hAnsiTheme="majorBidi" w:cstheme="majorBidi"/>
        </w:rPr>
      </w:pPr>
      <w:r w:rsidRPr="00195054">
        <w:rPr>
          <w:rFonts w:asciiTheme="majorBidi" w:hAnsiTheme="majorBidi" w:cstheme="majorBidi"/>
        </w:rPr>
        <w:t>Privilégier les solutions durables, efficientes et répondant aux besoins des utilisateurs.</w:t>
      </w:r>
    </w:p>
    <w:p w:rsidR="007570FB" w:rsidRPr="006E7D84" w:rsidRDefault="00E23BDE" w:rsidP="00E571A1">
      <w:pPr>
        <w:pStyle w:val="sous-titre1"/>
        <w:numPr>
          <w:ilvl w:val="0"/>
          <w:numId w:val="38"/>
        </w:numPr>
        <w:rPr>
          <w:b/>
          <w:bCs/>
          <w:sz w:val="24"/>
          <w:szCs w:val="24"/>
        </w:rPr>
      </w:pPr>
      <w:r w:rsidRPr="006E7D84">
        <w:rPr>
          <w:b/>
          <w:bCs/>
          <w:sz w:val="24"/>
          <w:szCs w:val="24"/>
        </w:rPr>
        <w:t>Intégrer les solutions d'écoconception dans la conception du produit ou service:</w:t>
      </w:r>
    </w:p>
    <w:p w:rsidR="007570FB" w:rsidRPr="00195054" w:rsidRDefault="00E23BDE" w:rsidP="00E571A1">
      <w:pPr>
        <w:numPr>
          <w:ilvl w:val="0"/>
          <w:numId w:val="32"/>
        </w:numPr>
        <w:tabs>
          <w:tab w:val="left" w:pos="420"/>
        </w:tabs>
        <w:spacing w:line="360" w:lineRule="auto"/>
        <w:jc w:val="both"/>
        <w:rPr>
          <w:rFonts w:asciiTheme="majorBidi" w:hAnsiTheme="majorBidi" w:cstheme="majorBidi"/>
        </w:rPr>
      </w:pPr>
      <w:r w:rsidRPr="00195054">
        <w:rPr>
          <w:rFonts w:asciiTheme="majorBidi" w:hAnsiTheme="majorBidi" w:cstheme="majorBidi"/>
        </w:rPr>
        <w:t>Adapter les fonctionnalités, les matériaux, les processus de production, etc.</w:t>
      </w:r>
    </w:p>
    <w:p w:rsidR="007570FB" w:rsidRPr="00195054" w:rsidRDefault="00E23BDE" w:rsidP="00E571A1">
      <w:pPr>
        <w:numPr>
          <w:ilvl w:val="0"/>
          <w:numId w:val="32"/>
        </w:numPr>
        <w:tabs>
          <w:tab w:val="left" w:pos="420"/>
        </w:tabs>
        <w:spacing w:line="360" w:lineRule="auto"/>
        <w:jc w:val="both"/>
        <w:rPr>
          <w:rFonts w:asciiTheme="majorBidi" w:hAnsiTheme="majorBidi" w:cstheme="majorBidi"/>
        </w:rPr>
      </w:pPr>
      <w:r w:rsidRPr="00195054">
        <w:rPr>
          <w:rFonts w:asciiTheme="majorBidi" w:hAnsiTheme="majorBidi" w:cstheme="majorBidi"/>
        </w:rPr>
        <w:t>Collaborer avec les équipes de design et d'ingénierie pour une intégration optimale.</w:t>
      </w:r>
    </w:p>
    <w:p w:rsidR="007570FB" w:rsidRPr="006E7D84" w:rsidRDefault="00E23BDE" w:rsidP="00E571A1">
      <w:pPr>
        <w:pStyle w:val="sous-titre1"/>
        <w:numPr>
          <w:ilvl w:val="0"/>
          <w:numId w:val="38"/>
        </w:numPr>
        <w:rPr>
          <w:b/>
          <w:bCs/>
          <w:sz w:val="24"/>
          <w:szCs w:val="24"/>
        </w:rPr>
      </w:pPr>
      <w:r w:rsidRPr="006E7D84">
        <w:rPr>
          <w:b/>
          <w:bCs/>
          <w:sz w:val="24"/>
          <w:szCs w:val="24"/>
        </w:rPr>
        <w:t>Évaluation environnementale comparative :</w:t>
      </w:r>
    </w:p>
    <w:p w:rsidR="007570FB" w:rsidRPr="00195054" w:rsidRDefault="00E23BDE" w:rsidP="00E571A1">
      <w:pPr>
        <w:numPr>
          <w:ilvl w:val="0"/>
          <w:numId w:val="33"/>
        </w:numPr>
        <w:tabs>
          <w:tab w:val="left" w:pos="420"/>
        </w:tabs>
        <w:spacing w:line="360" w:lineRule="auto"/>
        <w:jc w:val="both"/>
        <w:rPr>
          <w:rFonts w:asciiTheme="majorBidi" w:hAnsiTheme="majorBidi" w:cstheme="majorBidi"/>
        </w:rPr>
      </w:pPr>
      <w:r w:rsidRPr="00195054">
        <w:rPr>
          <w:rFonts w:asciiTheme="majorBidi" w:hAnsiTheme="majorBidi" w:cstheme="majorBidi"/>
        </w:rPr>
        <w:t>Comparer la solution éco-conçue à la situation de référence:</w:t>
      </w:r>
    </w:p>
    <w:p w:rsidR="007570FB" w:rsidRDefault="00E23BDE" w:rsidP="00E571A1">
      <w:pPr>
        <w:numPr>
          <w:ilvl w:val="0"/>
          <w:numId w:val="33"/>
        </w:numPr>
        <w:tabs>
          <w:tab w:val="left" w:pos="420"/>
        </w:tabs>
        <w:spacing w:line="360" w:lineRule="auto"/>
        <w:jc w:val="both"/>
        <w:rPr>
          <w:rFonts w:asciiTheme="majorBidi" w:hAnsiTheme="majorBidi" w:cstheme="majorBidi"/>
        </w:rPr>
      </w:pPr>
      <w:r w:rsidRPr="00195054">
        <w:rPr>
          <w:rFonts w:asciiTheme="majorBidi" w:hAnsiTheme="majorBidi" w:cstheme="majorBidi"/>
        </w:rPr>
        <w:t>Quantifier les réductions d'impacts environnementaux obtenues.</w:t>
      </w:r>
    </w:p>
    <w:p w:rsidR="00195054" w:rsidRPr="00195054" w:rsidRDefault="00195054" w:rsidP="00195054">
      <w:pPr>
        <w:tabs>
          <w:tab w:val="left" w:pos="420"/>
        </w:tabs>
        <w:spacing w:line="360" w:lineRule="auto"/>
        <w:ind w:left="960"/>
        <w:jc w:val="both"/>
        <w:rPr>
          <w:rFonts w:asciiTheme="majorBidi" w:hAnsiTheme="majorBidi" w:cstheme="majorBidi"/>
        </w:rPr>
      </w:pPr>
    </w:p>
    <w:p w:rsidR="007570FB" w:rsidRPr="003914A2" w:rsidRDefault="00E23BDE" w:rsidP="003914A2">
      <w:pPr>
        <w:pStyle w:val="sous-titre"/>
        <w:numPr>
          <w:ilvl w:val="0"/>
          <w:numId w:val="0"/>
        </w:numPr>
        <w:rPr>
          <w:b/>
          <w:bCs/>
          <w:sz w:val="24"/>
          <w:szCs w:val="24"/>
        </w:rPr>
      </w:pPr>
      <w:r w:rsidRPr="003914A2">
        <w:rPr>
          <w:b/>
          <w:bCs/>
          <w:sz w:val="24"/>
          <w:szCs w:val="24"/>
        </w:rPr>
        <w:t>Phase 5 : Mise sur le marché et communication</w:t>
      </w:r>
    </w:p>
    <w:p w:rsidR="007570FB" w:rsidRPr="003914A2" w:rsidRDefault="00E23BDE" w:rsidP="00E571A1">
      <w:pPr>
        <w:pStyle w:val="sous-titre1"/>
        <w:numPr>
          <w:ilvl w:val="0"/>
          <w:numId w:val="39"/>
        </w:numPr>
        <w:rPr>
          <w:b/>
          <w:bCs/>
          <w:sz w:val="24"/>
          <w:szCs w:val="24"/>
        </w:rPr>
      </w:pPr>
      <w:r w:rsidRPr="003914A2">
        <w:rPr>
          <w:b/>
          <w:bCs/>
          <w:sz w:val="24"/>
          <w:szCs w:val="24"/>
        </w:rPr>
        <w:t>Intégrer les principes de l'écoconception dans la communication du produit</w:t>
      </w:r>
    </w:p>
    <w:p w:rsidR="007570FB" w:rsidRPr="00195054" w:rsidRDefault="00E23BDE" w:rsidP="00E571A1">
      <w:pPr>
        <w:numPr>
          <w:ilvl w:val="0"/>
          <w:numId w:val="34"/>
        </w:numPr>
        <w:tabs>
          <w:tab w:val="left" w:pos="420"/>
        </w:tabs>
        <w:spacing w:line="360" w:lineRule="auto"/>
        <w:jc w:val="both"/>
        <w:rPr>
          <w:rFonts w:asciiTheme="majorBidi" w:hAnsiTheme="majorBidi" w:cstheme="majorBidi"/>
        </w:rPr>
      </w:pPr>
      <w:r w:rsidRPr="00195054">
        <w:rPr>
          <w:rFonts w:asciiTheme="majorBidi" w:hAnsiTheme="majorBidi" w:cstheme="majorBidi"/>
        </w:rPr>
        <w:t xml:space="preserve">Mettre en avant les aspects </w:t>
      </w:r>
      <w:proofErr w:type="spellStart"/>
      <w:r w:rsidRPr="00195054">
        <w:rPr>
          <w:rFonts w:asciiTheme="majorBidi" w:hAnsiTheme="majorBidi" w:cstheme="majorBidi"/>
        </w:rPr>
        <w:t>éco-responsables</w:t>
      </w:r>
      <w:proofErr w:type="spellEnd"/>
      <w:r w:rsidRPr="00195054">
        <w:rPr>
          <w:rFonts w:asciiTheme="majorBidi" w:hAnsiTheme="majorBidi" w:cstheme="majorBidi"/>
        </w:rPr>
        <w:t xml:space="preserve"> du produit</w:t>
      </w:r>
    </w:p>
    <w:p w:rsidR="007570FB" w:rsidRPr="00195054" w:rsidRDefault="00E23BDE" w:rsidP="00E571A1">
      <w:pPr>
        <w:numPr>
          <w:ilvl w:val="0"/>
          <w:numId w:val="34"/>
        </w:numPr>
        <w:tabs>
          <w:tab w:val="left" w:pos="420"/>
        </w:tabs>
        <w:spacing w:line="360" w:lineRule="auto"/>
        <w:jc w:val="both"/>
        <w:rPr>
          <w:rFonts w:asciiTheme="majorBidi" w:hAnsiTheme="majorBidi" w:cstheme="majorBidi"/>
        </w:rPr>
      </w:pPr>
      <w:r w:rsidRPr="00195054">
        <w:rPr>
          <w:rFonts w:asciiTheme="majorBidi" w:hAnsiTheme="majorBidi" w:cstheme="majorBidi"/>
        </w:rPr>
        <w:t>Sensibiliser les clients aux enjeux environnementaux</w:t>
      </w:r>
    </w:p>
    <w:p w:rsidR="007570FB" w:rsidRPr="003914A2" w:rsidRDefault="00E23BDE" w:rsidP="00E571A1">
      <w:pPr>
        <w:pStyle w:val="sous-titre1"/>
        <w:numPr>
          <w:ilvl w:val="0"/>
          <w:numId w:val="39"/>
        </w:numPr>
        <w:rPr>
          <w:b/>
          <w:bCs/>
        </w:rPr>
      </w:pPr>
      <w:r w:rsidRPr="003914A2">
        <w:rPr>
          <w:b/>
          <w:bCs/>
          <w:sz w:val="24"/>
          <w:szCs w:val="24"/>
        </w:rPr>
        <w:t>Valider les résultats de l'écoconception</w:t>
      </w:r>
    </w:p>
    <w:p w:rsidR="007570FB" w:rsidRPr="00195054" w:rsidRDefault="00E23BDE" w:rsidP="00E571A1">
      <w:pPr>
        <w:numPr>
          <w:ilvl w:val="0"/>
          <w:numId w:val="35"/>
        </w:numPr>
        <w:tabs>
          <w:tab w:val="left" w:pos="420"/>
        </w:tabs>
        <w:spacing w:line="360" w:lineRule="auto"/>
        <w:jc w:val="both"/>
        <w:rPr>
          <w:rFonts w:asciiTheme="majorBidi" w:hAnsiTheme="majorBidi" w:cstheme="majorBidi"/>
        </w:rPr>
      </w:pPr>
      <w:r w:rsidRPr="00195054">
        <w:rPr>
          <w:rFonts w:asciiTheme="majorBidi" w:hAnsiTheme="majorBidi" w:cstheme="majorBidi"/>
        </w:rPr>
        <w:lastRenderedPageBreak/>
        <w:t>Vérifier la cohérence des résultats avec les objectifs initiaux</w:t>
      </w:r>
    </w:p>
    <w:p w:rsidR="007570FB" w:rsidRPr="00195054" w:rsidRDefault="00E23BDE" w:rsidP="00E571A1">
      <w:pPr>
        <w:numPr>
          <w:ilvl w:val="0"/>
          <w:numId w:val="35"/>
        </w:numPr>
        <w:tabs>
          <w:tab w:val="left" w:pos="420"/>
        </w:tabs>
        <w:spacing w:line="360" w:lineRule="auto"/>
        <w:jc w:val="both"/>
        <w:rPr>
          <w:rFonts w:asciiTheme="majorBidi" w:hAnsiTheme="majorBidi" w:cstheme="majorBidi"/>
        </w:rPr>
      </w:pPr>
      <w:r w:rsidRPr="00195054">
        <w:rPr>
          <w:rFonts w:asciiTheme="majorBidi" w:hAnsiTheme="majorBidi" w:cstheme="majorBidi"/>
        </w:rPr>
        <w:t>Identifier les points d'amélioration</w:t>
      </w:r>
    </w:p>
    <w:p w:rsidR="006C3CE0" w:rsidRDefault="006C3CE0" w:rsidP="006C3CE0">
      <w:pPr>
        <w:pStyle w:val="Corps"/>
      </w:pPr>
    </w:p>
    <w:p w:rsidR="006C3CE0" w:rsidRDefault="006C3CE0">
      <w:pPr>
        <w:rPr>
          <w:rFonts w:asciiTheme="majorBidi" w:eastAsiaTheme="majorEastAsia" w:hAnsiTheme="majorBidi" w:cstheme="majorBidi"/>
          <w:spacing w:val="-10"/>
          <w:kern w:val="28"/>
          <w:lang w:eastAsia="en-US"/>
        </w:rPr>
      </w:pPr>
      <w:r>
        <w:br w:type="page"/>
      </w:r>
    </w:p>
    <w:p w:rsidR="007570FB" w:rsidRDefault="006C3CE0" w:rsidP="006C3CE0">
      <w:pPr>
        <w:pStyle w:val="Titre1"/>
      </w:pPr>
      <w:bookmarkStart w:id="23" w:name="_Toc161179466"/>
      <w:r>
        <w:lastRenderedPageBreak/>
        <w:t>Etude de cas</w:t>
      </w:r>
      <w:r w:rsidR="009B2547">
        <w:t xml:space="preserve"> (cosumar)</w:t>
      </w:r>
      <w:bookmarkEnd w:id="23"/>
    </w:p>
    <w:p w:rsidR="0070243E" w:rsidRPr="0070243E" w:rsidRDefault="0070243E" w:rsidP="0070243E">
      <w:pPr>
        <w:rPr>
          <w:rFonts w:asciiTheme="majorBidi" w:hAnsiTheme="majorBidi" w:cstheme="majorBidi"/>
        </w:rPr>
      </w:pPr>
    </w:p>
    <w:p w:rsidR="0070243E" w:rsidRPr="0070243E" w:rsidRDefault="0070243E" w:rsidP="00195054">
      <w:pPr>
        <w:jc w:val="both"/>
        <w:rPr>
          <w:rFonts w:asciiTheme="majorBidi" w:hAnsiTheme="majorBidi" w:cstheme="majorBidi"/>
        </w:rPr>
      </w:pPr>
      <w:r w:rsidRPr="0070243E">
        <w:rPr>
          <w:rFonts w:asciiTheme="majorBidi" w:hAnsiTheme="majorBidi" w:cstheme="majorBidi"/>
        </w:rPr>
        <w:t>Dans le monde complexe de la production industrielle, il est impératif que les entreprises respectent les normes établies pour garantir la qualité des produits et la sécurité des consommateurs. Prenons l'exemple d'une entreprise spécialisée dans la production de sucre. Dans son processus de fabrication, elle doit se conformer à un ensemble de normes rigoureuses.</w:t>
      </w:r>
    </w:p>
    <w:p w:rsidR="0070243E" w:rsidRPr="0070243E" w:rsidRDefault="0070243E" w:rsidP="00195054">
      <w:pPr>
        <w:jc w:val="both"/>
        <w:rPr>
          <w:rFonts w:asciiTheme="majorBidi" w:hAnsiTheme="majorBidi" w:cstheme="majorBidi"/>
        </w:rPr>
      </w:pPr>
    </w:p>
    <w:p w:rsidR="006C3CE0" w:rsidRDefault="0070243E" w:rsidP="00195054">
      <w:pPr>
        <w:jc w:val="both"/>
        <w:rPr>
          <w:rFonts w:asciiTheme="majorBidi" w:hAnsiTheme="majorBidi" w:cstheme="majorBidi"/>
        </w:rPr>
      </w:pPr>
      <w:r>
        <w:rPr>
          <w:rFonts w:asciiTheme="majorBidi" w:hAnsiTheme="majorBidi" w:cstheme="majorBidi"/>
        </w:rPr>
        <w:t>L</w:t>
      </w:r>
      <w:r w:rsidRPr="0070243E">
        <w:rPr>
          <w:rFonts w:asciiTheme="majorBidi" w:hAnsiTheme="majorBidi" w:cstheme="majorBidi"/>
        </w:rPr>
        <w:t>'entreprise doit respecter les normes environnementales. La production de sucre peut impliquer l'utilisation de ressources naturelles telles que l'eau et l'énergie. Il est crucial que ces ressources soient utilisées de manière responsable, minimisant ainsi l'impact sur l'environnement, et que les déchets produits soient gérés de manière écologique.</w:t>
      </w:r>
    </w:p>
    <w:p w:rsidR="0070243E" w:rsidRDefault="0070243E" w:rsidP="0070243E">
      <w:pPr>
        <w:rPr>
          <w:rFonts w:asciiTheme="majorBidi" w:hAnsiTheme="majorBidi" w:cstheme="majorBidi"/>
        </w:rPr>
      </w:pPr>
    </w:p>
    <w:p w:rsidR="00D155AE" w:rsidRPr="00195054" w:rsidRDefault="003914A2" w:rsidP="00195054">
      <w:pPr>
        <w:pStyle w:val="Titre2"/>
        <w:rPr>
          <w:sz w:val="24"/>
          <w:szCs w:val="20"/>
        </w:rPr>
      </w:pPr>
      <w:bookmarkStart w:id="24" w:name="_Toc161179467"/>
      <w:r w:rsidRPr="00195054">
        <w:rPr>
          <w:sz w:val="24"/>
          <w:szCs w:val="20"/>
        </w:rPr>
        <w:t>Mesures environnementales</w:t>
      </w:r>
      <w:bookmarkEnd w:id="24"/>
    </w:p>
    <w:p w:rsidR="00617E4E" w:rsidRDefault="00D155AE" w:rsidP="00617E4E">
      <w:pPr>
        <w:pStyle w:val="Corps"/>
        <w:spacing w:line="360" w:lineRule="auto"/>
        <w:jc w:val="both"/>
      </w:pPr>
      <w:r w:rsidRPr="00D155AE">
        <w:t>Dans la production de sucre, il est important de prendre en compte diverses mesures d'</w:t>
      </w:r>
      <w:proofErr w:type="spellStart"/>
      <w:r w:rsidRPr="00D155AE">
        <w:t>éco</w:t>
      </w:r>
      <w:r>
        <w:t>-</w:t>
      </w:r>
      <w:r w:rsidRPr="00D155AE">
        <w:t>conception</w:t>
      </w:r>
      <w:proofErr w:type="spellEnd"/>
      <w:r w:rsidRPr="00D155AE">
        <w:t xml:space="preserve"> pour minimiser l'impact environnemental de l'entreprise. Ces mesures peuvent inclure :</w:t>
      </w:r>
    </w:p>
    <w:p w:rsidR="00617E4E" w:rsidRDefault="00617E4E" w:rsidP="00617E4E">
      <w:pPr>
        <w:pStyle w:val="Corps"/>
      </w:pPr>
    </w:p>
    <w:p w:rsidR="00617E4E" w:rsidRPr="00617E4E" w:rsidRDefault="00617E4E" w:rsidP="00617E4E">
      <w:pPr>
        <w:pStyle w:val="Lgende"/>
        <w:jc w:val="center"/>
        <w:rPr>
          <w:b/>
          <w:bCs/>
          <w:i w:val="0"/>
          <w:iCs w:val="0"/>
          <w:color w:val="auto"/>
          <w:sz w:val="24"/>
          <w:szCs w:val="24"/>
        </w:rPr>
      </w:pPr>
      <w:bookmarkStart w:id="25" w:name="_Toc161179992"/>
      <w:r w:rsidRPr="00617E4E">
        <w:rPr>
          <w:b/>
          <w:bCs/>
          <w:i w:val="0"/>
          <w:iCs w:val="0"/>
          <w:color w:val="auto"/>
          <w:sz w:val="24"/>
          <w:szCs w:val="24"/>
        </w:rPr>
        <w:t xml:space="preserve">Tableau </w:t>
      </w:r>
      <w:r w:rsidRPr="00617E4E">
        <w:rPr>
          <w:b/>
          <w:bCs/>
          <w:i w:val="0"/>
          <w:iCs w:val="0"/>
          <w:color w:val="auto"/>
          <w:sz w:val="24"/>
          <w:szCs w:val="24"/>
        </w:rPr>
        <w:fldChar w:fldCharType="begin"/>
      </w:r>
      <w:r w:rsidRPr="00617E4E">
        <w:rPr>
          <w:b/>
          <w:bCs/>
          <w:i w:val="0"/>
          <w:iCs w:val="0"/>
          <w:color w:val="auto"/>
          <w:sz w:val="24"/>
          <w:szCs w:val="24"/>
        </w:rPr>
        <w:instrText xml:space="preserve"> SEQ Tableau \* ARABIC </w:instrText>
      </w:r>
      <w:r w:rsidRPr="00617E4E">
        <w:rPr>
          <w:b/>
          <w:bCs/>
          <w:i w:val="0"/>
          <w:iCs w:val="0"/>
          <w:color w:val="auto"/>
          <w:sz w:val="24"/>
          <w:szCs w:val="24"/>
        </w:rPr>
        <w:fldChar w:fldCharType="separate"/>
      </w:r>
      <w:r w:rsidR="00F26768">
        <w:rPr>
          <w:b/>
          <w:bCs/>
          <w:i w:val="0"/>
          <w:iCs w:val="0"/>
          <w:noProof/>
          <w:color w:val="auto"/>
          <w:sz w:val="24"/>
          <w:szCs w:val="24"/>
        </w:rPr>
        <w:t>8</w:t>
      </w:r>
      <w:r w:rsidRPr="00617E4E">
        <w:rPr>
          <w:b/>
          <w:bCs/>
          <w:i w:val="0"/>
          <w:iCs w:val="0"/>
          <w:color w:val="auto"/>
          <w:sz w:val="24"/>
          <w:szCs w:val="24"/>
        </w:rPr>
        <w:fldChar w:fldCharType="end"/>
      </w:r>
      <w:r w:rsidRPr="00617E4E">
        <w:rPr>
          <w:b/>
          <w:bCs/>
          <w:i w:val="0"/>
          <w:iCs w:val="0"/>
          <w:color w:val="auto"/>
          <w:sz w:val="24"/>
          <w:szCs w:val="24"/>
        </w:rPr>
        <w:t>: les mesures d'écoconception adoptée par COSUMAR</w:t>
      </w:r>
      <w:bookmarkEnd w:id="25"/>
    </w:p>
    <w:tbl>
      <w:tblPr>
        <w:tblW w:w="10583" w:type="dxa"/>
        <w:tblCellMar>
          <w:left w:w="70" w:type="dxa"/>
          <w:right w:w="70" w:type="dxa"/>
        </w:tblCellMar>
        <w:tblLook w:val="04A0" w:firstRow="1" w:lastRow="0" w:firstColumn="1" w:lastColumn="0" w:noHBand="0" w:noVBand="1"/>
      </w:tblPr>
      <w:tblGrid>
        <w:gridCol w:w="1930"/>
        <w:gridCol w:w="2664"/>
        <w:gridCol w:w="5989"/>
      </w:tblGrid>
      <w:tr w:rsidR="00D155AE" w:rsidRPr="00D155AE" w:rsidTr="00B91CA9">
        <w:trPr>
          <w:trHeight w:val="229"/>
        </w:trPr>
        <w:tc>
          <w:tcPr>
            <w:tcW w:w="1930" w:type="dxa"/>
            <w:tcBorders>
              <w:top w:val="single" w:sz="4" w:space="0" w:color="auto"/>
              <w:left w:val="single" w:sz="4" w:space="0" w:color="auto"/>
              <w:bottom w:val="single" w:sz="4" w:space="0" w:color="auto"/>
              <w:right w:val="single" w:sz="4" w:space="0" w:color="auto"/>
            </w:tcBorders>
            <w:shd w:val="clear" w:color="000000" w:fill="EEECE1"/>
            <w:vAlign w:val="center"/>
            <w:hideMark/>
          </w:tcPr>
          <w:p w:rsidR="00D155AE" w:rsidRPr="00B91CA9" w:rsidRDefault="00D155AE" w:rsidP="00D155AE">
            <w:pPr>
              <w:jc w:val="center"/>
              <w:rPr>
                <w:rFonts w:ascii="Times New Roman" w:hAnsi="Times New Roman"/>
                <w:b/>
                <w:bCs/>
              </w:rPr>
            </w:pPr>
            <w:r w:rsidRPr="00B91CA9">
              <w:rPr>
                <w:rFonts w:ascii="Times New Roman" w:hAnsi="Times New Roman"/>
                <w:b/>
                <w:bCs/>
              </w:rPr>
              <w:t>Aspect Environnemental</w:t>
            </w:r>
          </w:p>
        </w:tc>
        <w:tc>
          <w:tcPr>
            <w:tcW w:w="2664" w:type="dxa"/>
            <w:tcBorders>
              <w:top w:val="single" w:sz="4" w:space="0" w:color="auto"/>
              <w:left w:val="nil"/>
              <w:bottom w:val="single" w:sz="4" w:space="0" w:color="auto"/>
              <w:right w:val="single" w:sz="4" w:space="0" w:color="auto"/>
            </w:tcBorders>
            <w:shd w:val="clear" w:color="000000" w:fill="EEECE1"/>
            <w:vAlign w:val="center"/>
            <w:hideMark/>
          </w:tcPr>
          <w:p w:rsidR="00D155AE" w:rsidRPr="00B91CA9" w:rsidRDefault="00D155AE" w:rsidP="00D155AE">
            <w:pPr>
              <w:jc w:val="center"/>
              <w:rPr>
                <w:rFonts w:ascii="Times New Roman" w:hAnsi="Times New Roman"/>
                <w:b/>
                <w:bCs/>
              </w:rPr>
            </w:pPr>
            <w:r w:rsidRPr="00B91CA9">
              <w:rPr>
                <w:rFonts w:ascii="Times New Roman" w:hAnsi="Times New Roman"/>
                <w:b/>
                <w:bCs/>
              </w:rPr>
              <w:t>Problématique</w:t>
            </w:r>
          </w:p>
        </w:tc>
        <w:tc>
          <w:tcPr>
            <w:tcW w:w="5989" w:type="dxa"/>
            <w:tcBorders>
              <w:top w:val="single" w:sz="4" w:space="0" w:color="auto"/>
              <w:left w:val="nil"/>
              <w:bottom w:val="single" w:sz="4" w:space="0" w:color="auto"/>
              <w:right w:val="single" w:sz="4" w:space="0" w:color="auto"/>
            </w:tcBorders>
            <w:shd w:val="clear" w:color="000000" w:fill="EEECE1"/>
            <w:vAlign w:val="center"/>
            <w:hideMark/>
          </w:tcPr>
          <w:p w:rsidR="00D155AE" w:rsidRPr="00B91CA9" w:rsidRDefault="00D155AE" w:rsidP="00D155AE">
            <w:pPr>
              <w:jc w:val="center"/>
              <w:rPr>
                <w:rFonts w:ascii="Times New Roman" w:hAnsi="Times New Roman"/>
                <w:b/>
                <w:bCs/>
              </w:rPr>
            </w:pPr>
            <w:r w:rsidRPr="00B91CA9">
              <w:rPr>
                <w:rFonts w:ascii="Times New Roman" w:hAnsi="Times New Roman"/>
                <w:b/>
                <w:bCs/>
              </w:rPr>
              <w:t>Solutions</w:t>
            </w:r>
          </w:p>
        </w:tc>
      </w:tr>
      <w:tr w:rsidR="00D155AE" w:rsidRPr="00D155AE" w:rsidTr="00B91CA9">
        <w:trPr>
          <w:trHeight w:val="344"/>
        </w:trPr>
        <w:tc>
          <w:tcPr>
            <w:tcW w:w="1930" w:type="dxa"/>
            <w:tcBorders>
              <w:top w:val="nil"/>
              <w:left w:val="single" w:sz="4" w:space="0" w:color="auto"/>
              <w:bottom w:val="single" w:sz="4" w:space="0" w:color="auto"/>
              <w:right w:val="single" w:sz="4" w:space="0" w:color="auto"/>
            </w:tcBorders>
            <w:shd w:val="clear" w:color="000000" w:fill="EEECE1"/>
            <w:vAlign w:val="center"/>
            <w:hideMark/>
          </w:tcPr>
          <w:p w:rsidR="00D155AE" w:rsidRPr="00B91CA9" w:rsidRDefault="00D155AE" w:rsidP="00D155AE">
            <w:pPr>
              <w:jc w:val="center"/>
              <w:rPr>
                <w:rFonts w:ascii="Times New Roman" w:hAnsi="Times New Roman"/>
              </w:rPr>
            </w:pPr>
            <w:r w:rsidRPr="00B91CA9">
              <w:rPr>
                <w:rFonts w:ascii="Times New Roman" w:hAnsi="Times New Roman"/>
              </w:rPr>
              <w:t>Eau</w:t>
            </w:r>
          </w:p>
        </w:tc>
        <w:tc>
          <w:tcPr>
            <w:tcW w:w="2664" w:type="dxa"/>
            <w:tcBorders>
              <w:top w:val="nil"/>
              <w:left w:val="nil"/>
              <w:bottom w:val="single" w:sz="4" w:space="0" w:color="auto"/>
              <w:right w:val="single" w:sz="4" w:space="0" w:color="auto"/>
            </w:tcBorders>
            <w:shd w:val="clear" w:color="000000" w:fill="FFFFFF"/>
            <w:vAlign w:val="center"/>
            <w:hideMark/>
          </w:tcPr>
          <w:p w:rsidR="00D155AE" w:rsidRPr="00B91CA9" w:rsidRDefault="00D155AE" w:rsidP="00D155AE">
            <w:pPr>
              <w:rPr>
                <w:rFonts w:ascii="Times New Roman" w:hAnsi="Times New Roman"/>
              </w:rPr>
            </w:pPr>
            <w:r w:rsidRPr="00B91CA9">
              <w:rPr>
                <w:rFonts w:ascii="Times New Roman" w:hAnsi="Times New Roman"/>
              </w:rPr>
              <w:t>Consommation excessive d'eau dans les processus de production.</w:t>
            </w:r>
          </w:p>
        </w:tc>
        <w:tc>
          <w:tcPr>
            <w:tcW w:w="5989" w:type="dxa"/>
            <w:tcBorders>
              <w:top w:val="nil"/>
              <w:left w:val="nil"/>
              <w:bottom w:val="single" w:sz="4" w:space="0" w:color="auto"/>
              <w:right w:val="single" w:sz="4" w:space="0" w:color="auto"/>
            </w:tcBorders>
            <w:shd w:val="clear" w:color="000000" w:fill="FFFFFF"/>
            <w:vAlign w:val="center"/>
            <w:hideMark/>
          </w:tcPr>
          <w:p w:rsidR="00B91CA9" w:rsidRPr="00B91CA9" w:rsidRDefault="00D155AE" w:rsidP="00D155AE">
            <w:pPr>
              <w:rPr>
                <w:rFonts w:ascii="Times New Roman" w:hAnsi="Times New Roman"/>
              </w:rPr>
            </w:pPr>
            <w:r w:rsidRPr="00B91CA9">
              <w:rPr>
                <w:rFonts w:ascii="Times New Roman" w:hAnsi="Times New Roman"/>
              </w:rPr>
              <w:t xml:space="preserve">1. Adoption de technologies de pointe pour la réduction de la consommation d'eau.               </w:t>
            </w:r>
          </w:p>
          <w:p w:rsidR="00D155AE" w:rsidRPr="00B91CA9" w:rsidRDefault="00D155AE" w:rsidP="00D155AE">
            <w:pPr>
              <w:rPr>
                <w:rFonts w:ascii="Times New Roman" w:hAnsi="Times New Roman"/>
              </w:rPr>
            </w:pPr>
            <w:r w:rsidRPr="00B91CA9">
              <w:rPr>
                <w:rFonts w:ascii="Times New Roman" w:hAnsi="Times New Roman"/>
              </w:rPr>
              <w:t>2. Mise en place de systèmes de récupération et de réutilisation de l'eau                                 3. Utilisation de pratiques agricoles plus efficaces pour réduire les besoins en irrigation.</w:t>
            </w:r>
          </w:p>
        </w:tc>
      </w:tr>
      <w:tr w:rsidR="00D155AE" w:rsidRPr="00D155AE" w:rsidTr="00B91CA9">
        <w:trPr>
          <w:trHeight w:val="575"/>
        </w:trPr>
        <w:tc>
          <w:tcPr>
            <w:tcW w:w="1930" w:type="dxa"/>
            <w:tcBorders>
              <w:top w:val="nil"/>
              <w:left w:val="single" w:sz="4" w:space="0" w:color="auto"/>
              <w:bottom w:val="single" w:sz="4" w:space="0" w:color="auto"/>
              <w:right w:val="single" w:sz="4" w:space="0" w:color="auto"/>
            </w:tcBorders>
            <w:shd w:val="clear" w:color="000000" w:fill="EEECE1"/>
            <w:vAlign w:val="center"/>
            <w:hideMark/>
          </w:tcPr>
          <w:p w:rsidR="00D155AE" w:rsidRPr="00B91CA9" w:rsidRDefault="00D155AE" w:rsidP="00D155AE">
            <w:pPr>
              <w:jc w:val="center"/>
              <w:rPr>
                <w:rFonts w:ascii="Times New Roman" w:hAnsi="Times New Roman"/>
              </w:rPr>
            </w:pPr>
            <w:r w:rsidRPr="00B91CA9">
              <w:rPr>
                <w:rFonts w:ascii="Times New Roman" w:hAnsi="Times New Roman"/>
              </w:rPr>
              <w:t>Sol</w:t>
            </w:r>
          </w:p>
        </w:tc>
        <w:tc>
          <w:tcPr>
            <w:tcW w:w="2664" w:type="dxa"/>
            <w:tcBorders>
              <w:top w:val="nil"/>
              <w:left w:val="nil"/>
              <w:bottom w:val="single" w:sz="4" w:space="0" w:color="auto"/>
              <w:right w:val="single" w:sz="4" w:space="0" w:color="auto"/>
            </w:tcBorders>
            <w:shd w:val="clear" w:color="000000" w:fill="FFFFFF"/>
            <w:vAlign w:val="center"/>
            <w:hideMark/>
          </w:tcPr>
          <w:p w:rsidR="00D155AE" w:rsidRPr="00B91CA9" w:rsidRDefault="00D155AE" w:rsidP="00D155AE">
            <w:pPr>
              <w:rPr>
                <w:rFonts w:ascii="Times New Roman" w:hAnsi="Times New Roman"/>
              </w:rPr>
            </w:pPr>
            <w:r w:rsidRPr="00B91CA9">
              <w:rPr>
                <w:rFonts w:ascii="Times New Roman" w:hAnsi="Times New Roman"/>
              </w:rPr>
              <w:t>Dégradation du sol due à l'utilisation intensive de pesticides et d'engrais.</w:t>
            </w:r>
          </w:p>
        </w:tc>
        <w:tc>
          <w:tcPr>
            <w:tcW w:w="5989" w:type="dxa"/>
            <w:tcBorders>
              <w:top w:val="nil"/>
              <w:left w:val="nil"/>
              <w:bottom w:val="single" w:sz="4" w:space="0" w:color="auto"/>
              <w:right w:val="single" w:sz="4" w:space="0" w:color="auto"/>
            </w:tcBorders>
            <w:shd w:val="clear" w:color="000000" w:fill="FFFFFF"/>
            <w:vAlign w:val="center"/>
            <w:hideMark/>
          </w:tcPr>
          <w:p w:rsidR="00D155AE" w:rsidRPr="00B91CA9" w:rsidRDefault="00D155AE" w:rsidP="00D155AE">
            <w:pPr>
              <w:rPr>
                <w:rFonts w:ascii="Times New Roman" w:hAnsi="Times New Roman"/>
              </w:rPr>
            </w:pPr>
            <w:r w:rsidRPr="00B91CA9">
              <w:rPr>
                <w:rFonts w:ascii="Times New Roman" w:hAnsi="Times New Roman"/>
              </w:rPr>
              <w:t xml:space="preserve">1. Mise en œuvre de pratiques agricoles durables telles que la rotation des cultures et la gestion de l'érosion.                                                                                                             2. Utilisation de techniques de culture sans labour pour préserver la structure du sol.          </w:t>
            </w:r>
            <w:r w:rsidR="009B2547" w:rsidRPr="00B91CA9">
              <w:rPr>
                <w:rFonts w:ascii="Times New Roman" w:hAnsi="Times New Roman"/>
              </w:rPr>
              <w:t xml:space="preserve">                                                                                                            </w:t>
            </w:r>
            <w:r w:rsidRPr="00B91CA9">
              <w:rPr>
                <w:rFonts w:ascii="Times New Roman" w:hAnsi="Times New Roman"/>
              </w:rPr>
              <w:t xml:space="preserve">         3. Utilisation de fertilisants organiques et de méthodes biologiques de lutte contre les ravageurs pour réduire l'utilisation de produits chimiques.</w:t>
            </w:r>
          </w:p>
        </w:tc>
      </w:tr>
      <w:tr w:rsidR="00D155AE" w:rsidRPr="00D155AE" w:rsidTr="00B91CA9">
        <w:trPr>
          <w:trHeight w:val="575"/>
        </w:trPr>
        <w:tc>
          <w:tcPr>
            <w:tcW w:w="1930" w:type="dxa"/>
            <w:tcBorders>
              <w:top w:val="nil"/>
              <w:left w:val="single" w:sz="4" w:space="0" w:color="auto"/>
              <w:bottom w:val="single" w:sz="4" w:space="0" w:color="auto"/>
              <w:right w:val="single" w:sz="4" w:space="0" w:color="auto"/>
            </w:tcBorders>
            <w:shd w:val="clear" w:color="000000" w:fill="EEECE1"/>
            <w:vAlign w:val="center"/>
            <w:hideMark/>
          </w:tcPr>
          <w:p w:rsidR="00D155AE" w:rsidRPr="00B91CA9" w:rsidRDefault="00D155AE" w:rsidP="00D155AE">
            <w:pPr>
              <w:jc w:val="center"/>
              <w:rPr>
                <w:rFonts w:ascii="Times New Roman" w:hAnsi="Times New Roman"/>
              </w:rPr>
            </w:pPr>
            <w:r w:rsidRPr="00B91CA9">
              <w:rPr>
                <w:rFonts w:ascii="Times New Roman" w:hAnsi="Times New Roman"/>
              </w:rPr>
              <w:t>Air</w:t>
            </w:r>
          </w:p>
        </w:tc>
        <w:tc>
          <w:tcPr>
            <w:tcW w:w="2664" w:type="dxa"/>
            <w:tcBorders>
              <w:top w:val="nil"/>
              <w:left w:val="nil"/>
              <w:bottom w:val="single" w:sz="4" w:space="0" w:color="auto"/>
              <w:right w:val="single" w:sz="4" w:space="0" w:color="auto"/>
            </w:tcBorders>
            <w:shd w:val="clear" w:color="000000" w:fill="FFFFFF"/>
            <w:vAlign w:val="center"/>
            <w:hideMark/>
          </w:tcPr>
          <w:p w:rsidR="00D155AE" w:rsidRPr="00B91CA9" w:rsidRDefault="00D155AE" w:rsidP="00D155AE">
            <w:pPr>
              <w:rPr>
                <w:rFonts w:ascii="Times New Roman" w:hAnsi="Times New Roman"/>
              </w:rPr>
            </w:pPr>
            <w:r w:rsidRPr="00B91CA9">
              <w:rPr>
                <w:rFonts w:ascii="Times New Roman" w:hAnsi="Times New Roman"/>
              </w:rPr>
              <w:t>Émissions de gaz à effet de serre et de polluants atmosphériques provenant des processus de production.</w:t>
            </w:r>
          </w:p>
        </w:tc>
        <w:tc>
          <w:tcPr>
            <w:tcW w:w="5989" w:type="dxa"/>
            <w:tcBorders>
              <w:top w:val="nil"/>
              <w:left w:val="nil"/>
              <w:bottom w:val="single" w:sz="4" w:space="0" w:color="auto"/>
              <w:right w:val="single" w:sz="4" w:space="0" w:color="auto"/>
            </w:tcBorders>
            <w:shd w:val="clear" w:color="000000" w:fill="FFFFFF"/>
            <w:vAlign w:val="center"/>
            <w:hideMark/>
          </w:tcPr>
          <w:p w:rsidR="00D155AE" w:rsidRPr="00B91CA9" w:rsidRDefault="00D155AE" w:rsidP="00D155AE">
            <w:pPr>
              <w:rPr>
                <w:rFonts w:ascii="Times New Roman" w:hAnsi="Times New Roman"/>
              </w:rPr>
            </w:pPr>
            <w:r w:rsidRPr="00B91CA9">
              <w:rPr>
                <w:rFonts w:ascii="Times New Roman" w:hAnsi="Times New Roman"/>
              </w:rPr>
              <w:t>1. Installation de filtres et de systèmes de contrôle des émissions pour réduire la pollution de l'air.                                                                                                                                     2. Transition vers des sources d'énergie renouvelables et propres pour réduire les émissions de CO2.                                                                                                                                   3. Adoption de pratiques de gestion des déchets pour réduire les émissions de gaz nocifs provenant de la décomposition des déchets organiques.</w:t>
            </w:r>
          </w:p>
        </w:tc>
      </w:tr>
      <w:tr w:rsidR="00D155AE" w:rsidRPr="00D155AE" w:rsidTr="00B91CA9">
        <w:trPr>
          <w:trHeight w:val="575"/>
        </w:trPr>
        <w:tc>
          <w:tcPr>
            <w:tcW w:w="1930" w:type="dxa"/>
            <w:tcBorders>
              <w:top w:val="nil"/>
              <w:left w:val="single" w:sz="4" w:space="0" w:color="auto"/>
              <w:bottom w:val="single" w:sz="4" w:space="0" w:color="auto"/>
              <w:right w:val="single" w:sz="4" w:space="0" w:color="auto"/>
            </w:tcBorders>
            <w:shd w:val="clear" w:color="000000" w:fill="EEECE1"/>
            <w:vAlign w:val="center"/>
            <w:hideMark/>
          </w:tcPr>
          <w:p w:rsidR="00D155AE" w:rsidRPr="00B91CA9" w:rsidRDefault="00D155AE" w:rsidP="00D155AE">
            <w:pPr>
              <w:jc w:val="center"/>
              <w:rPr>
                <w:rFonts w:ascii="Times New Roman" w:hAnsi="Times New Roman"/>
                <w:color w:val="000000"/>
              </w:rPr>
            </w:pPr>
            <w:r w:rsidRPr="00B91CA9">
              <w:rPr>
                <w:rFonts w:ascii="Times New Roman" w:hAnsi="Times New Roman"/>
                <w:color w:val="000000"/>
              </w:rPr>
              <w:t>Énergie</w:t>
            </w:r>
          </w:p>
        </w:tc>
        <w:tc>
          <w:tcPr>
            <w:tcW w:w="2664" w:type="dxa"/>
            <w:tcBorders>
              <w:top w:val="nil"/>
              <w:left w:val="nil"/>
              <w:bottom w:val="single" w:sz="4" w:space="0" w:color="auto"/>
              <w:right w:val="single" w:sz="4" w:space="0" w:color="auto"/>
            </w:tcBorders>
            <w:shd w:val="clear" w:color="auto" w:fill="auto"/>
            <w:vAlign w:val="center"/>
            <w:hideMark/>
          </w:tcPr>
          <w:p w:rsidR="00D155AE" w:rsidRPr="00B91CA9" w:rsidRDefault="00D155AE" w:rsidP="00D155AE">
            <w:pPr>
              <w:rPr>
                <w:rFonts w:ascii="Times New Roman" w:hAnsi="Times New Roman"/>
                <w:color w:val="000000"/>
              </w:rPr>
            </w:pPr>
            <w:r w:rsidRPr="00B91CA9">
              <w:rPr>
                <w:rFonts w:ascii="Times New Roman" w:hAnsi="Times New Roman"/>
                <w:color w:val="000000"/>
              </w:rPr>
              <w:t>Consommation élevée d'énergie non renouvelable dans les processus de production.</w:t>
            </w:r>
          </w:p>
        </w:tc>
        <w:tc>
          <w:tcPr>
            <w:tcW w:w="5989" w:type="dxa"/>
            <w:tcBorders>
              <w:top w:val="nil"/>
              <w:left w:val="nil"/>
              <w:bottom w:val="single" w:sz="4" w:space="0" w:color="auto"/>
              <w:right w:val="single" w:sz="4" w:space="0" w:color="auto"/>
            </w:tcBorders>
            <w:shd w:val="clear" w:color="auto" w:fill="auto"/>
            <w:vAlign w:val="center"/>
            <w:hideMark/>
          </w:tcPr>
          <w:p w:rsidR="00B91CA9" w:rsidRPr="00B91CA9" w:rsidRDefault="00D155AE" w:rsidP="00D155AE">
            <w:pPr>
              <w:rPr>
                <w:rFonts w:ascii="Times New Roman" w:hAnsi="Times New Roman"/>
                <w:color w:val="000000"/>
              </w:rPr>
            </w:pPr>
            <w:r w:rsidRPr="00B91CA9">
              <w:rPr>
                <w:rFonts w:ascii="Times New Roman" w:hAnsi="Times New Roman"/>
                <w:color w:val="000000"/>
              </w:rPr>
              <w:t xml:space="preserve">1. Amélioration de l'efficacité énergétique des équipements et des procédés.                        </w:t>
            </w:r>
          </w:p>
          <w:p w:rsidR="00D155AE" w:rsidRPr="00B91CA9" w:rsidRDefault="00D155AE" w:rsidP="00D155AE">
            <w:pPr>
              <w:rPr>
                <w:rFonts w:ascii="Times New Roman" w:hAnsi="Times New Roman"/>
                <w:color w:val="000000"/>
              </w:rPr>
            </w:pPr>
            <w:r w:rsidRPr="00B91CA9">
              <w:rPr>
                <w:rFonts w:ascii="Times New Roman" w:hAnsi="Times New Roman"/>
                <w:color w:val="000000"/>
              </w:rPr>
              <w:t>2. Utilisation de sources d'énergie renouvelable telles que l'énergie solaire et éolienne.                                                                                                                                                                                                                                                                                                  3. Mise en place de pratiques de gestion de l'énergie pour réduire la consommation globale d'énergie.</w:t>
            </w:r>
          </w:p>
        </w:tc>
      </w:tr>
    </w:tbl>
    <w:p w:rsidR="00391173" w:rsidRPr="00617E4E" w:rsidRDefault="00391173" w:rsidP="00E571A1">
      <w:pPr>
        <w:pStyle w:val="Corps"/>
        <w:numPr>
          <w:ilvl w:val="0"/>
          <w:numId w:val="36"/>
        </w:numPr>
        <w:rPr>
          <w:b/>
          <w:bCs/>
        </w:rPr>
      </w:pPr>
      <w:r w:rsidRPr="00617E4E">
        <w:rPr>
          <w:b/>
          <w:bCs/>
        </w:rPr>
        <w:lastRenderedPageBreak/>
        <w:t>Consommation d’eau :</w:t>
      </w:r>
    </w:p>
    <w:p w:rsidR="00391173" w:rsidRDefault="00391173">
      <w:pPr>
        <w:rPr>
          <w:rFonts w:asciiTheme="majorBidi" w:hAnsiTheme="majorBidi"/>
          <w:b/>
          <w:sz w:val="32"/>
        </w:rPr>
      </w:pPr>
    </w:p>
    <w:p w:rsidR="00391173" w:rsidRDefault="00391173" w:rsidP="00617E4E">
      <w:pPr>
        <w:pStyle w:val="Corps"/>
        <w:spacing w:line="360" w:lineRule="auto"/>
      </w:pPr>
      <w:r w:rsidRPr="00391173">
        <w:t>L'entreprise déploie des efforts en matière de consommation d'eau. Le graphique suivant illustre la diminution de cette consommation.</w:t>
      </w:r>
    </w:p>
    <w:p w:rsidR="00391173" w:rsidRDefault="00391173" w:rsidP="00391173">
      <w:pPr>
        <w:pStyle w:val="Corps"/>
      </w:pPr>
    </w:p>
    <w:p w:rsidR="00391173" w:rsidRDefault="00391173" w:rsidP="00391173">
      <w:pPr>
        <w:jc w:val="center"/>
      </w:pPr>
      <w:r>
        <w:rPr>
          <w:noProof/>
        </w:rPr>
        <w:drawing>
          <wp:inline distT="0" distB="0" distL="0" distR="0">
            <wp:extent cx="5487166" cy="2400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4-03-12 172005.png"/>
                    <pic:cNvPicPr/>
                  </pic:nvPicPr>
                  <pic:blipFill>
                    <a:blip r:embed="rId24">
                      <a:extLst>
                        <a:ext uri="{28A0092B-C50C-407E-A947-70E740481C1C}">
                          <a14:useLocalDpi xmlns:a14="http://schemas.microsoft.com/office/drawing/2010/main" val="0"/>
                        </a:ext>
                      </a:extLst>
                    </a:blip>
                    <a:stretch>
                      <a:fillRect/>
                    </a:stretch>
                  </pic:blipFill>
                  <pic:spPr>
                    <a:xfrm>
                      <a:off x="0" y="0"/>
                      <a:ext cx="5487166" cy="2400635"/>
                    </a:xfrm>
                    <a:prstGeom prst="rect">
                      <a:avLst/>
                    </a:prstGeom>
                  </pic:spPr>
                </pic:pic>
              </a:graphicData>
            </a:graphic>
          </wp:inline>
        </w:drawing>
      </w:r>
    </w:p>
    <w:p w:rsidR="00617E4E" w:rsidRPr="00617E4E" w:rsidRDefault="00617E4E" w:rsidP="00617E4E">
      <w:pPr>
        <w:jc w:val="center"/>
        <w:rPr>
          <w:b/>
          <w:bCs/>
          <w:sz w:val="36"/>
          <w:szCs w:val="36"/>
        </w:rPr>
      </w:pPr>
    </w:p>
    <w:p w:rsidR="00617E4E" w:rsidRPr="00617E4E" w:rsidRDefault="00617E4E" w:rsidP="00617E4E">
      <w:pPr>
        <w:pStyle w:val="Lgende"/>
        <w:jc w:val="center"/>
        <w:rPr>
          <w:b/>
          <w:bCs/>
          <w:i w:val="0"/>
          <w:iCs w:val="0"/>
          <w:color w:val="auto"/>
          <w:sz w:val="24"/>
          <w:szCs w:val="24"/>
        </w:rPr>
      </w:pPr>
      <w:bookmarkStart w:id="26" w:name="_Toc161179886"/>
      <w:r w:rsidRPr="00617E4E">
        <w:rPr>
          <w:b/>
          <w:bCs/>
          <w:i w:val="0"/>
          <w:iCs w:val="0"/>
          <w:color w:val="auto"/>
          <w:sz w:val="24"/>
          <w:szCs w:val="24"/>
        </w:rPr>
        <w:t xml:space="preserve">Figure </w:t>
      </w:r>
      <w:r w:rsidRPr="00617E4E">
        <w:rPr>
          <w:b/>
          <w:bCs/>
          <w:i w:val="0"/>
          <w:iCs w:val="0"/>
          <w:color w:val="auto"/>
          <w:sz w:val="24"/>
          <w:szCs w:val="24"/>
        </w:rPr>
        <w:fldChar w:fldCharType="begin"/>
      </w:r>
      <w:r w:rsidRPr="00617E4E">
        <w:rPr>
          <w:b/>
          <w:bCs/>
          <w:i w:val="0"/>
          <w:iCs w:val="0"/>
          <w:color w:val="auto"/>
          <w:sz w:val="24"/>
          <w:szCs w:val="24"/>
        </w:rPr>
        <w:instrText xml:space="preserve"> SEQ Figure \* ARABIC </w:instrText>
      </w:r>
      <w:r w:rsidRPr="00617E4E">
        <w:rPr>
          <w:b/>
          <w:bCs/>
          <w:i w:val="0"/>
          <w:iCs w:val="0"/>
          <w:color w:val="auto"/>
          <w:sz w:val="24"/>
          <w:szCs w:val="24"/>
        </w:rPr>
        <w:fldChar w:fldCharType="separate"/>
      </w:r>
      <w:r w:rsidR="001C089E">
        <w:rPr>
          <w:b/>
          <w:bCs/>
          <w:i w:val="0"/>
          <w:iCs w:val="0"/>
          <w:noProof/>
          <w:color w:val="auto"/>
          <w:sz w:val="24"/>
          <w:szCs w:val="24"/>
        </w:rPr>
        <w:t>5</w:t>
      </w:r>
      <w:r w:rsidRPr="00617E4E">
        <w:rPr>
          <w:b/>
          <w:bCs/>
          <w:i w:val="0"/>
          <w:iCs w:val="0"/>
          <w:color w:val="auto"/>
          <w:sz w:val="24"/>
          <w:szCs w:val="24"/>
        </w:rPr>
        <w:fldChar w:fldCharType="end"/>
      </w:r>
      <w:r w:rsidRPr="00617E4E">
        <w:rPr>
          <w:b/>
          <w:bCs/>
          <w:i w:val="0"/>
          <w:iCs w:val="0"/>
          <w:noProof/>
          <w:color w:val="auto"/>
          <w:sz w:val="24"/>
          <w:szCs w:val="24"/>
        </w:rPr>
        <w:t xml:space="preserve"> : Evolution de la consommation d'eau dans les activitees du COSUMAR</w:t>
      </w:r>
      <w:bookmarkEnd w:id="26"/>
    </w:p>
    <w:p w:rsidR="00391173" w:rsidRPr="00617E4E" w:rsidRDefault="00391173" w:rsidP="00E571A1">
      <w:pPr>
        <w:pStyle w:val="Corps"/>
        <w:numPr>
          <w:ilvl w:val="0"/>
          <w:numId w:val="36"/>
        </w:numPr>
        <w:spacing w:line="360" w:lineRule="auto"/>
        <w:rPr>
          <w:b/>
          <w:bCs/>
        </w:rPr>
      </w:pPr>
      <w:r w:rsidRPr="00617E4E">
        <w:rPr>
          <w:b/>
          <w:bCs/>
        </w:rPr>
        <w:t>Utilisation efficace de  l’énergie :</w:t>
      </w:r>
    </w:p>
    <w:p w:rsidR="00A641AE" w:rsidRPr="00617E4E" w:rsidRDefault="00617E4E" w:rsidP="00617E4E">
      <w:pPr>
        <w:pStyle w:val="Corps"/>
        <w:spacing w:line="360" w:lineRule="auto"/>
      </w:pPr>
      <w:r>
        <w:rPr>
          <w:noProof/>
          <w:lang w:eastAsia="fr-FR"/>
        </w:rPr>
        <w:drawing>
          <wp:anchor distT="0" distB="0" distL="114300" distR="114300" simplePos="0" relativeHeight="251656704" behindDoc="0" locked="0" layoutInCell="1" allowOverlap="1" wp14:anchorId="14A89D6C" wp14:editId="23ABEAE3">
            <wp:simplePos x="0" y="0"/>
            <wp:positionH relativeFrom="column">
              <wp:posOffset>397708</wp:posOffset>
            </wp:positionH>
            <wp:positionV relativeFrom="paragraph">
              <wp:posOffset>393947</wp:posOffset>
            </wp:positionV>
            <wp:extent cx="5760720" cy="277876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4-03-12 172842.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2778760"/>
                    </a:xfrm>
                    <a:prstGeom prst="rect">
                      <a:avLst/>
                    </a:prstGeom>
                  </pic:spPr>
                </pic:pic>
              </a:graphicData>
            </a:graphic>
            <wp14:sizeRelH relativeFrom="margin">
              <wp14:pctWidth>0</wp14:pctWidth>
            </wp14:sizeRelH>
            <wp14:sizeRelV relativeFrom="margin">
              <wp14:pctHeight>0</wp14:pctHeight>
            </wp14:sizeRelV>
          </wp:anchor>
        </w:drawing>
      </w:r>
      <w:r w:rsidR="00A641AE" w:rsidRPr="00617E4E">
        <w:t>Aussi pour utilisation de l’énergie l’entreprise fait des efforts.</w:t>
      </w:r>
    </w:p>
    <w:p w:rsidR="00A641AE" w:rsidRDefault="00A641AE" w:rsidP="00A641AE">
      <w:pPr>
        <w:pStyle w:val="Corps"/>
        <w:jc w:val="center"/>
      </w:pPr>
    </w:p>
    <w:p w:rsidR="00A641AE" w:rsidRDefault="00617E4E" w:rsidP="00617E4E">
      <w:pPr>
        <w:pStyle w:val="Lgende"/>
        <w:jc w:val="center"/>
        <w:rPr>
          <w:b/>
          <w:bCs/>
          <w:i w:val="0"/>
          <w:iCs w:val="0"/>
          <w:color w:val="auto"/>
          <w:sz w:val="24"/>
          <w:szCs w:val="24"/>
        </w:rPr>
      </w:pPr>
      <w:bookmarkStart w:id="27" w:name="_Toc161179887"/>
      <w:r w:rsidRPr="00617E4E">
        <w:rPr>
          <w:b/>
          <w:bCs/>
          <w:i w:val="0"/>
          <w:iCs w:val="0"/>
          <w:color w:val="auto"/>
          <w:sz w:val="24"/>
          <w:szCs w:val="24"/>
        </w:rPr>
        <w:t xml:space="preserve">Figure </w:t>
      </w:r>
      <w:r w:rsidRPr="00617E4E">
        <w:rPr>
          <w:b/>
          <w:bCs/>
          <w:i w:val="0"/>
          <w:iCs w:val="0"/>
          <w:color w:val="auto"/>
          <w:sz w:val="24"/>
          <w:szCs w:val="24"/>
        </w:rPr>
        <w:fldChar w:fldCharType="begin"/>
      </w:r>
      <w:r w:rsidRPr="00617E4E">
        <w:rPr>
          <w:b/>
          <w:bCs/>
          <w:i w:val="0"/>
          <w:iCs w:val="0"/>
          <w:color w:val="auto"/>
          <w:sz w:val="24"/>
          <w:szCs w:val="24"/>
        </w:rPr>
        <w:instrText xml:space="preserve"> SEQ Figure \* ARABIC </w:instrText>
      </w:r>
      <w:r w:rsidRPr="00617E4E">
        <w:rPr>
          <w:b/>
          <w:bCs/>
          <w:i w:val="0"/>
          <w:iCs w:val="0"/>
          <w:color w:val="auto"/>
          <w:sz w:val="24"/>
          <w:szCs w:val="24"/>
        </w:rPr>
        <w:fldChar w:fldCharType="separate"/>
      </w:r>
      <w:r w:rsidR="001C089E">
        <w:rPr>
          <w:b/>
          <w:bCs/>
          <w:i w:val="0"/>
          <w:iCs w:val="0"/>
          <w:noProof/>
          <w:color w:val="auto"/>
          <w:sz w:val="24"/>
          <w:szCs w:val="24"/>
        </w:rPr>
        <w:t>6</w:t>
      </w:r>
      <w:r w:rsidRPr="00617E4E">
        <w:rPr>
          <w:b/>
          <w:bCs/>
          <w:i w:val="0"/>
          <w:iCs w:val="0"/>
          <w:color w:val="auto"/>
          <w:sz w:val="24"/>
          <w:szCs w:val="24"/>
        </w:rPr>
        <w:fldChar w:fldCharType="end"/>
      </w:r>
      <w:r w:rsidRPr="00617E4E">
        <w:rPr>
          <w:b/>
          <w:bCs/>
          <w:i w:val="0"/>
          <w:iCs w:val="0"/>
          <w:color w:val="auto"/>
          <w:sz w:val="24"/>
          <w:szCs w:val="24"/>
        </w:rPr>
        <w:t>: évolution de la consommation d'énergie par quantité de betterave traitée</w:t>
      </w:r>
      <w:bookmarkEnd w:id="27"/>
    </w:p>
    <w:p w:rsidR="00617E4E" w:rsidRDefault="00617E4E" w:rsidP="00617E4E"/>
    <w:p w:rsidR="00617E4E" w:rsidRDefault="00617E4E" w:rsidP="00617E4E"/>
    <w:p w:rsidR="00617E4E" w:rsidRDefault="00617E4E" w:rsidP="00617E4E"/>
    <w:p w:rsidR="00617E4E" w:rsidRDefault="00617E4E" w:rsidP="00617E4E"/>
    <w:p w:rsidR="00617E4E" w:rsidRDefault="00617E4E" w:rsidP="00617E4E"/>
    <w:p w:rsidR="00617E4E" w:rsidRPr="00617E4E" w:rsidRDefault="00617E4E" w:rsidP="00617E4E"/>
    <w:p w:rsidR="00A641AE" w:rsidRPr="00617E4E" w:rsidRDefault="00A641AE" w:rsidP="00E571A1">
      <w:pPr>
        <w:pStyle w:val="Corps"/>
        <w:numPr>
          <w:ilvl w:val="0"/>
          <w:numId w:val="36"/>
        </w:numPr>
        <w:rPr>
          <w:b/>
          <w:bCs/>
        </w:rPr>
      </w:pPr>
      <w:r w:rsidRPr="00617E4E">
        <w:rPr>
          <w:b/>
          <w:bCs/>
        </w:rPr>
        <w:t>Réduction des émissions dans l'air :</w:t>
      </w:r>
    </w:p>
    <w:p w:rsidR="00617E4E" w:rsidRDefault="00617E4E" w:rsidP="00A641AE">
      <w:pPr>
        <w:pStyle w:val="Corps"/>
        <w:jc w:val="center"/>
      </w:pPr>
      <w:r>
        <w:rPr>
          <w:noProof/>
          <w:lang w:eastAsia="fr-FR"/>
        </w:rPr>
        <w:drawing>
          <wp:anchor distT="0" distB="0" distL="114300" distR="114300" simplePos="0" relativeHeight="251687424" behindDoc="0" locked="0" layoutInCell="1" allowOverlap="1" wp14:anchorId="56D47909" wp14:editId="30342E7B">
            <wp:simplePos x="0" y="0"/>
            <wp:positionH relativeFrom="column">
              <wp:posOffset>442936</wp:posOffset>
            </wp:positionH>
            <wp:positionV relativeFrom="paragraph">
              <wp:posOffset>221112</wp:posOffset>
            </wp:positionV>
            <wp:extent cx="5516245" cy="2838450"/>
            <wp:effectExtent l="0" t="0" r="825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4-03-12 172857.png"/>
                    <pic:cNvPicPr/>
                  </pic:nvPicPr>
                  <pic:blipFill>
                    <a:blip r:embed="rId26">
                      <a:extLst>
                        <a:ext uri="{28A0092B-C50C-407E-A947-70E740481C1C}">
                          <a14:useLocalDpi xmlns:a14="http://schemas.microsoft.com/office/drawing/2010/main" val="0"/>
                        </a:ext>
                      </a:extLst>
                    </a:blip>
                    <a:stretch>
                      <a:fillRect/>
                    </a:stretch>
                  </pic:blipFill>
                  <pic:spPr>
                    <a:xfrm>
                      <a:off x="0" y="0"/>
                      <a:ext cx="5516245" cy="2838450"/>
                    </a:xfrm>
                    <a:prstGeom prst="rect">
                      <a:avLst/>
                    </a:prstGeom>
                  </pic:spPr>
                </pic:pic>
              </a:graphicData>
            </a:graphic>
            <wp14:sizeRelH relativeFrom="margin">
              <wp14:pctWidth>0</wp14:pctWidth>
            </wp14:sizeRelH>
            <wp14:sizeRelV relativeFrom="margin">
              <wp14:pctHeight>0</wp14:pctHeight>
            </wp14:sizeRelV>
          </wp:anchor>
        </w:drawing>
      </w:r>
    </w:p>
    <w:p w:rsidR="00617E4E" w:rsidRPr="00617E4E" w:rsidRDefault="00617E4E" w:rsidP="00617E4E">
      <w:pPr>
        <w:pStyle w:val="Corps"/>
        <w:jc w:val="center"/>
        <w:rPr>
          <w:b/>
          <w:bCs/>
          <w:sz w:val="36"/>
          <w:szCs w:val="36"/>
        </w:rPr>
      </w:pPr>
    </w:p>
    <w:p w:rsidR="00617E4E" w:rsidRDefault="00617E4E" w:rsidP="001C089E">
      <w:pPr>
        <w:pStyle w:val="Lgende"/>
        <w:jc w:val="center"/>
      </w:pPr>
      <w:bookmarkStart w:id="28" w:name="_Toc161179888"/>
      <w:r w:rsidRPr="00617E4E">
        <w:rPr>
          <w:b/>
          <w:bCs/>
          <w:i w:val="0"/>
          <w:iCs w:val="0"/>
          <w:color w:val="auto"/>
          <w:sz w:val="24"/>
          <w:szCs w:val="24"/>
        </w:rPr>
        <w:t xml:space="preserve">Figure </w:t>
      </w:r>
      <w:r w:rsidRPr="00617E4E">
        <w:rPr>
          <w:b/>
          <w:bCs/>
          <w:i w:val="0"/>
          <w:iCs w:val="0"/>
          <w:color w:val="auto"/>
          <w:sz w:val="24"/>
          <w:szCs w:val="24"/>
        </w:rPr>
        <w:fldChar w:fldCharType="begin"/>
      </w:r>
      <w:r w:rsidRPr="00617E4E">
        <w:rPr>
          <w:b/>
          <w:bCs/>
          <w:i w:val="0"/>
          <w:iCs w:val="0"/>
          <w:color w:val="auto"/>
          <w:sz w:val="24"/>
          <w:szCs w:val="24"/>
        </w:rPr>
        <w:instrText xml:space="preserve"> SEQ Figure \* ARABIC </w:instrText>
      </w:r>
      <w:r w:rsidRPr="00617E4E">
        <w:rPr>
          <w:b/>
          <w:bCs/>
          <w:i w:val="0"/>
          <w:iCs w:val="0"/>
          <w:color w:val="auto"/>
          <w:sz w:val="24"/>
          <w:szCs w:val="24"/>
        </w:rPr>
        <w:fldChar w:fldCharType="separate"/>
      </w:r>
      <w:r w:rsidR="001C089E">
        <w:rPr>
          <w:b/>
          <w:bCs/>
          <w:i w:val="0"/>
          <w:iCs w:val="0"/>
          <w:noProof/>
          <w:color w:val="auto"/>
          <w:sz w:val="24"/>
          <w:szCs w:val="24"/>
        </w:rPr>
        <w:t>7</w:t>
      </w:r>
      <w:r w:rsidRPr="00617E4E">
        <w:rPr>
          <w:b/>
          <w:bCs/>
          <w:i w:val="0"/>
          <w:iCs w:val="0"/>
          <w:color w:val="auto"/>
          <w:sz w:val="24"/>
          <w:szCs w:val="24"/>
        </w:rPr>
        <w:fldChar w:fldCharType="end"/>
      </w:r>
      <w:r>
        <w:rPr>
          <w:b/>
          <w:bCs/>
          <w:i w:val="0"/>
          <w:iCs w:val="0"/>
          <w:color w:val="auto"/>
          <w:sz w:val="24"/>
          <w:szCs w:val="24"/>
        </w:rPr>
        <w:t>: E</w:t>
      </w:r>
      <w:r w:rsidRPr="00617E4E">
        <w:rPr>
          <w:b/>
          <w:bCs/>
          <w:i w:val="0"/>
          <w:iCs w:val="0"/>
          <w:color w:val="auto"/>
          <w:sz w:val="24"/>
          <w:szCs w:val="24"/>
        </w:rPr>
        <w:t>volution des émissions a GES du COSUMAR</w:t>
      </w:r>
      <w:bookmarkEnd w:id="28"/>
    </w:p>
    <w:p w:rsidR="0070243E" w:rsidRPr="001C089E" w:rsidRDefault="003914A2" w:rsidP="001C089E">
      <w:pPr>
        <w:pStyle w:val="Titre2"/>
        <w:rPr>
          <w:sz w:val="24"/>
          <w:szCs w:val="20"/>
        </w:rPr>
      </w:pPr>
      <w:bookmarkStart w:id="29" w:name="_Toc161179468"/>
      <w:r w:rsidRPr="001C089E">
        <w:rPr>
          <w:sz w:val="24"/>
          <w:szCs w:val="20"/>
        </w:rPr>
        <w:t>Vérification</w:t>
      </w:r>
      <w:r>
        <w:rPr>
          <w:sz w:val="24"/>
          <w:szCs w:val="20"/>
        </w:rPr>
        <w:t> :</w:t>
      </w:r>
      <w:bookmarkEnd w:id="29"/>
    </w:p>
    <w:p w:rsidR="00A52BDA" w:rsidRDefault="00BC4DCC" w:rsidP="00BC4DCC">
      <w:pPr>
        <w:pStyle w:val="Corps"/>
      </w:pPr>
      <w:r>
        <w:t>D’après les étapes précédentes,  On va voir est ce que l’entreprise respecte les phases d’</w:t>
      </w:r>
      <w:proofErr w:type="spellStart"/>
      <w:r>
        <w:t>éco-conception</w:t>
      </w:r>
      <w:proofErr w:type="spellEnd"/>
      <w:r>
        <w:t> :</w:t>
      </w:r>
    </w:p>
    <w:p w:rsidR="001C089E" w:rsidRDefault="001C089E" w:rsidP="00BC4DCC">
      <w:pPr>
        <w:pStyle w:val="Corps"/>
      </w:pPr>
    </w:p>
    <w:p w:rsidR="001C089E" w:rsidRPr="001C089E" w:rsidRDefault="001C089E" w:rsidP="001C089E">
      <w:pPr>
        <w:pStyle w:val="Lgende"/>
        <w:jc w:val="center"/>
        <w:rPr>
          <w:b/>
          <w:bCs/>
          <w:i w:val="0"/>
          <w:iCs w:val="0"/>
          <w:color w:val="auto"/>
          <w:sz w:val="36"/>
          <w:szCs w:val="36"/>
        </w:rPr>
      </w:pPr>
      <w:bookmarkStart w:id="30" w:name="_Toc161179993"/>
      <w:r w:rsidRPr="001C089E">
        <w:rPr>
          <w:b/>
          <w:bCs/>
          <w:i w:val="0"/>
          <w:iCs w:val="0"/>
          <w:color w:val="auto"/>
          <w:sz w:val="24"/>
          <w:szCs w:val="24"/>
        </w:rPr>
        <w:t xml:space="preserve">Tableau </w:t>
      </w:r>
      <w:r w:rsidRPr="001C089E">
        <w:rPr>
          <w:b/>
          <w:bCs/>
          <w:i w:val="0"/>
          <w:iCs w:val="0"/>
          <w:color w:val="auto"/>
          <w:sz w:val="24"/>
          <w:szCs w:val="24"/>
        </w:rPr>
        <w:fldChar w:fldCharType="begin"/>
      </w:r>
      <w:r w:rsidRPr="001C089E">
        <w:rPr>
          <w:b/>
          <w:bCs/>
          <w:i w:val="0"/>
          <w:iCs w:val="0"/>
          <w:color w:val="auto"/>
          <w:sz w:val="24"/>
          <w:szCs w:val="24"/>
        </w:rPr>
        <w:instrText xml:space="preserve"> SEQ Tableau \* ARABIC </w:instrText>
      </w:r>
      <w:r w:rsidRPr="001C089E">
        <w:rPr>
          <w:b/>
          <w:bCs/>
          <w:i w:val="0"/>
          <w:iCs w:val="0"/>
          <w:color w:val="auto"/>
          <w:sz w:val="24"/>
          <w:szCs w:val="24"/>
        </w:rPr>
        <w:fldChar w:fldCharType="separate"/>
      </w:r>
      <w:r w:rsidR="00F26768">
        <w:rPr>
          <w:b/>
          <w:bCs/>
          <w:i w:val="0"/>
          <w:iCs w:val="0"/>
          <w:noProof/>
          <w:color w:val="auto"/>
          <w:sz w:val="24"/>
          <w:szCs w:val="24"/>
        </w:rPr>
        <w:t>9</w:t>
      </w:r>
      <w:r w:rsidRPr="001C089E">
        <w:rPr>
          <w:b/>
          <w:bCs/>
          <w:i w:val="0"/>
          <w:iCs w:val="0"/>
          <w:color w:val="auto"/>
          <w:sz w:val="24"/>
          <w:szCs w:val="24"/>
        </w:rPr>
        <w:fldChar w:fldCharType="end"/>
      </w:r>
      <w:r w:rsidRPr="001C089E">
        <w:rPr>
          <w:b/>
          <w:bCs/>
          <w:i w:val="0"/>
          <w:iCs w:val="0"/>
          <w:color w:val="auto"/>
          <w:sz w:val="24"/>
          <w:szCs w:val="24"/>
        </w:rPr>
        <w:t>: Vérification des étapes d'écoconception du groupe COSUMAR</w:t>
      </w:r>
      <w:bookmarkEnd w:id="30"/>
    </w:p>
    <w:tbl>
      <w:tblPr>
        <w:tblpPr w:leftFromText="141" w:rightFromText="141" w:vertAnchor="text" w:horzAnchor="margin" w:tblpY="288"/>
        <w:tblW w:w="10609" w:type="dxa"/>
        <w:tblCellMar>
          <w:left w:w="70" w:type="dxa"/>
          <w:right w:w="70" w:type="dxa"/>
        </w:tblCellMar>
        <w:tblLook w:val="04A0" w:firstRow="1" w:lastRow="0" w:firstColumn="1" w:lastColumn="0" w:noHBand="0" w:noVBand="1"/>
      </w:tblPr>
      <w:tblGrid>
        <w:gridCol w:w="1224"/>
        <w:gridCol w:w="7918"/>
        <w:gridCol w:w="1467"/>
      </w:tblGrid>
      <w:tr w:rsidR="00A641AE" w:rsidRPr="00BC4DCC" w:rsidTr="004F388F">
        <w:trPr>
          <w:trHeight w:val="1127"/>
        </w:trPr>
        <w:tc>
          <w:tcPr>
            <w:tcW w:w="1224" w:type="dxa"/>
            <w:tcBorders>
              <w:top w:val="single" w:sz="4" w:space="0" w:color="auto"/>
              <w:left w:val="single" w:sz="4" w:space="0" w:color="auto"/>
              <w:bottom w:val="single" w:sz="4" w:space="0" w:color="auto"/>
              <w:right w:val="single" w:sz="4" w:space="0" w:color="auto"/>
            </w:tcBorders>
            <w:shd w:val="clear" w:color="000000" w:fill="EEECE1"/>
            <w:vAlign w:val="center"/>
            <w:hideMark/>
          </w:tcPr>
          <w:p w:rsidR="00A641AE" w:rsidRPr="003A7508" w:rsidRDefault="00A641AE" w:rsidP="003A7508">
            <w:pPr>
              <w:jc w:val="center"/>
              <w:rPr>
                <w:rFonts w:ascii="Times New Roman" w:hAnsi="Times New Roman"/>
                <w:b/>
                <w:bCs/>
              </w:rPr>
            </w:pPr>
            <w:r w:rsidRPr="003A7508">
              <w:rPr>
                <w:rFonts w:ascii="Times New Roman" w:hAnsi="Times New Roman"/>
                <w:b/>
                <w:bCs/>
              </w:rPr>
              <w:t>Phase</w:t>
            </w:r>
          </w:p>
        </w:tc>
        <w:tc>
          <w:tcPr>
            <w:tcW w:w="7918" w:type="dxa"/>
            <w:tcBorders>
              <w:top w:val="single" w:sz="4" w:space="0" w:color="auto"/>
              <w:left w:val="nil"/>
              <w:bottom w:val="single" w:sz="4" w:space="0" w:color="auto"/>
              <w:right w:val="single" w:sz="4" w:space="0" w:color="auto"/>
            </w:tcBorders>
            <w:shd w:val="clear" w:color="000000" w:fill="EEECE1"/>
            <w:vAlign w:val="center"/>
            <w:hideMark/>
          </w:tcPr>
          <w:p w:rsidR="00A641AE" w:rsidRPr="003A7508" w:rsidRDefault="00A641AE" w:rsidP="003A7508">
            <w:pPr>
              <w:jc w:val="center"/>
              <w:rPr>
                <w:rFonts w:ascii="Times New Roman" w:hAnsi="Times New Roman"/>
                <w:b/>
                <w:bCs/>
              </w:rPr>
            </w:pPr>
            <w:r w:rsidRPr="003A7508">
              <w:rPr>
                <w:rFonts w:ascii="Times New Roman" w:hAnsi="Times New Roman"/>
                <w:b/>
                <w:bCs/>
              </w:rPr>
              <w:t>Objectif</w:t>
            </w:r>
          </w:p>
        </w:tc>
        <w:tc>
          <w:tcPr>
            <w:tcW w:w="1467" w:type="dxa"/>
            <w:tcBorders>
              <w:top w:val="single" w:sz="4" w:space="0" w:color="auto"/>
              <w:left w:val="nil"/>
              <w:bottom w:val="single" w:sz="4" w:space="0" w:color="auto"/>
              <w:right w:val="single" w:sz="4" w:space="0" w:color="auto"/>
            </w:tcBorders>
            <w:shd w:val="clear" w:color="000000" w:fill="EEECE1"/>
            <w:noWrap/>
            <w:vAlign w:val="center"/>
            <w:hideMark/>
          </w:tcPr>
          <w:p w:rsidR="00A641AE" w:rsidRPr="003A7508" w:rsidRDefault="00A641AE" w:rsidP="003A7508">
            <w:pPr>
              <w:jc w:val="center"/>
              <w:rPr>
                <w:rFonts w:ascii="Times New Roman" w:hAnsi="Times New Roman"/>
                <w:b/>
                <w:bCs/>
                <w:color w:val="000000"/>
              </w:rPr>
            </w:pPr>
            <w:r w:rsidRPr="003A7508">
              <w:rPr>
                <w:rFonts w:ascii="Times New Roman" w:hAnsi="Times New Roman"/>
                <w:b/>
                <w:bCs/>
                <w:color w:val="000000"/>
              </w:rPr>
              <w:t>Vérification</w:t>
            </w:r>
          </w:p>
        </w:tc>
      </w:tr>
      <w:tr w:rsidR="00A641AE" w:rsidRPr="00BC4DCC" w:rsidTr="004F388F">
        <w:trPr>
          <w:trHeight w:val="641"/>
        </w:trPr>
        <w:tc>
          <w:tcPr>
            <w:tcW w:w="1224" w:type="dxa"/>
            <w:vMerge w:val="restart"/>
            <w:tcBorders>
              <w:top w:val="nil"/>
              <w:left w:val="single" w:sz="4" w:space="0" w:color="auto"/>
              <w:bottom w:val="single" w:sz="4" w:space="0" w:color="auto"/>
              <w:right w:val="single" w:sz="4" w:space="0" w:color="auto"/>
            </w:tcBorders>
            <w:shd w:val="clear" w:color="000000" w:fill="EEECE1"/>
            <w:vAlign w:val="center"/>
            <w:hideMark/>
          </w:tcPr>
          <w:p w:rsidR="00A641AE" w:rsidRPr="004F388F" w:rsidRDefault="00A641AE" w:rsidP="00A641AE">
            <w:pPr>
              <w:jc w:val="center"/>
              <w:rPr>
                <w:rFonts w:ascii="Times New Roman" w:hAnsi="Times New Roman"/>
              </w:rPr>
            </w:pPr>
            <w:r w:rsidRPr="004F388F">
              <w:rPr>
                <w:rFonts w:ascii="Times New Roman" w:hAnsi="Times New Roman"/>
              </w:rPr>
              <w:t>Phase 1</w:t>
            </w:r>
          </w:p>
        </w:tc>
        <w:tc>
          <w:tcPr>
            <w:tcW w:w="7918" w:type="dxa"/>
            <w:tcBorders>
              <w:top w:val="nil"/>
              <w:left w:val="nil"/>
              <w:bottom w:val="single" w:sz="4" w:space="0" w:color="auto"/>
              <w:right w:val="single" w:sz="4" w:space="0" w:color="auto"/>
            </w:tcBorders>
            <w:shd w:val="clear" w:color="000000" w:fill="FFFFFF"/>
            <w:vAlign w:val="center"/>
            <w:hideMark/>
          </w:tcPr>
          <w:p w:rsidR="00A641AE" w:rsidRPr="00A3762B" w:rsidRDefault="00A641AE" w:rsidP="00A641AE">
            <w:pPr>
              <w:rPr>
                <w:rFonts w:ascii="Times New Roman" w:hAnsi="Times New Roman"/>
              </w:rPr>
            </w:pPr>
            <w:r w:rsidRPr="00A3762B">
              <w:rPr>
                <w:rFonts w:ascii="Times New Roman" w:hAnsi="Times New Roman"/>
              </w:rPr>
              <w:t>1. Niveau environnement</w:t>
            </w:r>
          </w:p>
        </w:tc>
        <w:tc>
          <w:tcPr>
            <w:tcW w:w="146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641AE" w:rsidRPr="00A3762B" w:rsidRDefault="00A641AE" w:rsidP="00A641AE">
            <w:pPr>
              <w:jc w:val="center"/>
              <w:rPr>
                <w:rFonts w:ascii="Times New Roman" w:hAnsi="Times New Roman"/>
                <w:color w:val="000000"/>
              </w:rPr>
            </w:pPr>
            <w:r w:rsidRPr="00A3762B">
              <w:rPr>
                <w:rFonts w:ascii="Times New Roman" w:hAnsi="Times New Roman"/>
                <w:color w:val="000000"/>
              </w:rPr>
              <w:t>3/3</w:t>
            </w:r>
          </w:p>
        </w:tc>
      </w:tr>
      <w:tr w:rsidR="00A641AE" w:rsidRPr="00BC4DCC" w:rsidTr="004F388F">
        <w:trPr>
          <w:trHeight w:val="641"/>
        </w:trPr>
        <w:tc>
          <w:tcPr>
            <w:tcW w:w="1224" w:type="dxa"/>
            <w:vMerge/>
            <w:tcBorders>
              <w:top w:val="nil"/>
              <w:left w:val="single" w:sz="4" w:space="0" w:color="auto"/>
              <w:bottom w:val="single" w:sz="4" w:space="0" w:color="auto"/>
              <w:right w:val="single" w:sz="4" w:space="0" w:color="auto"/>
            </w:tcBorders>
            <w:vAlign w:val="center"/>
            <w:hideMark/>
          </w:tcPr>
          <w:p w:rsidR="00A641AE" w:rsidRPr="004F388F" w:rsidRDefault="00A641AE" w:rsidP="00A641AE">
            <w:pPr>
              <w:rPr>
                <w:rFonts w:ascii="Times New Roman" w:hAnsi="Times New Roman"/>
              </w:rPr>
            </w:pPr>
          </w:p>
        </w:tc>
        <w:tc>
          <w:tcPr>
            <w:tcW w:w="7918" w:type="dxa"/>
            <w:tcBorders>
              <w:top w:val="nil"/>
              <w:left w:val="nil"/>
              <w:bottom w:val="single" w:sz="4" w:space="0" w:color="auto"/>
              <w:right w:val="single" w:sz="4" w:space="0" w:color="auto"/>
            </w:tcBorders>
            <w:shd w:val="clear" w:color="000000" w:fill="FFFFFF"/>
            <w:vAlign w:val="center"/>
            <w:hideMark/>
          </w:tcPr>
          <w:p w:rsidR="00A641AE" w:rsidRPr="00A3762B" w:rsidRDefault="00A641AE" w:rsidP="00A641AE">
            <w:pPr>
              <w:rPr>
                <w:rFonts w:ascii="Times New Roman" w:hAnsi="Times New Roman"/>
              </w:rPr>
            </w:pPr>
            <w:r w:rsidRPr="00A3762B">
              <w:rPr>
                <w:rFonts w:ascii="Times New Roman" w:hAnsi="Times New Roman"/>
              </w:rPr>
              <w:t xml:space="preserve">2. Améliorer l'image de l'entreprise </w:t>
            </w:r>
          </w:p>
        </w:tc>
        <w:tc>
          <w:tcPr>
            <w:tcW w:w="1467" w:type="dxa"/>
            <w:vMerge/>
            <w:tcBorders>
              <w:top w:val="nil"/>
              <w:left w:val="single" w:sz="4" w:space="0" w:color="auto"/>
              <w:bottom w:val="single" w:sz="4" w:space="0" w:color="000000"/>
              <w:right w:val="single" w:sz="4" w:space="0" w:color="auto"/>
            </w:tcBorders>
            <w:vAlign w:val="center"/>
            <w:hideMark/>
          </w:tcPr>
          <w:p w:rsidR="00A641AE" w:rsidRPr="00A3762B" w:rsidRDefault="00A641AE" w:rsidP="00A641AE">
            <w:pPr>
              <w:jc w:val="center"/>
              <w:rPr>
                <w:rFonts w:ascii="Times New Roman" w:hAnsi="Times New Roman"/>
                <w:color w:val="000000"/>
              </w:rPr>
            </w:pPr>
          </w:p>
        </w:tc>
      </w:tr>
      <w:tr w:rsidR="00A641AE" w:rsidRPr="00BC4DCC" w:rsidTr="004F388F">
        <w:trPr>
          <w:trHeight w:val="641"/>
        </w:trPr>
        <w:tc>
          <w:tcPr>
            <w:tcW w:w="1224" w:type="dxa"/>
            <w:vMerge/>
            <w:tcBorders>
              <w:top w:val="nil"/>
              <w:left w:val="single" w:sz="4" w:space="0" w:color="auto"/>
              <w:bottom w:val="single" w:sz="4" w:space="0" w:color="auto"/>
              <w:right w:val="single" w:sz="4" w:space="0" w:color="auto"/>
            </w:tcBorders>
            <w:vAlign w:val="center"/>
            <w:hideMark/>
          </w:tcPr>
          <w:p w:rsidR="00A641AE" w:rsidRPr="004F388F" w:rsidRDefault="00A641AE" w:rsidP="00A641AE">
            <w:pPr>
              <w:rPr>
                <w:rFonts w:ascii="Times New Roman" w:hAnsi="Times New Roman"/>
              </w:rPr>
            </w:pPr>
          </w:p>
        </w:tc>
        <w:tc>
          <w:tcPr>
            <w:tcW w:w="7918" w:type="dxa"/>
            <w:tcBorders>
              <w:top w:val="nil"/>
              <w:left w:val="nil"/>
              <w:bottom w:val="single" w:sz="4" w:space="0" w:color="auto"/>
              <w:right w:val="single" w:sz="4" w:space="0" w:color="auto"/>
            </w:tcBorders>
            <w:shd w:val="clear" w:color="000000" w:fill="FFFFFF"/>
            <w:vAlign w:val="center"/>
            <w:hideMark/>
          </w:tcPr>
          <w:p w:rsidR="00A641AE" w:rsidRPr="00A3762B" w:rsidRDefault="00A641AE" w:rsidP="00A641AE">
            <w:pPr>
              <w:rPr>
                <w:rFonts w:ascii="Times New Roman" w:hAnsi="Times New Roman"/>
              </w:rPr>
            </w:pPr>
            <w:r w:rsidRPr="00A3762B">
              <w:rPr>
                <w:rFonts w:ascii="Times New Roman" w:hAnsi="Times New Roman"/>
              </w:rPr>
              <w:t xml:space="preserve">3. Comprendre les attentes et les besoins de chaque acteur </w:t>
            </w:r>
          </w:p>
        </w:tc>
        <w:tc>
          <w:tcPr>
            <w:tcW w:w="1467" w:type="dxa"/>
            <w:vMerge/>
            <w:tcBorders>
              <w:top w:val="nil"/>
              <w:left w:val="single" w:sz="4" w:space="0" w:color="auto"/>
              <w:bottom w:val="single" w:sz="4" w:space="0" w:color="000000"/>
              <w:right w:val="single" w:sz="4" w:space="0" w:color="auto"/>
            </w:tcBorders>
            <w:vAlign w:val="center"/>
            <w:hideMark/>
          </w:tcPr>
          <w:p w:rsidR="00A641AE" w:rsidRPr="00A3762B" w:rsidRDefault="00A641AE" w:rsidP="00A641AE">
            <w:pPr>
              <w:jc w:val="center"/>
              <w:rPr>
                <w:rFonts w:ascii="Times New Roman" w:hAnsi="Times New Roman"/>
                <w:color w:val="000000"/>
              </w:rPr>
            </w:pPr>
          </w:p>
        </w:tc>
      </w:tr>
      <w:tr w:rsidR="00A641AE" w:rsidRPr="00BC4DCC" w:rsidTr="004F388F">
        <w:trPr>
          <w:trHeight w:val="641"/>
        </w:trPr>
        <w:tc>
          <w:tcPr>
            <w:tcW w:w="1224" w:type="dxa"/>
            <w:vMerge w:val="restart"/>
            <w:tcBorders>
              <w:top w:val="nil"/>
              <w:left w:val="single" w:sz="4" w:space="0" w:color="auto"/>
              <w:bottom w:val="single" w:sz="4" w:space="0" w:color="auto"/>
              <w:right w:val="single" w:sz="4" w:space="0" w:color="auto"/>
            </w:tcBorders>
            <w:shd w:val="clear" w:color="000000" w:fill="EEECE1"/>
            <w:vAlign w:val="center"/>
            <w:hideMark/>
          </w:tcPr>
          <w:p w:rsidR="00A641AE" w:rsidRPr="004F388F" w:rsidRDefault="00A641AE" w:rsidP="00A641AE">
            <w:pPr>
              <w:jc w:val="center"/>
              <w:rPr>
                <w:rFonts w:ascii="Times New Roman" w:hAnsi="Times New Roman"/>
              </w:rPr>
            </w:pPr>
            <w:r w:rsidRPr="004F388F">
              <w:rPr>
                <w:rFonts w:ascii="Times New Roman" w:hAnsi="Times New Roman"/>
              </w:rPr>
              <w:t>Phase 2</w:t>
            </w:r>
          </w:p>
        </w:tc>
        <w:tc>
          <w:tcPr>
            <w:tcW w:w="7918" w:type="dxa"/>
            <w:tcBorders>
              <w:top w:val="nil"/>
              <w:left w:val="nil"/>
              <w:bottom w:val="single" w:sz="4" w:space="0" w:color="auto"/>
              <w:right w:val="single" w:sz="4" w:space="0" w:color="auto"/>
            </w:tcBorders>
            <w:shd w:val="clear" w:color="000000" w:fill="FFFFFF"/>
            <w:vAlign w:val="center"/>
            <w:hideMark/>
          </w:tcPr>
          <w:p w:rsidR="00A641AE" w:rsidRPr="00A3762B" w:rsidRDefault="00A641AE" w:rsidP="00A641AE">
            <w:pPr>
              <w:rPr>
                <w:rFonts w:ascii="Times New Roman" w:hAnsi="Times New Roman"/>
              </w:rPr>
            </w:pPr>
            <w:r w:rsidRPr="00A3762B">
              <w:rPr>
                <w:rFonts w:ascii="Times New Roman" w:hAnsi="Times New Roman"/>
              </w:rPr>
              <w:t xml:space="preserve">1. Identifier les aspects environnementaux </w:t>
            </w:r>
          </w:p>
        </w:tc>
        <w:tc>
          <w:tcPr>
            <w:tcW w:w="146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641AE" w:rsidRPr="00A3762B" w:rsidRDefault="00EB6079" w:rsidP="00A641AE">
            <w:pPr>
              <w:jc w:val="center"/>
              <w:rPr>
                <w:rFonts w:ascii="Times New Roman" w:hAnsi="Times New Roman"/>
                <w:color w:val="000000"/>
              </w:rPr>
            </w:pPr>
            <w:r w:rsidRPr="00A3762B">
              <w:rPr>
                <w:rFonts w:ascii="Times New Roman" w:hAnsi="Times New Roman"/>
                <w:color w:val="000000"/>
              </w:rPr>
              <w:t>1</w:t>
            </w:r>
            <w:r w:rsidR="00A641AE" w:rsidRPr="00A3762B">
              <w:rPr>
                <w:rFonts w:ascii="Times New Roman" w:hAnsi="Times New Roman"/>
                <w:color w:val="000000"/>
              </w:rPr>
              <w:t>/3</w:t>
            </w:r>
          </w:p>
        </w:tc>
      </w:tr>
      <w:tr w:rsidR="00A641AE" w:rsidRPr="00BC4DCC" w:rsidTr="004F388F">
        <w:trPr>
          <w:trHeight w:val="641"/>
        </w:trPr>
        <w:tc>
          <w:tcPr>
            <w:tcW w:w="1224" w:type="dxa"/>
            <w:vMerge/>
            <w:tcBorders>
              <w:top w:val="nil"/>
              <w:left w:val="single" w:sz="4" w:space="0" w:color="auto"/>
              <w:bottom w:val="single" w:sz="4" w:space="0" w:color="auto"/>
              <w:right w:val="single" w:sz="4" w:space="0" w:color="auto"/>
            </w:tcBorders>
            <w:vAlign w:val="center"/>
            <w:hideMark/>
          </w:tcPr>
          <w:p w:rsidR="00A641AE" w:rsidRPr="004F388F" w:rsidRDefault="00A641AE" w:rsidP="00A641AE">
            <w:pPr>
              <w:rPr>
                <w:rFonts w:ascii="Times New Roman" w:hAnsi="Times New Roman"/>
              </w:rPr>
            </w:pPr>
          </w:p>
        </w:tc>
        <w:tc>
          <w:tcPr>
            <w:tcW w:w="7918" w:type="dxa"/>
            <w:tcBorders>
              <w:top w:val="nil"/>
              <w:left w:val="nil"/>
              <w:bottom w:val="single" w:sz="4" w:space="0" w:color="auto"/>
              <w:right w:val="single" w:sz="4" w:space="0" w:color="auto"/>
            </w:tcBorders>
            <w:shd w:val="clear" w:color="000000" w:fill="FFFFFF"/>
            <w:vAlign w:val="center"/>
            <w:hideMark/>
          </w:tcPr>
          <w:p w:rsidR="00A641AE" w:rsidRPr="00A3762B" w:rsidRDefault="00A641AE" w:rsidP="00A641AE">
            <w:pPr>
              <w:rPr>
                <w:rFonts w:ascii="Times New Roman" w:hAnsi="Times New Roman"/>
              </w:rPr>
            </w:pPr>
            <w:r w:rsidRPr="00A3762B">
              <w:rPr>
                <w:rFonts w:ascii="Times New Roman" w:hAnsi="Times New Roman"/>
              </w:rPr>
              <w:t xml:space="preserve">2. Quantifier les impacts environnementaux </w:t>
            </w:r>
          </w:p>
        </w:tc>
        <w:tc>
          <w:tcPr>
            <w:tcW w:w="1467" w:type="dxa"/>
            <w:vMerge/>
            <w:tcBorders>
              <w:top w:val="nil"/>
              <w:left w:val="single" w:sz="4" w:space="0" w:color="auto"/>
              <w:bottom w:val="single" w:sz="4" w:space="0" w:color="000000"/>
              <w:right w:val="single" w:sz="4" w:space="0" w:color="auto"/>
            </w:tcBorders>
            <w:vAlign w:val="center"/>
            <w:hideMark/>
          </w:tcPr>
          <w:p w:rsidR="00A641AE" w:rsidRPr="00A3762B" w:rsidRDefault="00A641AE" w:rsidP="00A641AE">
            <w:pPr>
              <w:jc w:val="center"/>
              <w:rPr>
                <w:rFonts w:ascii="Times New Roman" w:hAnsi="Times New Roman"/>
                <w:color w:val="000000"/>
              </w:rPr>
            </w:pPr>
          </w:p>
        </w:tc>
      </w:tr>
      <w:tr w:rsidR="00A641AE" w:rsidRPr="00BC4DCC" w:rsidTr="004F388F">
        <w:trPr>
          <w:trHeight w:val="1090"/>
        </w:trPr>
        <w:tc>
          <w:tcPr>
            <w:tcW w:w="1224" w:type="dxa"/>
            <w:vMerge/>
            <w:tcBorders>
              <w:top w:val="nil"/>
              <w:left w:val="single" w:sz="4" w:space="0" w:color="auto"/>
              <w:bottom w:val="single" w:sz="4" w:space="0" w:color="auto"/>
              <w:right w:val="single" w:sz="4" w:space="0" w:color="auto"/>
            </w:tcBorders>
            <w:vAlign w:val="center"/>
            <w:hideMark/>
          </w:tcPr>
          <w:p w:rsidR="00A641AE" w:rsidRPr="004F388F" w:rsidRDefault="00A641AE" w:rsidP="00A641AE">
            <w:pPr>
              <w:rPr>
                <w:rFonts w:ascii="Times New Roman" w:hAnsi="Times New Roman"/>
              </w:rPr>
            </w:pPr>
          </w:p>
        </w:tc>
        <w:tc>
          <w:tcPr>
            <w:tcW w:w="7918" w:type="dxa"/>
            <w:tcBorders>
              <w:top w:val="nil"/>
              <w:left w:val="nil"/>
              <w:bottom w:val="single" w:sz="4" w:space="0" w:color="auto"/>
              <w:right w:val="single" w:sz="4" w:space="0" w:color="auto"/>
            </w:tcBorders>
            <w:shd w:val="clear" w:color="000000" w:fill="FFFFFF"/>
            <w:vAlign w:val="center"/>
            <w:hideMark/>
          </w:tcPr>
          <w:p w:rsidR="00A641AE" w:rsidRPr="00A3762B" w:rsidRDefault="00A641AE" w:rsidP="00A641AE">
            <w:pPr>
              <w:rPr>
                <w:rFonts w:ascii="Times New Roman" w:hAnsi="Times New Roman"/>
              </w:rPr>
            </w:pPr>
            <w:r w:rsidRPr="00A3762B">
              <w:rPr>
                <w:rFonts w:ascii="Times New Roman" w:hAnsi="Times New Roman"/>
              </w:rPr>
              <w:t>3. Prioriser les aspects environnementaux ayant le plus grand impact, Identifier les leviers d'action pour réduire les impacts.</w:t>
            </w:r>
          </w:p>
        </w:tc>
        <w:tc>
          <w:tcPr>
            <w:tcW w:w="1467" w:type="dxa"/>
            <w:vMerge/>
            <w:tcBorders>
              <w:top w:val="nil"/>
              <w:left w:val="single" w:sz="4" w:space="0" w:color="auto"/>
              <w:bottom w:val="single" w:sz="4" w:space="0" w:color="000000"/>
              <w:right w:val="single" w:sz="4" w:space="0" w:color="auto"/>
            </w:tcBorders>
            <w:vAlign w:val="center"/>
            <w:hideMark/>
          </w:tcPr>
          <w:p w:rsidR="00A641AE" w:rsidRPr="00A3762B" w:rsidRDefault="00A641AE" w:rsidP="00A641AE">
            <w:pPr>
              <w:jc w:val="center"/>
              <w:rPr>
                <w:rFonts w:ascii="Times New Roman" w:hAnsi="Times New Roman"/>
                <w:color w:val="000000"/>
              </w:rPr>
            </w:pPr>
          </w:p>
        </w:tc>
      </w:tr>
      <w:tr w:rsidR="00A641AE" w:rsidRPr="00BC4DCC" w:rsidTr="004F388F">
        <w:trPr>
          <w:trHeight w:val="641"/>
        </w:trPr>
        <w:tc>
          <w:tcPr>
            <w:tcW w:w="1224" w:type="dxa"/>
            <w:vMerge w:val="restart"/>
            <w:tcBorders>
              <w:top w:val="nil"/>
              <w:left w:val="single" w:sz="4" w:space="0" w:color="auto"/>
              <w:bottom w:val="single" w:sz="4" w:space="0" w:color="auto"/>
              <w:right w:val="single" w:sz="4" w:space="0" w:color="auto"/>
            </w:tcBorders>
            <w:shd w:val="clear" w:color="000000" w:fill="EEECE1"/>
            <w:vAlign w:val="center"/>
            <w:hideMark/>
          </w:tcPr>
          <w:p w:rsidR="00A641AE" w:rsidRPr="004F388F" w:rsidRDefault="00A641AE" w:rsidP="00A641AE">
            <w:pPr>
              <w:jc w:val="center"/>
              <w:rPr>
                <w:rFonts w:ascii="Times New Roman" w:hAnsi="Times New Roman"/>
              </w:rPr>
            </w:pPr>
            <w:r w:rsidRPr="004F388F">
              <w:rPr>
                <w:rFonts w:ascii="Times New Roman" w:hAnsi="Times New Roman"/>
              </w:rPr>
              <w:lastRenderedPageBreak/>
              <w:t>Phase 3</w:t>
            </w:r>
          </w:p>
        </w:tc>
        <w:tc>
          <w:tcPr>
            <w:tcW w:w="7918" w:type="dxa"/>
            <w:tcBorders>
              <w:top w:val="nil"/>
              <w:left w:val="nil"/>
              <w:bottom w:val="single" w:sz="4" w:space="0" w:color="auto"/>
              <w:right w:val="single" w:sz="4" w:space="0" w:color="auto"/>
            </w:tcBorders>
            <w:shd w:val="clear" w:color="000000" w:fill="FFFFFF"/>
            <w:vAlign w:val="center"/>
            <w:hideMark/>
          </w:tcPr>
          <w:p w:rsidR="00A641AE" w:rsidRPr="00A3762B" w:rsidRDefault="00A641AE" w:rsidP="00A641AE">
            <w:pPr>
              <w:rPr>
                <w:rFonts w:ascii="Times New Roman" w:hAnsi="Times New Roman"/>
              </w:rPr>
            </w:pPr>
            <w:r w:rsidRPr="00A3762B">
              <w:rPr>
                <w:rFonts w:ascii="Times New Roman" w:hAnsi="Times New Roman"/>
              </w:rPr>
              <w:t xml:space="preserve">1. Analyser les alternatives de conception </w:t>
            </w:r>
          </w:p>
        </w:tc>
        <w:tc>
          <w:tcPr>
            <w:tcW w:w="146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641AE" w:rsidRPr="00A3762B" w:rsidRDefault="00A641AE" w:rsidP="00A641AE">
            <w:pPr>
              <w:jc w:val="center"/>
              <w:rPr>
                <w:rFonts w:ascii="Times New Roman" w:hAnsi="Times New Roman"/>
                <w:color w:val="000000"/>
              </w:rPr>
            </w:pPr>
            <w:r w:rsidRPr="00A3762B">
              <w:rPr>
                <w:rFonts w:ascii="Times New Roman" w:hAnsi="Times New Roman"/>
                <w:color w:val="000000"/>
              </w:rPr>
              <w:t>2/3</w:t>
            </w:r>
          </w:p>
        </w:tc>
      </w:tr>
      <w:tr w:rsidR="00A641AE" w:rsidRPr="00BC4DCC" w:rsidTr="004F388F">
        <w:trPr>
          <w:trHeight w:val="641"/>
        </w:trPr>
        <w:tc>
          <w:tcPr>
            <w:tcW w:w="1224" w:type="dxa"/>
            <w:vMerge/>
            <w:tcBorders>
              <w:top w:val="nil"/>
              <w:left w:val="single" w:sz="4" w:space="0" w:color="auto"/>
              <w:bottom w:val="single" w:sz="4" w:space="0" w:color="auto"/>
              <w:right w:val="single" w:sz="4" w:space="0" w:color="auto"/>
            </w:tcBorders>
            <w:vAlign w:val="center"/>
            <w:hideMark/>
          </w:tcPr>
          <w:p w:rsidR="00A641AE" w:rsidRPr="004F388F" w:rsidRDefault="00A641AE" w:rsidP="00A641AE">
            <w:pPr>
              <w:rPr>
                <w:rFonts w:ascii="Times New Roman" w:hAnsi="Times New Roman"/>
              </w:rPr>
            </w:pPr>
          </w:p>
        </w:tc>
        <w:tc>
          <w:tcPr>
            <w:tcW w:w="7918" w:type="dxa"/>
            <w:tcBorders>
              <w:top w:val="nil"/>
              <w:left w:val="nil"/>
              <w:bottom w:val="single" w:sz="4" w:space="0" w:color="auto"/>
              <w:right w:val="single" w:sz="4" w:space="0" w:color="auto"/>
            </w:tcBorders>
            <w:shd w:val="clear" w:color="000000" w:fill="FFFFFF"/>
            <w:vAlign w:val="center"/>
            <w:hideMark/>
          </w:tcPr>
          <w:p w:rsidR="00A641AE" w:rsidRPr="00A3762B" w:rsidRDefault="00A641AE" w:rsidP="00A641AE">
            <w:pPr>
              <w:rPr>
                <w:rFonts w:ascii="Times New Roman" w:hAnsi="Times New Roman"/>
              </w:rPr>
            </w:pPr>
            <w:r w:rsidRPr="00A3762B">
              <w:rPr>
                <w:rFonts w:ascii="Times New Roman" w:hAnsi="Times New Roman"/>
              </w:rPr>
              <w:t xml:space="preserve">2. Identifier les technologies et les matériaux </w:t>
            </w:r>
            <w:proofErr w:type="spellStart"/>
            <w:r w:rsidRPr="00A3762B">
              <w:rPr>
                <w:rFonts w:ascii="Times New Roman" w:hAnsi="Times New Roman"/>
              </w:rPr>
              <w:t>éco-responsables</w:t>
            </w:r>
            <w:proofErr w:type="spellEnd"/>
            <w:r w:rsidRPr="00A3762B">
              <w:rPr>
                <w:rFonts w:ascii="Times New Roman" w:hAnsi="Times New Roman"/>
              </w:rPr>
              <w:t xml:space="preserve"> </w:t>
            </w:r>
          </w:p>
        </w:tc>
        <w:tc>
          <w:tcPr>
            <w:tcW w:w="1467" w:type="dxa"/>
            <w:vMerge/>
            <w:tcBorders>
              <w:top w:val="nil"/>
              <w:left w:val="single" w:sz="4" w:space="0" w:color="auto"/>
              <w:bottom w:val="single" w:sz="4" w:space="0" w:color="000000"/>
              <w:right w:val="single" w:sz="4" w:space="0" w:color="auto"/>
            </w:tcBorders>
            <w:vAlign w:val="center"/>
            <w:hideMark/>
          </w:tcPr>
          <w:p w:rsidR="00A641AE" w:rsidRPr="00A3762B" w:rsidRDefault="00A641AE" w:rsidP="00A641AE">
            <w:pPr>
              <w:jc w:val="center"/>
              <w:rPr>
                <w:rFonts w:ascii="Times New Roman" w:hAnsi="Times New Roman"/>
                <w:color w:val="000000"/>
              </w:rPr>
            </w:pPr>
          </w:p>
        </w:tc>
      </w:tr>
      <w:tr w:rsidR="00A641AE" w:rsidRPr="00BC4DCC" w:rsidTr="004F388F">
        <w:trPr>
          <w:trHeight w:val="641"/>
        </w:trPr>
        <w:tc>
          <w:tcPr>
            <w:tcW w:w="1224" w:type="dxa"/>
            <w:vMerge/>
            <w:tcBorders>
              <w:top w:val="nil"/>
              <w:left w:val="single" w:sz="4" w:space="0" w:color="auto"/>
              <w:bottom w:val="single" w:sz="4" w:space="0" w:color="auto"/>
              <w:right w:val="single" w:sz="4" w:space="0" w:color="auto"/>
            </w:tcBorders>
            <w:vAlign w:val="center"/>
            <w:hideMark/>
          </w:tcPr>
          <w:p w:rsidR="00A641AE" w:rsidRPr="004F388F" w:rsidRDefault="00A641AE" w:rsidP="00A641AE">
            <w:pPr>
              <w:rPr>
                <w:rFonts w:ascii="Times New Roman" w:hAnsi="Times New Roman"/>
              </w:rPr>
            </w:pPr>
          </w:p>
        </w:tc>
        <w:tc>
          <w:tcPr>
            <w:tcW w:w="7918" w:type="dxa"/>
            <w:tcBorders>
              <w:top w:val="nil"/>
              <w:left w:val="nil"/>
              <w:bottom w:val="single" w:sz="4" w:space="0" w:color="auto"/>
              <w:right w:val="single" w:sz="4" w:space="0" w:color="auto"/>
            </w:tcBorders>
            <w:shd w:val="clear" w:color="000000" w:fill="FFFFFF"/>
            <w:vAlign w:val="center"/>
            <w:hideMark/>
          </w:tcPr>
          <w:p w:rsidR="00A641AE" w:rsidRPr="00A3762B" w:rsidRDefault="00A641AE" w:rsidP="00A641AE">
            <w:pPr>
              <w:rPr>
                <w:rFonts w:ascii="Times New Roman" w:hAnsi="Times New Roman"/>
              </w:rPr>
            </w:pPr>
            <w:r w:rsidRPr="00A3762B">
              <w:rPr>
                <w:rFonts w:ascii="Times New Roman" w:hAnsi="Times New Roman"/>
              </w:rPr>
              <w:t xml:space="preserve">3. Évaluer les impacts environnementaux des différentes options </w:t>
            </w:r>
          </w:p>
        </w:tc>
        <w:tc>
          <w:tcPr>
            <w:tcW w:w="1467" w:type="dxa"/>
            <w:vMerge/>
            <w:tcBorders>
              <w:top w:val="nil"/>
              <w:left w:val="single" w:sz="4" w:space="0" w:color="auto"/>
              <w:bottom w:val="single" w:sz="4" w:space="0" w:color="000000"/>
              <w:right w:val="single" w:sz="4" w:space="0" w:color="auto"/>
            </w:tcBorders>
            <w:vAlign w:val="center"/>
            <w:hideMark/>
          </w:tcPr>
          <w:p w:rsidR="00A641AE" w:rsidRPr="00A3762B" w:rsidRDefault="00A641AE" w:rsidP="00A641AE">
            <w:pPr>
              <w:jc w:val="center"/>
              <w:rPr>
                <w:rFonts w:ascii="Times New Roman" w:hAnsi="Times New Roman"/>
                <w:color w:val="000000"/>
              </w:rPr>
            </w:pPr>
          </w:p>
        </w:tc>
      </w:tr>
      <w:tr w:rsidR="00A641AE" w:rsidRPr="00BC4DCC" w:rsidTr="004F388F">
        <w:trPr>
          <w:trHeight w:val="641"/>
        </w:trPr>
        <w:tc>
          <w:tcPr>
            <w:tcW w:w="1224" w:type="dxa"/>
            <w:vMerge w:val="restart"/>
            <w:tcBorders>
              <w:top w:val="nil"/>
              <w:left w:val="single" w:sz="4" w:space="0" w:color="auto"/>
              <w:bottom w:val="single" w:sz="4" w:space="0" w:color="auto"/>
              <w:right w:val="single" w:sz="4" w:space="0" w:color="auto"/>
            </w:tcBorders>
            <w:shd w:val="clear" w:color="000000" w:fill="EEECE1"/>
            <w:vAlign w:val="center"/>
            <w:hideMark/>
          </w:tcPr>
          <w:p w:rsidR="00A641AE" w:rsidRPr="004F388F" w:rsidRDefault="00A641AE" w:rsidP="00A641AE">
            <w:pPr>
              <w:jc w:val="center"/>
              <w:rPr>
                <w:rFonts w:ascii="Times New Roman" w:hAnsi="Times New Roman"/>
              </w:rPr>
            </w:pPr>
            <w:r w:rsidRPr="004F388F">
              <w:rPr>
                <w:rFonts w:ascii="Times New Roman" w:hAnsi="Times New Roman"/>
              </w:rPr>
              <w:t>Phase 4</w:t>
            </w:r>
          </w:p>
        </w:tc>
        <w:tc>
          <w:tcPr>
            <w:tcW w:w="7918" w:type="dxa"/>
            <w:tcBorders>
              <w:top w:val="nil"/>
              <w:left w:val="nil"/>
              <w:bottom w:val="single" w:sz="4" w:space="0" w:color="auto"/>
              <w:right w:val="single" w:sz="4" w:space="0" w:color="auto"/>
            </w:tcBorders>
            <w:shd w:val="clear" w:color="000000" w:fill="FFFFFF"/>
            <w:vAlign w:val="center"/>
            <w:hideMark/>
          </w:tcPr>
          <w:p w:rsidR="00A641AE" w:rsidRPr="00A3762B" w:rsidRDefault="00A641AE" w:rsidP="00A641AE">
            <w:pPr>
              <w:rPr>
                <w:rFonts w:ascii="Times New Roman" w:hAnsi="Times New Roman"/>
              </w:rPr>
            </w:pPr>
            <w:r w:rsidRPr="00A3762B">
              <w:rPr>
                <w:rFonts w:ascii="Times New Roman" w:hAnsi="Times New Roman"/>
              </w:rPr>
              <w:t>1. Évaluer les solutions d'</w:t>
            </w:r>
            <w:proofErr w:type="spellStart"/>
            <w:r w:rsidRPr="00A3762B">
              <w:rPr>
                <w:rFonts w:ascii="Times New Roman" w:hAnsi="Times New Roman"/>
              </w:rPr>
              <w:t>éco-conception</w:t>
            </w:r>
            <w:proofErr w:type="spellEnd"/>
            <w:r w:rsidRPr="00A3762B">
              <w:rPr>
                <w:rFonts w:ascii="Times New Roman" w:hAnsi="Times New Roman"/>
              </w:rPr>
              <w:t xml:space="preserve"> identifiées</w:t>
            </w:r>
          </w:p>
        </w:tc>
        <w:tc>
          <w:tcPr>
            <w:tcW w:w="146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641AE" w:rsidRPr="00A3762B" w:rsidRDefault="00EB6079" w:rsidP="00A641AE">
            <w:pPr>
              <w:jc w:val="center"/>
              <w:rPr>
                <w:rFonts w:ascii="Times New Roman" w:hAnsi="Times New Roman"/>
                <w:color w:val="000000"/>
              </w:rPr>
            </w:pPr>
            <w:r w:rsidRPr="00A3762B">
              <w:rPr>
                <w:rFonts w:ascii="Times New Roman" w:hAnsi="Times New Roman"/>
                <w:color w:val="000000"/>
              </w:rPr>
              <w:t>1</w:t>
            </w:r>
            <w:r w:rsidR="00A641AE" w:rsidRPr="00A3762B">
              <w:rPr>
                <w:rFonts w:ascii="Times New Roman" w:hAnsi="Times New Roman"/>
                <w:color w:val="000000"/>
              </w:rPr>
              <w:t>/3</w:t>
            </w:r>
          </w:p>
        </w:tc>
      </w:tr>
      <w:tr w:rsidR="00A641AE" w:rsidRPr="00BC4DCC" w:rsidTr="004F388F">
        <w:trPr>
          <w:trHeight w:val="641"/>
        </w:trPr>
        <w:tc>
          <w:tcPr>
            <w:tcW w:w="1224" w:type="dxa"/>
            <w:vMerge/>
            <w:tcBorders>
              <w:top w:val="nil"/>
              <w:left w:val="single" w:sz="4" w:space="0" w:color="auto"/>
              <w:bottom w:val="single" w:sz="4" w:space="0" w:color="auto"/>
              <w:right w:val="single" w:sz="4" w:space="0" w:color="auto"/>
            </w:tcBorders>
            <w:vAlign w:val="center"/>
            <w:hideMark/>
          </w:tcPr>
          <w:p w:rsidR="00A641AE" w:rsidRPr="004F388F" w:rsidRDefault="00A641AE" w:rsidP="00A641AE">
            <w:pPr>
              <w:rPr>
                <w:rFonts w:ascii="Times New Roman" w:hAnsi="Times New Roman"/>
              </w:rPr>
            </w:pPr>
          </w:p>
        </w:tc>
        <w:tc>
          <w:tcPr>
            <w:tcW w:w="7918" w:type="dxa"/>
            <w:tcBorders>
              <w:top w:val="nil"/>
              <w:left w:val="nil"/>
              <w:bottom w:val="single" w:sz="4" w:space="0" w:color="auto"/>
              <w:right w:val="single" w:sz="4" w:space="0" w:color="auto"/>
            </w:tcBorders>
            <w:shd w:val="clear" w:color="000000" w:fill="FFFFFF"/>
            <w:vAlign w:val="center"/>
            <w:hideMark/>
          </w:tcPr>
          <w:p w:rsidR="00A641AE" w:rsidRPr="00A3762B" w:rsidRDefault="00A641AE" w:rsidP="00A641AE">
            <w:pPr>
              <w:rPr>
                <w:rFonts w:ascii="Times New Roman" w:hAnsi="Times New Roman"/>
              </w:rPr>
            </w:pPr>
            <w:r w:rsidRPr="00A3762B">
              <w:rPr>
                <w:rFonts w:ascii="Times New Roman" w:hAnsi="Times New Roman"/>
              </w:rPr>
              <w:t>2. Intégrer les solutions d'</w:t>
            </w:r>
            <w:proofErr w:type="spellStart"/>
            <w:r w:rsidRPr="00A3762B">
              <w:rPr>
                <w:rFonts w:ascii="Times New Roman" w:hAnsi="Times New Roman"/>
              </w:rPr>
              <w:t>éco-conception</w:t>
            </w:r>
            <w:proofErr w:type="spellEnd"/>
            <w:r w:rsidRPr="00A3762B">
              <w:rPr>
                <w:rFonts w:ascii="Times New Roman" w:hAnsi="Times New Roman"/>
              </w:rPr>
              <w:t xml:space="preserve"> dans la conception du produit ou service </w:t>
            </w:r>
          </w:p>
        </w:tc>
        <w:tc>
          <w:tcPr>
            <w:tcW w:w="1467" w:type="dxa"/>
            <w:vMerge/>
            <w:tcBorders>
              <w:top w:val="nil"/>
              <w:left w:val="single" w:sz="4" w:space="0" w:color="auto"/>
              <w:bottom w:val="single" w:sz="4" w:space="0" w:color="000000"/>
              <w:right w:val="single" w:sz="4" w:space="0" w:color="auto"/>
            </w:tcBorders>
            <w:vAlign w:val="center"/>
            <w:hideMark/>
          </w:tcPr>
          <w:p w:rsidR="00A641AE" w:rsidRPr="00A3762B" w:rsidRDefault="00A641AE" w:rsidP="00A641AE">
            <w:pPr>
              <w:jc w:val="center"/>
              <w:rPr>
                <w:rFonts w:ascii="Times New Roman" w:hAnsi="Times New Roman"/>
                <w:color w:val="000000"/>
              </w:rPr>
            </w:pPr>
          </w:p>
        </w:tc>
      </w:tr>
      <w:tr w:rsidR="00A641AE" w:rsidRPr="00BC4DCC" w:rsidTr="004F388F">
        <w:trPr>
          <w:trHeight w:val="641"/>
        </w:trPr>
        <w:tc>
          <w:tcPr>
            <w:tcW w:w="1224" w:type="dxa"/>
            <w:vMerge/>
            <w:tcBorders>
              <w:top w:val="nil"/>
              <w:left w:val="single" w:sz="4" w:space="0" w:color="auto"/>
              <w:bottom w:val="single" w:sz="4" w:space="0" w:color="auto"/>
              <w:right w:val="single" w:sz="4" w:space="0" w:color="auto"/>
            </w:tcBorders>
            <w:vAlign w:val="center"/>
            <w:hideMark/>
          </w:tcPr>
          <w:p w:rsidR="00A641AE" w:rsidRPr="004F388F" w:rsidRDefault="00A641AE" w:rsidP="00A641AE">
            <w:pPr>
              <w:rPr>
                <w:rFonts w:ascii="Times New Roman" w:hAnsi="Times New Roman"/>
              </w:rPr>
            </w:pPr>
          </w:p>
        </w:tc>
        <w:tc>
          <w:tcPr>
            <w:tcW w:w="7918" w:type="dxa"/>
            <w:tcBorders>
              <w:top w:val="nil"/>
              <w:left w:val="nil"/>
              <w:bottom w:val="single" w:sz="4" w:space="0" w:color="auto"/>
              <w:right w:val="single" w:sz="4" w:space="0" w:color="auto"/>
            </w:tcBorders>
            <w:shd w:val="clear" w:color="000000" w:fill="FFFFFF"/>
            <w:vAlign w:val="center"/>
            <w:hideMark/>
          </w:tcPr>
          <w:p w:rsidR="00A641AE" w:rsidRPr="00A3762B" w:rsidRDefault="00A641AE" w:rsidP="00A641AE">
            <w:pPr>
              <w:rPr>
                <w:rFonts w:ascii="Times New Roman" w:hAnsi="Times New Roman"/>
              </w:rPr>
            </w:pPr>
            <w:r w:rsidRPr="00A3762B">
              <w:rPr>
                <w:rFonts w:ascii="Times New Roman" w:hAnsi="Times New Roman"/>
              </w:rPr>
              <w:t xml:space="preserve">3. Évaluation environnementale comparative </w:t>
            </w:r>
          </w:p>
        </w:tc>
        <w:tc>
          <w:tcPr>
            <w:tcW w:w="1467" w:type="dxa"/>
            <w:vMerge/>
            <w:tcBorders>
              <w:top w:val="nil"/>
              <w:left w:val="single" w:sz="4" w:space="0" w:color="auto"/>
              <w:bottom w:val="single" w:sz="4" w:space="0" w:color="000000"/>
              <w:right w:val="single" w:sz="4" w:space="0" w:color="auto"/>
            </w:tcBorders>
            <w:vAlign w:val="center"/>
            <w:hideMark/>
          </w:tcPr>
          <w:p w:rsidR="00A641AE" w:rsidRPr="00A3762B" w:rsidRDefault="00A641AE" w:rsidP="00A641AE">
            <w:pPr>
              <w:jc w:val="center"/>
              <w:rPr>
                <w:rFonts w:ascii="Times New Roman" w:hAnsi="Times New Roman"/>
                <w:color w:val="000000"/>
              </w:rPr>
            </w:pPr>
          </w:p>
        </w:tc>
      </w:tr>
      <w:tr w:rsidR="00A641AE" w:rsidRPr="00BC4DCC" w:rsidTr="004F388F">
        <w:trPr>
          <w:trHeight w:val="641"/>
        </w:trPr>
        <w:tc>
          <w:tcPr>
            <w:tcW w:w="1224" w:type="dxa"/>
            <w:vMerge w:val="restart"/>
            <w:tcBorders>
              <w:top w:val="nil"/>
              <w:left w:val="single" w:sz="4" w:space="0" w:color="auto"/>
              <w:bottom w:val="single" w:sz="4" w:space="0" w:color="auto"/>
              <w:right w:val="single" w:sz="4" w:space="0" w:color="auto"/>
            </w:tcBorders>
            <w:shd w:val="clear" w:color="000000" w:fill="EEECE1"/>
            <w:vAlign w:val="center"/>
            <w:hideMark/>
          </w:tcPr>
          <w:p w:rsidR="00A641AE" w:rsidRPr="004F388F" w:rsidRDefault="00A641AE" w:rsidP="00A641AE">
            <w:pPr>
              <w:jc w:val="center"/>
              <w:rPr>
                <w:rFonts w:ascii="Times New Roman" w:hAnsi="Times New Roman"/>
              </w:rPr>
            </w:pPr>
            <w:r w:rsidRPr="004F388F">
              <w:rPr>
                <w:rFonts w:ascii="Times New Roman" w:hAnsi="Times New Roman"/>
              </w:rPr>
              <w:t>Phase 5</w:t>
            </w:r>
          </w:p>
        </w:tc>
        <w:tc>
          <w:tcPr>
            <w:tcW w:w="7918" w:type="dxa"/>
            <w:tcBorders>
              <w:top w:val="nil"/>
              <w:left w:val="nil"/>
              <w:bottom w:val="single" w:sz="4" w:space="0" w:color="auto"/>
              <w:right w:val="single" w:sz="4" w:space="0" w:color="auto"/>
            </w:tcBorders>
            <w:shd w:val="clear" w:color="000000" w:fill="FFFFFF"/>
            <w:vAlign w:val="center"/>
            <w:hideMark/>
          </w:tcPr>
          <w:p w:rsidR="00A641AE" w:rsidRPr="004F388F" w:rsidRDefault="00A641AE" w:rsidP="00A641AE">
            <w:pPr>
              <w:rPr>
                <w:rFonts w:ascii="Times New Roman" w:hAnsi="Times New Roman"/>
              </w:rPr>
            </w:pPr>
            <w:r w:rsidRPr="004F388F">
              <w:rPr>
                <w:rFonts w:ascii="Times New Roman" w:hAnsi="Times New Roman"/>
              </w:rPr>
              <w:t>1. Intégrer les principes de l'</w:t>
            </w:r>
            <w:proofErr w:type="spellStart"/>
            <w:r w:rsidRPr="004F388F">
              <w:rPr>
                <w:rFonts w:ascii="Times New Roman" w:hAnsi="Times New Roman"/>
              </w:rPr>
              <w:t>éco-conception</w:t>
            </w:r>
            <w:proofErr w:type="spellEnd"/>
            <w:r w:rsidRPr="004F388F">
              <w:rPr>
                <w:rFonts w:ascii="Times New Roman" w:hAnsi="Times New Roman"/>
              </w:rPr>
              <w:t xml:space="preserve"> dans la communication du produit </w:t>
            </w:r>
          </w:p>
        </w:tc>
        <w:tc>
          <w:tcPr>
            <w:tcW w:w="146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641AE" w:rsidRPr="00A3762B" w:rsidRDefault="00EB6079" w:rsidP="00A641AE">
            <w:pPr>
              <w:jc w:val="center"/>
              <w:rPr>
                <w:rFonts w:ascii="Times New Roman" w:hAnsi="Times New Roman"/>
                <w:color w:val="000000"/>
              </w:rPr>
            </w:pPr>
            <w:r w:rsidRPr="00A3762B">
              <w:rPr>
                <w:rFonts w:ascii="Times New Roman" w:hAnsi="Times New Roman"/>
                <w:color w:val="000000"/>
              </w:rPr>
              <w:t>0</w:t>
            </w:r>
            <w:r w:rsidR="00A641AE" w:rsidRPr="00A3762B">
              <w:rPr>
                <w:rFonts w:ascii="Times New Roman" w:hAnsi="Times New Roman"/>
                <w:color w:val="000000"/>
              </w:rPr>
              <w:t>/2</w:t>
            </w:r>
          </w:p>
        </w:tc>
      </w:tr>
      <w:tr w:rsidR="00A641AE" w:rsidRPr="00BC4DCC" w:rsidTr="004F388F">
        <w:trPr>
          <w:trHeight w:val="641"/>
        </w:trPr>
        <w:tc>
          <w:tcPr>
            <w:tcW w:w="1224" w:type="dxa"/>
            <w:vMerge/>
            <w:tcBorders>
              <w:top w:val="nil"/>
              <w:left w:val="single" w:sz="4" w:space="0" w:color="auto"/>
              <w:bottom w:val="single" w:sz="4" w:space="0" w:color="auto"/>
              <w:right w:val="single" w:sz="4" w:space="0" w:color="auto"/>
            </w:tcBorders>
            <w:vAlign w:val="center"/>
            <w:hideMark/>
          </w:tcPr>
          <w:p w:rsidR="00A641AE" w:rsidRPr="004F388F" w:rsidRDefault="00A641AE" w:rsidP="00A641AE">
            <w:pPr>
              <w:rPr>
                <w:rFonts w:ascii="Times New Roman" w:hAnsi="Times New Roman"/>
              </w:rPr>
            </w:pPr>
          </w:p>
        </w:tc>
        <w:tc>
          <w:tcPr>
            <w:tcW w:w="7918" w:type="dxa"/>
            <w:tcBorders>
              <w:top w:val="nil"/>
              <w:left w:val="nil"/>
              <w:bottom w:val="single" w:sz="4" w:space="0" w:color="auto"/>
              <w:right w:val="single" w:sz="4" w:space="0" w:color="auto"/>
            </w:tcBorders>
            <w:shd w:val="clear" w:color="000000" w:fill="FFFFFF"/>
            <w:vAlign w:val="center"/>
            <w:hideMark/>
          </w:tcPr>
          <w:p w:rsidR="00A641AE" w:rsidRPr="004F388F" w:rsidRDefault="00A641AE" w:rsidP="00A641AE">
            <w:pPr>
              <w:rPr>
                <w:rFonts w:ascii="Times New Roman" w:hAnsi="Times New Roman"/>
              </w:rPr>
            </w:pPr>
            <w:r w:rsidRPr="004F388F">
              <w:rPr>
                <w:rFonts w:ascii="Times New Roman" w:hAnsi="Times New Roman"/>
              </w:rPr>
              <w:t>2. Valider les résultats de l'</w:t>
            </w:r>
            <w:proofErr w:type="spellStart"/>
            <w:r w:rsidRPr="004F388F">
              <w:rPr>
                <w:rFonts w:ascii="Times New Roman" w:hAnsi="Times New Roman"/>
              </w:rPr>
              <w:t>éco-conception</w:t>
            </w:r>
            <w:proofErr w:type="spellEnd"/>
            <w:r w:rsidRPr="004F388F">
              <w:rPr>
                <w:rFonts w:ascii="Times New Roman" w:hAnsi="Times New Roman"/>
              </w:rPr>
              <w:t xml:space="preserve"> </w:t>
            </w:r>
          </w:p>
        </w:tc>
        <w:tc>
          <w:tcPr>
            <w:tcW w:w="1467" w:type="dxa"/>
            <w:vMerge/>
            <w:tcBorders>
              <w:top w:val="nil"/>
              <w:left w:val="single" w:sz="4" w:space="0" w:color="auto"/>
              <w:bottom w:val="single" w:sz="4" w:space="0" w:color="000000"/>
              <w:right w:val="single" w:sz="4" w:space="0" w:color="auto"/>
            </w:tcBorders>
            <w:vAlign w:val="center"/>
            <w:hideMark/>
          </w:tcPr>
          <w:p w:rsidR="00A641AE" w:rsidRPr="00BC4DCC" w:rsidRDefault="00A641AE" w:rsidP="00A641AE">
            <w:pPr>
              <w:jc w:val="center"/>
              <w:rPr>
                <w:rFonts w:ascii="Times New Roman" w:hAnsi="Times New Roman"/>
                <w:color w:val="000000"/>
                <w:sz w:val="22"/>
                <w:szCs w:val="22"/>
              </w:rPr>
            </w:pPr>
          </w:p>
        </w:tc>
      </w:tr>
    </w:tbl>
    <w:p w:rsidR="001C089E" w:rsidRDefault="001C089E" w:rsidP="001C089E"/>
    <w:p w:rsidR="00A52BDA" w:rsidRPr="001C089E" w:rsidRDefault="00A3762B" w:rsidP="001C089E">
      <w:pPr>
        <w:pStyle w:val="Titre2"/>
        <w:rPr>
          <w:sz w:val="24"/>
          <w:szCs w:val="20"/>
        </w:rPr>
      </w:pPr>
      <w:bookmarkStart w:id="31" w:name="_Toc161179469"/>
      <w:r w:rsidRPr="001C089E">
        <w:rPr>
          <w:sz w:val="24"/>
          <w:szCs w:val="20"/>
        </w:rPr>
        <w:lastRenderedPageBreak/>
        <w:t>Amélioration</w:t>
      </w:r>
      <w:r w:rsidR="003914A2">
        <w:rPr>
          <w:sz w:val="24"/>
          <w:szCs w:val="20"/>
        </w:rPr>
        <w:t> :</w:t>
      </w:r>
      <w:bookmarkEnd w:id="31"/>
    </w:p>
    <w:p w:rsidR="001C089E" w:rsidRDefault="00181D49" w:rsidP="001C089E">
      <w:pPr>
        <w:pStyle w:val="Corps"/>
        <w:spacing w:line="360" w:lineRule="auto"/>
        <w:jc w:val="both"/>
      </w:pPr>
      <w:r>
        <w:t xml:space="preserve">L’amélioration des actions de l’entreprise est essentielle pour sa croissance et sa compétitivité sur le marché. En analysant le tableau précède, et en se basant sur la vérification des objectifs de l’entreprise, on identifie les domaines des ajustements stratégiques, des investissements ciblés ou des améliorations opérationnelles. Ce processus permet de mettre en évidence les points forts à maintenir, ainsi que les faiblesses </w:t>
      </w:r>
      <w:proofErr w:type="gramStart"/>
      <w:r>
        <w:t>adresser</w:t>
      </w:r>
      <w:proofErr w:type="gramEnd"/>
      <w:r>
        <w:t xml:space="preserve"> pour optimiser la performance globale de l’entreprise. Avec une approche réfléchie et proactive basée sur ces données, l’entreprise peut renforcer sa position et atteindre ses objectifs de manière plus efficace. </w:t>
      </w:r>
      <w:r w:rsidR="003A7508">
        <w:t xml:space="preserve">Les objectifs de l’entreprise à améliorer : </w:t>
      </w:r>
    </w:p>
    <w:p w:rsidR="001C089E" w:rsidRPr="001C089E" w:rsidRDefault="001C089E" w:rsidP="001C089E">
      <w:pPr>
        <w:pStyle w:val="Lgende"/>
        <w:jc w:val="center"/>
        <w:rPr>
          <w:b/>
          <w:bCs/>
          <w:i w:val="0"/>
          <w:iCs w:val="0"/>
          <w:color w:val="auto"/>
          <w:sz w:val="24"/>
          <w:szCs w:val="24"/>
        </w:rPr>
      </w:pPr>
      <w:bookmarkStart w:id="32" w:name="_Toc161179994"/>
      <w:r w:rsidRPr="001C089E">
        <w:rPr>
          <w:b/>
          <w:bCs/>
          <w:i w:val="0"/>
          <w:iCs w:val="0"/>
          <w:color w:val="auto"/>
          <w:sz w:val="24"/>
          <w:szCs w:val="24"/>
        </w:rPr>
        <w:t xml:space="preserve">Tableau </w:t>
      </w:r>
      <w:r w:rsidRPr="001C089E">
        <w:rPr>
          <w:b/>
          <w:bCs/>
          <w:i w:val="0"/>
          <w:iCs w:val="0"/>
          <w:color w:val="auto"/>
          <w:sz w:val="24"/>
          <w:szCs w:val="24"/>
        </w:rPr>
        <w:fldChar w:fldCharType="begin"/>
      </w:r>
      <w:r w:rsidRPr="001C089E">
        <w:rPr>
          <w:b/>
          <w:bCs/>
          <w:i w:val="0"/>
          <w:iCs w:val="0"/>
          <w:color w:val="auto"/>
          <w:sz w:val="24"/>
          <w:szCs w:val="24"/>
        </w:rPr>
        <w:instrText xml:space="preserve"> SEQ Tableau \* ARABIC </w:instrText>
      </w:r>
      <w:r w:rsidRPr="001C089E">
        <w:rPr>
          <w:b/>
          <w:bCs/>
          <w:i w:val="0"/>
          <w:iCs w:val="0"/>
          <w:color w:val="auto"/>
          <w:sz w:val="24"/>
          <w:szCs w:val="24"/>
        </w:rPr>
        <w:fldChar w:fldCharType="separate"/>
      </w:r>
      <w:r w:rsidR="00F26768">
        <w:rPr>
          <w:b/>
          <w:bCs/>
          <w:i w:val="0"/>
          <w:iCs w:val="0"/>
          <w:noProof/>
          <w:color w:val="auto"/>
          <w:sz w:val="24"/>
          <w:szCs w:val="24"/>
        </w:rPr>
        <w:t>10</w:t>
      </w:r>
      <w:r w:rsidRPr="001C089E">
        <w:rPr>
          <w:b/>
          <w:bCs/>
          <w:i w:val="0"/>
          <w:iCs w:val="0"/>
          <w:color w:val="auto"/>
          <w:sz w:val="24"/>
          <w:szCs w:val="24"/>
        </w:rPr>
        <w:fldChar w:fldCharType="end"/>
      </w:r>
      <w:r w:rsidRPr="001C089E">
        <w:rPr>
          <w:b/>
          <w:bCs/>
          <w:i w:val="0"/>
          <w:iCs w:val="0"/>
          <w:color w:val="auto"/>
          <w:sz w:val="24"/>
          <w:szCs w:val="24"/>
        </w:rPr>
        <w:t xml:space="preserve">: les </w:t>
      </w:r>
      <w:proofErr w:type="spellStart"/>
      <w:r w:rsidRPr="001C089E">
        <w:rPr>
          <w:b/>
          <w:bCs/>
          <w:i w:val="0"/>
          <w:iCs w:val="0"/>
          <w:color w:val="auto"/>
          <w:sz w:val="24"/>
          <w:szCs w:val="24"/>
        </w:rPr>
        <w:t>objetifs</w:t>
      </w:r>
      <w:proofErr w:type="spellEnd"/>
      <w:r w:rsidRPr="001C089E">
        <w:rPr>
          <w:b/>
          <w:bCs/>
          <w:i w:val="0"/>
          <w:iCs w:val="0"/>
          <w:color w:val="auto"/>
          <w:sz w:val="24"/>
          <w:szCs w:val="24"/>
        </w:rPr>
        <w:t xml:space="preserve"> non atteints du groupe COSUMAR</w:t>
      </w:r>
      <w:bookmarkEnd w:id="32"/>
    </w:p>
    <w:p w:rsidR="003A7508" w:rsidRDefault="003A7508" w:rsidP="00181D49">
      <w:pPr>
        <w:pStyle w:val="Corps"/>
      </w:pPr>
    </w:p>
    <w:tbl>
      <w:tblPr>
        <w:tblpPr w:leftFromText="141" w:rightFromText="141" w:vertAnchor="text" w:horzAnchor="margin" w:tblpY="55"/>
        <w:tblW w:w="10450" w:type="dxa"/>
        <w:tblCellMar>
          <w:left w:w="70" w:type="dxa"/>
          <w:right w:w="70" w:type="dxa"/>
        </w:tblCellMar>
        <w:tblLook w:val="04A0" w:firstRow="1" w:lastRow="0" w:firstColumn="1" w:lastColumn="0" w:noHBand="0" w:noVBand="1"/>
      </w:tblPr>
      <w:tblGrid>
        <w:gridCol w:w="1399"/>
        <w:gridCol w:w="9051"/>
      </w:tblGrid>
      <w:tr w:rsidR="003A7508" w:rsidRPr="00BC4DCC" w:rsidTr="004F388F">
        <w:trPr>
          <w:trHeight w:val="1122"/>
        </w:trPr>
        <w:tc>
          <w:tcPr>
            <w:tcW w:w="1399" w:type="dxa"/>
            <w:tcBorders>
              <w:top w:val="single" w:sz="4" w:space="0" w:color="auto"/>
              <w:left w:val="single" w:sz="4" w:space="0" w:color="auto"/>
              <w:bottom w:val="single" w:sz="4" w:space="0" w:color="auto"/>
              <w:right w:val="single" w:sz="4" w:space="0" w:color="auto"/>
            </w:tcBorders>
            <w:shd w:val="clear" w:color="000000" w:fill="EEECE1"/>
            <w:vAlign w:val="center"/>
            <w:hideMark/>
          </w:tcPr>
          <w:p w:rsidR="003A7508" w:rsidRPr="003A7508" w:rsidRDefault="003A7508" w:rsidP="003A7508">
            <w:pPr>
              <w:jc w:val="center"/>
              <w:rPr>
                <w:rFonts w:ascii="Times New Roman" w:hAnsi="Times New Roman"/>
                <w:b/>
                <w:bCs/>
              </w:rPr>
            </w:pPr>
            <w:r w:rsidRPr="003A7508">
              <w:rPr>
                <w:rFonts w:ascii="Times New Roman" w:hAnsi="Times New Roman"/>
                <w:b/>
                <w:bCs/>
              </w:rPr>
              <w:t>Phase</w:t>
            </w:r>
          </w:p>
        </w:tc>
        <w:tc>
          <w:tcPr>
            <w:tcW w:w="9051" w:type="dxa"/>
            <w:tcBorders>
              <w:top w:val="single" w:sz="4" w:space="0" w:color="auto"/>
              <w:left w:val="nil"/>
              <w:bottom w:val="single" w:sz="4" w:space="0" w:color="auto"/>
              <w:right w:val="single" w:sz="4" w:space="0" w:color="auto"/>
            </w:tcBorders>
            <w:shd w:val="clear" w:color="000000" w:fill="EEECE1"/>
            <w:vAlign w:val="center"/>
            <w:hideMark/>
          </w:tcPr>
          <w:p w:rsidR="003A7508" w:rsidRPr="003A7508" w:rsidRDefault="003A7508" w:rsidP="003A7508">
            <w:pPr>
              <w:jc w:val="center"/>
              <w:rPr>
                <w:rFonts w:ascii="Times New Roman" w:hAnsi="Times New Roman"/>
                <w:b/>
                <w:bCs/>
              </w:rPr>
            </w:pPr>
            <w:r w:rsidRPr="003A7508">
              <w:rPr>
                <w:rFonts w:ascii="Times New Roman" w:hAnsi="Times New Roman"/>
                <w:b/>
                <w:bCs/>
              </w:rPr>
              <w:t>Objectif</w:t>
            </w:r>
          </w:p>
        </w:tc>
      </w:tr>
      <w:tr w:rsidR="003A7508" w:rsidRPr="00BC4DCC" w:rsidTr="004F388F">
        <w:trPr>
          <w:trHeight w:val="1085"/>
        </w:trPr>
        <w:tc>
          <w:tcPr>
            <w:tcW w:w="1399" w:type="dxa"/>
            <w:tcBorders>
              <w:top w:val="nil"/>
              <w:left w:val="single" w:sz="4" w:space="0" w:color="auto"/>
              <w:bottom w:val="single" w:sz="4" w:space="0" w:color="auto"/>
              <w:right w:val="single" w:sz="4" w:space="0" w:color="auto"/>
            </w:tcBorders>
            <w:shd w:val="clear" w:color="auto" w:fill="EEECE1" w:themeFill="background2"/>
            <w:vAlign w:val="center"/>
            <w:hideMark/>
          </w:tcPr>
          <w:p w:rsidR="003A7508" w:rsidRPr="003A7508" w:rsidRDefault="003A7508" w:rsidP="003A7508">
            <w:pPr>
              <w:jc w:val="center"/>
              <w:rPr>
                <w:rFonts w:ascii="Times New Roman" w:hAnsi="Times New Roman"/>
              </w:rPr>
            </w:pPr>
            <w:r>
              <w:rPr>
                <w:rFonts w:ascii="Times New Roman" w:hAnsi="Times New Roman"/>
              </w:rPr>
              <w:t>Phase 2</w:t>
            </w:r>
          </w:p>
        </w:tc>
        <w:tc>
          <w:tcPr>
            <w:tcW w:w="9051" w:type="dxa"/>
            <w:tcBorders>
              <w:top w:val="nil"/>
              <w:left w:val="nil"/>
              <w:bottom w:val="single" w:sz="4" w:space="0" w:color="auto"/>
              <w:right w:val="single" w:sz="4" w:space="0" w:color="auto"/>
            </w:tcBorders>
            <w:shd w:val="clear" w:color="auto" w:fill="auto"/>
            <w:vAlign w:val="center"/>
            <w:hideMark/>
          </w:tcPr>
          <w:p w:rsidR="003A7508" w:rsidRPr="00A3762B" w:rsidRDefault="004F388F" w:rsidP="003A7508">
            <w:pPr>
              <w:rPr>
                <w:rFonts w:ascii="Times New Roman" w:hAnsi="Times New Roman"/>
              </w:rPr>
            </w:pPr>
            <w:r>
              <w:rPr>
                <w:rFonts w:ascii="Times New Roman" w:hAnsi="Times New Roman"/>
              </w:rPr>
              <w:t>1</w:t>
            </w:r>
            <w:r w:rsidR="003A7508" w:rsidRPr="00A3762B">
              <w:rPr>
                <w:rFonts w:ascii="Times New Roman" w:hAnsi="Times New Roman"/>
              </w:rPr>
              <w:t>. Prioriser les aspects environnementaux ayant le plus grand impact, Identifier les leviers d'action pour réduire les impacts.</w:t>
            </w:r>
          </w:p>
        </w:tc>
      </w:tr>
      <w:tr w:rsidR="003A7508" w:rsidRPr="00BC4DCC" w:rsidTr="004F388F">
        <w:trPr>
          <w:trHeight w:val="639"/>
        </w:trPr>
        <w:tc>
          <w:tcPr>
            <w:tcW w:w="1399" w:type="dxa"/>
            <w:tcBorders>
              <w:top w:val="nil"/>
              <w:left w:val="single" w:sz="4" w:space="0" w:color="auto"/>
              <w:bottom w:val="single" w:sz="4" w:space="0" w:color="auto"/>
              <w:right w:val="single" w:sz="4" w:space="0" w:color="auto"/>
            </w:tcBorders>
            <w:shd w:val="clear" w:color="000000" w:fill="EEECE1"/>
            <w:vAlign w:val="center"/>
            <w:hideMark/>
          </w:tcPr>
          <w:p w:rsidR="003A7508" w:rsidRPr="003A7508" w:rsidRDefault="003A7508" w:rsidP="003A7508">
            <w:pPr>
              <w:jc w:val="center"/>
              <w:rPr>
                <w:rFonts w:ascii="Times New Roman" w:hAnsi="Times New Roman"/>
              </w:rPr>
            </w:pPr>
            <w:r w:rsidRPr="003A7508">
              <w:rPr>
                <w:rFonts w:ascii="Times New Roman" w:hAnsi="Times New Roman"/>
              </w:rPr>
              <w:t>Phase 3</w:t>
            </w:r>
          </w:p>
        </w:tc>
        <w:tc>
          <w:tcPr>
            <w:tcW w:w="9051" w:type="dxa"/>
            <w:tcBorders>
              <w:top w:val="nil"/>
              <w:left w:val="nil"/>
              <w:bottom w:val="single" w:sz="4" w:space="0" w:color="auto"/>
              <w:right w:val="single" w:sz="4" w:space="0" w:color="auto"/>
            </w:tcBorders>
            <w:shd w:val="clear" w:color="auto" w:fill="auto"/>
            <w:vAlign w:val="center"/>
            <w:hideMark/>
          </w:tcPr>
          <w:p w:rsidR="003A7508" w:rsidRPr="00A3762B" w:rsidRDefault="003A7508" w:rsidP="003A7508">
            <w:pPr>
              <w:rPr>
                <w:rFonts w:ascii="Times New Roman" w:hAnsi="Times New Roman"/>
              </w:rPr>
            </w:pPr>
            <w:r w:rsidRPr="00A3762B">
              <w:rPr>
                <w:rFonts w:ascii="Times New Roman" w:hAnsi="Times New Roman"/>
              </w:rPr>
              <w:t xml:space="preserve">1. Analyser les alternatives de conception </w:t>
            </w:r>
          </w:p>
        </w:tc>
      </w:tr>
      <w:tr w:rsidR="003A7508" w:rsidRPr="00BC4DCC" w:rsidTr="004F388F">
        <w:trPr>
          <w:trHeight w:val="639"/>
        </w:trPr>
        <w:tc>
          <w:tcPr>
            <w:tcW w:w="1399" w:type="dxa"/>
            <w:vMerge w:val="restart"/>
            <w:tcBorders>
              <w:top w:val="nil"/>
              <w:left w:val="single" w:sz="4" w:space="0" w:color="auto"/>
              <w:bottom w:val="single" w:sz="4" w:space="0" w:color="auto"/>
              <w:right w:val="single" w:sz="4" w:space="0" w:color="auto"/>
            </w:tcBorders>
            <w:shd w:val="clear" w:color="000000" w:fill="EEECE1"/>
            <w:vAlign w:val="center"/>
            <w:hideMark/>
          </w:tcPr>
          <w:p w:rsidR="003A7508" w:rsidRPr="003A7508" w:rsidRDefault="003A7508" w:rsidP="003A7508">
            <w:pPr>
              <w:jc w:val="center"/>
              <w:rPr>
                <w:rFonts w:ascii="Times New Roman" w:hAnsi="Times New Roman"/>
              </w:rPr>
            </w:pPr>
            <w:r w:rsidRPr="003A7508">
              <w:rPr>
                <w:rFonts w:ascii="Times New Roman" w:hAnsi="Times New Roman"/>
              </w:rPr>
              <w:t>Phase 4</w:t>
            </w:r>
          </w:p>
        </w:tc>
        <w:tc>
          <w:tcPr>
            <w:tcW w:w="9051" w:type="dxa"/>
            <w:tcBorders>
              <w:top w:val="nil"/>
              <w:left w:val="nil"/>
              <w:bottom w:val="single" w:sz="4" w:space="0" w:color="auto"/>
              <w:right w:val="single" w:sz="4" w:space="0" w:color="auto"/>
            </w:tcBorders>
            <w:shd w:val="clear" w:color="auto" w:fill="auto"/>
            <w:vAlign w:val="center"/>
            <w:hideMark/>
          </w:tcPr>
          <w:p w:rsidR="003A7508" w:rsidRPr="00A3762B" w:rsidRDefault="003A7508" w:rsidP="003A7508">
            <w:pPr>
              <w:rPr>
                <w:rFonts w:ascii="Times New Roman" w:hAnsi="Times New Roman"/>
              </w:rPr>
            </w:pPr>
            <w:r w:rsidRPr="00A3762B">
              <w:rPr>
                <w:rFonts w:ascii="Times New Roman" w:hAnsi="Times New Roman"/>
              </w:rPr>
              <w:t>1. Évaluer les solutions d'</w:t>
            </w:r>
            <w:proofErr w:type="spellStart"/>
            <w:r w:rsidRPr="00A3762B">
              <w:rPr>
                <w:rFonts w:ascii="Times New Roman" w:hAnsi="Times New Roman"/>
              </w:rPr>
              <w:t>éco-conception</w:t>
            </w:r>
            <w:proofErr w:type="spellEnd"/>
            <w:r w:rsidRPr="00A3762B">
              <w:rPr>
                <w:rFonts w:ascii="Times New Roman" w:hAnsi="Times New Roman"/>
              </w:rPr>
              <w:t xml:space="preserve"> identifiées</w:t>
            </w:r>
          </w:p>
        </w:tc>
      </w:tr>
      <w:tr w:rsidR="003A7508" w:rsidRPr="00BC4DCC" w:rsidTr="004F388F">
        <w:trPr>
          <w:trHeight w:val="639"/>
        </w:trPr>
        <w:tc>
          <w:tcPr>
            <w:tcW w:w="1399" w:type="dxa"/>
            <w:vMerge/>
            <w:tcBorders>
              <w:top w:val="nil"/>
              <w:left w:val="single" w:sz="4" w:space="0" w:color="auto"/>
              <w:bottom w:val="single" w:sz="4" w:space="0" w:color="auto"/>
              <w:right w:val="single" w:sz="4" w:space="0" w:color="auto"/>
            </w:tcBorders>
            <w:vAlign w:val="center"/>
            <w:hideMark/>
          </w:tcPr>
          <w:p w:rsidR="003A7508" w:rsidRPr="003A7508" w:rsidRDefault="003A7508" w:rsidP="003A7508">
            <w:pPr>
              <w:rPr>
                <w:rFonts w:ascii="Times New Roman" w:hAnsi="Times New Roman"/>
              </w:rPr>
            </w:pPr>
          </w:p>
        </w:tc>
        <w:tc>
          <w:tcPr>
            <w:tcW w:w="9051" w:type="dxa"/>
            <w:tcBorders>
              <w:top w:val="nil"/>
              <w:left w:val="nil"/>
              <w:bottom w:val="single" w:sz="4" w:space="0" w:color="auto"/>
              <w:right w:val="single" w:sz="4" w:space="0" w:color="auto"/>
            </w:tcBorders>
            <w:shd w:val="clear" w:color="auto" w:fill="auto"/>
            <w:vAlign w:val="center"/>
            <w:hideMark/>
          </w:tcPr>
          <w:p w:rsidR="003A7508" w:rsidRPr="00A3762B" w:rsidRDefault="003A7508" w:rsidP="003A7508">
            <w:pPr>
              <w:rPr>
                <w:rFonts w:ascii="Times New Roman" w:hAnsi="Times New Roman"/>
              </w:rPr>
            </w:pPr>
            <w:r w:rsidRPr="00A3762B">
              <w:rPr>
                <w:rFonts w:ascii="Times New Roman" w:hAnsi="Times New Roman"/>
              </w:rPr>
              <w:t>2. Intégrer les solutions d'</w:t>
            </w:r>
            <w:proofErr w:type="spellStart"/>
            <w:r w:rsidRPr="00A3762B">
              <w:rPr>
                <w:rFonts w:ascii="Times New Roman" w:hAnsi="Times New Roman"/>
              </w:rPr>
              <w:t>éco-conception</w:t>
            </w:r>
            <w:proofErr w:type="spellEnd"/>
            <w:r w:rsidRPr="00A3762B">
              <w:rPr>
                <w:rFonts w:ascii="Times New Roman" w:hAnsi="Times New Roman"/>
              </w:rPr>
              <w:t xml:space="preserve"> dans la conception du produit ou service </w:t>
            </w:r>
          </w:p>
        </w:tc>
      </w:tr>
      <w:tr w:rsidR="003A7508" w:rsidRPr="00BC4DCC" w:rsidTr="004F388F">
        <w:trPr>
          <w:trHeight w:val="639"/>
        </w:trPr>
        <w:tc>
          <w:tcPr>
            <w:tcW w:w="1399" w:type="dxa"/>
            <w:vMerge w:val="restart"/>
            <w:tcBorders>
              <w:top w:val="nil"/>
              <w:left w:val="single" w:sz="4" w:space="0" w:color="auto"/>
              <w:bottom w:val="single" w:sz="4" w:space="0" w:color="auto"/>
              <w:right w:val="single" w:sz="4" w:space="0" w:color="auto"/>
            </w:tcBorders>
            <w:shd w:val="clear" w:color="000000" w:fill="EEECE1"/>
            <w:vAlign w:val="center"/>
            <w:hideMark/>
          </w:tcPr>
          <w:p w:rsidR="003A7508" w:rsidRPr="003A7508" w:rsidRDefault="003A7508" w:rsidP="003A7508">
            <w:pPr>
              <w:jc w:val="center"/>
              <w:rPr>
                <w:rFonts w:ascii="Times New Roman" w:hAnsi="Times New Roman"/>
              </w:rPr>
            </w:pPr>
            <w:r w:rsidRPr="003A7508">
              <w:rPr>
                <w:rFonts w:ascii="Times New Roman" w:hAnsi="Times New Roman"/>
              </w:rPr>
              <w:t>Phase 5</w:t>
            </w:r>
          </w:p>
        </w:tc>
        <w:tc>
          <w:tcPr>
            <w:tcW w:w="9051" w:type="dxa"/>
            <w:tcBorders>
              <w:top w:val="nil"/>
              <w:left w:val="nil"/>
              <w:bottom w:val="single" w:sz="4" w:space="0" w:color="auto"/>
              <w:right w:val="single" w:sz="4" w:space="0" w:color="auto"/>
            </w:tcBorders>
            <w:shd w:val="clear" w:color="auto" w:fill="auto"/>
            <w:vAlign w:val="center"/>
            <w:hideMark/>
          </w:tcPr>
          <w:p w:rsidR="003A7508" w:rsidRPr="00A3762B" w:rsidRDefault="003A7508" w:rsidP="003A7508">
            <w:pPr>
              <w:rPr>
                <w:rFonts w:ascii="Times New Roman" w:hAnsi="Times New Roman"/>
              </w:rPr>
            </w:pPr>
            <w:r w:rsidRPr="00A3762B">
              <w:rPr>
                <w:rFonts w:ascii="Times New Roman" w:hAnsi="Times New Roman"/>
              </w:rPr>
              <w:t>1. Intégrer les principes de l'</w:t>
            </w:r>
            <w:proofErr w:type="spellStart"/>
            <w:r w:rsidRPr="00A3762B">
              <w:rPr>
                <w:rFonts w:ascii="Times New Roman" w:hAnsi="Times New Roman"/>
              </w:rPr>
              <w:t>éco-conception</w:t>
            </w:r>
            <w:proofErr w:type="spellEnd"/>
            <w:r w:rsidRPr="00A3762B">
              <w:rPr>
                <w:rFonts w:ascii="Times New Roman" w:hAnsi="Times New Roman"/>
              </w:rPr>
              <w:t xml:space="preserve"> dans la communication du produit </w:t>
            </w:r>
          </w:p>
        </w:tc>
      </w:tr>
      <w:tr w:rsidR="003A7508" w:rsidRPr="00BC4DCC" w:rsidTr="004F388F">
        <w:trPr>
          <w:trHeight w:val="639"/>
        </w:trPr>
        <w:tc>
          <w:tcPr>
            <w:tcW w:w="1399" w:type="dxa"/>
            <w:vMerge/>
            <w:tcBorders>
              <w:top w:val="nil"/>
              <w:left w:val="single" w:sz="4" w:space="0" w:color="auto"/>
              <w:bottom w:val="single" w:sz="4" w:space="0" w:color="auto"/>
              <w:right w:val="single" w:sz="4" w:space="0" w:color="auto"/>
            </w:tcBorders>
            <w:vAlign w:val="center"/>
            <w:hideMark/>
          </w:tcPr>
          <w:p w:rsidR="003A7508" w:rsidRPr="00BC4DCC" w:rsidRDefault="003A7508" w:rsidP="003A7508">
            <w:pPr>
              <w:rPr>
                <w:rFonts w:ascii="Times New Roman" w:hAnsi="Times New Roman"/>
                <w:sz w:val="19"/>
                <w:szCs w:val="19"/>
              </w:rPr>
            </w:pPr>
          </w:p>
        </w:tc>
        <w:tc>
          <w:tcPr>
            <w:tcW w:w="9051" w:type="dxa"/>
            <w:tcBorders>
              <w:top w:val="nil"/>
              <w:left w:val="nil"/>
              <w:bottom w:val="single" w:sz="4" w:space="0" w:color="auto"/>
              <w:right w:val="single" w:sz="4" w:space="0" w:color="auto"/>
            </w:tcBorders>
            <w:shd w:val="clear" w:color="auto" w:fill="auto"/>
            <w:vAlign w:val="center"/>
            <w:hideMark/>
          </w:tcPr>
          <w:p w:rsidR="003A7508" w:rsidRPr="00BC4DCC" w:rsidRDefault="003A7508" w:rsidP="003A7508">
            <w:pPr>
              <w:rPr>
                <w:rFonts w:ascii="Times New Roman" w:hAnsi="Times New Roman"/>
                <w:sz w:val="19"/>
                <w:szCs w:val="19"/>
              </w:rPr>
            </w:pPr>
            <w:r w:rsidRPr="003A7508">
              <w:rPr>
                <w:rFonts w:ascii="Times New Roman" w:hAnsi="Times New Roman"/>
              </w:rPr>
              <w:t>2. Valider les résultats de l'</w:t>
            </w:r>
            <w:proofErr w:type="spellStart"/>
            <w:r w:rsidRPr="003A7508">
              <w:rPr>
                <w:rFonts w:ascii="Times New Roman" w:hAnsi="Times New Roman"/>
              </w:rPr>
              <w:t>éco-conception</w:t>
            </w:r>
            <w:proofErr w:type="spellEnd"/>
            <w:r w:rsidRPr="003A7508">
              <w:rPr>
                <w:rFonts w:ascii="Times New Roman" w:hAnsi="Times New Roman"/>
              </w:rPr>
              <w:t xml:space="preserve"> </w:t>
            </w:r>
          </w:p>
        </w:tc>
      </w:tr>
    </w:tbl>
    <w:p w:rsidR="00B91CA9" w:rsidRDefault="00B91CA9">
      <w:pPr>
        <w:sectPr w:rsidR="00B91CA9" w:rsidSect="00AB1915">
          <w:pgSz w:w="11906" w:h="16838"/>
          <w:pgMar w:top="720" w:right="720" w:bottom="720" w:left="720" w:header="709" w:footer="709" w:gutter="0"/>
          <w:pgNumType w:start="0"/>
          <w:cols w:space="708"/>
          <w:titlePg/>
          <w:docGrid w:linePitch="360"/>
        </w:sectPr>
      </w:pPr>
    </w:p>
    <w:tbl>
      <w:tblPr>
        <w:tblpPr w:leftFromText="141" w:rightFromText="141" w:vertAnchor="text" w:horzAnchor="margin" w:tblpY="472"/>
        <w:tblW w:w="15459" w:type="dxa"/>
        <w:tblCellMar>
          <w:left w:w="70" w:type="dxa"/>
          <w:right w:w="70" w:type="dxa"/>
        </w:tblCellMar>
        <w:tblLook w:val="04A0" w:firstRow="1" w:lastRow="0" w:firstColumn="1" w:lastColumn="0" w:noHBand="0" w:noVBand="1"/>
      </w:tblPr>
      <w:tblGrid>
        <w:gridCol w:w="1058"/>
        <w:gridCol w:w="5401"/>
        <w:gridCol w:w="4500"/>
        <w:gridCol w:w="4500"/>
      </w:tblGrid>
      <w:tr w:rsidR="0000336E" w:rsidRPr="00BC4DCC" w:rsidTr="001C089E">
        <w:trPr>
          <w:trHeight w:val="1417"/>
        </w:trPr>
        <w:tc>
          <w:tcPr>
            <w:tcW w:w="1058" w:type="dxa"/>
            <w:tcBorders>
              <w:top w:val="single" w:sz="4" w:space="0" w:color="auto"/>
              <w:left w:val="single" w:sz="4" w:space="0" w:color="auto"/>
              <w:bottom w:val="single" w:sz="4" w:space="0" w:color="auto"/>
              <w:right w:val="single" w:sz="4" w:space="0" w:color="auto"/>
            </w:tcBorders>
            <w:shd w:val="clear" w:color="000000" w:fill="EEECE1"/>
            <w:vAlign w:val="center"/>
            <w:hideMark/>
          </w:tcPr>
          <w:p w:rsidR="0000336E" w:rsidRPr="00AB1915" w:rsidRDefault="0000336E" w:rsidP="001C089E">
            <w:pPr>
              <w:rPr>
                <w:rFonts w:ascii="Times New Roman" w:hAnsi="Times New Roman"/>
                <w:b/>
                <w:bCs/>
              </w:rPr>
            </w:pPr>
            <w:r w:rsidRPr="00AB1915">
              <w:rPr>
                <w:rFonts w:ascii="Times New Roman" w:hAnsi="Times New Roman"/>
                <w:b/>
                <w:bCs/>
              </w:rPr>
              <w:lastRenderedPageBreak/>
              <w:t>Phase</w:t>
            </w:r>
          </w:p>
        </w:tc>
        <w:tc>
          <w:tcPr>
            <w:tcW w:w="5401" w:type="dxa"/>
            <w:tcBorders>
              <w:top w:val="single" w:sz="4" w:space="0" w:color="auto"/>
              <w:left w:val="nil"/>
              <w:bottom w:val="single" w:sz="4" w:space="0" w:color="auto"/>
              <w:right w:val="single" w:sz="4" w:space="0" w:color="auto"/>
            </w:tcBorders>
            <w:shd w:val="clear" w:color="000000" w:fill="EEECE1"/>
            <w:vAlign w:val="center"/>
            <w:hideMark/>
          </w:tcPr>
          <w:p w:rsidR="0000336E" w:rsidRPr="00AB1915" w:rsidRDefault="0000336E" w:rsidP="001C089E">
            <w:pPr>
              <w:rPr>
                <w:rFonts w:ascii="Times New Roman" w:hAnsi="Times New Roman"/>
                <w:b/>
                <w:bCs/>
              </w:rPr>
            </w:pPr>
            <w:r w:rsidRPr="00AB1915">
              <w:rPr>
                <w:rFonts w:ascii="Times New Roman" w:hAnsi="Times New Roman"/>
                <w:b/>
                <w:bCs/>
              </w:rPr>
              <w:t>Objectif</w:t>
            </w:r>
          </w:p>
        </w:tc>
        <w:tc>
          <w:tcPr>
            <w:tcW w:w="4500" w:type="dxa"/>
            <w:tcBorders>
              <w:top w:val="single" w:sz="4" w:space="0" w:color="auto"/>
              <w:left w:val="nil"/>
              <w:bottom w:val="single" w:sz="4" w:space="0" w:color="auto"/>
              <w:right w:val="single" w:sz="4" w:space="0" w:color="auto"/>
            </w:tcBorders>
            <w:shd w:val="clear" w:color="000000" w:fill="EEECE1"/>
            <w:vAlign w:val="center"/>
          </w:tcPr>
          <w:p w:rsidR="0000336E" w:rsidRPr="00AB1915" w:rsidRDefault="0000336E" w:rsidP="001C089E">
            <w:pPr>
              <w:rPr>
                <w:rFonts w:ascii="Times New Roman" w:hAnsi="Times New Roman"/>
                <w:b/>
                <w:bCs/>
              </w:rPr>
            </w:pPr>
            <w:r w:rsidRPr="00AB1915">
              <w:rPr>
                <w:rFonts w:ascii="Times New Roman" w:hAnsi="Times New Roman"/>
                <w:b/>
                <w:bCs/>
              </w:rPr>
              <w:t>Les aspects environnementaux</w:t>
            </w:r>
          </w:p>
        </w:tc>
        <w:tc>
          <w:tcPr>
            <w:tcW w:w="4500" w:type="dxa"/>
            <w:tcBorders>
              <w:top w:val="single" w:sz="4" w:space="0" w:color="auto"/>
              <w:left w:val="nil"/>
              <w:bottom w:val="single" w:sz="4" w:space="0" w:color="auto"/>
              <w:right w:val="single" w:sz="4" w:space="0" w:color="auto"/>
            </w:tcBorders>
            <w:shd w:val="clear" w:color="000000" w:fill="EEECE1"/>
            <w:vAlign w:val="center"/>
          </w:tcPr>
          <w:p w:rsidR="0000336E" w:rsidRPr="00AB1915" w:rsidRDefault="0000336E" w:rsidP="001C089E">
            <w:pPr>
              <w:rPr>
                <w:rFonts w:ascii="Times New Roman" w:hAnsi="Times New Roman"/>
                <w:b/>
                <w:bCs/>
              </w:rPr>
            </w:pPr>
          </w:p>
          <w:p w:rsidR="0000336E" w:rsidRPr="00AB1915" w:rsidRDefault="0000336E" w:rsidP="001C089E">
            <w:pPr>
              <w:rPr>
                <w:rFonts w:ascii="Times New Roman" w:hAnsi="Times New Roman"/>
                <w:b/>
                <w:bCs/>
              </w:rPr>
            </w:pPr>
          </w:p>
          <w:p w:rsidR="0000336E" w:rsidRPr="00AB1915" w:rsidRDefault="0000336E" w:rsidP="001C089E">
            <w:pPr>
              <w:rPr>
                <w:rFonts w:ascii="Times New Roman" w:hAnsi="Times New Roman"/>
                <w:b/>
                <w:bCs/>
              </w:rPr>
            </w:pPr>
          </w:p>
          <w:p w:rsidR="0000336E" w:rsidRPr="00AB1915" w:rsidRDefault="0000336E" w:rsidP="001C089E">
            <w:pPr>
              <w:rPr>
                <w:rFonts w:ascii="Times New Roman" w:hAnsi="Times New Roman"/>
                <w:b/>
                <w:bCs/>
              </w:rPr>
            </w:pPr>
            <w:r w:rsidRPr="00AB1915">
              <w:rPr>
                <w:rFonts w:ascii="Times New Roman" w:hAnsi="Times New Roman"/>
                <w:b/>
                <w:bCs/>
              </w:rPr>
              <w:t>Levier d’action</w:t>
            </w:r>
          </w:p>
          <w:p w:rsidR="0000336E" w:rsidRPr="00AB1915" w:rsidRDefault="0000336E" w:rsidP="001C089E">
            <w:pPr>
              <w:rPr>
                <w:rFonts w:ascii="Times New Roman" w:hAnsi="Times New Roman"/>
              </w:rPr>
            </w:pPr>
          </w:p>
          <w:p w:rsidR="0000336E" w:rsidRPr="00AB1915" w:rsidRDefault="0000336E" w:rsidP="001C089E">
            <w:pPr>
              <w:rPr>
                <w:rFonts w:ascii="Times New Roman" w:hAnsi="Times New Roman"/>
              </w:rPr>
            </w:pPr>
          </w:p>
          <w:p w:rsidR="0000336E" w:rsidRPr="00AB1915" w:rsidRDefault="0000336E" w:rsidP="001C089E">
            <w:pPr>
              <w:rPr>
                <w:rFonts w:ascii="Times New Roman" w:hAnsi="Times New Roman"/>
              </w:rPr>
            </w:pPr>
          </w:p>
        </w:tc>
      </w:tr>
      <w:tr w:rsidR="0000336E" w:rsidRPr="00BC4DCC" w:rsidTr="001C089E">
        <w:trPr>
          <w:trHeight w:val="376"/>
        </w:trPr>
        <w:tc>
          <w:tcPr>
            <w:tcW w:w="1058" w:type="dxa"/>
            <w:vMerge w:val="restart"/>
            <w:tcBorders>
              <w:top w:val="nil"/>
              <w:left w:val="single" w:sz="4" w:space="0" w:color="auto"/>
              <w:right w:val="single" w:sz="4" w:space="0" w:color="auto"/>
            </w:tcBorders>
            <w:shd w:val="clear" w:color="auto" w:fill="EEECE1" w:themeFill="background2"/>
            <w:vAlign w:val="center"/>
            <w:hideMark/>
          </w:tcPr>
          <w:p w:rsidR="0000336E" w:rsidRPr="00AB1915" w:rsidRDefault="0000336E" w:rsidP="001C089E">
            <w:pPr>
              <w:rPr>
                <w:rFonts w:ascii="Times New Roman" w:hAnsi="Times New Roman"/>
              </w:rPr>
            </w:pPr>
            <w:r w:rsidRPr="00AB1915">
              <w:rPr>
                <w:rFonts w:ascii="Times New Roman" w:hAnsi="Times New Roman"/>
              </w:rPr>
              <w:t>Phase 2</w:t>
            </w:r>
          </w:p>
        </w:tc>
        <w:tc>
          <w:tcPr>
            <w:tcW w:w="5401" w:type="dxa"/>
            <w:vMerge w:val="restart"/>
            <w:tcBorders>
              <w:top w:val="nil"/>
              <w:left w:val="nil"/>
              <w:right w:val="single" w:sz="4" w:space="0" w:color="auto"/>
            </w:tcBorders>
            <w:shd w:val="clear" w:color="auto" w:fill="auto"/>
            <w:vAlign w:val="center"/>
            <w:hideMark/>
          </w:tcPr>
          <w:p w:rsidR="0000336E" w:rsidRPr="00AB1915" w:rsidRDefault="0000336E" w:rsidP="001C089E">
            <w:pPr>
              <w:rPr>
                <w:rFonts w:ascii="Times New Roman" w:hAnsi="Times New Roman"/>
              </w:rPr>
            </w:pPr>
            <w:r w:rsidRPr="00AB1915">
              <w:rPr>
                <w:rFonts w:ascii="Times New Roman" w:hAnsi="Times New Roman"/>
              </w:rPr>
              <w:t>1. Prioriser les aspects environnementaux ayant le plus grand impact, Identifier les leviers d'action pour réduire les impacts.</w:t>
            </w:r>
          </w:p>
        </w:tc>
        <w:tc>
          <w:tcPr>
            <w:tcW w:w="4500" w:type="dxa"/>
            <w:tcBorders>
              <w:top w:val="nil"/>
              <w:left w:val="nil"/>
              <w:bottom w:val="single" w:sz="4" w:space="0" w:color="auto"/>
              <w:right w:val="single" w:sz="4" w:space="0" w:color="auto"/>
            </w:tcBorders>
            <w:vAlign w:val="center"/>
          </w:tcPr>
          <w:p w:rsidR="0000336E" w:rsidRPr="00AB1915" w:rsidRDefault="0000336E" w:rsidP="001C089E">
            <w:pPr>
              <w:rPr>
                <w:rFonts w:ascii="Times New Roman" w:hAnsi="Times New Roman"/>
              </w:rPr>
            </w:pPr>
            <w:r w:rsidRPr="00AB1915">
              <w:rPr>
                <w:rFonts w:ascii="Times New Roman" w:hAnsi="Times New Roman"/>
              </w:rPr>
              <w:t>Émissions de gaz à effet de serre</w:t>
            </w:r>
          </w:p>
        </w:tc>
        <w:tc>
          <w:tcPr>
            <w:tcW w:w="4500" w:type="dxa"/>
            <w:tcBorders>
              <w:top w:val="single" w:sz="4" w:space="0" w:color="auto"/>
              <w:left w:val="nil"/>
              <w:bottom w:val="single" w:sz="4" w:space="0" w:color="auto"/>
              <w:right w:val="single" w:sz="4" w:space="0" w:color="auto"/>
            </w:tcBorders>
            <w:vAlign w:val="center"/>
          </w:tcPr>
          <w:p w:rsidR="003318D7" w:rsidRPr="00AB1915" w:rsidRDefault="0000336E" w:rsidP="00E571A1">
            <w:pPr>
              <w:pStyle w:val="Paragraphedeliste"/>
              <w:numPr>
                <w:ilvl w:val="0"/>
                <w:numId w:val="12"/>
              </w:numPr>
              <w:rPr>
                <w:rFonts w:ascii="Times New Roman" w:hAnsi="Times New Roman"/>
              </w:rPr>
            </w:pPr>
            <w:r w:rsidRPr="00AB1915">
              <w:rPr>
                <w:rFonts w:ascii="Times New Roman" w:hAnsi="Times New Roman"/>
              </w:rPr>
              <w:t>Adoption de pratiques agricoles durables.</w:t>
            </w:r>
          </w:p>
          <w:p w:rsidR="0000336E" w:rsidRPr="00AB1915" w:rsidRDefault="0000336E" w:rsidP="00E571A1">
            <w:pPr>
              <w:pStyle w:val="Paragraphedeliste"/>
              <w:numPr>
                <w:ilvl w:val="0"/>
                <w:numId w:val="12"/>
              </w:numPr>
              <w:rPr>
                <w:rFonts w:ascii="Times New Roman" w:hAnsi="Times New Roman"/>
              </w:rPr>
            </w:pPr>
            <w:r w:rsidRPr="00AB1915">
              <w:rPr>
                <w:rFonts w:ascii="Times New Roman" w:hAnsi="Times New Roman"/>
              </w:rPr>
              <w:t>Investissement dans des technologies de production plus propres</w:t>
            </w:r>
          </w:p>
        </w:tc>
      </w:tr>
      <w:tr w:rsidR="0000336E" w:rsidRPr="00BC4DCC" w:rsidTr="001C089E">
        <w:trPr>
          <w:trHeight w:val="376"/>
        </w:trPr>
        <w:tc>
          <w:tcPr>
            <w:tcW w:w="1058" w:type="dxa"/>
            <w:vMerge/>
            <w:tcBorders>
              <w:left w:val="single" w:sz="4" w:space="0" w:color="auto"/>
              <w:right w:val="single" w:sz="4" w:space="0" w:color="auto"/>
            </w:tcBorders>
            <w:shd w:val="clear" w:color="auto" w:fill="EEECE1" w:themeFill="background2"/>
            <w:vAlign w:val="center"/>
          </w:tcPr>
          <w:p w:rsidR="0000336E" w:rsidRPr="00AB1915" w:rsidRDefault="0000336E" w:rsidP="001C089E">
            <w:pPr>
              <w:rPr>
                <w:rFonts w:ascii="Times New Roman" w:hAnsi="Times New Roman"/>
              </w:rPr>
            </w:pPr>
          </w:p>
        </w:tc>
        <w:tc>
          <w:tcPr>
            <w:tcW w:w="5401" w:type="dxa"/>
            <w:vMerge/>
            <w:tcBorders>
              <w:left w:val="nil"/>
              <w:right w:val="single" w:sz="4" w:space="0" w:color="auto"/>
            </w:tcBorders>
            <w:shd w:val="clear" w:color="auto" w:fill="auto"/>
            <w:vAlign w:val="center"/>
          </w:tcPr>
          <w:p w:rsidR="0000336E" w:rsidRPr="00AB1915" w:rsidRDefault="0000336E" w:rsidP="001C089E">
            <w:pPr>
              <w:rPr>
                <w:rFonts w:ascii="Times New Roman" w:hAnsi="Times New Roman"/>
              </w:rPr>
            </w:pPr>
          </w:p>
        </w:tc>
        <w:tc>
          <w:tcPr>
            <w:tcW w:w="4500" w:type="dxa"/>
            <w:tcBorders>
              <w:top w:val="single" w:sz="4" w:space="0" w:color="auto"/>
              <w:left w:val="nil"/>
              <w:bottom w:val="single" w:sz="4" w:space="0" w:color="auto"/>
              <w:right w:val="single" w:sz="4" w:space="0" w:color="auto"/>
            </w:tcBorders>
            <w:vAlign w:val="center"/>
          </w:tcPr>
          <w:p w:rsidR="0000336E" w:rsidRPr="00AB1915" w:rsidRDefault="0000336E" w:rsidP="001C089E">
            <w:pPr>
              <w:rPr>
                <w:rFonts w:ascii="Times New Roman" w:hAnsi="Times New Roman"/>
              </w:rPr>
            </w:pPr>
            <w:r w:rsidRPr="00AB1915">
              <w:rPr>
                <w:rFonts w:ascii="Times New Roman" w:hAnsi="Times New Roman"/>
              </w:rPr>
              <w:t>Consommation d'eau</w:t>
            </w:r>
          </w:p>
        </w:tc>
        <w:tc>
          <w:tcPr>
            <w:tcW w:w="4500" w:type="dxa"/>
            <w:tcBorders>
              <w:top w:val="single" w:sz="4" w:space="0" w:color="auto"/>
              <w:left w:val="nil"/>
              <w:bottom w:val="single" w:sz="4" w:space="0" w:color="auto"/>
              <w:right w:val="single" w:sz="4" w:space="0" w:color="auto"/>
            </w:tcBorders>
            <w:vAlign w:val="center"/>
          </w:tcPr>
          <w:p w:rsidR="003318D7" w:rsidRPr="00AB1915" w:rsidRDefault="0000336E" w:rsidP="00E571A1">
            <w:pPr>
              <w:pStyle w:val="Paragraphedeliste"/>
              <w:numPr>
                <w:ilvl w:val="0"/>
                <w:numId w:val="12"/>
              </w:numPr>
              <w:rPr>
                <w:rFonts w:ascii="Times New Roman" w:hAnsi="Times New Roman"/>
              </w:rPr>
            </w:pPr>
            <w:r w:rsidRPr="00AB1915">
              <w:rPr>
                <w:rFonts w:ascii="Times New Roman" w:hAnsi="Times New Roman"/>
              </w:rPr>
              <w:t>Mise en place de système</w:t>
            </w:r>
            <w:r w:rsidR="003318D7" w:rsidRPr="00AB1915">
              <w:rPr>
                <w:rFonts w:ascii="Times New Roman" w:hAnsi="Times New Roman"/>
              </w:rPr>
              <w:t>s de gestion de l'eau efficaces.</w:t>
            </w:r>
          </w:p>
          <w:p w:rsidR="0000336E" w:rsidRPr="00AB1915" w:rsidRDefault="0000336E" w:rsidP="00E571A1">
            <w:pPr>
              <w:pStyle w:val="Paragraphedeliste"/>
              <w:numPr>
                <w:ilvl w:val="0"/>
                <w:numId w:val="12"/>
              </w:numPr>
              <w:rPr>
                <w:rFonts w:ascii="Times New Roman" w:hAnsi="Times New Roman"/>
              </w:rPr>
            </w:pPr>
            <w:r w:rsidRPr="00AB1915">
              <w:rPr>
                <w:rFonts w:ascii="Times New Roman" w:hAnsi="Times New Roman"/>
              </w:rPr>
              <w:t>Recours à des pratiques d'irrigation plus économes</w:t>
            </w:r>
          </w:p>
        </w:tc>
      </w:tr>
      <w:tr w:rsidR="0000336E" w:rsidRPr="00BC4DCC" w:rsidTr="001C089E">
        <w:trPr>
          <w:trHeight w:val="282"/>
        </w:trPr>
        <w:tc>
          <w:tcPr>
            <w:tcW w:w="1058" w:type="dxa"/>
            <w:vMerge/>
            <w:tcBorders>
              <w:left w:val="single" w:sz="4" w:space="0" w:color="auto"/>
              <w:right w:val="single" w:sz="4" w:space="0" w:color="auto"/>
            </w:tcBorders>
            <w:shd w:val="clear" w:color="auto" w:fill="EEECE1" w:themeFill="background2"/>
            <w:vAlign w:val="center"/>
          </w:tcPr>
          <w:p w:rsidR="0000336E" w:rsidRPr="00AB1915" w:rsidRDefault="0000336E" w:rsidP="001C089E">
            <w:pPr>
              <w:rPr>
                <w:rFonts w:ascii="Times New Roman" w:hAnsi="Times New Roman"/>
              </w:rPr>
            </w:pPr>
          </w:p>
        </w:tc>
        <w:tc>
          <w:tcPr>
            <w:tcW w:w="5401" w:type="dxa"/>
            <w:vMerge/>
            <w:tcBorders>
              <w:left w:val="nil"/>
              <w:right w:val="single" w:sz="4" w:space="0" w:color="auto"/>
            </w:tcBorders>
            <w:shd w:val="clear" w:color="auto" w:fill="auto"/>
            <w:vAlign w:val="center"/>
          </w:tcPr>
          <w:p w:rsidR="0000336E" w:rsidRPr="00AB1915" w:rsidRDefault="0000336E" w:rsidP="001C089E">
            <w:pPr>
              <w:rPr>
                <w:rFonts w:ascii="Times New Roman" w:hAnsi="Times New Roman"/>
              </w:rPr>
            </w:pPr>
          </w:p>
        </w:tc>
        <w:tc>
          <w:tcPr>
            <w:tcW w:w="4500" w:type="dxa"/>
            <w:tcBorders>
              <w:top w:val="single" w:sz="4" w:space="0" w:color="auto"/>
              <w:left w:val="nil"/>
              <w:bottom w:val="single" w:sz="4" w:space="0" w:color="auto"/>
              <w:right w:val="single" w:sz="4" w:space="0" w:color="auto"/>
            </w:tcBorders>
            <w:vAlign w:val="center"/>
          </w:tcPr>
          <w:p w:rsidR="0000336E" w:rsidRPr="00AB1915" w:rsidRDefault="0000336E" w:rsidP="001C089E">
            <w:pPr>
              <w:rPr>
                <w:rFonts w:ascii="Times New Roman" w:hAnsi="Times New Roman"/>
              </w:rPr>
            </w:pPr>
            <w:r w:rsidRPr="00AB1915">
              <w:rPr>
                <w:rFonts w:ascii="Times New Roman" w:hAnsi="Times New Roman"/>
              </w:rPr>
              <w:t>Gestion des déchets</w:t>
            </w:r>
          </w:p>
        </w:tc>
        <w:tc>
          <w:tcPr>
            <w:tcW w:w="4500" w:type="dxa"/>
            <w:tcBorders>
              <w:top w:val="single" w:sz="4" w:space="0" w:color="auto"/>
              <w:left w:val="nil"/>
              <w:bottom w:val="single" w:sz="4" w:space="0" w:color="auto"/>
              <w:right w:val="single" w:sz="4" w:space="0" w:color="auto"/>
            </w:tcBorders>
            <w:vAlign w:val="center"/>
          </w:tcPr>
          <w:p w:rsidR="003318D7" w:rsidRPr="00AB1915" w:rsidRDefault="0000336E" w:rsidP="00E571A1">
            <w:pPr>
              <w:pStyle w:val="Paragraphedeliste"/>
              <w:numPr>
                <w:ilvl w:val="0"/>
                <w:numId w:val="11"/>
              </w:numPr>
              <w:rPr>
                <w:rFonts w:ascii="Times New Roman" w:hAnsi="Times New Roman"/>
              </w:rPr>
            </w:pPr>
            <w:r w:rsidRPr="00AB1915">
              <w:rPr>
                <w:rFonts w:ascii="Times New Roman" w:hAnsi="Times New Roman"/>
              </w:rPr>
              <w:t>Développement de progr</w:t>
            </w:r>
            <w:r w:rsidR="003318D7" w:rsidRPr="00AB1915">
              <w:rPr>
                <w:rFonts w:ascii="Times New Roman" w:hAnsi="Times New Roman"/>
              </w:rPr>
              <w:t>ammes de recyclage des déchets.</w:t>
            </w:r>
          </w:p>
          <w:p w:rsidR="0000336E" w:rsidRPr="00AB1915" w:rsidRDefault="0000336E" w:rsidP="00E571A1">
            <w:pPr>
              <w:pStyle w:val="Paragraphedeliste"/>
              <w:numPr>
                <w:ilvl w:val="0"/>
                <w:numId w:val="11"/>
              </w:numPr>
              <w:rPr>
                <w:rFonts w:ascii="Times New Roman" w:hAnsi="Times New Roman"/>
              </w:rPr>
            </w:pPr>
            <w:r w:rsidRPr="00AB1915">
              <w:rPr>
                <w:rFonts w:ascii="Times New Roman" w:hAnsi="Times New Roman"/>
              </w:rPr>
              <w:t>Utilisation de méthodes de compostage pour réduire les déchets organiques</w:t>
            </w:r>
          </w:p>
        </w:tc>
      </w:tr>
      <w:tr w:rsidR="0000336E" w:rsidRPr="00BC4DCC" w:rsidTr="001C089E">
        <w:trPr>
          <w:trHeight w:val="259"/>
        </w:trPr>
        <w:tc>
          <w:tcPr>
            <w:tcW w:w="1058" w:type="dxa"/>
            <w:vMerge/>
            <w:tcBorders>
              <w:left w:val="single" w:sz="4" w:space="0" w:color="auto"/>
              <w:bottom w:val="single" w:sz="4" w:space="0" w:color="auto"/>
              <w:right w:val="single" w:sz="4" w:space="0" w:color="auto"/>
            </w:tcBorders>
            <w:shd w:val="clear" w:color="auto" w:fill="EEECE1" w:themeFill="background2"/>
            <w:vAlign w:val="center"/>
          </w:tcPr>
          <w:p w:rsidR="0000336E" w:rsidRPr="00AB1915" w:rsidRDefault="0000336E" w:rsidP="001C089E">
            <w:pPr>
              <w:rPr>
                <w:rFonts w:ascii="Times New Roman" w:hAnsi="Times New Roman"/>
              </w:rPr>
            </w:pPr>
          </w:p>
        </w:tc>
        <w:tc>
          <w:tcPr>
            <w:tcW w:w="5401" w:type="dxa"/>
            <w:vMerge/>
            <w:tcBorders>
              <w:left w:val="nil"/>
              <w:bottom w:val="single" w:sz="4" w:space="0" w:color="auto"/>
              <w:right w:val="single" w:sz="4" w:space="0" w:color="auto"/>
            </w:tcBorders>
            <w:shd w:val="clear" w:color="auto" w:fill="auto"/>
            <w:vAlign w:val="center"/>
          </w:tcPr>
          <w:p w:rsidR="0000336E" w:rsidRPr="00AB1915" w:rsidRDefault="0000336E" w:rsidP="001C089E">
            <w:pPr>
              <w:rPr>
                <w:rFonts w:ascii="Times New Roman" w:hAnsi="Times New Roman"/>
              </w:rPr>
            </w:pPr>
          </w:p>
        </w:tc>
        <w:tc>
          <w:tcPr>
            <w:tcW w:w="4500" w:type="dxa"/>
            <w:tcBorders>
              <w:top w:val="single" w:sz="4" w:space="0" w:color="auto"/>
              <w:left w:val="nil"/>
              <w:bottom w:val="single" w:sz="4" w:space="0" w:color="auto"/>
              <w:right w:val="single" w:sz="4" w:space="0" w:color="auto"/>
            </w:tcBorders>
            <w:vAlign w:val="center"/>
          </w:tcPr>
          <w:p w:rsidR="0000336E" w:rsidRPr="00AB1915" w:rsidRDefault="0000336E" w:rsidP="001C089E">
            <w:pPr>
              <w:rPr>
                <w:rFonts w:ascii="Times New Roman" w:hAnsi="Times New Roman"/>
              </w:rPr>
            </w:pPr>
            <w:r w:rsidRPr="00AB1915">
              <w:rPr>
                <w:rFonts w:ascii="Times New Roman" w:hAnsi="Times New Roman"/>
              </w:rPr>
              <w:t>Utilisation des terres</w:t>
            </w:r>
          </w:p>
        </w:tc>
        <w:tc>
          <w:tcPr>
            <w:tcW w:w="4500" w:type="dxa"/>
            <w:tcBorders>
              <w:top w:val="single" w:sz="4" w:space="0" w:color="auto"/>
              <w:left w:val="nil"/>
              <w:bottom w:val="single" w:sz="4" w:space="0" w:color="auto"/>
              <w:right w:val="single" w:sz="4" w:space="0" w:color="auto"/>
            </w:tcBorders>
            <w:vAlign w:val="center"/>
          </w:tcPr>
          <w:p w:rsidR="00195054" w:rsidRDefault="0000336E" w:rsidP="00E571A1">
            <w:pPr>
              <w:pStyle w:val="Paragraphedeliste"/>
              <w:numPr>
                <w:ilvl w:val="0"/>
                <w:numId w:val="13"/>
              </w:numPr>
              <w:rPr>
                <w:rFonts w:ascii="Times New Roman" w:hAnsi="Times New Roman"/>
              </w:rPr>
            </w:pPr>
            <w:r w:rsidRPr="00AB1915">
              <w:rPr>
                <w:rFonts w:ascii="Times New Roman" w:hAnsi="Times New Roman"/>
              </w:rPr>
              <w:t>Pratiques de gestion des sols pour minimiser la déforestati</w:t>
            </w:r>
            <w:r w:rsidR="003318D7" w:rsidRPr="00AB1915">
              <w:rPr>
                <w:rFonts w:ascii="Times New Roman" w:hAnsi="Times New Roman"/>
              </w:rPr>
              <w:t>on et la dégradation des terres.</w:t>
            </w:r>
          </w:p>
          <w:p w:rsidR="0000336E" w:rsidRPr="00AB1915" w:rsidRDefault="0000336E" w:rsidP="00E571A1">
            <w:pPr>
              <w:pStyle w:val="Paragraphedeliste"/>
              <w:numPr>
                <w:ilvl w:val="0"/>
                <w:numId w:val="13"/>
              </w:numPr>
              <w:rPr>
                <w:rFonts w:ascii="Times New Roman" w:hAnsi="Times New Roman"/>
              </w:rPr>
            </w:pPr>
            <w:r w:rsidRPr="00AB1915">
              <w:rPr>
                <w:rFonts w:ascii="Times New Roman" w:hAnsi="Times New Roman"/>
              </w:rPr>
              <w:t>Adoption de pratiques agricoles respectueuses de la biodiversité</w:t>
            </w:r>
            <w:r w:rsidR="003318D7" w:rsidRPr="00AB1915">
              <w:rPr>
                <w:rFonts w:ascii="Times New Roman" w:hAnsi="Times New Roman"/>
              </w:rPr>
              <w:t>.</w:t>
            </w:r>
          </w:p>
        </w:tc>
      </w:tr>
      <w:tr w:rsidR="0000336E" w:rsidRPr="00BC4DCC" w:rsidTr="001C089E">
        <w:trPr>
          <w:trHeight w:val="171"/>
        </w:trPr>
        <w:tc>
          <w:tcPr>
            <w:tcW w:w="1058" w:type="dxa"/>
            <w:vMerge w:val="restart"/>
            <w:tcBorders>
              <w:top w:val="nil"/>
              <w:left w:val="single" w:sz="4" w:space="0" w:color="auto"/>
              <w:right w:val="single" w:sz="4" w:space="0" w:color="auto"/>
            </w:tcBorders>
            <w:shd w:val="clear" w:color="000000" w:fill="EEECE1"/>
            <w:vAlign w:val="center"/>
            <w:hideMark/>
          </w:tcPr>
          <w:p w:rsidR="0000336E" w:rsidRPr="00AB1915" w:rsidRDefault="0000336E" w:rsidP="001C089E">
            <w:pPr>
              <w:rPr>
                <w:rFonts w:ascii="Times New Roman" w:hAnsi="Times New Roman"/>
              </w:rPr>
            </w:pPr>
            <w:r w:rsidRPr="00AB1915">
              <w:rPr>
                <w:rFonts w:ascii="Times New Roman" w:hAnsi="Times New Roman"/>
              </w:rPr>
              <w:t>Phase 3</w:t>
            </w:r>
          </w:p>
        </w:tc>
        <w:tc>
          <w:tcPr>
            <w:tcW w:w="5401" w:type="dxa"/>
            <w:vMerge w:val="restart"/>
            <w:tcBorders>
              <w:top w:val="nil"/>
              <w:left w:val="nil"/>
              <w:right w:val="single" w:sz="4" w:space="0" w:color="auto"/>
            </w:tcBorders>
            <w:shd w:val="clear" w:color="auto" w:fill="auto"/>
            <w:vAlign w:val="center"/>
            <w:hideMark/>
          </w:tcPr>
          <w:p w:rsidR="0000336E" w:rsidRPr="00AB1915" w:rsidRDefault="0000336E" w:rsidP="001C089E">
            <w:pPr>
              <w:rPr>
                <w:rFonts w:ascii="Times New Roman" w:hAnsi="Times New Roman"/>
              </w:rPr>
            </w:pPr>
            <w:r w:rsidRPr="00AB1915">
              <w:rPr>
                <w:rFonts w:ascii="Times New Roman" w:hAnsi="Times New Roman"/>
              </w:rPr>
              <w:t>1. Analyser les alternatives de conception</w:t>
            </w:r>
          </w:p>
        </w:tc>
        <w:tc>
          <w:tcPr>
            <w:tcW w:w="4500" w:type="dxa"/>
            <w:tcBorders>
              <w:top w:val="nil"/>
              <w:left w:val="nil"/>
              <w:bottom w:val="single" w:sz="4" w:space="0" w:color="auto"/>
              <w:right w:val="single" w:sz="4" w:space="0" w:color="auto"/>
            </w:tcBorders>
            <w:vAlign w:val="center"/>
          </w:tcPr>
          <w:p w:rsidR="0000336E" w:rsidRPr="00AB1915" w:rsidRDefault="00AB1915" w:rsidP="001C089E">
            <w:pPr>
              <w:rPr>
                <w:rFonts w:ascii="Times New Roman" w:hAnsi="Times New Roman"/>
              </w:rPr>
            </w:pPr>
            <w:r w:rsidRPr="00AB1915">
              <w:rPr>
                <w:rFonts w:ascii="Times New Roman" w:hAnsi="Times New Roman"/>
              </w:rPr>
              <w:t>Émissions de gaz à effet de serre</w:t>
            </w:r>
          </w:p>
        </w:tc>
        <w:tc>
          <w:tcPr>
            <w:tcW w:w="4500" w:type="dxa"/>
            <w:tcBorders>
              <w:top w:val="nil"/>
              <w:left w:val="nil"/>
              <w:bottom w:val="single" w:sz="4" w:space="0" w:color="auto"/>
              <w:right w:val="single" w:sz="4" w:space="0" w:color="auto"/>
            </w:tcBorders>
            <w:vAlign w:val="center"/>
          </w:tcPr>
          <w:p w:rsidR="0000336E" w:rsidRPr="00853159" w:rsidRDefault="00AB1915" w:rsidP="00E571A1">
            <w:pPr>
              <w:pStyle w:val="Paragraphedeliste"/>
              <w:numPr>
                <w:ilvl w:val="0"/>
                <w:numId w:val="40"/>
              </w:numPr>
              <w:rPr>
                <w:rFonts w:ascii="Times New Roman" w:hAnsi="Times New Roman"/>
              </w:rPr>
            </w:pPr>
            <w:r w:rsidRPr="00853159">
              <w:rPr>
                <w:rFonts w:ascii="Times New Roman" w:hAnsi="Times New Roman"/>
              </w:rPr>
              <w:t>Analyse des alternatives de conception pour réduire l'empreinte carbone des installations et des équipements</w:t>
            </w:r>
          </w:p>
        </w:tc>
      </w:tr>
      <w:tr w:rsidR="0000336E" w:rsidRPr="00BC4DCC" w:rsidTr="001C089E">
        <w:trPr>
          <w:trHeight w:val="205"/>
        </w:trPr>
        <w:tc>
          <w:tcPr>
            <w:tcW w:w="1058" w:type="dxa"/>
            <w:vMerge/>
            <w:tcBorders>
              <w:left w:val="single" w:sz="4" w:space="0" w:color="auto"/>
              <w:right w:val="single" w:sz="4" w:space="0" w:color="auto"/>
            </w:tcBorders>
            <w:shd w:val="clear" w:color="000000" w:fill="EEECE1"/>
            <w:vAlign w:val="center"/>
          </w:tcPr>
          <w:p w:rsidR="0000336E" w:rsidRPr="00AB1915" w:rsidRDefault="0000336E" w:rsidP="001C089E">
            <w:pPr>
              <w:rPr>
                <w:rFonts w:ascii="Times New Roman" w:hAnsi="Times New Roman"/>
              </w:rPr>
            </w:pPr>
          </w:p>
        </w:tc>
        <w:tc>
          <w:tcPr>
            <w:tcW w:w="5401" w:type="dxa"/>
            <w:vMerge/>
            <w:tcBorders>
              <w:left w:val="nil"/>
              <w:right w:val="single" w:sz="4" w:space="0" w:color="auto"/>
            </w:tcBorders>
            <w:shd w:val="clear" w:color="auto" w:fill="auto"/>
            <w:vAlign w:val="center"/>
          </w:tcPr>
          <w:p w:rsidR="0000336E" w:rsidRPr="00AB1915" w:rsidRDefault="0000336E" w:rsidP="001C089E">
            <w:pPr>
              <w:rPr>
                <w:rFonts w:ascii="Times New Roman" w:hAnsi="Times New Roman"/>
              </w:rPr>
            </w:pPr>
          </w:p>
        </w:tc>
        <w:tc>
          <w:tcPr>
            <w:tcW w:w="4500" w:type="dxa"/>
            <w:tcBorders>
              <w:top w:val="single" w:sz="4" w:space="0" w:color="auto"/>
              <w:left w:val="nil"/>
              <w:bottom w:val="single" w:sz="4" w:space="0" w:color="auto"/>
              <w:right w:val="single" w:sz="4" w:space="0" w:color="auto"/>
            </w:tcBorders>
            <w:vAlign w:val="center"/>
          </w:tcPr>
          <w:p w:rsidR="0000336E" w:rsidRPr="00AB1915" w:rsidRDefault="00AB1915" w:rsidP="001C089E">
            <w:pPr>
              <w:rPr>
                <w:rFonts w:ascii="Times New Roman" w:hAnsi="Times New Roman"/>
              </w:rPr>
            </w:pPr>
            <w:r w:rsidRPr="00AB1915">
              <w:rPr>
                <w:rFonts w:ascii="Times New Roman" w:hAnsi="Times New Roman"/>
              </w:rPr>
              <w:t>Consommation d'eau</w:t>
            </w:r>
          </w:p>
        </w:tc>
        <w:tc>
          <w:tcPr>
            <w:tcW w:w="4500" w:type="dxa"/>
            <w:tcBorders>
              <w:top w:val="single" w:sz="4" w:space="0" w:color="auto"/>
              <w:left w:val="nil"/>
              <w:bottom w:val="single" w:sz="4" w:space="0" w:color="auto"/>
              <w:right w:val="single" w:sz="4" w:space="0" w:color="auto"/>
            </w:tcBorders>
            <w:vAlign w:val="center"/>
          </w:tcPr>
          <w:p w:rsidR="0000336E" w:rsidRPr="00853159" w:rsidRDefault="00AB1915" w:rsidP="00E571A1">
            <w:pPr>
              <w:pStyle w:val="Paragraphedeliste"/>
              <w:numPr>
                <w:ilvl w:val="0"/>
                <w:numId w:val="41"/>
              </w:numPr>
              <w:rPr>
                <w:rFonts w:ascii="Times New Roman" w:hAnsi="Times New Roman"/>
              </w:rPr>
            </w:pPr>
            <w:r w:rsidRPr="00853159">
              <w:rPr>
                <w:rFonts w:ascii="Times New Roman" w:hAnsi="Times New Roman"/>
              </w:rPr>
              <w:t>Évaluation des options de conception visant à minimiser l'utilisation d'eau dans les processus de production</w:t>
            </w:r>
          </w:p>
        </w:tc>
      </w:tr>
      <w:tr w:rsidR="0000336E" w:rsidRPr="00BC4DCC" w:rsidTr="001C089E">
        <w:trPr>
          <w:trHeight w:val="187"/>
        </w:trPr>
        <w:tc>
          <w:tcPr>
            <w:tcW w:w="1058" w:type="dxa"/>
            <w:vMerge/>
            <w:tcBorders>
              <w:left w:val="single" w:sz="4" w:space="0" w:color="auto"/>
              <w:right w:val="single" w:sz="4" w:space="0" w:color="auto"/>
            </w:tcBorders>
            <w:shd w:val="clear" w:color="000000" w:fill="EEECE1"/>
            <w:vAlign w:val="center"/>
          </w:tcPr>
          <w:p w:rsidR="0000336E" w:rsidRPr="00AB1915" w:rsidRDefault="0000336E" w:rsidP="001C089E">
            <w:pPr>
              <w:rPr>
                <w:rFonts w:ascii="Times New Roman" w:hAnsi="Times New Roman"/>
              </w:rPr>
            </w:pPr>
          </w:p>
        </w:tc>
        <w:tc>
          <w:tcPr>
            <w:tcW w:w="5401" w:type="dxa"/>
            <w:vMerge/>
            <w:tcBorders>
              <w:left w:val="nil"/>
              <w:right w:val="single" w:sz="4" w:space="0" w:color="auto"/>
            </w:tcBorders>
            <w:shd w:val="clear" w:color="auto" w:fill="auto"/>
            <w:vAlign w:val="center"/>
          </w:tcPr>
          <w:p w:rsidR="0000336E" w:rsidRPr="00AB1915" w:rsidRDefault="0000336E" w:rsidP="001C089E">
            <w:pPr>
              <w:rPr>
                <w:rFonts w:ascii="Times New Roman" w:hAnsi="Times New Roman"/>
              </w:rPr>
            </w:pPr>
          </w:p>
        </w:tc>
        <w:tc>
          <w:tcPr>
            <w:tcW w:w="4500" w:type="dxa"/>
            <w:tcBorders>
              <w:left w:val="nil"/>
              <w:bottom w:val="single" w:sz="4" w:space="0" w:color="auto"/>
              <w:right w:val="single" w:sz="4" w:space="0" w:color="auto"/>
            </w:tcBorders>
            <w:vAlign w:val="center"/>
          </w:tcPr>
          <w:p w:rsidR="0000336E" w:rsidRPr="00AB1915" w:rsidRDefault="00AB1915" w:rsidP="001C089E">
            <w:pPr>
              <w:rPr>
                <w:rFonts w:ascii="Times New Roman" w:hAnsi="Times New Roman"/>
              </w:rPr>
            </w:pPr>
            <w:r w:rsidRPr="00AB1915">
              <w:rPr>
                <w:rFonts w:ascii="Times New Roman" w:hAnsi="Times New Roman"/>
              </w:rPr>
              <w:t>Gestion des déchets</w:t>
            </w:r>
          </w:p>
        </w:tc>
        <w:tc>
          <w:tcPr>
            <w:tcW w:w="4500" w:type="dxa"/>
            <w:tcBorders>
              <w:left w:val="nil"/>
              <w:bottom w:val="single" w:sz="4" w:space="0" w:color="auto"/>
              <w:right w:val="single" w:sz="4" w:space="0" w:color="auto"/>
            </w:tcBorders>
            <w:vAlign w:val="center"/>
          </w:tcPr>
          <w:p w:rsidR="0000336E" w:rsidRPr="00853159" w:rsidRDefault="00AB1915" w:rsidP="00E571A1">
            <w:pPr>
              <w:pStyle w:val="Paragraphedeliste"/>
              <w:numPr>
                <w:ilvl w:val="0"/>
                <w:numId w:val="41"/>
              </w:numPr>
              <w:rPr>
                <w:rFonts w:ascii="Times New Roman" w:hAnsi="Times New Roman"/>
              </w:rPr>
            </w:pPr>
            <w:r w:rsidRPr="00853159">
              <w:rPr>
                <w:rFonts w:ascii="Times New Roman" w:hAnsi="Times New Roman"/>
              </w:rPr>
              <w:t>Intégration de solutions de conception pour réduire la production de déchets et faciliter leur gestion, comme des procédés de production plus propres</w:t>
            </w:r>
          </w:p>
        </w:tc>
      </w:tr>
      <w:tr w:rsidR="0000336E" w:rsidRPr="00BC4DCC" w:rsidTr="001C089E">
        <w:trPr>
          <w:trHeight w:val="187"/>
        </w:trPr>
        <w:tc>
          <w:tcPr>
            <w:tcW w:w="1058" w:type="dxa"/>
            <w:vMerge/>
            <w:tcBorders>
              <w:left w:val="single" w:sz="4" w:space="0" w:color="auto"/>
              <w:bottom w:val="single" w:sz="4" w:space="0" w:color="auto"/>
              <w:right w:val="single" w:sz="4" w:space="0" w:color="auto"/>
            </w:tcBorders>
            <w:shd w:val="clear" w:color="000000" w:fill="EEECE1"/>
            <w:vAlign w:val="center"/>
          </w:tcPr>
          <w:p w:rsidR="0000336E" w:rsidRPr="00AB1915" w:rsidRDefault="0000336E" w:rsidP="001C089E">
            <w:pPr>
              <w:rPr>
                <w:rFonts w:ascii="Times New Roman" w:hAnsi="Times New Roman"/>
              </w:rPr>
            </w:pPr>
          </w:p>
        </w:tc>
        <w:tc>
          <w:tcPr>
            <w:tcW w:w="5401" w:type="dxa"/>
            <w:vMerge/>
            <w:tcBorders>
              <w:left w:val="nil"/>
              <w:bottom w:val="single" w:sz="4" w:space="0" w:color="auto"/>
              <w:right w:val="single" w:sz="4" w:space="0" w:color="auto"/>
            </w:tcBorders>
            <w:shd w:val="clear" w:color="auto" w:fill="auto"/>
            <w:vAlign w:val="center"/>
          </w:tcPr>
          <w:p w:rsidR="0000336E" w:rsidRPr="00AB1915" w:rsidRDefault="0000336E" w:rsidP="001C089E">
            <w:pPr>
              <w:rPr>
                <w:rFonts w:ascii="Times New Roman" w:hAnsi="Times New Roman"/>
              </w:rPr>
            </w:pPr>
          </w:p>
        </w:tc>
        <w:tc>
          <w:tcPr>
            <w:tcW w:w="4500" w:type="dxa"/>
            <w:tcBorders>
              <w:top w:val="single" w:sz="4" w:space="0" w:color="auto"/>
              <w:left w:val="nil"/>
              <w:bottom w:val="single" w:sz="4" w:space="0" w:color="auto"/>
              <w:right w:val="single" w:sz="4" w:space="0" w:color="auto"/>
            </w:tcBorders>
            <w:shd w:val="clear" w:color="auto" w:fill="EEECE1" w:themeFill="background2"/>
            <w:vAlign w:val="center"/>
          </w:tcPr>
          <w:p w:rsidR="0000336E" w:rsidRPr="00AB1915" w:rsidRDefault="00AB1915" w:rsidP="001C089E">
            <w:pPr>
              <w:rPr>
                <w:rFonts w:ascii="Times New Roman" w:hAnsi="Times New Roman"/>
              </w:rPr>
            </w:pPr>
            <w:r w:rsidRPr="00AB1915">
              <w:rPr>
                <w:rFonts w:ascii="Times New Roman" w:hAnsi="Times New Roman"/>
              </w:rPr>
              <w:t>Utilisation des terres</w:t>
            </w:r>
          </w:p>
        </w:tc>
        <w:tc>
          <w:tcPr>
            <w:tcW w:w="4500" w:type="dxa"/>
            <w:tcBorders>
              <w:top w:val="single" w:sz="4" w:space="0" w:color="auto"/>
              <w:left w:val="nil"/>
              <w:bottom w:val="single" w:sz="4" w:space="0" w:color="auto"/>
              <w:right w:val="single" w:sz="4" w:space="0" w:color="auto"/>
            </w:tcBorders>
            <w:shd w:val="clear" w:color="auto" w:fill="EEECE1" w:themeFill="background2"/>
            <w:vAlign w:val="center"/>
          </w:tcPr>
          <w:p w:rsidR="0000336E" w:rsidRPr="00853159" w:rsidRDefault="00AB1915" w:rsidP="00E571A1">
            <w:pPr>
              <w:pStyle w:val="Paragraphedeliste"/>
              <w:numPr>
                <w:ilvl w:val="0"/>
                <w:numId w:val="41"/>
              </w:numPr>
              <w:rPr>
                <w:rFonts w:ascii="Times New Roman" w:hAnsi="Times New Roman"/>
              </w:rPr>
            </w:pPr>
            <w:r w:rsidRPr="00853159">
              <w:rPr>
                <w:rFonts w:ascii="Times New Roman" w:hAnsi="Times New Roman"/>
              </w:rPr>
              <w:t>Recherche de stratégies de conception visant à optimiser l'utilisation des terres agricoles, réduisant ainsi l'impact sur les écosystèmes naturels</w:t>
            </w:r>
          </w:p>
        </w:tc>
      </w:tr>
      <w:tr w:rsidR="0000336E" w:rsidRPr="00BC4DCC" w:rsidTr="001C089E">
        <w:trPr>
          <w:trHeight w:val="380"/>
        </w:trPr>
        <w:tc>
          <w:tcPr>
            <w:tcW w:w="1058" w:type="dxa"/>
            <w:vMerge w:val="restart"/>
            <w:tcBorders>
              <w:top w:val="nil"/>
              <w:left w:val="single" w:sz="4" w:space="0" w:color="auto"/>
              <w:right w:val="single" w:sz="4" w:space="0" w:color="auto"/>
            </w:tcBorders>
            <w:shd w:val="clear" w:color="000000" w:fill="EEECE1"/>
            <w:vAlign w:val="center"/>
            <w:hideMark/>
          </w:tcPr>
          <w:p w:rsidR="0000336E" w:rsidRPr="00AB1915" w:rsidRDefault="0000336E" w:rsidP="001C089E">
            <w:pPr>
              <w:rPr>
                <w:rFonts w:ascii="Times New Roman" w:hAnsi="Times New Roman"/>
              </w:rPr>
            </w:pPr>
            <w:r w:rsidRPr="00AB1915">
              <w:rPr>
                <w:rFonts w:ascii="Times New Roman" w:hAnsi="Times New Roman"/>
              </w:rPr>
              <w:t>Phase 4</w:t>
            </w:r>
          </w:p>
        </w:tc>
        <w:tc>
          <w:tcPr>
            <w:tcW w:w="5401" w:type="dxa"/>
            <w:vMerge w:val="restart"/>
            <w:tcBorders>
              <w:top w:val="nil"/>
              <w:left w:val="nil"/>
              <w:right w:val="single" w:sz="4" w:space="0" w:color="auto"/>
            </w:tcBorders>
            <w:shd w:val="clear" w:color="auto" w:fill="auto"/>
            <w:vAlign w:val="center"/>
            <w:hideMark/>
          </w:tcPr>
          <w:p w:rsidR="0000336E" w:rsidRPr="00AB1915" w:rsidRDefault="0000336E" w:rsidP="001C089E">
            <w:pPr>
              <w:rPr>
                <w:rFonts w:ascii="Times New Roman" w:hAnsi="Times New Roman"/>
              </w:rPr>
            </w:pPr>
            <w:r w:rsidRPr="00AB1915">
              <w:rPr>
                <w:rFonts w:ascii="Times New Roman" w:hAnsi="Times New Roman"/>
              </w:rPr>
              <w:t>1. Évaluer les solutions d'</w:t>
            </w:r>
            <w:proofErr w:type="spellStart"/>
            <w:r w:rsidRPr="00AB1915">
              <w:rPr>
                <w:rFonts w:ascii="Times New Roman" w:hAnsi="Times New Roman"/>
              </w:rPr>
              <w:t>éco-conception</w:t>
            </w:r>
            <w:proofErr w:type="spellEnd"/>
            <w:r w:rsidRPr="00AB1915">
              <w:rPr>
                <w:rFonts w:ascii="Times New Roman" w:hAnsi="Times New Roman"/>
              </w:rPr>
              <w:t xml:space="preserve"> identifiées</w:t>
            </w:r>
          </w:p>
        </w:tc>
        <w:tc>
          <w:tcPr>
            <w:tcW w:w="4500" w:type="dxa"/>
            <w:tcBorders>
              <w:top w:val="nil"/>
              <w:left w:val="nil"/>
              <w:bottom w:val="single" w:sz="4" w:space="0" w:color="auto"/>
              <w:right w:val="single" w:sz="4" w:space="0" w:color="auto"/>
            </w:tcBorders>
            <w:vAlign w:val="center"/>
          </w:tcPr>
          <w:p w:rsidR="0000336E" w:rsidRPr="00AB1915" w:rsidRDefault="00AB1915" w:rsidP="001C089E">
            <w:pPr>
              <w:rPr>
                <w:rFonts w:ascii="Times New Roman" w:hAnsi="Times New Roman"/>
              </w:rPr>
            </w:pPr>
            <w:r w:rsidRPr="00AB1915">
              <w:rPr>
                <w:rFonts w:ascii="Times New Roman" w:hAnsi="Times New Roman"/>
              </w:rPr>
              <w:t>Émissions de gaz à effet de serre</w:t>
            </w:r>
          </w:p>
        </w:tc>
        <w:tc>
          <w:tcPr>
            <w:tcW w:w="4500" w:type="dxa"/>
            <w:tcBorders>
              <w:top w:val="nil"/>
              <w:left w:val="nil"/>
              <w:bottom w:val="single" w:sz="4" w:space="0" w:color="auto"/>
              <w:right w:val="single" w:sz="4" w:space="0" w:color="auto"/>
            </w:tcBorders>
            <w:vAlign w:val="center"/>
          </w:tcPr>
          <w:p w:rsidR="0000336E" w:rsidRPr="00853159" w:rsidRDefault="00AB1915" w:rsidP="00E571A1">
            <w:pPr>
              <w:pStyle w:val="Paragraphedeliste"/>
              <w:numPr>
                <w:ilvl w:val="0"/>
                <w:numId w:val="41"/>
              </w:numPr>
              <w:rPr>
                <w:rFonts w:ascii="Times New Roman" w:hAnsi="Times New Roman"/>
              </w:rPr>
            </w:pPr>
            <w:r w:rsidRPr="00853159">
              <w:rPr>
                <w:rFonts w:ascii="Times New Roman" w:hAnsi="Times New Roman"/>
              </w:rPr>
              <w:t xml:space="preserve">Sélection de matériaux moins énergivores lors de la </w:t>
            </w:r>
            <w:proofErr w:type="spellStart"/>
            <w:r w:rsidRPr="00853159">
              <w:rPr>
                <w:rFonts w:ascii="Times New Roman" w:hAnsi="Times New Roman"/>
              </w:rPr>
              <w:t>fabrication.Conception</w:t>
            </w:r>
            <w:proofErr w:type="spellEnd"/>
            <w:r w:rsidRPr="00853159">
              <w:rPr>
                <w:rFonts w:ascii="Times New Roman" w:hAnsi="Times New Roman"/>
              </w:rPr>
              <w:t xml:space="preserve"> de processus de production optimisés pour réduire la consommation d'énergie</w:t>
            </w:r>
          </w:p>
        </w:tc>
      </w:tr>
      <w:tr w:rsidR="0000336E" w:rsidRPr="00BC4DCC" w:rsidTr="001C089E">
        <w:trPr>
          <w:trHeight w:val="405"/>
        </w:trPr>
        <w:tc>
          <w:tcPr>
            <w:tcW w:w="1058" w:type="dxa"/>
            <w:vMerge/>
            <w:tcBorders>
              <w:left w:val="single" w:sz="4" w:space="0" w:color="auto"/>
              <w:right w:val="single" w:sz="4" w:space="0" w:color="auto"/>
            </w:tcBorders>
            <w:shd w:val="clear" w:color="000000" w:fill="EEECE1"/>
            <w:vAlign w:val="center"/>
          </w:tcPr>
          <w:p w:rsidR="0000336E" w:rsidRPr="00AB1915" w:rsidRDefault="0000336E" w:rsidP="001C089E">
            <w:pPr>
              <w:rPr>
                <w:rFonts w:ascii="Times New Roman" w:hAnsi="Times New Roman"/>
              </w:rPr>
            </w:pPr>
          </w:p>
        </w:tc>
        <w:tc>
          <w:tcPr>
            <w:tcW w:w="5401" w:type="dxa"/>
            <w:vMerge/>
            <w:tcBorders>
              <w:left w:val="nil"/>
              <w:bottom w:val="single" w:sz="4" w:space="0" w:color="auto"/>
              <w:right w:val="single" w:sz="4" w:space="0" w:color="auto"/>
            </w:tcBorders>
            <w:shd w:val="clear" w:color="auto" w:fill="auto"/>
            <w:vAlign w:val="center"/>
          </w:tcPr>
          <w:p w:rsidR="0000336E" w:rsidRPr="00AB1915" w:rsidRDefault="0000336E" w:rsidP="001C089E">
            <w:pPr>
              <w:rPr>
                <w:rFonts w:ascii="Times New Roman" w:hAnsi="Times New Roman"/>
              </w:rPr>
            </w:pPr>
          </w:p>
        </w:tc>
        <w:tc>
          <w:tcPr>
            <w:tcW w:w="4500" w:type="dxa"/>
            <w:tcBorders>
              <w:top w:val="single" w:sz="4" w:space="0" w:color="auto"/>
              <w:left w:val="nil"/>
              <w:bottom w:val="single" w:sz="4" w:space="0" w:color="auto"/>
              <w:right w:val="single" w:sz="4" w:space="0" w:color="auto"/>
            </w:tcBorders>
            <w:vAlign w:val="center"/>
          </w:tcPr>
          <w:p w:rsidR="0000336E" w:rsidRPr="00AB1915" w:rsidRDefault="00AB1915" w:rsidP="001C089E">
            <w:pPr>
              <w:rPr>
                <w:rFonts w:ascii="Times New Roman" w:hAnsi="Times New Roman"/>
              </w:rPr>
            </w:pPr>
            <w:r w:rsidRPr="00AB1915">
              <w:rPr>
                <w:rFonts w:ascii="Times New Roman" w:hAnsi="Times New Roman"/>
              </w:rPr>
              <w:t>Consommation d'eau</w:t>
            </w:r>
          </w:p>
        </w:tc>
        <w:tc>
          <w:tcPr>
            <w:tcW w:w="4500" w:type="dxa"/>
            <w:tcBorders>
              <w:top w:val="single" w:sz="4" w:space="0" w:color="auto"/>
              <w:left w:val="nil"/>
              <w:bottom w:val="single" w:sz="4" w:space="0" w:color="auto"/>
              <w:right w:val="single" w:sz="4" w:space="0" w:color="auto"/>
            </w:tcBorders>
            <w:vAlign w:val="center"/>
          </w:tcPr>
          <w:p w:rsidR="0000336E" w:rsidRPr="00853159" w:rsidRDefault="00AB1915" w:rsidP="00E571A1">
            <w:pPr>
              <w:pStyle w:val="Paragraphedeliste"/>
              <w:numPr>
                <w:ilvl w:val="0"/>
                <w:numId w:val="41"/>
              </w:numPr>
              <w:rPr>
                <w:rFonts w:ascii="Times New Roman" w:hAnsi="Times New Roman"/>
              </w:rPr>
            </w:pPr>
            <w:r w:rsidRPr="00853159">
              <w:rPr>
                <w:rFonts w:ascii="Times New Roman" w:hAnsi="Times New Roman"/>
              </w:rPr>
              <w:t>Utilisation de matériaux nécessitant moins d'eau pendant la fabrication. Conception de produits nécessitant moins d'eau lors de leur utilisation</w:t>
            </w:r>
          </w:p>
        </w:tc>
      </w:tr>
      <w:tr w:rsidR="0000336E" w:rsidRPr="00BC4DCC" w:rsidTr="001C089E">
        <w:trPr>
          <w:trHeight w:val="383"/>
        </w:trPr>
        <w:tc>
          <w:tcPr>
            <w:tcW w:w="1058" w:type="dxa"/>
            <w:vMerge/>
            <w:tcBorders>
              <w:left w:val="single" w:sz="4" w:space="0" w:color="auto"/>
              <w:right w:val="single" w:sz="4" w:space="0" w:color="auto"/>
            </w:tcBorders>
            <w:vAlign w:val="center"/>
            <w:hideMark/>
          </w:tcPr>
          <w:p w:rsidR="0000336E" w:rsidRPr="00AB1915" w:rsidRDefault="0000336E" w:rsidP="001C089E">
            <w:pPr>
              <w:rPr>
                <w:rFonts w:ascii="Times New Roman" w:hAnsi="Times New Roman"/>
              </w:rPr>
            </w:pPr>
          </w:p>
        </w:tc>
        <w:tc>
          <w:tcPr>
            <w:tcW w:w="5401" w:type="dxa"/>
            <w:vMerge w:val="restart"/>
            <w:tcBorders>
              <w:top w:val="nil"/>
              <w:left w:val="nil"/>
              <w:right w:val="single" w:sz="4" w:space="0" w:color="auto"/>
            </w:tcBorders>
            <w:shd w:val="clear" w:color="auto" w:fill="auto"/>
            <w:vAlign w:val="center"/>
            <w:hideMark/>
          </w:tcPr>
          <w:p w:rsidR="0000336E" w:rsidRPr="00AB1915" w:rsidRDefault="0000336E" w:rsidP="001C089E">
            <w:pPr>
              <w:rPr>
                <w:rFonts w:ascii="Times New Roman" w:hAnsi="Times New Roman"/>
              </w:rPr>
            </w:pPr>
            <w:r w:rsidRPr="00AB1915">
              <w:rPr>
                <w:rFonts w:ascii="Times New Roman" w:hAnsi="Times New Roman"/>
              </w:rPr>
              <w:t>2. Intégrer les solutions d'</w:t>
            </w:r>
            <w:proofErr w:type="spellStart"/>
            <w:r w:rsidRPr="00AB1915">
              <w:rPr>
                <w:rFonts w:ascii="Times New Roman" w:hAnsi="Times New Roman"/>
              </w:rPr>
              <w:t>éco-conception</w:t>
            </w:r>
            <w:proofErr w:type="spellEnd"/>
            <w:r w:rsidRPr="00AB1915">
              <w:rPr>
                <w:rFonts w:ascii="Times New Roman" w:hAnsi="Times New Roman"/>
              </w:rPr>
              <w:t xml:space="preserve"> dans la conception du produit ou service</w:t>
            </w:r>
          </w:p>
        </w:tc>
        <w:tc>
          <w:tcPr>
            <w:tcW w:w="4500" w:type="dxa"/>
            <w:tcBorders>
              <w:top w:val="nil"/>
              <w:left w:val="nil"/>
              <w:bottom w:val="single" w:sz="4" w:space="0" w:color="auto"/>
              <w:right w:val="single" w:sz="4" w:space="0" w:color="auto"/>
            </w:tcBorders>
            <w:vAlign w:val="center"/>
          </w:tcPr>
          <w:p w:rsidR="0000336E" w:rsidRPr="00AB1915" w:rsidRDefault="00AB1915" w:rsidP="001C089E">
            <w:pPr>
              <w:rPr>
                <w:rFonts w:ascii="Times New Roman" w:hAnsi="Times New Roman"/>
              </w:rPr>
            </w:pPr>
            <w:r w:rsidRPr="00AB1915">
              <w:rPr>
                <w:rFonts w:ascii="Times New Roman" w:hAnsi="Times New Roman"/>
              </w:rPr>
              <w:t>Gestion des déchets</w:t>
            </w:r>
          </w:p>
        </w:tc>
        <w:tc>
          <w:tcPr>
            <w:tcW w:w="4500" w:type="dxa"/>
            <w:tcBorders>
              <w:top w:val="single" w:sz="4" w:space="0" w:color="auto"/>
              <w:left w:val="nil"/>
              <w:bottom w:val="single" w:sz="4" w:space="0" w:color="auto"/>
              <w:right w:val="single" w:sz="4" w:space="0" w:color="auto"/>
            </w:tcBorders>
            <w:vAlign w:val="center"/>
          </w:tcPr>
          <w:p w:rsidR="0000336E" w:rsidRPr="00853159" w:rsidRDefault="00AB1915" w:rsidP="00E571A1">
            <w:pPr>
              <w:pStyle w:val="Paragraphedeliste"/>
              <w:numPr>
                <w:ilvl w:val="0"/>
                <w:numId w:val="41"/>
              </w:numPr>
              <w:rPr>
                <w:rFonts w:ascii="Times New Roman" w:hAnsi="Times New Roman"/>
              </w:rPr>
            </w:pPr>
            <w:r w:rsidRPr="00853159">
              <w:rPr>
                <w:rFonts w:ascii="Times New Roman" w:hAnsi="Times New Roman"/>
              </w:rPr>
              <w:t>Conception de produits avec des matériaux recyclables ou biodégradables&lt;</w:t>
            </w:r>
            <w:proofErr w:type="spellStart"/>
            <w:r w:rsidRPr="00853159">
              <w:rPr>
                <w:rFonts w:ascii="Times New Roman" w:hAnsi="Times New Roman"/>
              </w:rPr>
              <w:t>br</w:t>
            </w:r>
            <w:proofErr w:type="spellEnd"/>
            <w:r w:rsidRPr="00853159">
              <w:rPr>
                <w:rFonts w:ascii="Times New Roman" w:hAnsi="Times New Roman"/>
              </w:rPr>
              <w:t>&gt;Optimisation des emballages pour réduire les déchets post-consommation</w:t>
            </w:r>
          </w:p>
        </w:tc>
      </w:tr>
      <w:tr w:rsidR="0000336E" w:rsidRPr="00BC4DCC" w:rsidTr="001C089E">
        <w:trPr>
          <w:trHeight w:val="401"/>
        </w:trPr>
        <w:tc>
          <w:tcPr>
            <w:tcW w:w="1058" w:type="dxa"/>
            <w:vMerge/>
            <w:tcBorders>
              <w:left w:val="single" w:sz="4" w:space="0" w:color="auto"/>
              <w:bottom w:val="single" w:sz="4" w:space="0" w:color="auto"/>
              <w:right w:val="single" w:sz="4" w:space="0" w:color="auto"/>
            </w:tcBorders>
            <w:vAlign w:val="center"/>
          </w:tcPr>
          <w:p w:rsidR="0000336E" w:rsidRPr="00AB1915" w:rsidRDefault="0000336E" w:rsidP="001C089E">
            <w:pPr>
              <w:rPr>
                <w:rFonts w:ascii="Times New Roman" w:hAnsi="Times New Roman"/>
              </w:rPr>
            </w:pPr>
          </w:p>
        </w:tc>
        <w:tc>
          <w:tcPr>
            <w:tcW w:w="5401" w:type="dxa"/>
            <w:vMerge/>
            <w:tcBorders>
              <w:left w:val="nil"/>
              <w:bottom w:val="single" w:sz="4" w:space="0" w:color="auto"/>
              <w:right w:val="single" w:sz="4" w:space="0" w:color="auto"/>
            </w:tcBorders>
            <w:shd w:val="clear" w:color="auto" w:fill="auto"/>
            <w:vAlign w:val="center"/>
          </w:tcPr>
          <w:p w:rsidR="0000336E" w:rsidRPr="00AB1915" w:rsidRDefault="0000336E" w:rsidP="001C089E">
            <w:pPr>
              <w:rPr>
                <w:rFonts w:ascii="Times New Roman" w:hAnsi="Times New Roman"/>
              </w:rPr>
            </w:pPr>
          </w:p>
        </w:tc>
        <w:tc>
          <w:tcPr>
            <w:tcW w:w="4500" w:type="dxa"/>
            <w:tcBorders>
              <w:top w:val="single" w:sz="4" w:space="0" w:color="auto"/>
              <w:left w:val="nil"/>
              <w:bottom w:val="single" w:sz="4" w:space="0" w:color="auto"/>
              <w:right w:val="single" w:sz="4" w:space="0" w:color="auto"/>
            </w:tcBorders>
            <w:shd w:val="clear" w:color="auto" w:fill="EEECE1" w:themeFill="background2"/>
            <w:vAlign w:val="center"/>
          </w:tcPr>
          <w:p w:rsidR="0000336E" w:rsidRPr="00AB1915" w:rsidRDefault="00AB1915" w:rsidP="001C089E">
            <w:pPr>
              <w:rPr>
                <w:rFonts w:ascii="Times New Roman" w:hAnsi="Times New Roman"/>
              </w:rPr>
            </w:pPr>
            <w:r w:rsidRPr="00AB1915">
              <w:rPr>
                <w:rFonts w:ascii="Times New Roman" w:hAnsi="Times New Roman"/>
              </w:rPr>
              <w:t>Utilisation des terres</w:t>
            </w:r>
          </w:p>
        </w:tc>
        <w:tc>
          <w:tcPr>
            <w:tcW w:w="4500" w:type="dxa"/>
            <w:tcBorders>
              <w:top w:val="single" w:sz="4" w:space="0" w:color="auto"/>
              <w:left w:val="nil"/>
              <w:bottom w:val="single" w:sz="4" w:space="0" w:color="auto"/>
              <w:right w:val="single" w:sz="4" w:space="0" w:color="auto"/>
            </w:tcBorders>
            <w:shd w:val="clear" w:color="auto" w:fill="EEECE1" w:themeFill="background2"/>
            <w:vAlign w:val="center"/>
          </w:tcPr>
          <w:p w:rsidR="0000336E" w:rsidRPr="00853159" w:rsidRDefault="00AB1915" w:rsidP="00E571A1">
            <w:pPr>
              <w:pStyle w:val="Paragraphedeliste"/>
              <w:numPr>
                <w:ilvl w:val="0"/>
                <w:numId w:val="41"/>
              </w:numPr>
              <w:rPr>
                <w:rFonts w:ascii="Times New Roman" w:hAnsi="Times New Roman"/>
              </w:rPr>
            </w:pPr>
            <w:r w:rsidRPr="00853159">
              <w:rPr>
                <w:rFonts w:ascii="Times New Roman" w:hAnsi="Times New Roman"/>
              </w:rPr>
              <w:t>Sélection de matériaux provenant de sources durables et renouvelables. Conception de produits favorisant la conservation des habitats naturels</w:t>
            </w:r>
          </w:p>
        </w:tc>
      </w:tr>
      <w:tr w:rsidR="0000336E" w:rsidRPr="00BC4DCC" w:rsidTr="001C089E">
        <w:trPr>
          <w:trHeight w:val="401"/>
        </w:trPr>
        <w:tc>
          <w:tcPr>
            <w:tcW w:w="1058" w:type="dxa"/>
            <w:vMerge w:val="restart"/>
            <w:tcBorders>
              <w:top w:val="nil"/>
              <w:left w:val="single" w:sz="4" w:space="0" w:color="auto"/>
              <w:right w:val="single" w:sz="4" w:space="0" w:color="auto"/>
            </w:tcBorders>
            <w:shd w:val="clear" w:color="000000" w:fill="EEECE1"/>
            <w:vAlign w:val="center"/>
            <w:hideMark/>
          </w:tcPr>
          <w:p w:rsidR="0000336E" w:rsidRPr="00AB1915" w:rsidRDefault="0000336E" w:rsidP="001C089E">
            <w:pPr>
              <w:rPr>
                <w:rFonts w:ascii="Times New Roman" w:hAnsi="Times New Roman"/>
              </w:rPr>
            </w:pPr>
            <w:r w:rsidRPr="00AB1915">
              <w:rPr>
                <w:rFonts w:ascii="Times New Roman" w:hAnsi="Times New Roman"/>
              </w:rPr>
              <w:t>Phase 5</w:t>
            </w:r>
          </w:p>
        </w:tc>
        <w:tc>
          <w:tcPr>
            <w:tcW w:w="5401" w:type="dxa"/>
            <w:vMerge w:val="restart"/>
            <w:tcBorders>
              <w:top w:val="nil"/>
              <w:left w:val="nil"/>
              <w:right w:val="single" w:sz="4" w:space="0" w:color="auto"/>
            </w:tcBorders>
            <w:shd w:val="clear" w:color="auto" w:fill="auto"/>
            <w:vAlign w:val="center"/>
            <w:hideMark/>
          </w:tcPr>
          <w:p w:rsidR="0000336E" w:rsidRPr="00AB1915" w:rsidRDefault="0000336E" w:rsidP="001C089E">
            <w:pPr>
              <w:rPr>
                <w:rFonts w:ascii="Times New Roman" w:hAnsi="Times New Roman"/>
              </w:rPr>
            </w:pPr>
            <w:r w:rsidRPr="00AB1915">
              <w:rPr>
                <w:rFonts w:ascii="Times New Roman" w:hAnsi="Times New Roman"/>
              </w:rPr>
              <w:t>1. Intégrer les principes de l'</w:t>
            </w:r>
            <w:proofErr w:type="spellStart"/>
            <w:r w:rsidRPr="00AB1915">
              <w:rPr>
                <w:rFonts w:ascii="Times New Roman" w:hAnsi="Times New Roman"/>
              </w:rPr>
              <w:t>éco-conception</w:t>
            </w:r>
            <w:proofErr w:type="spellEnd"/>
            <w:r w:rsidRPr="00AB1915">
              <w:rPr>
                <w:rFonts w:ascii="Times New Roman" w:hAnsi="Times New Roman"/>
              </w:rPr>
              <w:t xml:space="preserve"> dans la communication du produit</w:t>
            </w:r>
          </w:p>
        </w:tc>
        <w:tc>
          <w:tcPr>
            <w:tcW w:w="4500" w:type="dxa"/>
            <w:tcBorders>
              <w:top w:val="nil"/>
              <w:left w:val="nil"/>
              <w:bottom w:val="single" w:sz="4" w:space="0" w:color="auto"/>
              <w:right w:val="single" w:sz="4" w:space="0" w:color="auto"/>
            </w:tcBorders>
            <w:vAlign w:val="center"/>
          </w:tcPr>
          <w:p w:rsidR="0000336E" w:rsidRPr="00AB1915" w:rsidRDefault="00AB1915" w:rsidP="001C089E">
            <w:pPr>
              <w:rPr>
                <w:rFonts w:ascii="Times New Roman" w:hAnsi="Times New Roman"/>
              </w:rPr>
            </w:pPr>
            <w:r w:rsidRPr="00AB1915">
              <w:rPr>
                <w:rFonts w:ascii="Times New Roman" w:hAnsi="Times New Roman"/>
              </w:rPr>
              <w:t>Émissions de gaz à effet de serre</w:t>
            </w:r>
          </w:p>
        </w:tc>
        <w:tc>
          <w:tcPr>
            <w:tcW w:w="4500" w:type="dxa"/>
            <w:tcBorders>
              <w:top w:val="nil"/>
              <w:left w:val="nil"/>
              <w:bottom w:val="single" w:sz="4" w:space="0" w:color="auto"/>
              <w:right w:val="single" w:sz="4" w:space="0" w:color="auto"/>
            </w:tcBorders>
            <w:vAlign w:val="center"/>
          </w:tcPr>
          <w:p w:rsidR="00853159" w:rsidRDefault="00AB1915" w:rsidP="00E571A1">
            <w:pPr>
              <w:pStyle w:val="Paragraphedeliste"/>
              <w:numPr>
                <w:ilvl w:val="0"/>
                <w:numId w:val="41"/>
              </w:numPr>
              <w:rPr>
                <w:rFonts w:ascii="Times New Roman" w:hAnsi="Times New Roman"/>
              </w:rPr>
            </w:pPr>
            <w:r w:rsidRPr="00853159">
              <w:rPr>
                <w:rFonts w:ascii="Times New Roman" w:hAnsi="Times New Roman"/>
              </w:rPr>
              <w:t xml:space="preserve">Mettre en avant l'utilisation de sources d'énergie renouvelable dans la fabrication. </w:t>
            </w:r>
          </w:p>
          <w:p w:rsidR="0000336E" w:rsidRPr="00853159" w:rsidRDefault="00AB1915" w:rsidP="00E571A1">
            <w:pPr>
              <w:pStyle w:val="Paragraphedeliste"/>
              <w:numPr>
                <w:ilvl w:val="0"/>
                <w:numId w:val="41"/>
              </w:numPr>
              <w:rPr>
                <w:rFonts w:ascii="Times New Roman" w:hAnsi="Times New Roman"/>
              </w:rPr>
            </w:pPr>
            <w:r w:rsidRPr="00853159">
              <w:rPr>
                <w:rFonts w:ascii="Times New Roman" w:hAnsi="Times New Roman"/>
              </w:rPr>
              <w:lastRenderedPageBreak/>
              <w:t>Communiquer sur les efforts pour réduire l'empreinte carbone lors du processus de production</w:t>
            </w:r>
          </w:p>
        </w:tc>
      </w:tr>
      <w:tr w:rsidR="0000336E" w:rsidRPr="00BC4DCC" w:rsidTr="001C089E">
        <w:trPr>
          <w:trHeight w:val="383"/>
        </w:trPr>
        <w:tc>
          <w:tcPr>
            <w:tcW w:w="1058" w:type="dxa"/>
            <w:vMerge/>
            <w:tcBorders>
              <w:left w:val="single" w:sz="4" w:space="0" w:color="auto"/>
              <w:right w:val="single" w:sz="4" w:space="0" w:color="auto"/>
            </w:tcBorders>
            <w:shd w:val="clear" w:color="000000" w:fill="EEECE1"/>
            <w:vAlign w:val="center"/>
          </w:tcPr>
          <w:p w:rsidR="0000336E" w:rsidRPr="00AB1915" w:rsidRDefault="0000336E" w:rsidP="001C089E">
            <w:pPr>
              <w:rPr>
                <w:rFonts w:ascii="Times New Roman" w:hAnsi="Times New Roman"/>
              </w:rPr>
            </w:pPr>
          </w:p>
        </w:tc>
        <w:tc>
          <w:tcPr>
            <w:tcW w:w="5401" w:type="dxa"/>
            <w:vMerge/>
            <w:tcBorders>
              <w:left w:val="nil"/>
              <w:right w:val="single" w:sz="4" w:space="0" w:color="auto"/>
            </w:tcBorders>
            <w:shd w:val="clear" w:color="auto" w:fill="auto"/>
            <w:vAlign w:val="center"/>
          </w:tcPr>
          <w:p w:rsidR="0000336E" w:rsidRPr="00AB1915" w:rsidRDefault="0000336E" w:rsidP="001C089E">
            <w:pPr>
              <w:rPr>
                <w:rFonts w:ascii="Times New Roman" w:hAnsi="Times New Roman"/>
              </w:rPr>
            </w:pPr>
          </w:p>
        </w:tc>
        <w:tc>
          <w:tcPr>
            <w:tcW w:w="4500" w:type="dxa"/>
            <w:tcBorders>
              <w:top w:val="single" w:sz="4" w:space="0" w:color="auto"/>
              <w:left w:val="nil"/>
              <w:bottom w:val="single" w:sz="4" w:space="0" w:color="auto"/>
              <w:right w:val="single" w:sz="4" w:space="0" w:color="auto"/>
            </w:tcBorders>
            <w:vAlign w:val="center"/>
          </w:tcPr>
          <w:p w:rsidR="0000336E" w:rsidRPr="00AB1915" w:rsidRDefault="00AB1915" w:rsidP="001C089E">
            <w:pPr>
              <w:rPr>
                <w:rFonts w:ascii="Times New Roman" w:hAnsi="Times New Roman"/>
              </w:rPr>
            </w:pPr>
            <w:r w:rsidRPr="00AB1915">
              <w:rPr>
                <w:rFonts w:ascii="Times New Roman" w:hAnsi="Times New Roman"/>
              </w:rPr>
              <w:t>Consommation d'eau</w:t>
            </w:r>
          </w:p>
        </w:tc>
        <w:tc>
          <w:tcPr>
            <w:tcW w:w="4500" w:type="dxa"/>
            <w:tcBorders>
              <w:top w:val="single" w:sz="4" w:space="0" w:color="auto"/>
              <w:left w:val="nil"/>
              <w:bottom w:val="single" w:sz="4" w:space="0" w:color="auto"/>
              <w:right w:val="single" w:sz="4" w:space="0" w:color="auto"/>
            </w:tcBorders>
            <w:vAlign w:val="center"/>
          </w:tcPr>
          <w:p w:rsidR="0000336E" w:rsidRPr="00853159" w:rsidRDefault="00AB1915" w:rsidP="00E571A1">
            <w:pPr>
              <w:pStyle w:val="Paragraphedeliste"/>
              <w:numPr>
                <w:ilvl w:val="0"/>
                <w:numId w:val="41"/>
              </w:numPr>
              <w:rPr>
                <w:rFonts w:ascii="Times New Roman" w:hAnsi="Times New Roman"/>
              </w:rPr>
            </w:pPr>
            <w:r w:rsidRPr="00853159">
              <w:rPr>
                <w:rFonts w:ascii="Times New Roman" w:hAnsi="Times New Roman"/>
              </w:rPr>
              <w:t>Souligner l'utilisation de matériaux nécessitant moins d'eau dans la fabrication. Mettre en avant les fonctionnalités du produit qui réduisent la consommation d'eau lors de son utilisation</w:t>
            </w:r>
          </w:p>
        </w:tc>
      </w:tr>
      <w:tr w:rsidR="0000336E" w:rsidRPr="00BC4DCC" w:rsidTr="001C089E">
        <w:trPr>
          <w:trHeight w:val="423"/>
        </w:trPr>
        <w:tc>
          <w:tcPr>
            <w:tcW w:w="1058" w:type="dxa"/>
            <w:vMerge/>
            <w:tcBorders>
              <w:left w:val="single" w:sz="4" w:space="0" w:color="auto"/>
              <w:right w:val="single" w:sz="4" w:space="0" w:color="auto"/>
            </w:tcBorders>
            <w:vAlign w:val="center"/>
            <w:hideMark/>
          </w:tcPr>
          <w:p w:rsidR="0000336E" w:rsidRPr="00AB1915" w:rsidRDefault="0000336E" w:rsidP="001C089E">
            <w:pPr>
              <w:rPr>
                <w:rFonts w:ascii="Times New Roman" w:hAnsi="Times New Roman"/>
              </w:rPr>
            </w:pPr>
          </w:p>
        </w:tc>
        <w:tc>
          <w:tcPr>
            <w:tcW w:w="5401" w:type="dxa"/>
            <w:vMerge/>
            <w:tcBorders>
              <w:left w:val="nil"/>
              <w:right w:val="single" w:sz="4" w:space="0" w:color="auto"/>
            </w:tcBorders>
            <w:shd w:val="clear" w:color="auto" w:fill="auto"/>
            <w:vAlign w:val="center"/>
            <w:hideMark/>
          </w:tcPr>
          <w:p w:rsidR="0000336E" w:rsidRPr="00AB1915" w:rsidRDefault="0000336E" w:rsidP="001C089E">
            <w:pPr>
              <w:rPr>
                <w:rFonts w:ascii="Times New Roman" w:hAnsi="Times New Roman"/>
              </w:rPr>
            </w:pPr>
          </w:p>
        </w:tc>
        <w:tc>
          <w:tcPr>
            <w:tcW w:w="4500" w:type="dxa"/>
            <w:tcBorders>
              <w:top w:val="nil"/>
              <w:left w:val="nil"/>
              <w:bottom w:val="single" w:sz="4" w:space="0" w:color="auto"/>
              <w:right w:val="single" w:sz="4" w:space="0" w:color="auto"/>
            </w:tcBorders>
            <w:vAlign w:val="center"/>
          </w:tcPr>
          <w:p w:rsidR="0000336E" w:rsidRPr="00AB1915" w:rsidRDefault="00AB1915" w:rsidP="001C089E">
            <w:pPr>
              <w:rPr>
                <w:rFonts w:ascii="Times New Roman" w:hAnsi="Times New Roman"/>
              </w:rPr>
            </w:pPr>
            <w:r w:rsidRPr="00AB1915">
              <w:rPr>
                <w:rFonts w:ascii="Times New Roman" w:hAnsi="Times New Roman"/>
              </w:rPr>
              <w:t>Gestion des déchets</w:t>
            </w:r>
          </w:p>
        </w:tc>
        <w:tc>
          <w:tcPr>
            <w:tcW w:w="4500" w:type="dxa"/>
            <w:tcBorders>
              <w:top w:val="nil"/>
              <w:left w:val="nil"/>
              <w:bottom w:val="single" w:sz="4" w:space="0" w:color="auto"/>
              <w:right w:val="single" w:sz="4" w:space="0" w:color="auto"/>
            </w:tcBorders>
            <w:vAlign w:val="center"/>
          </w:tcPr>
          <w:p w:rsidR="00853159" w:rsidRDefault="00AB1915" w:rsidP="00E571A1">
            <w:pPr>
              <w:pStyle w:val="Paragraphedeliste"/>
              <w:numPr>
                <w:ilvl w:val="0"/>
                <w:numId w:val="41"/>
              </w:numPr>
              <w:rPr>
                <w:rFonts w:ascii="Times New Roman" w:hAnsi="Times New Roman"/>
              </w:rPr>
            </w:pPr>
            <w:r w:rsidRPr="00853159">
              <w:rPr>
                <w:rFonts w:ascii="Times New Roman" w:hAnsi="Times New Roman"/>
              </w:rPr>
              <w:t>Communiquer sur l'utilisation de matériaux recyclables ou biodégradables d</w:t>
            </w:r>
            <w:r w:rsidR="00853159">
              <w:rPr>
                <w:rFonts w:ascii="Times New Roman" w:hAnsi="Times New Roman"/>
              </w:rPr>
              <w:t xml:space="preserve">ans la conception du produit. </w:t>
            </w:r>
          </w:p>
          <w:p w:rsidR="0000336E" w:rsidRPr="00853159" w:rsidRDefault="00AB1915" w:rsidP="00E571A1">
            <w:pPr>
              <w:pStyle w:val="Paragraphedeliste"/>
              <w:numPr>
                <w:ilvl w:val="0"/>
                <w:numId w:val="41"/>
              </w:numPr>
              <w:rPr>
                <w:rFonts w:ascii="Times New Roman" w:hAnsi="Times New Roman"/>
              </w:rPr>
            </w:pPr>
            <w:r w:rsidRPr="00853159">
              <w:rPr>
                <w:rFonts w:ascii="Times New Roman" w:hAnsi="Times New Roman"/>
              </w:rPr>
              <w:t>Mettre en avant les efforts pour réduire les déchets post-consommation grâce à des emballages optimisés</w:t>
            </w:r>
          </w:p>
        </w:tc>
      </w:tr>
      <w:tr w:rsidR="0000336E" w:rsidRPr="00BC4DCC" w:rsidTr="001C089E">
        <w:trPr>
          <w:trHeight w:val="362"/>
        </w:trPr>
        <w:tc>
          <w:tcPr>
            <w:tcW w:w="1058" w:type="dxa"/>
            <w:vMerge/>
            <w:tcBorders>
              <w:left w:val="single" w:sz="4" w:space="0" w:color="auto"/>
              <w:bottom w:val="single" w:sz="4" w:space="0" w:color="auto"/>
              <w:right w:val="single" w:sz="4" w:space="0" w:color="auto"/>
            </w:tcBorders>
            <w:vAlign w:val="center"/>
          </w:tcPr>
          <w:p w:rsidR="0000336E" w:rsidRPr="00BC4DCC" w:rsidRDefault="0000336E" w:rsidP="001C089E">
            <w:pPr>
              <w:rPr>
                <w:rFonts w:ascii="Times New Roman" w:hAnsi="Times New Roman"/>
                <w:sz w:val="19"/>
                <w:szCs w:val="19"/>
              </w:rPr>
            </w:pPr>
          </w:p>
        </w:tc>
        <w:tc>
          <w:tcPr>
            <w:tcW w:w="5401" w:type="dxa"/>
            <w:vMerge/>
            <w:tcBorders>
              <w:left w:val="nil"/>
              <w:bottom w:val="single" w:sz="4" w:space="0" w:color="auto"/>
              <w:right w:val="single" w:sz="4" w:space="0" w:color="auto"/>
            </w:tcBorders>
            <w:shd w:val="clear" w:color="auto" w:fill="auto"/>
            <w:vAlign w:val="center"/>
          </w:tcPr>
          <w:p w:rsidR="0000336E" w:rsidRPr="00BC4DCC" w:rsidRDefault="0000336E" w:rsidP="001C089E">
            <w:pPr>
              <w:rPr>
                <w:rFonts w:ascii="Times New Roman" w:hAnsi="Times New Roman"/>
                <w:sz w:val="19"/>
                <w:szCs w:val="19"/>
              </w:rPr>
            </w:pPr>
          </w:p>
        </w:tc>
        <w:tc>
          <w:tcPr>
            <w:tcW w:w="4500" w:type="dxa"/>
            <w:tcBorders>
              <w:top w:val="single" w:sz="4" w:space="0" w:color="auto"/>
              <w:left w:val="nil"/>
              <w:bottom w:val="single" w:sz="4" w:space="0" w:color="auto"/>
              <w:right w:val="single" w:sz="4" w:space="0" w:color="auto"/>
            </w:tcBorders>
            <w:vAlign w:val="center"/>
          </w:tcPr>
          <w:p w:rsidR="0000336E" w:rsidRPr="003A7508" w:rsidRDefault="00AB1915" w:rsidP="001C089E">
            <w:pPr>
              <w:rPr>
                <w:rFonts w:ascii="Times New Roman" w:hAnsi="Times New Roman"/>
              </w:rPr>
            </w:pPr>
            <w:r w:rsidRPr="0000336E">
              <w:rPr>
                <w:rFonts w:ascii="Times New Roman" w:hAnsi="Times New Roman"/>
              </w:rPr>
              <w:t>Utilisation des terres</w:t>
            </w:r>
          </w:p>
        </w:tc>
        <w:tc>
          <w:tcPr>
            <w:tcW w:w="4500" w:type="dxa"/>
            <w:tcBorders>
              <w:top w:val="single" w:sz="4" w:space="0" w:color="auto"/>
              <w:left w:val="nil"/>
              <w:bottom w:val="single" w:sz="4" w:space="0" w:color="auto"/>
              <w:right w:val="single" w:sz="4" w:space="0" w:color="auto"/>
            </w:tcBorders>
            <w:vAlign w:val="center"/>
          </w:tcPr>
          <w:p w:rsidR="00853159" w:rsidRDefault="00AB1915" w:rsidP="00E571A1">
            <w:pPr>
              <w:pStyle w:val="Paragraphedeliste"/>
              <w:numPr>
                <w:ilvl w:val="0"/>
                <w:numId w:val="41"/>
              </w:numPr>
              <w:rPr>
                <w:rFonts w:ascii="Times New Roman" w:hAnsi="Times New Roman"/>
              </w:rPr>
            </w:pPr>
            <w:r w:rsidRPr="00853159">
              <w:rPr>
                <w:rFonts w:ascii="Times New Roman" w:hAnsi="Times New Roman"/>
              </w:rPr>
              <w:t>Mettre en avant l'utilisation de matériaux provenant de sources</w:t>
            </w:r>
            <w:r w:rsidR="00853159">
              <w:rPr>
                <w:rFonts w:ascii="Times New Roman" w:hAnsi="Times New Roman"/>
              </w:rPr>
              <w:t xml:space="preserve"> durables et renouvelables.</w:t>
            </w:r>
          </w:p>
          <w:p w:rsidR="0000336E" w:rsidRPr="00853159" w:rsidRDefault="00AB1915" w:rsidP="00E571A1">
            <w:pPr>
              <w:pStyle w:val="Paragraphedeliste"/>
              <w:numPr>
                <w:ilvl w:val="0"/>
                <w:numId w:val="41"/>
              </w:numPr>
              <w:rPr>
                <w:rFonts w:ascii="Times New Roman" w:hAnsi="Times New Roman"/>
              </w:rPr>
            </w:pPr>
            <w:r w:rsidRPr="00853159">
              <w:rPr>
                <w:rFonts w:ascii="Times New Roman" w:hAnsi="Times New Roman"/>
              </w:rPr>
              <w:t xml:space="preserve">Communiquer sur les initiatives de préservation des habitats naturels </w:t>
            </w:r>
            <w:proofErr w:type="gramStart"/>
            <w:r w:rsidRPr="00853159">
              <w:rPr>
                <w:rFonts w:ascii="Times New Roman" w:hAnsi="Times New Roman"/>
              </w:rPr>
              <w:t>soutenues</w:t>
            </w:r>
            <w:proofErr w:type="gramEnd"/>
            <w:r w:rsidRPr="00853159">
              <w:rPr>
                <w:rFonts w:ascii="Times New Roman" w:hAnsi="Times New Roman"/>
              </w:rPr>
              <w:t xml:space="preserve"> par la conception du produit</w:t>
            </w:r>
          </w:p>
        </w:tc>
      </w:tr>
    </w:tbl>
    <w:p w:rsidR="001C089E" w:rsidRDefault="001C089E" w:rsidP="001C089E"/>
    <w:p w:rsidR="001C089E" w:rsidRDefault="001C089E" w:rsidP="001C089E"/>
    <w:p w:rsidR="001C089E" w:rsidRPr="001C089E" w:rsidRDefault="001C089E" w:rsidP="001C089E">
      <w:pPr>
        <w:jc w:val="center"/>
        <w:rPr>
          <w:b/>
          <w:bCs/>
          <w:sz w:val="36"/>
          <w:szCs w:val="36"/>
        </w:rPr>
      </w:pPr>
    </w:p>
    <w:p w:rsidR="001C089E" w:rsidRPr="001C089E" w:rsidRDefault="001C089E" w:rsidP="001C089E">
      <w:pPr>
        <w:pStyle w:val="Lgende"/>
        <w:jc w:val="center"/>
        <w:rPr>
          <w:b/>
          <w:bCs/>
          <w:i w:val="0"/>
          <w:iCs w:val="0"/>
          <w:color w:val="auto"/>
          <w:sz w:val="24"/>
          <w:szCs w:val="24"/>
        </w:rPr>
        <w:sectPr w:rsidR="001C089E" w:rsidRPr="001C089E" w:rsidSect="003914A2">
          <w:headerReference w:type="default" r:id="rId27"/>
          <w:headerReference w:type="first" r:id="rId28"/>
          <w:footerReference w:type="first" r:id="rId29"/>
          <w:pgSz w:w="16838" w:h="11906" w:orient="landscape"/>
          <w:pgMar w:top="720" w:right="720" w:bottom="720" w:left="720" w:header="709" w:footer="709" w:gutter="0"/>
          <w:pgNumType w:start="17"/>
          <w:cols w:space="708"/>
          <w:titlePg/>
          <w:docGrid w:linePitch="360"/>
        </w:sectPr>
      </w:pPr>
      <w:bookmarkStart w:id="33" w:name="_Toc161179995"/>
      <w:r w:rsidRPr="001C089E">
        <w:rPr>
          <w:b/>
          <w:bCs/>
          <w:i w:val="0"/>
          <w:iCs w:val="0"/>
          <w:color w:val="auto"/>
          <w:sz w:val="24"/>
          <w:szCs w:val="24"/>
        </w:rPr>
        <w:lastRenderedPageBreak/>
        <w:t xml:space="preserve">Tableau </w:t>
      </w:r>
      <w:r w:rsidRPr="001C089E">
        <w:rPr>
          <w:b/>
          <w:bCs/>
          <w:i w:val="0"/>
          <w:iCs w:val="0"/>
          <w:color w:val="auto"/>
          <w:sz w:val="24"/>
          <w:szCs w:val="24"/>
        </w:rPr>
        <w:fldChar w:fldCharType="begin"/>
      </w:r>
      <w:r w:rsidRPr="001C089E">
        <w:rPr>
          <w:b/>
          <w:bCs/>
          <w:i w:val="0"/>
          <w:iCs w:val="0"/>
          <w:color w:val="auto"/>
          <w:sz w:val="24"/>
          <w:szCs w:val="24"/>
        </w:rPr>
        <w:instrText xml:space="preserve"> SEQ Tableau \* ARABIC </w:instrText>
      </w:r>
      <w:r w:rsidRPr="001C089E">
        <w:rPr>
          <w:b/>
          <w:bCs/>
          <w:i w:val="0"/>
          <w:iCs w:val="0"/>
          <w:color w:val="auto"/>
          <w:sz w:val="24"/>
          <w:szCs w:val="24"/>
        </w:rPr>
        <w:fldChar w:fldCharType="separate"/>
      </w:r>
      <w:r w:rsidR="00F26768">
        <w:rPr>
          <w:b/>
          <w:bCs/>
          <w:i w:val="0"/>
          <w:iCs w:val="0"/>
          <w:noProof/>
          <w:color w:val="auto"/>
          <w:sz w:val="24"/>
          <w:szCs w:val="24"/>
        </w:rPr>
        <w:t>11</w:t>
      </w:r>
      <w:r w:rsidRPr="001C089E">
        <w:rPr>
          <w:b/>
          <w:bCs/>
          <w:i w:val="0"/>
          <w:iCs w:val="0"/>
          <w:color w:val="auto"/>
          <w:sz w:val="24"/>
          <w:szCs w:val="24"/>
        </w:rPr>
        <w:fldChar w:fldCharType="end"/>
      </w:r>
      <w:r w:rsidRPr="001C089E">
        <w:rPr>
          <w:b/>
          <w:bCs/>
          <w:i w:val="0"/>
          <w:iCs w:val="0"/>
          <w:color w:val="auto"/>
          <w:sz w:val="24"/>
          <w:szCs w:val="24"/>
        </w:rPr>
        <w:t>: l'</w:t>
      </w:r>
      <w:proofErr w:type="spellStart"/>
      <w:r w:rsidRPr="001C089E">
        <w:rPr>
          <w:b/>
          <w:bCs/>
          <w:i w:val="0"/>
          <w:iCs w:val="0"/>
          <w:color w:val="auto"/>
          <w:sz w:val="24"/>
          <w:szCs w:val="24"/>
        </w:rPr>
        <w:t>amelioration</w:t>
      </w:r>
      <w:proofErr w:type="spellEnd"/>
      <w:r w:rsidRPr="001C089E">
        <w:rPr>
          <w:b/>
          <w:bCs/>
          <w:i w:val="0"/>
          <w:iCs w:val="0"/>
          <w:color w:val="auto"/>
          <w:sz w:val="24"/>
          <w:szCs w:val="24"/>
        </w:rPr>
        <w:t xml:space="preserve"> des objectifs</w:t>
      </w:r>
      <w:bookmarkEnd w:id="33"/>
    </w:p>
    <w:p w:rsidR="00B91CA9" w:rsidRDefault="00B91CA9" w:rsidP="00181D49">
      <w:pPr>
        <w:pStyle w:val="Corps"/>
      </w:pPr>
    </w:p>
    <w:p w:rsidR="00F26768" w:rsidRDefault="00F26768" w:rsidP="00181D49">
      <w:pPr>
        <w:pStyle w:val="Corps"/>
      </w:pPr>
    </w:p>
    <w:p w:rsidR="00F26768" w:rsidRPr="00F26768" w:rsidRDefault="00F26768" w:rsidP="00F26768">
      <w:pPr>
        <w:pStyle w:val="Lgende"/>
        <w:jc w:val="center"/>
        <w:rPr>
          <w:b/>
          <w:bCs/>
          <w:i w:val="0"/>
          <w:iCs w:val="0"/>
          <w:color w:val="auto"/>
          <w:sz w:val="24"/>
          <w:szCs w:val="24"/>
        </w:rPr>
      </w:pPr>
      <w:bookmarkStart w:id="34" w:name="_Toc161179996"/>
      <w:r w:rsidRPr="00F26768">
        <w:rPr>
          <w:b/>
          <w:bCs/>
          <w:i w:val="0"/>
          <w:iCs w:val="0"/>
          <w:color w:val="auto"/>
          <w:sz w:val="24"/>
          <w:szCs w:val="24"/>
        </w:rPr>
        <w:t xml:space="preserve">Tableau </w:t>
      </w:r>
      <w:r w:rsidRPr="00F26768">
        <w:rPr>
          <w:b/>
          <w:bCs/>
          <w:i w:val="0"/>
          <w:iCs w:val="0"/>
          <w:color w:val="auto"/>
          <w:sz w:val="24"/>
          <w:szCs w:val="24"/>
        </w:rPr>
        <w:fldChar w:fldCharType="begin"/>
      </w:r>
      <w:r w:rsidRPr="00F26768">
        <w:rPr>
          <w:b/>
          <w:bCs/>
          <w:i w:val="0"/>
          <w:iCs w:val="0"/>
          <w:color w:val="auto"/>
          <w:sz w:val="24"/>
          <w:szCs w:val="24"/>
        </w:rPr>
        <w:instrText xml:space="preserve"> SEQ Tableau \* ARABIC </w:instrText>
      </w:r>
      <w:r w:rsidRPr="00F26768">
        <w:rPr>
          <w:b/>
          <w:bCs/>
          <w:i w:val="0"/>
          <w:iCs w:val="0"/>
          <w:color w:val="auto"/>
          <w:sz w:val="24"/>
          <w:szCs w:val="24"/>
        </w:rPr>
        <w:fldChar w:fldCharType="separate"/>
      </w:r>
      <w:r w:rsidRPr="00F26768">
        <w:rPr>
          <w:b/>
          <w:bCs/>
          <w:i w:val="0"/>
          <w:iCs w:val="0"/>
          <w:noProof/>
          <w:color w:val="auto"/>
          <w:sz w:val="24"/>
          <w:szCs w:val="24"/>
        </w:rPr>
        <w:t>12</w:t>
      </w:r>
      <w:r w:rsidRPr="00F26768">
        <w:rPr>
          <w:b/>
          <w:bCs/>
          <w:i w:val="0"/>
          <w:iCs w:val="0"/>
          <w:color w:val="auto"/>
          <w:sz w:val="24"/>
          <w:szCs w:val="24"/>
        </w:rPr>
        <w:fldChar w:fldCharType="end"/>
      </w:r>
      <w:r w:rsidRPr="00F26768">
        <w:rPr>
          <w:b/>
          <w:bCs/>
          <w:i w:val="0"/>
          <w:iCs w:val="0"/>
          <w:color w:val="auto"/>
          <w:sz w:val="24"/>
          <w:szCs w:val="24"/>
        </w:rPr>
        <w:t>: Étapes de validation des résultats de l'écoconception</w:t>
      </w:r>
      <w:bookmarkEnd w:id="34"/>
    </w:p>
    <w:p w:rsidR="00F26768" w:rsidRDefault="00F26768" w:rsidP="00181D49">
      <w:pPr>
        <w:pStyle w:val="Corps"/>
      </w:pPr>
    </w:p>
    <w:tbl>
      <w:tblPr>
        <w:tblW w:w="10360" w:type="dxa"/>
        <w:tblInd w:w="70" w:type="dxa"/>
        <w:tblCellMar>
          <w:left w:w="70" w:type="dxa"/>
          <w:right w:w="70" w:type="dxa"/>
        </w:tblCellMar>
        <w:tblLook w:val="04A0" w:firstRow="1" w:lastRow="0" w:firstColumn="1" w:lastColumn="0" w:noHBand="0" w:noVBand="1"/>
      </w:tblPr>
      <w:tblGrid>
        <w:gridCol w:w="3558"/>
        <w:gridCol w:w="6802"/>
      </w:tblGrid>
      <w:tr w:rsidR="00F26768" w:rsidRPr="00F26768" w:rsidTr="00F26768">
        <w:trPr>
          <w:trHeight w:val="659"/>
        </w:trPr>
        <w:tc>
          <w:tcPr>
            <w:tcW w:w="355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F26768" w:rsidRPr="00F26768" w:rsidRDefault="00F26768" w:rsidP="00F26768">
            <w:pPr>
              <w:jc w:val="center"/>
              <w:rPr>
                <w:rFonts w:ascii="Segoe UI" w:hAnsi="Segoe UI" w:cs="Segoe UI"/>
                <w:b/>
                <w:bCs/>
                <w:sz w:val="19"/>
                <w:szCs w:val="19"/>
              </w:rPr>
            </w:pPr>
            <w:r>
              <w:rPr>
                <w:rFonts w:ascii="Segoe UI" w:hAnsi="Segoe UI" w:cs="Segoe UI"/>
                <w:b/>
                <w:bCs/>
                <w:sz w:val="19"/>
                <w:szCs w:val="19"/>
              </w:rPr>
              <w:t xml:space="preserve">La </w:t>
            </w:r>
            <w:r w:rsidRPr="00F26768">
              <w:rPr>
                <w:rFonts w:ascii="Segoe UI" w:hAnsi="Segoe UI" w:cs="Segoe UI"/>
                <w:b/>
                <w:bCs/>
                <w:sz w:val="19"/>
                <w:szCs w:val="19"/>
              </w:rPr>
              <w:t>validation des résultats de l'écoconception</w:t>
            </w:r>
          </w:p>
        </w:tc>
        <w:tc>
          <w:tcPr>
            <w:tcW w:w="6802" w:type="dxa"/>
            <w:tcBorders>
              <w:top w:val="single" w:sz="4" w:space="0" w:color="auto"/>
              <w:left w:val="nil"/>
              <w:bottom w:val="single" w:sz="4" w:space="0" w:color="auto"/>
              <w:right w:val="single" w:sz="4" w:space="0" w:color="auto"/>
            </w:tcBorders>
            <w:shd w:val="clear" w:color="auto" w:fill="EEECE1" w:themeFill="background2"/>
            <w:vAlign w:val="center"/>
            <w:hideMark/>
          </w:tcPr>
          <w:p w:rsidR="00F26768" w:rsidRPr="00F26768" w:rsidRDefault="00F26768" w:rsidP="00F26768">
            <w:pPr>
              <w:jc w:val="center"/>
              <w:rPr>
                <w:rFonts w:ascii="Segoe UI" w:hAnsi="Segoe UI" w:cs="Segoe UI"/>
                <w:b/>
                <w:bCs/>
                <w:sz w:val="19"/>
                <w:szCs w:val="19"/>
              </w:rPr>
            </w:pPr>
            <w:r w:rsidRPr="00F26768">
              <w:rPr>
                <w:rFonts w:ascii="Segoe UI" w:hAnsi="Segoe UI" w:cs="Segoe UI"/>
                <w:b/>
                <w:bCs/>
                <w:sz w:val="19"/>
                <w:szCs w:val="19"/>
              </w:rPr>
              <w:t>Description</w:t>
            </w:r>
          </w:p>
        </w:tc>
      </w:tr>
      <w:tr w:rsidR="00F26768" w:rsidRPr="00F26768" w:rsidTr="00F26768">
        <w:trPr>
          <w:trHeight w:val="1318"/>
        </w:trPr>
        <w:tc>
          <w:tcPr>
            <w:tcW w:w="3558" w:type="dxa"/>
            <w:tcBorders>
              <w:top w:val="nil"/>
              <w:left w:val="single" w:sz="4" w:space="0" w:color="auto"/>
              <w:bottom w:val="single" w:sz="4" w:space="0" w:color="auto"/>
              <w:right w:val="single" w:sz="4" w:space="0" w:color="auto"/>
            </w:tcBorders>
            <w:shd w:val="clear" w:color="auto" w:fill="EEECE1" w:themeFill="background2"/>
            <w:vAlign w:val="center"/>
            <w:hideMark/>
          </w:tcPr>
          <w:p w:rsidR="00F26768" w:rsidRPr="00F26768" w:rsidRDefault="00F26768" w:rsidP="00F26768">
            <w:pPr>
              <w:jc w:val="center"/>
              <w:rPr>
                <w:rFonts w:ascii="Segoe UI" w:hAnsi="Segoe UI" w:cs="Segoe UI"/>
                <w:b/>
                <w:bCs/>
                <w:sz w:val="19"/>
                <w:szCs w:val="19"/>
              </w:rPr>
            </w:pPr>
            <w:r w:rsidRPr="00F26768">
              <w:rPr>
                <w:rFonts w:ascii="Segoe UI" w:hAnsi="Segoe UI" w:cs="Segoe UI"/>
                <w:b/>
                <w:bCs/>
                <w:sz w:val="19"/>
                <w:szCs w:val="19"/>
              </w:rPr>
              <w:t>Collecte de données post-implémentation</w:t>
            </w:r>
          </w:p>
        </w:tc>
        <w:tc>
          <w:tcPr>
            <w:tcW w:w="6802" w:type="dxa"/>
            <w:tcBorders>
              <w:top w:val="nil"/>
              <w:left w:val="nil"/>
              <w:bottom w:val="single" w:sz="4" w:space="0" w:color="auto"/>
              <w:right w:val="single" w:sz="4" w:space="0" w:color="auto"/>
            </w:tcBorders>
            <w:shd w:val="clear" w:color="auto" w:fill="auto"/>
            <w:vAlign w:val="center"/>
            <w:hideMark/>
          </w:tcPr>
          <w:p w:rsidR="00F26768" w:rsidRPr="00F26768" w:rsidRDefault="00F26768" w:rsidP="00F26768">
            <w:pPr>
              <w:rPr>
                <w:rFonts w:ascii="Segoe UI" w:hAnsi="Segoe UI" w:cs="Segoe UI"/>
                <w:sz w:val="19"/>
                <w:szCs w:val="19"/>
              </w:rPr>
            </w:pPr>
            <w:r w:rsidRPr="00F26768">
              <w:rPr>
                <w:rFonts w:ascii="Segoe UI" w:hAnsi="Segoe UI" w:cs="Segoe UI"/>
                <w:sz w:val="19"/>
                <w:szCs w:val="19"/>
              </w:rPr>
              <w:t>Collecte de données sur les performances environnementales réelles après la mise en œuvre des solutions d'écoconception. Cela inclut les émissions de gaz à effet de serre, la consommation d'eau, la production de déchets, etc.</w:t>
            </w:r>
          </w:p>
        </w:tc>
      </w:tr>
      <w:tr w:rsidR="00F26768" w:rsidRPr="00F26768" w:rsidTr="00F26768">
        <w:trPr>
          <w:trHeight w:val="1647"/>
        </w:trPr>
        <w:tc>
          <w:tcPr>
            <w:tcW w:w="3558" w:type="dxa"/>
            <w:tcBorders>
              <w:top w:val="nil"/>
              <w:left w:val="single" w:sz="4" w:space="0" w:color="auto"/>
              <w:bottom w:val="single" w:sz="4" w:space="0" w:color="auto"/>
              <w:right w:val="single" w:sz="4" w:space="0" w:color="auto"/>
            </w:tcBorders>
            <w:shd w:val="clear" w:color="auto" w:fill="EEECE1" w:themeFill="background2"/>
            <w:vAlign w:val="center"/>
            <w:hideMark/>
          </w:tcPr>
          <w:p w:rsidR="00F26768" w:rsidRPr="00F26768" w:rsidRDefault="00F26768" w:rsidP="00F26768">
            <w:pPr>
              <w:jc w:val="center"/>
              <w:rPr>
                <w:rFonts w:ascii="Segoe UI" w:hAnsi="Segoe UI" w:cs="Segoe UI"/>
                <w:b/>
                <w:bCs/>
                <w:sz w:val="19"/>
                <w:szCs w:val="19"/>
              </w:rPr>
            </w:pPr>
            <w:r w:rsidRPr="00F26768">
              <w:rPr>
                <w:rFonts w:ascii="Segoe UI" w:hAnsi="Segoe UI" w:cs="Segoe UI"/>
                <w:b/>
                <w:bCs/>
                <w:sz w:val="19"/>
                <w:szCs w:val="19"/>
              </w:rPr>
              <w:t>Comparaison avec les prévisions</w:t>
            </w:r>
          </w:p>
        </w:tc>
        <w:tc>
          <w:tcPr>
            <w:tcW w:w="6802" w:type="dxa"/>
            <w:tcBorders>
              <w:top w:val="nil"/>
              <w:left w:val="nil"/>
              <w:bottom w:val="single" w:sz="4" w:space="0" w:color="auto"/>
              <w:right w:val="single" w:sz="4" w:space="0" w:color="auto"/>
            </w:tcBorders>
            <w:shd w:val="clear" w:color="auto" w:fill="auto"/>
            <w:vAlign w:val="center"/>
            <w:hideMark/>
          </w:tcPr>
          <w:p w:rsidR="00F26768" w:rsidRPr="00F26768" w:rsidRDefault="00F26768" w:rsidP="00F26768">
            <w:pPr>
              <w:rPr>
                <w:rFonts w:ascii="Segoe UI" w:hAnsi="Segoe UI" w:cs="Segoe UI"/>
                <w:sz w:val="19"/>
                <w:szCs w:val="19"/>
              </w:rPr>
            </w:pPr>
            <w:r w:rsidRPr="00F26768">
              <w:rPr>
                <w:rFonts w:ascii="Segoe UI" w:hAnsi="Segoe UI" w:cs="Segoe UI"/>
                <w:sz w:val="19"/>
                <w:szCs w:val="19"/>
              </w:rPr>
              <w:t>Comparaison des données réelles avec les prévisions initiales ou les objectifs fixés lors de la planification des solutions d'écoconception pour évaluer si les initiatives ont atteint les résultats attendus en termes de réduction de l'impact environnemental.</w:t>
            </w:r>
          </w:p>
        </w:tc>
      </w:tr>
      <w:tr w:rsidR="00F26768" w:rsidRPr="00F26768" w:rsidTr="00F26768">
        <w:trPr>
          <w:trHeight w:val="988"/>
        </w:trPr>
        <w:tc>
          <w:tcPr>
            <w:tcW w:w="3558" w:type="dxa"/>
            <w:tcBorders>
              <w:top w:val="nil"/>
              <w:left w:val="single" w:sz="4" w:space="0" w:color="auto"/>
              <w:bottom w:val="single" w:sz="4" w:space="0" w:color="auto"/>
              <w:right w:val="single" w:sz="4" w:space="0" w:color="auto"/>
            </w:tcBorders>
            <w:shd w:val="clear" w:color="auto" w:fill="EEECE1" w:themeFill="background2"/>
            <w:vAlign w:val="center"/>
            <w:hideMark/>
          </w:tcPr>
          <w:p w:rsidR="00F26768" w:rsidRPr="00F26768" w:rsidRDefault="00F26768" w:rsidP="00F26768">
            <w:pPr>
              <w:jc w:val="center"/>
              <w:rPr>
                <w:rFonts w:ascii="Segoe UI" w:hAnsi="Segoe UI" w:cs="Segoe UI"/>
                <w:b/>
                <w:bCs/>
                <w:sz w:val="19"/>
                <w:szCs w:val="19"/>
              </w:rPr>
            </w:pPr>
            <w:r w:rsidRPr="00F26768">
              <w:rPr>
                <w:rFonts w:ascii="Segoe UI" w:hAnsi="Segoe UI" w:cs="Segoe UI"/>
                <w:b/>
                <w:bCs/>
                <w:sz w:val="19"/>
                <w:szCs w:val="19"/>
              </w:rPr>
              <w:t>Analyse des écarts</w:t>
            </w:r>
          </w:p>
        </w:tc>
        <w:tc>
          <w:tcPr>
            <w:tcW w:w="6802" w:type="dxa"/>
            <w:tcBorders>
              <w:top w:val="nil"/>
              <w:left w:val="nil"/>
              <w:bottom w:val="single" w:sz="4" w:space="0" w:color="auto"/>
              <w:right w:val="single" w:sz="4" w:space="0" w:color="auto"/>
            </w:tcBorders>
            <w:shd w:val="clear" w:color="auto" w:fill="auto"/>
            <w:vAlign w:val="center"/>
            <w:hideMark/>
          </w:tcPr>
          <w:p w:rsidR="00F26768" w:rsidRPr="00F26768" w:rsidRDefault="00F26768" w:rsidP="00F26768">
            <w:pPr>
              <w:rPr>
                <w:rFonts w:ascii="Segoe UI" w:hAnsi="Segoe UI" w:cs="Segoe UI"/>
                <w:sz w:val="19"/>
                <w:szCs w:val="19"/>
              </w:rPr>
            </w:pPr>
            <w:r w:rsidRPr="00F26768">
              <w:rPr>
                <w:rFonts w:ascii="Segoe UI" w:hAnsi="Segoe UI" w:cs="Segoe UI"/>
                <w:sz w:val="19"/>
                <w:szCs w:val="19"/>
              </w:rPr>
              <w:t>Analyse des écarts entre les résultats réels et les prévisions, identification des raisons de ces écarts, et évaluation de leur impact sur les performances environnementales.</w:t>
            </w:r>
          </w:p>
        </w:tc>
      </w:tr>
      <w:tr w:rsidR="00F26768" w:rsidRPr="00F26768" w:rsidTr="00F26768">
        <w:trPr>
          <w:trHeight w:val="1647"/>
        </w:trPr>
        <w:tc>
          <w:tcPr>
            <w:tcW w:w="3558" w:type="dxa"/>
            <w:tcBorders>
              <w:top w:val="nil"/>
              <w:left w:val="single" w:sz="4" w:space="0" w:color="auto"/>
              <w:bottom w:val="single" w:sz="4" w:space="0" w:color="auto"/>
              <w:right w:val="single" w:sz="4" w:space="0" w:color="auto"/>
            </w:tcBorders>
            <w:shd w:val="clear" w:color="auto" w:fill="EEECE1" w:themeFill="background2"/>
            <w:vAlign w:val="center"/>
            <w:hideMark/>
          </w:tcPr>
          <w:p w:rsidR="00F26768" w:rsidRPr="00F26768" w:rsidRDefault="00F26768" w:rsidP="00F26768">
            <w:pPr>
              <w:jc w:val="center"/>
              <w:rPr>
                <w:rFonts w:ascii="Segoe UI" w:hAnsi="Segoe UI" w:cs="Segoe UI"/>
                <w:b/>
                <w:bCs/>
                <w:sz w:val="19"/>
                <w:szCs w:val="19"/>
              </w:rPr>
            </w:pPr>
            <w:r w:rsidRPr="00F26768">
              <w:rPr>
                <w:rFonts w:ascii="Segoe UI" w:hAnsi="Segoe UI" w:cs="Segoe UI"/>
                <w:b/>
                <w:bCs/>
                <w:sz w:val="19"/>
                <w:szCs w:val="19"/>
              </w:rPr>
              <w:t>Rétroaction des parties prenantes</w:t>
            </w:r>
          </w:p>
        </w:tc>
        <w:tc>
          <w:tcPr>
            <w:tcW w:w="6802" w:type="dxa"/>
            <w:tcBorders>
              <w:top w:val="nil"/>
              <w:left w:val="nil"/>
              <w:bottom w:val="single" w:sz="4" w:space="0" w:color="auto"/>
              <w:right w:val="single" w:sz="4" w:space="0" w:color="auto"/>
            </w:tcBorders>
            <w:shd w:val="clear" w:color="auto" w:fill="auto"/>
            <w:vAlign w:val="center"/>
            <w:hideMark/>
          </w:tcPr>
          <w:p w:rsidR="00F26768" w:rsidRPr="00F26768" w:rsidRDefault="00F26768" w:rsidP="00F26768">
            <w:pPr>
              <w:rPr>
                <w:rFonts w:ascii="Segoe UI" w:hAnsi="Segoe UI" w:cs="Segoe UI"/>
                <w:sz w:val="19"/>
                <w:szCs w:val="19"/>
              </w:rPr>
            </w:pPr>
            <w:r w:rsidRPr="00F26768">
              <w:rPr>
                <w:rFonts w:ascii="Segoe UI" w:hAnsi="Segoe UI" w:cs="Segoe UI"/>
                <w:sz w:val="19"/>
                <w:szCs w:val="19"/>
              </w:rPr>
              <w:t>Obtention de retours des parties prenantes internes et externes, y compris les employés, les clients, les fournisseurs et les organisations de protection de l'environnement, pour évaluer l'efficacité des initiatives d'écoconception et identifier les domaines d'amélioration.</w:t>
            </w:r>
          </w:p>
        </w:tc>
      </w:tr>
      <w:tr w:rsidR="00F26768" w:rsidRPr="00F26768" w:rsidTr="00F26768">
        <w:trPr>
          <w:trHeight w:val="1318"/>
        </w:trPr>
        <w:tc>
          <w:tcPr>
            <w:tcW w:w="3558" w:type="dxa"/>
            <w:tcBorders>
              <w:top w:val="nil"/>
              <w:left w:val="single" w:sz="4" w:space="0" w:color="auto"/>
              <w:bottom w:val="single" w:sz="4" w:space="0" w:color="auto"/>
              <w:right w:val="single" w:sz="4" w:space="0" w:color="auto"/>
            </w:tcBorders>
            <w:shd w:val="clear" w:color="auto" w:fill="EEECE1" w:themeFill="background2"/>
            <w:vAlign w:val="center"/>
            <w:hideMark/>
          </w:tcPr>
          <w:p w:rsidR="00F26768" w:rsidRPr="00F26768" w:rsidRDefault="00F26768" w:rsidP="00F26768">
            <w:pPr>
              <w:jc w:val="center"/>
              <w:rPr>
                <w:rFonts w:ascii="Segoe UI" w:hAnsi="Segoe UI" w:cs="Segoe UI"/>
                <w:b/>
                <w:bCs/>
                <w:sz w:val="19"/>
                <w:szCs w:val="19"/>
              </w:rPr>
            </w:pPr>
            <w:r w:rsidRPr="00F26768">
              <w:rPr>
                <w:rFonts w:ascii="Segoe UI" w:hAnsi="Segoe UI" w:cs="Segoe UI"/>
                <w:b/>
                <w:bCs/>
                <w:sz w:val="19"/>
                <w:szCs w:val="19"/>
              </w:rPr>
              <w:t>Réévaluation et ajustement</w:t>
            </w:r>
          </w:p>
        </w:tc>
        <w:tc>
          <w:tcPr>
            <w:tcW w:w="6802" w:type="dxa"/>
            <w:tcBorders>
              <w:top w:val="nil"/>
              <w:left w:val="nil"/>
              <w:bottom w:val="single" w:sz="4" w:space="0" w:color="auto"/>
              <w:right w:val="single" w:sz="4" w:space="0" w:color="auto"/>
            </w:tcBorders>
            <w:shd w:val="clear" w:color="auto" w:fill="auto"/>
            <w:vAlign w:val="center"/>
            <w:hideMark/>
          </w:tcPr>
          <w:p w:rsidR="00F26768" w:rsidRPr="00F26768" w:rsidRDefault="00F26768" w:rsidP="00F26768">
            <w:pPr>
              <w:rPr>
                <w:rFonts w:ascii="Segoe UI" w:hAnsi="Segoe UI" w:cs="Segoe UI"/>
                <w:sz w:val="19"/>
                <w:szCs w:val="19"/>
              </w:rPr>
            </w:pPr>
            <w:r w:rsidRPr="00F26768">
              <w:rPr>
                <w:rFonts w:ascii="Segoe UI" w:hAnsi="Segoe UI" w:cs="Segoe UI"/>
                <w:sz w:val="19"/>
                <w:szCs w:val="19"/>
              </w:rPr>
              <w:t>Réévaluation des initiatives d'écoconception sur la base des résultats de la validation et des retours des parties prenantes, identification des domaines nécessitant des ajustements et planification des actions correctives.</w:t>
            </w:r>
          </w:p>
        </w:tc>
      </w:tr>
    </w:tbl>
    <w:p w:rsidR="00F26768" w:rsidRDefault="00F26768" w:rsidP="00AB1915">
      <w:pPr>
        <w:rPr>
          <w:rFonts w:asciiTheme="majorBidi" w:eastAsiaTheme="majorEastAsia" w:hAnsiTheme="majorBidi" w:cstheme="majorBidi"/>
          <w:spacing w:val="-10"/>
          <w:kern w:val="28"/>
          <w:lang w:eastAsia="en-US"/>
        </w:rPr>
      </w:pPr>
    </w:p>
    <w:p w:rsidR="00F26768" w:rsidRDefault="00F26768" w:rsidP="00F26768">
      <w:pPr>
        <w:rPr>
          <w:rFonts w:eastAsiaTheme="majorEastAsia"/>
          <w:lang w:eastAsia="en-US"/>
        </w:rPr>
      </w:pPr>
      <w:r>
        <w:rPr>
          <w:rFonts w:eastAsiaTheme="majorEastAsia"/>
          <w:lang w:eastAsia="en-US"/>
        </w:rPr>
        <w:br w:type="page"/>
      </w:r>
    </w:p>
    <w:p w:rsidR="00F26768" w:rsidRPr="00F26768" w:rsidRDefault="00F26768" w:rsidP="00F26768">
      <w:pPr>
        <w:pStyle w:val="Titre"/>
        <w:jc w:val="center"/>
        <w:rPr>
          <w:rFonts w:asciiTheme="majorBidi" w:hAnsiTheme="majorBidi"/>
          <w:b/>
          <w:bCs/>
          <w:sz w:val="36"/>
          <w:szCs w:val="36"/>
          <w:lang w:eastAsia="en-US"/>
        </w:rPr>
      </w:pPr>
      <w:r w:rsidRPr="00F26768">
        <w:rPr>
          <w:rFonts w:asciiTheme="majorBidi" w:hAnsiTheme="majorBidi"/>
          <w:b/>
          <w:bCs/>
          <w:sz w:val="36"/>
          <w:szCs w:val="36"/>
          <w:lang w:eastAsia="en-US"/>
        </w:rPr>
        <w:lastRenderedPageBreak/>
        <w:t>CONCLUSION</w:t>
      </w:r>
    </w:p>
    <w:p w:rsidR="00F26768" w:rsidRDefault="00F26768" w:rsidP="00F26768">
      <w:pPr>
        <w:spacing w:line="360" w:lineRule="auto"/>
        <w:jc w:val="both"/>
        <w:rPr>
          <w:rFonts w:asciiTheme="majorBidi" w:eastAsiaTheme="majorEastAsia" w:hAnsiTheme="majorBidi" w:cstheme="majorBidi"/>
          <w:spacing w:val="-10"/>
          <w:kern w:val="28"/>
          <w:lang w:eastAsia="en-US"/>
        </w:rPr>
      </w:pPr>
    </w:p>
    <w:p w:rsidR="00F26768" w:rsidRPr="00F26768" w:rsidRDefault="00F26768" w:rsidP="00F26768">
      <w:pPr>
        <w:spacing w:line="360" w:lineRule="auto"/>
        <w:jc w:val="both"/>
        <w:rPr>
          <w:rFonts w:asciiTheme="majorBidi" w:eastAsiaTheme="majorEastAsia" w:hAnsiTheme="majorBidi" w:cstheme="majorBidi"/>
          <w:spacing w:val="-10"/>
          <w:kern w:val="28"/>
          <w:lang w:eastAsia="en-US"/>
        </w:rPr>
      </w:pPr>
      <w:r w:rsidRPr="00F26768">
        <w:rPr>
          <w:rFonts w:asciiTheme="majorBidi" w:eastAsiaTheme="majorEastAsia" w:hAnsiTheme="majorBidi" w:cstheme="majorBidi"/>
          <w:spacing w:val="-10"/>
          <w:kern w:val="28"/>
          <w:lang w:eastAsia="en-US"/>
        </w:rPr>
        <w:t>La comptabilité environnementale représente un domaine essentiel et en croissance pour les entreprises soucieuses de leur impact sur la planète. En intégrant les considérations environnementales dans les systèmes comptables traditionnels, elle permet aux organisations de mieux comprendre et gérer leur dépendance et leur impact sur les ressources naturelles. Cette approche favorise une prise de décision plus éclairée, alignant les objectifs économiques avec la durabilité environnementale.</w:t>
      </w:r>
    </w:p>
    <w:p w:rsidR="00F26768" w:rsidRPr="00F26768" w:rsidRDefault="00F26768" w:rsidP="00F26768">
      <w:pPr>
        <w:spacing w:line="360" w:lineRule="auto"/>
        <w:jc w:val="both"/>
        <w:rPr>
          <w:rFonts w:asciiTheme="majorBidi" w:eastAsiaTheme="majorEastAsia" w:hAnsiTheme="majorBidi" w:cstheme="majorBidi"/>
          <w:spacing w:val="-10"/>
          <w:kern w:val="28"/>
          <w:lang w:eastAsia="en-US"/>
        </w:rPr>
      </w:pPr>
    </w:p>
    <w:p w:rsidR="00F26768" w:rsidRPr="00F26768" w:rsidRDefault="00F26768" w:rsidP="00F26768">
      <w:pPr>
        <w:spacing w:line="360" w:lineRule="auto"/>
        <w:jc w:val="both"/>
        <w:rPr>
          <w:rFonts w:asciiTheme="majorBidi" w:eastAsiaTheme="majorEastAsia" w:hAnsiTheme="majorBidi" w:cstheme="majorBidi"/>
          <w:spacing w:val="-10"/>
          <w:kern w:val="28"/>
          <w:lang w:eastAsia="en-US"/>
        </w:rPr>
      </w:pPr>
      <w:bookmarkStart w:id="35" w:name="_GoBack"/>
      <w:r w:rsidRPr="00F26768">
        <w:rPr>
          <w:rFonts w:asciiTheme="majorBidi" w:eastAsiaTheme="majorEastAsia" w:hAnsiTheme="majorBidi" w:cstheme="majorBidi"/>
          <w:spacing w:val="-10"/>
          <w:kern w:val="28"/>
          <w:lang w:eastAsia="en-US"/>
        </w:rPr>
        <w:t>L'adoption de la comptabilité environnementale aide non seulement à identifier les coûts cachés liés à la dégradation environnementale et à l'utilisation des ressources, mais encourage également l'innovation et l'efficacité écologique à travers la chaîne de valeur. Elle offre une vision plus complète de la performance financière d'une entreprise en y intégrant les aspects environnementaux, ce qui permet de révéler des opportunités de réduction des coûts, d'amélioration de l'efficience et de création de valeur durable pour l'entreprise et ses parties prenantes.</w:t>
      </w:r>
    </w:p>
    <w:bookmarkEnd w:id="35"/>
    <w:p w:rsidR="00F26768" w:rsidRPr="00F26768" w:rsidRDefault="00F26768" w:rsidP="00F26768">
      <w:pPr>
        <w:spacing w:line="360" w:lineRule="auto"/>
        <w:jc w:val="both"/>
        <w:rPr>
          <w:rFonts w:asciiTheme="majorBidi" w:eastAsiaTheme="majorEastAsia" w:hAnsiTheme="majorBidi" w:cstheme="majorBidi"/>
          <w:spacing w:val="-10"/>
          <w:kern w:val="28"/>
          <w:lang w:eastAsia="en-US"/>
        </w:rPr>
      </w:pPr>
    </w:p>
    <w:p w:rsidR="00F26768" w:rsidRPr="00F26768" w:rsidRDefault="00F26768" w:rsidP="00F26768">
      <w:pPr>
        <w:spacing w:line="360" w:lineRule="auto"/>
        <w:jc w:val="both"/>
        <w:rPr>
          <w:rFonts w:asciiTheme="majorBidi" w:eastAsiaTheme="majorEastAsia" w:hAnsiTheme="majorBidi" w:cstheme="majorBidi"/>
          <w:spacing w:val="-10"/>
          <w:kern w:val="28"/>
          <w:lang w:eastAsia="en-US"/>
        </w:rPr>
      </w:pPr>
      <w:r w:rsidRPr="00F26768">
        <w:rPr>
          <w:rFonts w:asciiTheme="majorBidi" w:eastAsiaTheme="majorEastAsia" w:hAnsiTheme="majorBidi" w:cstheme="majorBidi"/>
          <w:spacing w:val="-10"/>
          <w:kern w:val="28"/>
          <w:lang w:eastAsia="en-US"/>
        </w:rPr>
        <w:t>De plus, dans un monde où les consommateurs, les investisseurs et les régulateurs sont de plus en plus conscients des enjeux environnementaux, la comptabilité environnementale devient un outil clé pour la communication de l'engagement d'une entreprise en faveur du développement durable. Elle renforce la transparence et peut contribuer à améliorer la réputation de l'entreprise, attirer des investissements responsables et fidéliser une clientèle soucieuse de l'environnement.</w:t>
      </w:r>
    </w:p>
    <w:p w:rsidR="00F26768" w:rsidRPr="00F26768" w:rsidRDefault="00F26768" w:rsidP="00F26768">
      <w:pPr>
        <w:spacing w:line="360" w:lineRule="auto"/>
        <w:jc w:val="both"/>
        <w:rPr>
          <w:rFonts w:asciiTheme="majorBidi" w:eastAsiaTheme="majorEastAsia" w:hAnsiTheme="majorBidi" w:cstheme="majorBidi"/>
          <w:spacing w:val="-10"/>
          <w:kern w:val="28"/>
          <w:lang w:eastAsia="en-US"/>
        </w:rPr>
      </w:pPr>
    </w:p>
    <w:p w:rsidR="004F388F" w:rsidRPr="00AB1915" w:rsidRDefault="00F26768" w:rsidP="00F26768">
      <w:pPr>
        <w:spacing w:line="360" w:lineRule="auto"/>
        <w:jc w:val="both"/>
        <w:rPr>
          <w:rFonts w:asciiTheme="majorBidi" w:eastAsiaTheme="majorEastAsia" w:hAnsiTheme="majorBidi" w:cstheme="majorBidi"/>
          <w:spacing w:val="-10"/>
          <w:kern w:val="28"/>
          <w:lang w:eastAsia="en-US"/>
        </w:rPr>
      </w:pPr>
      <w:r w:rsidRPr="00F26768">
        <w:rPr>
          <w:rFonts w:asciiTheme="majorBidi" w:eastAsiaTheme="majorEastAsia" w:hAnsiTheme="majorBidi" w:cstheme="majorBidi"/>
          <w:spacing w:val="-10"/>
          <w:kern w:val="28"/>
          <w:lang w:eastAsia="en-US"/>
        </w:rPr>
        <w:t>En conclusion, la comptabilité environnementale n'est pas seulement une nécessité éthique ou réglementaire ; elle constitue également une stratégie judicieuse pour l'innovation et la compétitivité à long terme. En adoptant et en promouvant des pratiques de comptabilité qui prennent en compte l'environnement, les entreprises peuvent jouer un rôle crucial dans la transition vers une économie plus durable, tout en découvrant de nouvelles voies pour créer de la valeur.</w:t>
      </w:r>
    </w:p>
    <w:sectPr w:rsidR="004F388F" w:rsidRPr="00AB1915" w:rsidSect="00A573B2">
      <w:footerReference w:type="first" r:id="rId30"/>
      <w:pgSz w:w="11906" w:h="16838"/>
      <w:pgMar w:top="720" w:right="720" w:bottom="720" w:left="720" w:header="709" w:footer="709" w:gutter="0"/>
      <w:pgNumType w:start="2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1A1" w:rsidRDefault="00E571A1">
      <w:r>
        <w:separator/>
      </w:r>
    </w:p>
  </w:endnote>
  <w:endnote w:type="continuationSeparator" w:id="0">
    <w:p w:rsidR="00E571A1" w:rsidRDefault="00E5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159" w:rsidRDefault="00853159">
    <w:sdt>
      <w:sdtPr>
        <w:id w:val="411370802"/>
        <w:showingPlcHdr/>
      </w:sdtPr>
      <w:sdtContent>
        <w: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8648913"/>
      <w:showingPlcHdr/>
    </w:sdtPr>
    <w:sdtContent>
      <w:p w:rsidR="00853159" w:rsidRDefault="00853159" w:rsidP="00AB1915">
        <w:pPr>
          <w:pStyle w:val="Pieddepage"/>
        </w:pPr>
        <w:r>
          <w:t xml:space="preserve">     </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0636566"/>
      <w:showingPlcHdr/>
    </w:sdtPr>
    <w:sdtContent>
      <w:p w:rsidR="00853159" w:rsidRDefault="00853159" w:rsidP="00AB1915">
        <w:pPr>
          <w:pStyle w:val="Pieddepage"/>
        </w:pPr>
        <w:r>
          <w:t xml:space="preserve">     </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8341495"/>
      <w:docPartObj>
        <w:docPartGallery w:val="Page Numbers (Bottom of Page)"/>
        <w:docPartUnique/>
      </w:docPartObj>
    </w:sdtPr>
    <w:sdtContent>
      <w:p w:rsidR="00853159" w:rsidRDefault="00853159">
        <w:pPr>
          <w:pStyle w:val="Pieddepage"/>
          <w:jc w:val="right"/>
        </w:pPr>
        <w:r>
          <w:fldChar w:fldCharType="begin"/>
        </w:r>
        <w:r>
          <w:instrText>PAGE   \* MERGEFORMAT</w:instrText>
        </w:r>
        <w:r>
          <w:fldChar w:fldCharType="separate"/>
        </w:r>
        <w:r w:rsidR="00340228">
          <w:rPr>
            <w:noProof/>
          </w:rPr>
          <w:t>21</w:t>
        </w:r>
        <w:r>
          <w:fldChar w:fldCharType="end"/>
        </w:r>
      </w:p>
    </w:sdtContent>
  </w:sdt>
  <w:p w:rsidR="00853159" w:rsidRDefault="00853159" w:rsidP="00A573B2">
    <w:pP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104298"/>
      <w:showingPlcHdr/>
    </w:sdtPr>
    <w:sdtContent>
      <w:p w:rsidR="00853159" w:rsidRDefault="00853159" w:rsidP="00AB1915">
        <w:pPr>
          <w:pStyle w:val="Pieddepage"/>
        </w:pPr>
        <w:r>
          <w:t xml:space="preserve">     </w:t>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2152627"/>
      <w:docPartObj>
        <w:docPartGallery w:val="Page Numbers (Bottom of Page)"/>
        <w:docPartUnique/>
      </w:docPartObj>
    </w:sdtPr>
    <w:sdtContent>
      <w:p w:rsidR="00853159" w:rsidRDefault="00853159">
        <w:pPr>
          <w:pStyle w:val="Pieddepage"/>
          <w:jc w:val="right"/>
        </w:pPr>
        <w:r>
          <w:fldChar w:fldCharType="begin"/>
        </w:r>
        <w:r>
          <w:instrText>PAGE   \* MERGEFORMAT</w:instrText>
        </w:r>
        <w:r>
          <w:fldChar w:fldCharType="separate"/>
        </w:r>
        <w:r w:rsidR="00340228">
          <w:rPr>
            <w:noProof/>
          </w:rPr>
          <w:t>17</w:t>
        </w:r>
        <w:r>
          <w:fldChar w:fldCharType="end"/>
        </w:r>
      </w:p>
    </w:sdtContent>
  </w:sdt>
  <w:p w:rsidR="00853159" w:rsidRDefault="00853159" w:rsidP="00AB1915">
    <w:pPr>
      <w:pStyle w:val="Pieddepage"/>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695502"/>
      <w:docPartObj>
        <w:docPartGallery w:val="Page Numbers (Bottom of Page)"/>
        <w:docPartUnique/>
      </w:docPartObj>
    </w:sdtPr>
    <w:sdtContent>
      <w:p w:rsidR="00853159" w:rsidRDefault="00853159">
        <w:pPr>
          <w:pStyle w:val="Pieddepage"/>
          <w:jc w:val="right"/>
        </w:pPr>
        <w:r>
          <w:fldChar w:fldCharType="begin"/>
        </w:r>
        <w:r>
          <w:instrText>PAGE   \* MERGEFORMAT</w:instrText>
        </w:r>
        <w:r>
          <w:fldChar w:fldCharType="separate"/>
        </w:r>
        <w:r w:rsidR="00340228">
          <w:rPr>
            <w:noProof/>
          </w:rPr>
          <w:t>20</w:t>
        </w:r>
        <w:r>
          <w:fldChar w:fldCharType="end"/>
        </w:r>
      </w:p>
    </w:sdtContent>
  </w:sdt>
  <w:p w:rsidR="00853159" w:rsidRDefault="00853159" w:rsidP="00AB191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1A1" w:rsidRDefault="00E571A1">
      <w:r>
        <w:separator/>
      </w:r>
    </w:p>
  </w:footnote>
  <w:footnote w:type="continuationSeparator" w:id="0">
    <w:p w:rsidR="00E571A1" w:rsidRDefault="00E571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159" w:rsidRDefault="00853159" w:rsidP="00181D49">
    <w:pPr>
      <w:tabs>
        <w:tab w:val="left" w:pos="3620"/>
        <w:tab w:val="left" w:pos="3964"/>
      </w:tabs>
      <w:rPr>
        <w:rFonts w:asciiTheme="majorHAnsi" w:eastAsiaTheme="majorEastAsia" w:hAnsiTheme="majorHAnsi" w:cstheme="majorBidi"/>
        <w:color w:val="365F91" w:themeColor="accent1" w:themeShade="BF"/>
        <w:sz w:val="26"/>
        <w:szCs w:val="26"/>
      </w:rPr>
    </w:pPr>
  </w:p>
  <w:p w:rsidR="00853159" w:rsidRDefault="0085315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159" w:rsidRDefault="00853159" w:rsidP="003914A2">
    <w:pPr>
      <w:tabs>
        <w:tab w:val="left" w:pos="6381"/>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b/>
    </w:r>
  </w:p>
  <w:p w:rsidR="00853159" w:rsidRDefault="00853159">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159" w:rsidRDefault="00853159" w:rsidP="003914A2">
    <w:pPr>
      <w:pStyle w:val="En-tte"/>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159" w:rsidRDefault="00853159" w:rsidP="003914A2">
    <w:pPr>
      <w:tabs>
        <w:tab w:val="left" w:pos="6381"/>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b/>
    </w:r>
  </w:p>
  <w:p w:rsidR="00853159" w:rsidRDefault="00853159">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159" w:rsidRDefault="00853159" w:rsidP="003914A2">
    <w:pPr>
      <w:pStyle w:val="En-tt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F17FE99"/>
    <w:multiLevelType w:val="singleLevel"/>
    <w:tmpl w:val="4E2C7B1A"/>
    <w:lvl w:ilvl="0">
      <w:start w:val="1"/>
      <w:numFmt w:val="decimal"/>
      <w:suff w:val="space"/>
      <w:lvlText w:val="%1-"/>
      <w:lvlJc w:val="left"/>
      <w:rPr>
        <w:rFonts w:ascii="Cambria" w:hAnsi="Cambria" w:cs="Cambria" w:hint="default"/>
        <w:b/>
        <w:bCs/>
        <w:color w:val="auto"/>
        <w:sz w:val="24"/>
        <w:szCs w:val="24"/>
      </w:rPr>
    </w:lvl>
  </w:abstractNum>
  <w:abstractNum w:abstractNumId="1">
    <w:nsid w:val="B6614915"/>
    <w:multiLevelType w:val="singleLevel"/>
    <w:tmpl w:val="B6614915"/>
    <w:lvl w:ilvl="0">
      <w:start w:val="1"/>
      <w:numFmt w:val="bullet"/>
      <w:lvlText w:val=""/>
      <w:lvlJc w:val="left"/>
      <w:pPr>
        <w:tabs>
          <w:tab w:val="left" w:pos="420"/>
        </w:tabs>
        <w:ind w:left="420" w:hanging="420"/>
      </w:pPr>
      <w:rPr>
        <w:rFonts w:ascii="Wingdings" w:hAnsi="Wingdings" w:hint="default"/>
        <w:sz w:val="21"/>
        <w:szCs w:val="21"/>
      </w:rPr>
    </w:lvl>
  </w:abstractNum>
  <w:abstractNum w:abstractNumId="2">
    <w:nsid w:val="CD975B0F"/>
    <w:multiLevelType w:val="singleLevel"/>
    <w:tmpl w:val="CD975B0F"/>
    <w:lvl w:ilvl="0">
      <w:start w:val="1"/>
      <w:numFmt w:val="bullet"/>
      <w:lvlText w:val=""/>
      <w:lvlJc w:val="left"/>
      <w:pPr>
        <w:tabs>
          <w:tab w:val="left" w:pos="420"/>
        </w:tabs>
        <w:ind w:left="420" w:hanging="420"/>
      </w:pPr>
      <w:rPr>
        <w:rFonts w:ascii="Wingdings" w:hAnsi="Wingdings" w:hint="default"/>
        <w:sz w:val="18"/>
        <w:szCs w:val="18"/>
      </w:rPr>
    </w:lvl>
  </w:abstractNum>
  <w:abstractNum w:abstractNumId="3">
    <w:nsid w:val="006C6731"/>
    <w:multiLevelType w:val="hybridMultilevel"/>
    <w:tmpl w:val="3872F55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0D407E15"/>
    <w:multiLevelType w:val="hybridMultilevel"/>
    <w:tmpl w:val="2C10E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D442AE4"/>
    <w:multiLevelType w:val="hybridMultilevel"/>
    <w:tmpl w:val="398891FE"/>
    <w:lvl w:ilvl="0" w:tplc="040C0001">
      <w:start w:val="1"/>
      <w:numFmt w:val="bullet"/>
      <w:lvlText w:val=""/>
      <w:lvlJc w:val="left"/>
      <w:pPr>
        <w:ind w:left="600" w:hanging="360"/>
      </w:pPr>
      <w:rPr>
        <w:rFonts w:ascii="Symbol" w:hAnsi="Symbol"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6">
    <w:nsid w:val="11B91BDC"/>
    <w:multiLevelType w:val="hybridMultilevel"/>
    <w:tmpl w:val="E3CE11A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14D13A69"/>
    <w:multiLevelType w:val="hybridMultilevel"/>
    <w:tmpl w:val="F6C8DAA8"/>
    <w:lvl w:ilvl="0" w:tplc="41305C32">
      <w:start w:val="1"/>
      <w:numFmt w:val="bullet"/>
      <w:lvlText w:val="-"/>
      <w:lvlJc w:val="left"/>
      <w:pPr>
        <w:ind w:left="720" w:hanging="360"/>
      </w:pPr>
      <w:rPr>
        <w:rFonts w:ascii="Arial" w:eastAsia="Arial" w:hAnsi="Arial" w:hint="default"/>
        <w:b w:val="0"/>
        <w:i w:val="0"/>
        <w:strike w:val="0"/>
        <w:dstrike w:val="0"/>
        <w:color w:val="000000"/>
        <w:sz w:val="22"/>
        <w:u w:val="none" w:color="00000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F024797"/>
    <w:multiLevelType w:val="hybridMultilevel"/>
    <w:tmpl w:val="F75C25D8"/>
    <w:lvl w:ilvl="0" w:tplc="39A86088">
      <w:start w:val="1"/>
      <w:numFmt w:val="decimal"/>
      <w:lvlText w:val="%1."/>
      <w:lvlJc w:val="left"/>
      <w:pPr>
        <w:ind w:left="1069" w:hanging="360"/>
      </w:pPr>
      <w:rPr>
        <w:sz w:val="24"/>
        <w:szCs w:val="24"/>
      </w:rPr>
    </w:lvl>
    <w:lvl w:ilvl="1" w:tplc="040C0019">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9">
    <w:nsid w:val="249C219F"/>
    <w:multiLevelType w:val="multilevel"/>
    <w:tmpl w:val="249C219F"/>
    <w:lvl w:ilvl="0">
      <w:start w:val="1"/>
      <w:numFmt w:val="decimal"/>
      <w:pStyle w:val="Style1"/>
      <w:lvlText w:val="%1."/>
      <w:lvlJc w:val="left"/>
      <w:pPr>
        <w:ind w:left="720" w:hanging="360"/>
      </w:pPr>
      <w:rPr>
        <w:rFonts w:hint="default"/>
      </w:rPr>
    </w:lvl>
    <w:lvl w:ilvl="1">
      <w:start w:val="1"/>
      <w:numFmt w:val="decimal"/>
      <w:pStyle w:val="Style2"/>
      <w:isLgl/>
      <w:lvlText w:val="%1.%2."/>
      <w:lvlJc w:val="left"/>
      <w:pPr>
        <w:ind w:left="720" w:hanging="360"/>
      </w:pPr>
      <w:rPr>
        <w:rFonts w:hint="default"/>
      </w:rPr>
    </w:lvl>
    <w:lvl w:ilvl="2">
      <w:start w:val="1"/>
      <w:numFmt w:val="decimal"/>
      <w:pStyle w:val="Style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511487C"/>
    <w:multiLevelType w:val="hybridMultilevel"/>
    <w:tmpl w:val="E0B63304"/>
    <w:lvl w:ilvl="0" w:tplc="41305C32">
      <w:start w:val="1"/>
      <w:numFmt w:val="bullet"/>
      <w:lvlText w:val="-"/>
      <w:lvlJc w:val="left"/>
      <w:pPr>
        <w:ind w:left="720" w:hanging="360"/>
      </w:pPr>
      <w:rPr>
        <w:rFonts w:ascii="Arial" w:eastAsia="Arial" w:hAnsi="Arial" w:hint="default"/>
        <w:b w:val="0"/>
        <w:i w:val="0"/>
        <w:strike w:val="0"/>
        <w:dstrike w:val="0"/>
        <w:color w:val="000000"/>
        <w:sz w:val="22"/>
        <w:u w:val="none" w:color="00000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7441565"/>
    <w:multiLevelType w:val="hybridMultilevel"/>
    <w:tmpl w:val="1108C7F4"/>
    <w:lvl w:ilvl="0" w:tplc="040C0001">
      <w:start w:val="1"/>
      <w:numFmt w:val="bullet"/>
      <w:lvlText w:val=""/>
      <w:lvlJc w:val="left"/>
      <w:pPr>
        <w:ind w:left="600" w:hanging="360"/>
      </w:pPr>
      <w:rPr>
        <w:rFonts w:ascii="Symbol" w:hAnsi="Symbol"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12">
    <w:nsid w:val="288817FE"/>
    <w:multiLevelType w:val="hybridMultilevel"/>
    <w:tmpl w:val="DBF4DBCA"/>
    <w:lvl w:ilvl="0" w:tplc="040C000F">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3">
    <w:nsid w:val="2CBC5934"/>
    <w:multiLevelType w:val="hybridMultilevel"/>
    <w:tmpl w:val="C444E9E0"/>
    <w:lvl w:ilvl="0" w:tplc="41305C32">
      <w:start w:val="1"/>
      <w:numFmt w:val="bullet"/>
      <w:lvlText w:val="-"/>
      <w:lvlJc w:val="left"/>
      <w:pPr>
        <w:ind w:left="720" w:hanging="360"/>
      </w:pPr>
      <w:rPr>
        <w:rFonts w:ascii="Arial" w:eastAsia="Arial" w:hAnsi="Arial" w:hint="default"/>
        <w:b w:val="0"/>
        <w:i w:val="0"/>
        <w:strike w:val="0"/>
        <w:dstrike w:val="0"/>
        <w:color w:val="000000"/>
        <w:sz w:val="22"/>
        <w:u w:val="none" w:color="00000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CD10829"/>
    <w:multiLevelType w:val="hybridMultilevel"/>
    <w:tmpl w:val="9A7068D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nsid w:val="2D932B35"/>
    <w:multiLevelType w:val="hybridMultilevel"/>
    <w:tmpl w:val="7E4A836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nsid w:val="2EF70543"/>
    <w:multiLevelType w:val="hybridMultilevel"/>
    <w:tmpl w:val="1B2A9C6C"/>
    <w:lvl w:ilvl="0" w:tplc="41305C32">
      <w:start w:val="1"/>
      <w:numFmt w:val="bullet"/>
      <w:lvlText w:val="-"/>
      <w:lvlJc w:val="left"/>
      <w:pPr>
        <w:ind w:left="720" w:hanging="360"/>
      </w:pPr>
      <w:rPr>
        <w:rFonts w:ascii="Arial" w:eastAsia="Arial" w:hAnsi="Arial" w:hint="default"/>
        <w:b w:val="0"/>
        <w:i w:val="0"/>
        <w:strike w:val="0"/>
        <w:dstrike w:val="0"/>
        <w:color w:val="000000"/>
        <w:sz w:val="22"/>
        <w:u w:val="none" w:color="000000"/>
        <w:vertAlign w:val="base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3B31169"/>
    <w:multiLevelType w:val="hybridMultilevel"/>
    <w:tmpl w:val="E6DC27E6"/>
    <w:lvl w:ilvl="0" w:tplc="41305C32">
      <w:start w:val="1"/>
      <w:numFmt w:val="bullet"/>
      <w:lvlText w:val="-"/>
      <w:lvlJc w:val="left"/>
      <w:pPr>
        <w:ind w:left="720" w:hanging="360"/>
      </w:pPr>
      <w:rPr>
        <w:rFonts w:ascii="Arial" w:eastAsia="Arial" w:hAnsi="Arial" w:hint="default"/>
        <w:b w:val="0"/>
        <w:i w:val="0"/>
        <w:strike w:val="0"/>
        <w:dstrike w:val="0"/>
        <w:color w:val="000000"/>
        <w:sz w:val="22"/>
        <w:u w:val="none" w:color="00000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61214C8"/>
    <w:multiLevelType w:val="multilevel"/>
    <w:tmpl w:val="361214C8"/>
    <w:lvl w:ilvl="0">
      <w:start w:val="1"/>
      <w:numFmt w:val="decimal"/>
      <w:pStyle w:val="figure"/>
      <w:lvlText w:val="Figure %1 :"/>
      <w:lvlJc w:val="left"/>
      <w:pPr>
        <w:tabs>
          <w:tab w:val="left" w:pos="1080"/>
        </w:tabs>
        <w:ind w:left="-247" w:firstLine="247"/>
      </w:pPr>
      <w:rPr>
        <w:rFonts w:ascii="Times New Roman" w:hAnsi="Times New Roman" w:hint="default"/>
        <w:b w:val="0"/>
        <w:i w:val="0"/>
        <w:sz w:val="22"/>
        <w:u w:val="single"/>
      </w:rPr>
    </w:lvl>
    <w:lvl w:ilvl="1">
      <w:start w:val="1"/>
      <w:numFmt w:val="decimal"/>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9">
    <w:nsid w:val="37073E70"/>
    <w:multiLevelType w:val="multilevel"/>
    <w:tmpl w:val="37073E70"/>
    <w:lvl w:ilvl="0">
      <w:start w:val="1"/>
      <w:numFmt w:val="bullet"/>
      <w:pStyle w:val="StyleListepuces"/>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3A2E281E"/>
    <w:multiLevelType w:val="multilevel"/>
    <w:tmpl w:val="3A2E281E"/>
    <w:lvl w:ilvl="0">
      <w:start w:val="1"/>
      <w:numFmt w:val="bullet"/>
      <w:pStyle w:val="Style3adi"/>
      <w:lvlText w:val=""/>
      <w:lvlJc w:val="left"/>
      <w:pPr>
        <w:ind w:left="765" w:hanging="360"/>
      </w:pPr>
      <w:rPr>
        <w:rFonts w:ascii="Wingdings" w:hAnsi="Wingdings"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21">
    <w:nsid w:val="3BD51048"/>
    <w:multiLevelType w:val="hybridMultilevel"/>
    <w:tmpl w:val="942033A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42451C42"/>
    <w:multiLevelType w:val="multilevel"/>
    <w:tmpl w:val="42451C42"/>
    <w:lvl w:ilvl="0">
      <w:start w:val="1"/>
      <w:numFmt w:val="decimal"/>
      <w:pStyle w:val="StyleListenumro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32A6324"/>
    <w:multiLevelType w:val="hybridMultilevel"/>
    <w:tmpl w:val="E256B14A"/>
    <w:lvl w:ilvl="0" w:tplc="040C000F">
      <w:start w:val="1"/>
      <w:numFmt w:val="decimal"/>
      <w:lvlText w:val="%1."/>
      <w:lvlJc w:val="left"/>
      <w:pPr>
        <w:ind w:left="1069" w:hanging="360"/>
      </w:pPr>
    </w:lvl>
    <w:lvl w:ilvl="1" w:tplc="040C0019">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4">
    <w:nsid w:val="45FA5C56"/>
    <w:multiLevelType w:val="hybridMultilevel"/>
    <w:tmpl w:val="1B74A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BCA4340"/>
    <w:multiLevelType w:val="multilevel"/>
    <w:tmpl w:val="4BCA4340"/>
    <w:lvl w:ilvl="0">
      <w:start w:val="1"/>
      <w:numFmt w:val="decimal"/>
      <w:pStyle w:val="sous-titre"/>
      <w:lvlText w:val="%1-"/>
      <w:lvlJc w:val="left"/>
      <w:pPr>
        <w:ind w:left="785"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E7B7D3E"/>
    <w:multiLevelType w:val="hybridMultilevel"/>
    <w:tmpl w:val="0B8EBCC8"/>
    <w:lvl w:ilvl="0" w:tplc="41305C32">
      <w:start w:val="1"/>
      <w:numFmt w:val="bullet"/>
      <w:lvlText w:val="-"/>
      <w:lvlJc w:val="left"/>
      <w:pPr>
        <w:ind w:left="720" w:hanging="360"/>
      </w:pPr>
      <w:rPr>
        <w:rFonts w:ascii="Arial" w:eastAsia="Arial" w:hAnsi="Arial" w:hint="default"/>
        <w:b w:val="0"/>
        <w:i w:val="0"/>
        <w:strike w:val="0"/>
        <w:dstrike w:val="0"/>
        <w:color w:val="000000"/>
        <w:sz w:val="22"/>
        <w:u w:val="none" w:color="00000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1271CAE"/>
    <w:multiLevelType w:val="hybridMultilevel"/>
    <w:tmpl w:val="D9D8F504"/>
    <w:lvl w:ilvl="0" w:tplc="040C0001">
      <w:start w:val="1"/>
      <w:numFmt w:val="bullet"/>
      <w:lvlText w:val=""/>
      <w:lvlJc w:val="left"/>
      <w:pPr>
        <w:ind w:left="600" w:hanging="360"/>
      </w:pPr>
      <w:rPr>
        <w:rFonts w:ascii="Symbol" w:hAnsi="Symbol"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28">
    <w:nsid w:val="54910B7A"/>
    <w:multiLevelType w:val="hybridMultilevel"/>
    <w:tmpl w:val="CF5EF034"/>
    <w:lvl w:ilvl="0" w:tplc="040C0001">
      <w:start w:val="1"/>
      <w:numFmt w:val="bullet"/>
      <w:lvlText w:val=""/>
      <w:lvlJc w:val="left"/>
      <w:pPr>
        <w:ind w:left="600" w:hanging="360"/>
      </w:pPr>
      <w:rPr>
        <w:rFonts w:ascii="Symbol" w:hAnsi="Symbol"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29">
    <w:nsid w:val="56B0643F"/>
    <w:multiLevelType w:val="hybridMultilevel"/>
    <w:tmpl w:val="07BE6628"/>
    <w:lvl w:ilvl="0" w:tplc="41305C32">
      <w:start w:val="1"/>
      <w:numFmt w:val="bullet"/>
      <w:lvlText w:val="-"/>
      <w:lvlJc w:val="left"/>
      <w:pPr>
        <w:ind w:left="720" w:hanging="360"/>
      </w:pPr>
      <w:rPr>
        <w:rFonts w:ascii="Arial" w:eastAsia="Arial" w:hAnsi="Arial" w:hint="default"/>
        <w:b w:val="0"/>
        <w:i w:val="0"/>
        <w:strike w:val="0"/>
        <w:dstrike w:val="0"/>
        <w:color w:val="000000"/>
        <w:sz w:val="22"/>
        <w:u w:val="none" w:color="00000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F6C098C"/>
    <w:multiLevelType w:val="hybridMultilevel"/>
    <w:tmpl w:val="DCAAF6B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nsid w:val="5F910BF0"/>
    <w:multiLevelType w:val="multilevel"/>
    <w:tmpl w:val="C8B66526"/>
    <w:lvl w:ilvl="0">
      <w:start w:val="1"/>
      <w:numFmt w:val="upperRoman"/>
      <w:pStyle w:val="Titre1"/>
      <w:lvlText w:val="Chapitre %1 :"/>
      <w:lvlJc w:val="left"/>
      <w:pPr>
        <w:tabs>
          <w:tab w:val="left" w:pos="2520"/>
        </w:tabs>
        <w:ind w:left="240" w:firstLine="0"/>
      </w:pPr>
      <w:rPr>
        <w:rFonts w:ascii="Times New Roman" w:hAnsi="Times New Roman" w:hint="default"/>
        <w:b/>
        <w:i w:val="0"/>
        <w:sz w:val="36"/>
        <w:szCs w:val="24"/>
        <w:u w:val="none"/>
      </w:rPr>
    </w:lvl>
    <w:lvl w:ilvl="1">
      <w:start w:val="1"/>
      <w:numFmt w:val="decimal"/>
      <w:pStyle w:val="Titre2"/>
      <w:lvlText w:val="%2."/>
      <w:lvlJc w:val="left"/>
      <w:pPr>
        <w:tabs>
          <w:tab w:val="left" w:pos="567"/>
        </w:tabs>
        <w:ind w:left="807" w:hanging="567"/>
      </w:pPr>
      <w:rPr>
        <w:rFonts w:hint="default"/>
        <w:sz w:val="24"/>
        <w:szCs w:val="20"/>
      </w:rPr>
    </w:lvl>
    <w:lvl w:ilvl="2">
      <w:start w:val="1"/>
      <w:numFmt w:val="decimal"/>
      <w:pStyle w:val="Titre3"/>
      <w:lvlText w:val="%1.%2.%3"/>
      <w:lvlJc w:val="left"/>
      <w:pPr>
        <w:tabs>
          <w:tab w:val="left" w:pos="1080"/>
        </w:tabs>
        <w:ind w:left="567" w:hanging="567"/>
      </w:pPr>
      <w:rPr>
        <w:rFonts w:hint="default"/>
      </w:rPr>
    </w:lvl>
    <w:lvl w:ilvl="3">
      <w:start w:val="1"/>
      <w:numFmt w:val="decimal"/>
      <w:pStyle w:val="Titre4"/>
      <w:lvlText w:val="%1.%2.%3.%4"/>
      <w:lvlJc w:val="left"/>
      <w:pPr>
        <w:tabs>
          <w:tab w:val="left" w:pos="864"/>
        </w:tabs>
        <w:ind w:left="864" w:hanging="864"/>
      </w:pPr>
      <w:rPr>
        <w:rFonts w:hint="default"/>
      </w:rPr>
    </w:lvl>
    <w:lvl w:ilvl="4">
      <w:start w:val="1"/>
      <w:numFmt w:val="decimal"/>
      <w:pStyle w:val="Titre5"/>
      <w:lvlText w:val="%1.%2.%3.%4.%5"/>
      <w:lvlJc w:val="left"/>
      <w:pPr>
        <w:tabs>
          <w:tab w:val="left" w:pos="1008"/>
        </w:tabs>
        <w:ind w:left="1008" w:hanging="1008"/>
      </w:pPr>
      <w:rPr>
        <w:rFonts w:hint="default"/>
      </w:rPr>
    </w:lvl>
    <w:lvl w:ilvl="5">
      <w:start w:val="1"/>
      <w:numFmt w:val="decimal"/>
      <w:pStyle w:val="Titre6"/>
      <w:lvlText w:val="%1.%2.%3.%4.%5.%6"/>
      <w:lvlJc w:val="left"/>
      <w:pPr>
        <w:tabs>
          <w:tab w:val="left" w:pos="1152"/>
        </w:tabs>
        <w:ind w:left="1152" w:hanging="1152"/>
      </w:pPr>
      <w:rPr>
        <w:rFonts w:hint="default"/>
      </w:rPr>
    </w:lvl>
    <w:lvl w:ilvl="6">
      <w:start w:val="1"/>
      <w:numFmt w:val="decimal"/>
      <w:pStyle w:val="Titre7"/>
      <w:lvlText w:val="%1.%2.%3.%4.%5.%6.%7"/>
      <w:lvlJc w:val="left"/>
      <w:pPr>
        <w:tabs>
          <w:tab w:val="left" w:pos="1296"/>
        </w:tabs>
        <w:ind w:left="2256" w:hanging="1296"/>
      </w:pPr>
      <w:rPr>
        <w:rFonts w:hint="default"/>
      </w:rPr>
    </w:lvl>
    <w:lvl w:ilvl="7">
      <w:start w:val="1"/>
      <w:numFmt w:val="decimal"/>
      <w:pStyle w:val="Titre8"/>
      <w:lvlText w:val="%1.%2.%3.%4.%5.%6.%7.%8"/>
      <w:lvlJc w:val="left"/>
      <w:pPr>
        <w:tabs>
          <w:tab w:val="left" w:pos="1440"/>
        </w:tabs>
        <w:ind w:left="1440" w:hanging="1440"/>
      </w:pPr>
      <w:rPr>
        <w:rFonts w:hint="default"/>
      </w:rPr>
    </w:lvl>
    <w:lvl w:ilvl="8">
      <w:start w:val="1"/>
      <w:numFmt w:val="decimal"/>
      <w:pStyle w:val="Titre9"/>
      <w:lvlText w:val="%1.%2.%3.%4.%5.%6.%7.%8.%9"/>
      <w:lvlJc w:val="left"/>
      <w:pPr>
        <w:tabs>
          <w:tab w:val="left" w:pos="1584"/>
        </w:tabs>
        <w:ind w:left="1584" w:hanging="1584"/>
      </w:pPr>
      <w:rPr>
        <w:rFonts w:hint="default"/>
      </w:rPr>
    </w:lvl>
  </w:abstractNum>
  <w:abstractNum w:abstractNumId="32">
    <w:nsid w:val="64DA44F0"/>
    <w:multiLevelType w:val="hybridMultilevel"/>
    <w:tmpl w:val="C4C2BB6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nsid w:val="6C107251"/>
    <w:multiLevelType w:val="hybridMultilevel"/>
    <w:tmpl w:val="989E66C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nsid w:val="6C484C7F"/>
    <w:multiLevelType w:val="multilevel"/>
    <w:tmpl w:val="BE44EEE4"/>
    <w:lvl w:ilvl="0">
      <w:start w:val="1"/>
      <w:numFmt w:val="bullet"/>
      <w:lvlText w:val="-"/>
      <w:lvlJc w:val="left"/>
      <w:pPr>
        <w:tabs>
          <w:tab w:val="left" w:pos="720"/>
        </w:tabs>
        <w:ind w:left="720" w:hanging="360"/>
      </w:pPr>
      <w:rPr>
        <w:rFonts w:ascii="Arial" w:eastAsia="Arial" w:hAnsi="Arial" w:hint="default"/>
        <w:b w:val="0"/>
        <w:i w:val="0"/>
        <w:strike w:val="0"/>
        <w:dstrike w:val="0"/>
        <w:color w:val="000000"/>
        <w:sz w:val="22"/>
        <w:u w:val="none" w:color="000000"/>
        <w:vertAlign w:val="baseline"/>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nsid w:val="6E8D69E0"/>
    <w:multiLevelType w:val="hybridMultilevel"/>
    <w:tmpl w:val="17F2FE28"/>
    <w:lvl w:ilvl="0" w:tplc="040C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36">
    <w:nsid w:val="751A2B27"/>
    <w:multiLevelType w:val="hybridMultilevel"/>
    <w:tmpl w:val="6186E5BE"/>
    <w:lvl w:ilvl="0" w:tplc="040C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37">
    <w:nsid w:val="762943E1"/>
    <w:multiLevelType w:val="hybridMultilevel"/>
    <w:tmpl w:val="85CECA12"/>
    <w:lvl w:ilvl="0" w:tplc="41305C32">
      <w:start w:val="1"/>
      <w:numFmt w:val="bullet"/>
      <w:lvlText w:val="-"/>
      <w:lvlJc w:val="left"/>
      <w:pPr>
        <w:ind w:left="360" w:hanging="360"/>
      </w:pPr>
      <w:rPr>
        <w:rFonts w:ascii="Arial" w:eastAsia="Arial" w:hAnsi="Arial" w:hint="default"/>
        <w:b w:val="0"/>
        <w:i w:val="0"/>
        <w:strike w:val="0"/>
        <w:dstrike w:val="0"/>
        <w:color w:val="000000"/>
        <w:sz w:val="22"/>
        <w:u w:val="none" w:color="000000"/>
        <w:vertAlign w:val="baseline"/>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nsid w:val="79503D44"/>
    <w:multiLevelType w:val="hybridMultilevel"/>
    <w:tmpl w:val="DB6EA8F6"/>
    <w:lvl w:ilvl="0" w:tplc="41305C32">
      <w:start w:val="1"/>
      <w:numFmt w:val="bullet"/>
      <w:lvlText w:val="-"/>
      <w:lvlJc w:val="left"/>
      <w:pPr>
        <w:ind w:left="720" w:hanging="360"/>
      </w:pPr>
      <w:rPr>
        <w:rFonts w:ascii="Arial" w:eastAsia="Arial" w:hAnsi="Arial" w:hint="default"/>
        <w:b w:val="0"/>
        <w:i w:val="0"/>
        <w:strike w:val="0"/>
        <w:dstrike w:val="0"/>
        <w:color w:val="000000"/>
        <w:sz w:val="22"/>
        <w:u w:val="none" w:color="00000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9627834"/>
    <w:multiLevelType w:val="hybridMultilevel"/>
    <w:tmpl w:val="59B03930"/>
    <w:lvl w:ilvl="0" w:tplc="41305C32">
      <w:start w:val="1"/>
      <w:numFmt w:val="bullet"/>
      <w:lvlText w:val="-"/>
      <w:lvlJc w:val="left"/>
      <w:pPr>
        <w:ind w:left="720" w:hanging="360"/>
      </w:pPr>
      <w:rPr>
        <w:rFonts w:ascii="Arial" w:eastAsia="Arial" w:hAnsi="Arial" w:hint="default"/>
        <w:b w:val="0"/>
        <w:i w:val="0"/>
        <w:strike w:val="0"/>
        <w:dstrike w:val="0"/>
        <w:color w:val="000000"/>
        <w:sz w:val="22"/>
        <w:u w:val="none" w:color="00000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ED162AD"/>
    <w:multiLevelType w:val="hybridMultilevel"/>
    <w:tmpl w:val="887681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1"/>
  </w:num>
  <w:num w:numId="2">
    <w:abstractNumId w:val="18"/>
  </w:num>
  <w:num w:numId="3">
    <w:abstractNumId w:val="19"/>
  </w:num>
  <w:num w:numId="4">
    <w:abstractNumId w:val="22"/>
  </w:num>
  <w:num w:numId="5">
    <w:abstractNumId w:val="9"/>
  </w:num>
  <w:num w:numId="6">
    <w:abstractNumId w:val="20"/>
  </w:num>
  <w:num w:numId="7">
    <w:abstractNumId w:val="25"/>
  </w:num>
  <w:num w:numId="8">
    <w:abstractNumId w:val="2"/>
  </w:num>
  <w:num w:numId="9">
    <w:abstractNumId w:val="0"/>
  </w:num>
  <w:num w:numId="10">
    <w:abstractNumId w:val="1"/>
  </w:num>
  <w:num w:numId="11">
    <w:abstractNumId w:val="26"/>
  </w:num>
  <w:num w:numId="12">
    <w:abstractNumId w:val="16"/>
  </w:num>
  <w:num w:numId="13">
    <w:abstractNumId w:val="29"/>
  </w:num>
  <w:num w:numId="14">
    <w:abstractNumId w:val="17"/>
  </w:num>
  <w:num w:numId="15">
    <w:abstractNumId w:val="34"/>
  </w:num>
  <w:num w:numId="16">
    <w:abstractNumId w:val="10"/>
  </w:num>
  <w:num w:numId="17">
    <w:abstractNumId w:val="33"/>
  </w:num>
  <w:num w:numId="18">
    <w:abstractNumId w:val="3"/>
  </w:num>
  <w:num w:numId="19">
    <w:abstractNumId w:val="37"/>
  </w:num>
  <w:num w:numId="20">
    <w:abstractNumId w:val="24"/>
  </w:num>
  <w:num w:numId="21">
    <w:abstractNumId w:val="40"/>
  </w:num>
  <w:num w:numId="22">
    <w:abstractNumId w:val="15"/>
  </w:num>
  <w:num w:numId="23">
    <w:abstractNumId w:val="7"/>
  </w:num>
  <w:num w:numId="24">
    <w:abstractNumId w:val="39"/>
  </w:num>
  <w:num w:numId="25">
    <w:abstractNumId w:val="36"/>
  </w:num>
  <w:num w:numId="26">
    <w:abstractNumId w:val="28"/>
  </w:num>
  <w:num w:numId="27">
    <w:abstractNumId w:val="27"/>
  </w:num>
  <w:num w:numId="28">
    <w:abstractNumId w:val="35"/>
  </w:num>
  <w:num w:numId="29">
    <w:abstractNumId w:val="5"/>
  </w:num>
  <w:num w:numId="30">
    <w:abstractNumId w:val="11"/>
  </w:num>
  <w:num w:numId="31">
    <w:abstractNumId w:val="6"/>
  </w:num>
  <w:num w:numId="32">
    <w:abstractNumId w:val="21"/>
  </w:num>
  <w:num w:numId="33">
    <w:abstractNumId w:val="14"/>
  </w:num>
  <w:num w:numId="34">
    <w:abstractNumId w:val="30"/>
  </w:num>
  <w:num w:numId="35">
    <w:abstractNumId w:val="32"/>
  </w:num>
  <w:num w:numId="36">
    <w:abstractNumId w:val="4"/>
  </w:num>
  <w:num w:numId="37">
    <w:abstractNumId w:val="12"/>
  </w:num>
  <w:num w:numId="38">
    <w:abstractNumId w:val="23"/>
  </w:num>
  <w:num w:numId="39">
    <w:abstractNumId w:val="8"/>
  </w:num>
  <w:num w:numId="40">
    <w:abstractNumId w:val="13"/>
  </w:num>
  <w:num w:numId="41">
    <w:abstractNumId w:val="3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2C01" w:allStyles="1" w:customStyles="0" w:latentStyles="0" w:stylesInUse="0" w:headingStyles="0" w:numberingStyles="0" w:tableStyles="0" w:directFormattingOnRuns="0" w:directFormattingOnParagraphs="0" w:directFormattingOnNumbering="1" w:directFormattingOnTables="1" w:clearFormatting="0" w:top3HeadingStyles="1" w:visibleStyles="0" w:alternateStyleNames="0"/>
  <w:defaultTabStop w:val="709"/>
  <w:hyphenationZone w:val="425"/>
  <w:drawingGridHorizontalSpacing w:val="1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865"/>
    <w:rsid w:val="000007E5"/>
    <w:rsid w:val="0000336E"/>
    <w:rsid w:val="000048BE"/>
    <w:rsid w:val="00006250"/>
    <w:rsid w:val="0000672F"/>
    <w:rsid w:val="0000677D"/>
    <w:rsid w:val="0001287F"/>
    <w:rsid w:val="00015477"/>
    <w:rsid w:val="00021326"/>
    <w:rsid w:val="00023B4A"/>
    <w:rsid w:val="0003163D"/>
    <w:rsid w:val="0003198E"/>
    <w:rsid w:val="00035FBD"/>
    <w:rsid w:val="00041EB1"/>
    <w:rsid w:val="00042062"/>
    <w:rsid w:val="000531DB"/>
    <w:rsid w:val="000533A6"/>
    <w:rsid w:val="00054B82"/>
    <w:rsid w:val="0005585B"/>
    <w:rsid w:val="00062B06"/>
    <w:rsid w:val="000638FC"/>
    <w:rsid w:val="00064F9F"/>
    <w:rsid w:val="0006658A"/>
    <w:rsid w:val="000806DC"/>
    <w:rsid w:val="00083DC8"/>
    <w:rsid w:val="00083EB3"/>
    <w:rsid w:val="00084702"/>
    <w:rsid w:val="00084788"/>
    <w:rsid w:val="00091F91"/>
    <w:rsid w:val="000A5547"/>
    <w:rsid w:val="000A7545"/>
    <w:rsid w:val="000B2E1F"/>
    <w:rsid w:val="000C0069"/>
    <w:rsid w:val="000C32C1"/>
    <w:rsid w:val="000C76C4"/>
    <w:rsid w:val="000D4387"/>
    <w:rsid w:val="000D5337"/>
    <w:rsid w:val="000D65D8"/>
    <w:rsid w:val="000E00DE"/>
    <w:rsid w:val="000E0D8F"/>
    <w:rsid w:val="000E56B2"/>
    <w:rsid w:val="000F1584"/>
    <w:rsid w:val="000F748A"/>
    <w:rsid w:val="001045AC"/>
    <w:rsid w:val="00104FC1"/>
    <w:rsid w:val="00106821"/>
    <w:rsid w:val="00120EBB"/>
    <w:rsid w:val="00126A1E"/>
    <w:rsid w:val="001307F1"/>
    <w:rsid w:val="00134B8B"/>
    <w:rsid w:val="001379ED"/>
    <w:rsid w:val="00150906"/>
    <w:rsid w:val="001517E4"/>
    <w:rsid w:val="00153C9A"/>
    <w:rsid w:val="001544C3"/>
    <w:rsid w:val="0015597F"/>
    <w:rsid w:val="001568CE"/>
    <w:rsid w:val="001617D3"/>
    <w:rsid w:val="001618C5"/>
    <w:rsid w:val="00167FAA"/>
    <w:rsid w:val="00170148"/>
    <w:rsid w:val="001711C1"/>
    <w:rsid w:val="0017474F"/>
    <w:rsid w:val="001812FD"/>
    <w:rsid w:val="00181D49"/>
    <w:rsid w:val="0018214D"/>
    <w:rsid w:val="00185EC8"/>
    <w:rsid w:val="001861E6"/>
    <w:rsid w:val="00192096"/>
    <w:rsid w:val="00195054"/>
    <w:rsid w:val="00197618"/>
    <w:rsid w:val="001A0D8B"/>
    <w:rsid w:val="001A5D92"/>
    <w:rsid w:val="001B2497"/>
    <w:rsid w:val="001B308D"/>
    <w:rsid w:val="001B5162"/>
    <w:rsid w:val="001B7506"/>
    <w:rsid w:val="001C089E"/>
    <w:rsid w:val="001C34FA"/>
    <w:rsid w:val="001C3D4F"/>
    <w:rsid w:val="001C6582"/>
    <w:rsid w:val="001D322E"/>
    <w:rsid w:val="001D64F7"/>
    <w:rsid w:val="001E1BD5"/>
    <w:rsid w:val="001E3550"/>
    <w:rsid w:val="001E4207"/>
    <w:rsid w:val="001E4A80"/>
    <w:rsid w:val="001F01CA"/>
    <w:rsid w:val="001F16CB"/>
    <w:rsid w:val="00202E76"/>
    <w:rsid w:val="0020358B"/>
    <w:rsid w:val="00203A4E"/>
    <w:rsid w:val="0021169B"/>
    <w:rsid w:val="002139CE"/>
    <w:rsid w:val="00214B93"/>
    <w:rsid w:val="00221D56"/>
    <w:rsid w:val="00222CEA"/>
    <w:rsid w:val="00223C14"/>
    <w:rsid w:val="00225E29"/>
    <w:rsid w:val="0022600D"/>
    <w:rsid w:val="002323F1"/>
    <w:rsid w:val="00232745"/>
    <w:rsid w:val="002362B8"/>
    <w:rsid w:val="00246117"/>
    <w:rsid w:val="002544AB"/>
    <w:rsid w:val="002602EC"/>
    <w:rsid w:val="00260DE9"/>
    <w:rsid w:val="00261CB9"/>
    <w:rsid w:val="00262ABF"/>
    <w:rsid w:val="002641A2"/>
    <w:rsid w:val="00264B8D"/>
    <w:rsid w:val="00266DFE"/>
    <w:rsid w:val="00272B69"/>
    <w:rsid w:val="00273792"/>
    <w:rsid w:val="00274A96"/>
    <w:rsid w:val="0027647D"/>
    <w:rsid w:val="00281F57"/>
    <w:rsid w:val="002824AC"/>
    <w:rsid w:val="00283EF9"/>
    <w:rsid w:val="00285FD6"/>
    <w:rsid w:val="002869FD"/>
    <w:rsid w:val="0029179D"/>
    <w:rsid w:val="002A1503"/>
    <w:rsid w:val="002A384E"/>
    <w:rsid w:val="002A51E3"/>
    <w:rsid w:val="002B2036"/>
    <w:rsid w:val="002B23A6"/>
    <w:rsid w:val="002B25B9"/>
    <w:rsid w:val="002B476E"/>
    <w:rsid w:val="002B6E98"/>
    <w:rsid w:val="002C0150"/>
    <w:rsid w:val="002C2874"/>
    <w:rsid w:val="002C4CE5"/>
    <w:rsid w:val="002D0F79"/>
    <w:rsid w:val="002D1420"/>
    <w:rsid w:val="002D6C98"/>
    <w:rsid w:val="002D7E0C"/>
    <w:rsid w:val="002E1558"/>
    <w:rsid w:val="002F04D2"/>
    <w:rsid w:val="002F0FC4"/>
    <w:rsid w:val="002F524D"/>
    <w:rsid w:val="00302032"/>
    <w:rsid w:val="00303C6A"/>
    <w:rsid w:val="00303CD5"/>
    <w:rsid w:val="00307844"/>
    <w:rsid w:val="00311677"/>
    <w:rsid w:val="003118DE"/>
    <w:rsid w:val="00314BC8"/>
    <w:rsid w:val="0031631D"/>
    <w:rsid w:val="00316EED"/>
    <w:rsid w:val="003318D7"/>
    <w:rsid w:val="0033270F"/>
    <w:rsid w:val="00333945"/>
    <w:rsid w:val="00334867"/>
    <w:rsid w:val="00340228"/>
    <w:rsid w:val="00341141"/>
    <w:rsid w:val="00343A8A"/>
    <w:rsid w:val="0035293A"/>
    <w:rsid w:val="0035546E"/>
    <w:rsid w:val="00370254"/>
    <w:rsid w:val="00376889"/>
    <w:rsid w:val="00376D64"/>
    <w:rsid w:val="003829A7"/>
    <w:rsid w:val="003833C5"/>
    <w:rsid w:val="00384E0A"/>
    <w:rsid w:val="00385C3C"/>
    <w:rsid w:val="00391173"/>
    <w:rsid w:val="003914A2"/>
    <w:rsid w:val="0039296E"/>
    <w:rsid w:val="0039631A"/>
    <w:rsid w:val="003A0213"/>
    <w:rsid w:val="003A1F57"/>
    <w:rsid w:val="003A7508"/>
    <w:rsid w:val="003C07C2"/>
    <w:rsid w:val="003C6B93"/>
    <w:rsid w:val="003D0FEC"/>
    <w:rsid w:val="003D4B63"/>
    <w:rsid w:val="003D5E39"/>
    <w:rsid w:val="003E2D2F"/>
    <w:rsid w:val="003E3B74"/>
    <w:rsid w:val="003E7AA2"/>
    <w:rsid w:val="003F16B5"/>
    <w:rsid w:val="003F4AFB"/>
    <w:rsid w:val="003F5A41"/>
    <w:rsid w:val="00400163"/>
    <w:rsid w:val="004125E0"/>
    <w:rsid w:val="00421421"/>
    <w:rsid w:val="0042222C"/>
    <w:rsid w:val="00422C50"/>
    <w:rsid w:val="00423E24"/>
    <w:rsid w:val="00424890"/>
    <w:rsid w:val="00430A21"/>
    <w:rsid w:val="00430E1F"/>
    <w:rsid w:val="004321A3"/>
    <w:rsid w:val="00436B02"/>
    <w:rsid w:val="00443287"/>
    <w:rsid w:val="00444F8B"/>
    <w:rsid w:val="00446EC4"/>
    <w:rsid w:val="00450D36"/>
    <w:rsid w:val="0045500D"/>
    <w:rsid w:val="00456CC4"/>
    <w:rsid w:val="00456F31"/>
    <w:rsid w:val="004571DF"/>
    <w:rsid w:val="00467DE6"/>
    <w:rsid w:val="0047037D"/>
    <w:rsid w:val="00472EAE"/>
    <w:rsid w:val="00473AB6"/>
    <w:rsid w:val="004768D7"/>
    <w:rsid w:val="004866DC"/>
    <w:rsid w:val="00487B03"/>
    <w:rsid w:val="0049060D"/>
    <w:rsid w:val="00493356"/>
    <w:rsid w:val="004A0144"/>
    <w:rsid w:val="004A21E0"/>
    <w:rsid w:val="004A2BA0"/>
    <w:rsid w:val="004A4E3D"/>
    <w:rsid w:val="004A586A"/>
    <w:rsid w:val="004A5933"/>
    <w:rsid w:val="004B4C32"/>
    <w:rsid w:val="004B5E30"/>
    <w:rsid w:val="004B796A"/>
    <w:rsid w:val="004C02D8"/>
    <w:rsid w:val="004C1E9F"/>
    <w:rsid w:val="004C3D85"/>
    <w:rsid w:val="004C6511"/>
    <w:rsid w:val="004D0581"/>
    <w:rsid w:val="004D62A8"/>
    <w:rsid w:val="004D6A50"/>
    <w:rsid w:val="004D78C3"/>
    <w:rsid w:val="004E009C"/>
    <w:rsid w:val="004E0516"/>
    <w:rsid w:val="004E155E"/>
    <w:rsid w:val="004E2546"/>
    <w:rsid w:val="004E4425"/>
    <w:rsid w:val="004F18F9"/>
    <w:rsid w:val="004F388F"/>
    <w:rsid w:val="005037E5"/>
    <w:rsid w:val="00507696"/>
    <w:rsid w:val="00515879"/>
    <w:rsid w:val="00516FA0"/>
    <w:rsid w:val="0052380A"/>
    <w:rsid w:val="005369DD"/>
    <w:rsid w:val="005409E0"/>
    <w:rsid w:val="0054253E"/>
    <w:rsid w:val="00544DEF"/>
    <w:rsid w:val="005450C1"/>
    <w:rsid w:val="0054554E"/>
    <w:rsid w:val="00546106"/>
    <w:rsid w:val="00547799"/>
    <w:rsid w:val="00552B3B"/>
    <w:rsid w:val="00555210"/>
    <w:rsid w:val="00555745"/>
    <w:rsid w:val="00557535"/>
    <w:rsid w:val="00560006"/>
    <w:rsid w:val="00560743"/>
    <w:rsid w:val="005640DF"/>
    <w:rsid w:val="00564972"/>
    <w:rsid w:val="00570B99"/>
    <w:rsid w:val="00573AA9"/>
    <w:rsid w:val="00575706"/>
    <w:rsid w:val="00575718"/>
    <w:rsid w:val="005869B7"/>
    <w:rsid w:val="0059187B"/>
    <w:rsid w:val="00594E2C"/>
    <w:rsid w:val="005A01E4"/>
    <w:rsid w:val="005A1945"/>
    <w:rsid w:val="005A225A"/>
    <w:rsid w:val="005A2C14"/>
    <w:rsid w:val="005A3ACF"/>
    <w:rsid w:val="005A5A02"/>
    <w:rsid w:val="005B3865"/>
    <w:rsid w:val="005B4308"/>
    <w:rsid w:val="005B4BCF"/>
    <w:rsid w:val="005C02D7"/>
    <w:rsid w:val="005C0853"/>
    <w:rsid w:val="005C1ED7"/>
    <w:rsid w:val="005C2165"/>
    <w:rsid w:val="005C6245"/>
    <w:rsid w:val="005C67D5"/>
    <w:rsid w:val="005C77D9"/>
    <w:rsid w:val="005E7A7E"/>
    <w:rsid w:val="005F02C2"/>
    <w:rsid w:val="005F184D"/>
    <w:rsid w:val="005F1992"/>
    <w:rsid w:val="005F4579"/>
    <w:rsid w:val="005F5E3A"/>
    <w:rsid w:val="00601CAD"/>
    <w:rsid w:val="00605193"/>
    <w:rsid w:val="0060654D"/>
    <w:rsid w:val="006107FB"/>
    <w:rsid w:val="006125F0"/>
    <w:rsid w:val="0061352C"/>
    <w:rsid w:val="00617E4E"/>
    <w:rsid w:val="00624F2C"/>
    <w:rsid w:val="00625859"/>
    <w:rsid w:val="006317FC"/>
    <w:rsid w:val="00637687"/>
    <w:rsid w:val="00637885"/>
    <w:rsid w:val="00646AFF"/>
    <w:rsid w:val="00646BC8"/>
    <w:rsid w:val="00647B41"/>
    <w:rsid w:val="0066251D"/>
    <w:rsid w:val="006642EC"/>
    <w:rsid w:val="0066781D"/>
    <w:rsid w:val="006733C4"/>
    <w:rsid w:val="006768FF"/>
    <w:rsid w:val="00681662"/>
    <w:rsid w:val="00681BDC"/>
    <w:rsid w:val="0068727B"/>
    <w:rsid w:val="006961FD"/>
    <w:rsid w:val="0069664E"/>
    <w:rsid w:val="00697316"/>
    <w:rsid w:val="006A6FC0"/>
    <w:rsid w:val="006A70B2"/>
    <w:rsid w:val="006B00D7"/>
    <w:rsid w:val="006B0ED7"/>
    <w:rsid w:val="006B1027"/>
    <w:rsid w:val="006B1E27"/>
    <w:rsid w:val="006B6CF7"/>
    <w:rsid w:val="006C0C7D"/>
    <w:rsid w:val="006C39A3"/>
    <w:rsid w:val="006C3CE0"/>
    <w:rsid w:val="006C5B45"/>
    <w:rsid w:val="006C7417"/>
    <w:rsid w:val="006D1CA9"/>
    <w:rsid w:val="006D57C6"/>
    <w:rsid w:val="006D6D2C"/>
    <w:rsid w:val="006D742C"/>
    <w:rsid w:val="006E1181"/>
    <w:rsid w:val="006E43BF"/>
    <w:rsid w:val="006E4C19"/>
    <w:rsid w:val="006E7D84"/>
    <w:rsid w:val="006F0DB5"/>
    <w:rsid w:val="006F18AF"/>
    <w:rsid w:val="006F4F22"/>
    <w:rsid w:val="006F78F4"/>
    <w:rsid w:val="0070243E"/>
    <w:rsid w:val="00703AB8"/>
    <w:rsid w:val="00705305"/>
    <w:rsid w:val="007078ED"/>
    <w:rsid w:val="00723E55"/>
    <w:rsid w:val="00725336"/>
    <w:rsid w:val="007276BD"/>
    <w:rsid w:val="00742339"/>
    <w:rsid w:val="00745C3B"/>
    <w:rsid w:val="0075022F"/>
    <w:rsid w:val="007521BC"/>
    <w:rsid w:val="0075312E"/>
    <w:rsid w:val="00754B7E"/>
    <w:rsid w:val="00755FEF"/>
    <w:rsid w:val="007570FB"/>
    <w:rsid w:val="00761D22"/>
    <w:rsid w:val="00767B47"/>
    <w:rsid w:val="00767F52"/>
    <w:rsid w:val="007700CF"/>
    <w:rsid w:val="00772EBB"/>
    <w:rsid w:val="00780181"/>
    <w:rsid w:val="007812CB"/>
    <w:rsid w:val="00782B6D"/>
    <w:rsid w:val="00792DC9"/>
    <w:rsid w:val="007B1984"/>
    <w:rsid w:val="007B2AEA"/>
    <w:rsid w:val="007B442E"/>
    <w:rsid w:val="007B7A4C"/>
    <w:rsid w:val="007C1534"/>
    <w:rsid w:val="007C6386"/>
    <w:rsid w:val="007D5A23"/>
    <w:rsid w:val="007D7563"/>
    <w:rsid w:val="007E5AB0"/>
    <w:rsid w:val="007E6443"/>
    <w:rsid w:val="007F01AC"/>
    <w:rsid w:val="007F1A89"/>
    <w:rsid w:val="007F24F4"/>
    <w:rsid w:val="007F2FF5"/>
    <w:rsid w:val="00803707"/>
    <w:rsid w:val="00806688"/>
    <w:rsid w:val="00807CEE"/>
    <w:rsid w:val="008151DB"/>
    <w:rsid w:val="008213BF"/>
    <w:rsid w:val="00821DE2"/>
    <w:rsid w:val="0082214D"/>
    <w:rsid w:val="0082548B"/>
    <w:rsid w:val="008261C4"/>
    <w:rsid w:val="00833685"/>
    <w:rsid w:val="00840283"/>
    <w:rsid w:val="00847A09"/>
    <w:rsid w:val="008513D9"/>
    <w:rsid w:val="008523C0"/>
    <w:rsid w:val="008526FA"/>
    <w:rsid w:val="00853159"/>
    <w:rsid w:val="00854701"/>
    <w:rsid w:val="00855EB7"/>
    <w:rsid w:val="008605CE"/>
    <w:rsid w:val="00861E01"/>
    <w:rsid w:val="00862B2D"/>
    <w:rsid w:val="008712D7"/>
    <w:rsid w:val="0087132E"/>
    <w:rsid w:val="008729C0"/>
    <w:rsid w:val="00873F2D"/>
    <w:rsid w:val="00883975"/>
    <w:rsid w:val="008920E3"/>
    <w:rsid w:val="008941A3"/>
    <w:rsid w:val="008970FB"/>
    <w:rsid w:val="008A3061"/>
    <w:rsid w:val="008B0233"/>
    <w:rsid w:val="008B1446"/>
    <w:rsid w:val="008B1B06"/>
    <w:rsid w:val="008C26AA"/>
    <w:rsid w:val="008C68F7"/>
    <w:rsid w:val="008D10FD"/>
    <w:rsid w:val="008D4946"/>
    <w:rsid w:val="008D4D6C"/>
    <w:rsid w:val="008D6642"/>
    <w:rsid w:val="008D71E5"/>
    <w:rsid w:val="008E1D89"/>
    <w:rsid w:val="008E3F3C"/>
    <w:rsid w:val="008E4380"/>
    <w:rsid w:val="008E71F1"/>
    <w:rsid w:val="008E7930"/>
    <w:rsid w:val="008F19F2"/>
    <w:rsid w:val="008F3860"/>
    <w:rsid w:val="008F4838"/>
    <w:rsid w:val="008F5841"/>
    <w:rsid w:val="008F7D8D"/>
    <w:rsid w:val="00914F1C"/>
    <w:rsid w:val="009210C8"/>
    <w:rsid w:val="00923D06"/>
    <w:rsid w:val="00927198"/>
    <w:rsid w:val="00927818"/>
    <w:rsid w:val="00927EEC"/>
    <w:rsid w:val="00931211"/>
    <w:rsid w:val="00940916"/>
    <w:rsid w:val="00953879"/>
    <w:rsid w:val="00961F83"/>
    <w:rsid w:val="00972364"/>
    <w:rsid w:val="00980798"/>
    <w:rsid w:val="00981397"/>
    <w:rsid w:val="0099020D"/>
    <w:rsid w:val="00991390"/>
    <w:rsid w:val="00991DD6"/>
    <w:rsid w:val="00993066"/>
    <w:rsid w:val="00993495"/>
    <w:rsid w:val="00993CE7"/>
    <w:rsid w:val="009A0796"/>
    <w:rsid w:val="009A5020"/>
    <w:rsid w:val="009B11AD"/>
    <w:rsid w:val="009B2547"/>
    <w:rsid w:val="009B2CCE"/>
    <w:rsid w:val="009B3700"/>
    <w:rsid w:val="009B4C0C"/>
    <w:rsid w:val="009B6F14"/>
    <w:rsid w:val="009C01C5"/>
    <w:rsid w:val="009C3CDF"/>
    <w:rsid w:val="009D5C3F"/>
    <w:rsid w:val="009E5A69"/>
    <w:rsid w:val="009E708C"/>
    <w:rsid w:val="009E7CA3"/>
    <w:rsid w:val="009F6CB7"/>
    <w:rsid w:val="00A01548"/>
    <w:rsid w:val="00A02B36"/>
    <w:rsid w:val="00A06755"/>
    <w:rsid w:val="00A1099A"/>
    <w:rsid w:val="00A10B39"/>
    <w:rsid w:val="00A10C90"/>
    <w:rsid w:val="00A14282"/>
    <w:rsid w:val="00A15F2C"/>
    <w:rsid w:val="00A21626"/>
    <w:rsid w:val="00A2175F"/>
    <w:rsid w:val="00A22477"/>
    <w:rsid w:val="00A24E21"/>
    <w:rsid w:val="00A32032"/>
    <w:rsid w:val="00A3762B"/>
    <w:rsid w:val="00A401DD"/>
    <w:rsid w:val="00A40D99"/>
    <w:rsid w:val="00A42DE8"/>
    <w:rsid w:val="00A431D4"/>
    <w:rsid w:val="00A521EE"/>
    <w:rsid w:val="00A52BDA"/>
    <w:rsid w:val="00A54FA9"/>
    <w:rsid w:val="00A573B2"/>
    <w:rsid w:val="00A617BB"/>
    <w:rsid w:val="00A623BE"/>
    <w:rsid w:val="00A640FD"/>
    <w:rsid w:val="00A641AE"/>
    <w:rsid w:val="00A72901"/>
    <w:rsid w:val="00A761AD"/>
    <w:rsid w:val="00A7717C"/>
    <w:rsid w:val="00A861D5"/>
    <w:rsid w:val="00A8700E"/>
    <w:rsid w:val="00A90A93"/>
    <w:rsid w:val="00AA2E2D"/>
    <w:rsid w:val="00AB1915"/>
    <w:rsid w:val="00AB1F57"/>
    <w:rsid w:val="00AC0B37"/>
    <w:rsid w:val="00AC23C6"/>
    <w:rsid w:val="00AD0F6C"/>
    <w:rsid w:val="00AE7B6B"/>
    <w:rsid w:val="00AF08AC"/>
    <w:rsid w:val="00AF1108"/>
    <w:rsid w:val="00AF160E"/>
    <w:rsid w:val="00AF185F"/>
    <w:rsid w:val="00AF233D"/>
    <w:rsid w:val="00AF2E06"/>
    <w:rsid w:val="00AF517A"/>
    <w:rsid w:val="00AF6CB6"/>
    <w:rsid w:val="00B03CA4"/>
    <w:rsid w:val="00B05BEE"/>
    <w:rsid w:val="00B05D0B"/>
    <w:rsid w:val="00B07055"/>
    <w:rsid w:val="00B125B4"/>
    <w:rsid w:val="00B14740"/>
    <w:rsid w:val="00B15B6E"/>
    <w:rsid w:val="00B1719B"/>
    <w:rsid w:val="00B22A42"/>
    <w:rsid w:val="00B27CC8"/>
    <w:rsid w:val="00B27D2C"/>
    <w:rsid w:val="00B30462"/>
    <w:rsid w:val="00B353A3"/>
    <w:rsid w:val="00B36C1D"/>
    <w:rsid w:val="00B416F9"/>
    <w:rsid w:val="00B420CD"/>
    <w:rsid w:val="00B52A7B"/>
    <w:rsid w:val="00B5704C"/>
    <w:rsid w:val="00B57B67"/>
    <w:rsid w:val="00B62669"/>
    <w:rsid w:val="00B6342E"/>
    <w:rsid w:val="00B6752C"/>
    <w:rsid w:val="00B70A54"/>
    <w:rsid w:val="00B7610D"/>
    <w:rsid w:val="00B84C60"/>
    <w:rsid w:val="00B85A2C"/>
    <w:rsid w:val="00B91CA9"/>
    <w:rsid w:val="00B9243A"/>
    <w:rsid w:val="00B9351E"/>
    <w:rsid w:val="00B96BBE"/>
    <w:rsid w:val="00BA0673"/>
    <w:rsid w:val="00BA14D1"/>
    <w:rsid w:val="00BA1843"/>
    <w:rsid w:val="00BB1169"/>
    <w:rsid w:val="00BB266E"/>
    <w:rsid w:val="00BC0927"/>
    <w:rsid w:val="00BC4DCC"/>
    <w:rsid w:val="00BE4B68"/>
    <w:rsid w:val="00BE700A"/>
    <w:rsid w:val="00BF0C66"/>
    <w:rsid w:val="00BF378E"/>
    <w:rsid w:val="00BF56AE"/>
    <w:rsid w:val="00C052D2"/>
    <w:rsid w:val="00C052FB"/>
    <w:rsid w:val="00C106F4"/>
    <w:rsid w:val="00C161EA"/>
    <w:rsid w:val="00C248C1"/>
    <w:rsid w:val="00C25530"/>
    <w:rsid w:val="00C27D2E"/>
    <w:rsid w:val="00C321C3"/>
    <w:rsid w:val="00C36C0B"/>
    <w:rsid w:val="00C44717"/>
    <w:rsid w:val="00C44759"/>
    <w:rsid w:val="00C561BB"/>
    <w:rsid w:val="00C56703"/>
    <w:rsid w:val="00C6070E"/>
    <w:rsid w:val="00C615BE"/>
    <w:rsid w:val="00C61753"/>
    <w:rsid w:val="00C63279"/>
    <w:rsid w:val="00C64D41"/>
    <w:rsid w:val="00C653FE"/>
    <w:rsid w:val="00C70A2B"/>
    <w:rsid w:val="00C73F20"/>
    <w:rsid w:val="00C73F7A"/>
    <w:rsid w:val="00C83E8C"/>
    <w:rsid w:val="00C84642"/>
    <w:rsid w:val="00C92B2A"/>
    <w:rsid w:val="00CA4DDE"/>
    <w:rsid w:val="00CA6A7E"/>
    <w:rsid w:val="00CB5E20"/>
    <w:rsid w:val="00CC0D27"/>
    <w:rsid w:val="00CC4F12"/>
    <w:rsid w:val="00CC559D"/>
    <w:rsid w:val="00CD116B"/>
    <w:rsid w:val="00CD1E52"/>
    <w:rsid w:val="00CD4186"/>
    <w:rsid w:val="00CD49A5"/>
    <w:rsid w:val="00CE212C"/>
    <w:rsid w:val="00CE26F6"/>
    <w:rsid w:val="00CE5D27"/>
    <w:rsid w:val="00CE68D0"/>
    <w:rsid w:val="00CF1B08"/>
    <w:rsid w:val="00CF3DAD"/>
    <w:rsid w:val="00CF611D"/>
    <w:rsid w:val="00D00E43"/>
    <w:rsid w:val="00D019D4"/>
    <w:rsid w:val="00D04ADA"/>
    <w:rsid w:val="00D06EDF"/>
    <w:rsid w:val="00D1543F"/>
    <w:rsid w:val="00D155AE"/>
    <w:rsid w:val="00D2396B"/>
    <w:rsid w:val="00D24DE7"/>
    <w:rsid w:val="00D30C4A"/>
    <w:rsid w:val="00D31836"/>
    <w:rsid w:val="00D37808"/>
    <w:rsid w:val="00D40F3F"/>
    <w:rsid w:val="00D44F42"/>
    <w:rsid w:val="00D46173"/>
    <w:rsid w:val="00D616FC"/>
    <w:rsid w:val="00D82A7B"/>
    <w:rsid w:val="00D8501D"/>
    <w:rsid w:val="00D920B2"/>
    <w:rsid w:val="00D92DF9"/>
    <w:rsid w:val="00D93E79"/>
    <w:rsid w:val="00D94500"/>
    <w:rsid w:val="00D945AE"/>
    <w:rsid w:val="00D953FC"/>
    <w:rsid w:val="00DA2EDC"/>
    <w:rsid w:val="00DA319D"/>
    <w:rsid w:val="00DA39FA"/>
    <w:rsid w:val="00DA5B4E"/>
    <w:rsid w:val="00DA7268"/>
    <w:rsid w:val="00DC1D55"/>
    <w:rsid w:val="00DC34B1"/>
    <w:rsid w:val="00DC571F"/>
    <w:rsid w:val="00DD2117"/>
    <w:rsid w:val="00DE148A"/>
    <w:rsid w:val="00DE4A93"/>
    <w:rsid w:val="00DE5F6A"/>
    <w:rsid w:val="00DF1452"/>
    <w:rsid w:val="00DF161B"/>
    <w:rsid w:val="00E119CC"/>
    <w:rsid w:val="00E1234E"/>
    <w:rsid w:val="00E210A1"/>
    <w:rsid w:val="00E23BDE"/>
    <w:rsid w:val="00E37E90"/>
    <w:rsid w:val="00E402E6"/>
    <w:rsid w:val="00E40D1E"/>
    <w:rsid w:val="00E52855"/>
    <w:rsid w:val="00E571A1"/>
    <w:rsid w:val="00E5752F"/>
    <w:rsid w:val="00E67842"/>
    <w:rsid w:val="00E70CE4"/>
    <w:rsid w:val="00E80C3D"/>
    <w:rsid w:val="00E82F93"/>
    <w:rsid w:val="00E90A08"/>
    <w:rsid w:val="00E91E1F"/>
    <w:rsid w:val="00E9291C"/>
    <w:rsid w:val="00E92B72"/>
    <w:rsid w:val="00E96470"/>
    <w:rsid w:val="00E97F3D"/>
    <w:rsid w:val="00EA1D4E"/>
    <w:rsid w:val="00EA2F1E"/>
    <w:rsid w:val="00EA4F01"/>
    <w:rsid w:val="00EA6B32"/>
    <w:rsid w:val="00EA6F63"/>
    <w:rsid w:val="00EB3F64"/>
    <w:rsid w:val="00EB4A9E"/>
    <w:rsid w:val="00EB6079"/>
    <w:rsid w:val="00EC08AB"/>
    <w:rsid w:val="00EC67CF"/>
    <w:rsid w:val="00EC728E"/>
    <w:rsid w:val="00EC7DA9"/>
    <w:rsid w:val="00ED02D9"/>
    <w:rsid w:val="00ED1B54"/>
    <w:rsid w:val="00ED2A86"/>
    <w:rsid w:val="00ED47B6"/>
    <w:rsid w:val="00ED7056"/>
    <w:rsid w:val="00ED7DE8"/>
    <w:rsid w:val="00ED7F3A"/>
    <w:rsid w:val="00EE011A"/>
    <w:rsid w:val="00EE24C0"/>
    <w:rsid w:val="00EE348A"/>
    <w:rsid w:val="00EE4D6A"/>
    <w:rsid w:val="00EE6295"/>
    <w:rsid w:val="00EF16D4"/>
    <w:rsid w:val="00EF21A8"/>
    <w:rsid w:val="00EF4F29"/>
    <w:rsid w:val="00F005EA"/>
    <w:rsid w:val="00F019C5"/>
    <w:rsid w:val="00F04B3A"/>
    <w:rsid w:val="00F06BDB"/>
    <w:rsid w:val="00F1021C"/>
    <w:rsid w:val="00F10B6F"/>
    <w:rsid w:val="00F11181"/>
    <w:rsid w:val="00F12FE7"/>
    <w:rsid w:val="00F15CB1"/>
    <w:rsid w:val="00F17605"/>
    <w:rsid w:val="00F20A1A"/>
    <w:rsid w:val="00F26768"/>
    <w:rsid w:val="00F30C33"/>
    <w:rsid w:val="00F346EC"/>
    <w:rsid w:val="00F36A0B"/>
    <w:rsid w:val="00F37E1D"/>
    <w:rsid w:val="00F445A4"/>
    <w:rsid w:val="00F479FE"/>
    <w:rsid w:val="00F562C1"/>
    <w:rsid w:val="00F56F47"/>
    <w:rsid w:val="00F6106C"/>
    <w:rsid w:val="00F65322"/>
    <w:rsid w:val="00F71060"/>
    <w:rsid w:val="00F73790"/>
    <w:rsid w:val="00F7443E"/>
    <w:rsid w:val="00F80479"/>
    <w:rsid w:val="00F80BDC"/>
    <w:rsid w:val="00F81D4C"/>
    <w:rsid w:val="00F947D6"/>
    <w:rsid w:val="00F977D3"/>
    <w:rsid w:val="00FA00A1"/>
    <w:rsid w:val="00FA2313"/>
    <w:rsid w:val="00FA2BE1"/>
    <w:rsid w:val="00FA417B"/>
    <w:rsid w:val="00FA65C9"/>
    <w:rsid w:val="00FB104C"/>
    <w:rsid w:val="00FB2CC9"/>
    <w:rsid w:val="00FB3103"/>
    <w:rsid w:val="00FB743A"/>
    <w:rsid w:val="00FC4A82"/>
    <w:rsid w:val="00FC6108"/>
    <w:rsid w:val="00FD0B12"/>
    <w:rsid w:val="00FD0BD8"/>
    <w:rsid w:val="00FD6815"/>
    <w:rsid w:val="00FE432F"/>
    <w:rsid w:val="00FF1697"/>
    <w:rsid w:val="00FF2592"/>
    <w:rsid w:val="00FF63E6"/>
    <w:rsid w:val="00FF739D"/>
    <w:rsid w:val="028821CB"/>
    <w:rsid w:val="060612DB"/>
    <w:rsid w:val="0A9C5B67"/>
    <w:rsid w:val="0FF347B9"/>
    <w:rsid w:val="1590200B"/>
    <w:rsid w:val="1BBA2068"/>
    <w:rsid w:val="20330EE3"/>
    <w:rsid w:val="21FD3F5E"/>
    <w:rsid w:val="24CD14A7"/>
    <w:rsid w:val="29D919AA"/>
    <w:rsid w:val="2BA40B6C"/>
    <w:rsid w:val="3B513864"/>
    <w:rsid w:val="3F0B0187"/>
    <w:rsid w:val="4A7A14BD"/>
    <w:rsid w:val="535014FD"/>
    <w:rsid w:val="53FB55EA"/>
    <w:rsid w:val="576B7292"/>
    <w:rsid w:val="5B6349B4"/>
    <w:rsid w:val="60FF014E"/>
    <w:rsid w:val="663717F2"/>
    <w:rsid w:val="668B3E57"/>
    <w:rsid w:val="6A723552"/>
    <w:rsid w:val="6E9427BE"/>
    <w:rsid w:val="75905670"/>
    <w:rsid w:val="767A5D8F"/>
    <w:rsid w:val="7D9C75CA"/>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909001AB-8B39-4C1B-BD80-2915FBAD9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iPriority="0" w:unhideWhenUsed="1"/>
    <w:lsdException w:name="footnote text" w:semiHidden="1" w:uiPriority="0" w:unhideWhenUsed="1"/>
    <w:lsdException w:name="annotation text" w:semiHidden="1" w:uiPriority="0" w:unhideWhenUsed="1"/>
    <w:lsdException w:name="header" w:qFormat="1"/>
    <w:lsdException w:name="footer" w:qFormat="1"/>
    <w:lsdException w:name="index heading" w:semiHidden="1" w:uiPriority="0" w:unhideWhenUsed="1"/>
    <w:lsdException w:name="caption" w:uiPriority="0" w:unhideWhenUsed="1" w:qFormat="1"/>
    <w:lsdException w:name="table of figures" w:unhideWhenUsed="1" w:qFormat="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qFormat="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uiPriority="0"/>
    <w:lsdException w:name="List 2" w:semiHidden="1" w:uiPriority="0" w:unhideWhenUsed="1"/>
    <w:lsdException w:name="List 3" w:semiHidden="1" w:uiPriority="0" w:unhideWhenUsed="1"/>
    <w:lsdException w:name="List 4" w:uiPriority="0"/>
    <w:lsdException w:name="List 5" w:uiPriority="0"/>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qFormat="1"/>
    <w:lsdException w:name="Body Text" w:uiPriority="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lsdException w:name="Salutation" w:uiPriority="0"/>
    <w:lsdException w:name="Date" w:uiPriority="0"/>
    <w:lsdException w:name="Body Text First Indent" w:uiPriority="0"/>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unhideWhenUsed="1" w:qFormat="1"/>
    <w:lsdException w:name="FollowedHyperlink" w:semiHidden="1" w:unhideWhenUsed="1" w:qFormat="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unhideWhenUsed="1" w:qFormat="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qFormat="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qFormat="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508"/>
    <w:rPr>
      <w:rFonts w:ascii="Cambria" w:eastAsia="Times New Roman" w:hAnsi="Cambria"/>
      <w:sz w:val="24"/>
      <w:szCs w:val="24"/>
    </w:rPr>
  </w:style>
  <w:style w:type="paragraph" w:styleId="Titre1">
    <w:name w:val="heading 1"/>
    <w:basedOn w:val="Normal"/>
    <w:next w:val="Normal"/>
    <w:link w:val="Titre1Car"/>
    <w:qFormat/>
    <w:pPr>
      <w:keepNext/>
      <w:pageBreakBefore/>
      <w:numPr>
        <w:numId w:val="1"/>
      </w:numPr>
      <w:pBdr>
        <w:bottom w:val="single" w:sz="4" w:space="1" w:color="auto"/>
      </w:pBdr>
      <w:spacing w:before="360" w:after="360"/>
      <w:outlineLvl w:val="0"/>
    </w:pPr>
    <w:rPr>
      <w:b/>
      <w:bCs/>
      <w:caps/>
      <w:sz w:val="38"/>
    </w:rPr>
  </w:style>
  <w:style w:type="paragraph" w:styleId="Titre2">
    <w:name w:val="heading 2"/>
    <w:basedOn w:val="Normal"/>
    <w:link w:val="Titre2Car"/>
    <w:qFormat/>
    <w:rsid w:val="0070243E"/>
    <w:pPr>
      <w:keepNext/>
      <w:numPr>
        <w:ilvl w:val="1"/>
        <w:numId w:val="1"/>
      </w:numPr>
      <w:tabs>
        <w:tab w:val="left" w:pos="2520"/>
      </w:tabs>
      <w:spacing w:before="480" w:after="120"/>
      <w:outlineLvl w:val="1"/>
    </w:pPr>
    <w:rPr>
      <w:rFonts w:asciiTheme="majorBidi" w:hAnsiTheme="majorBidi"/>
      <w:b/>
      <w:sz w:val="32"/>
    </w:rPr>
  </w:style>
  <w:style w:type="paragraph" w:styleId="Titre3">
    <w:name w:val="heading 3"/>
    <w:basedOn w:val="Normal"/>
    <w:next w:val="Normal"/>
    <w:link w:val="Titre3Car"/>
    <w:qFormat/>
    <w:pPr>
      <w:keepNext/>
      <w:numPr>
        <w:ilvl w:val="2"/>
        <w:numId w:val="1"/>
      </w:numPr>
      <w:tabs>
        <w:tab w:val="left" w:pos="851"/>
        <w:tab w:val="left" w:pos="2520"/>
      </w:tabs>
      <w:spacing w:before="240" w:after="120"/>
      <w:jc w:val="both"/>
      <w:outlineLvl w:val="2"/>
    </w:pPr>
    <w:rPr>
      <w:b/>
      <w:sz w:val="28"/>
    </w:rPr>
  </w:style>
  <w:style w:type="paragraph" w:styleId="Titre4">
    <w:name w:val="heading 4"/>
    <w:basedOn w:val="Normal"/>
    <w:next w:val="Normal"/>
    <w:link w:val="Titre4Car"/>
    <w:qFormat/>
    <w:pPr>
      <w:keepNext/>
      <w:numPr>
        <w:ilvl w:val="3"/>
        <w:numId w:val="1"/>
      </w:numPr>
      <w:tabs>
        <w:tab w:val="left" w:pos="2520"/>
      </w:tabs>
      <w:spacing w:before="240" w:after="360"/>
      <w:outlineLvl w:val="3"/>
    </w:pPr>
    <w:rPr>
      <w:b/>
      <w:sz w:val="26"/>
    </w:rPr>
  </w:style>
  <w:style w:type="paragraph" w:styleId="Titre5">
    <w:name w:val="heading 5"/>
    <w:basedOn w:val="Normal"/>
    <w:next w:val="Normal"/>
    <w:link w:val="Titre5Car"/>
    <w:qFormat/>
    <w:pPr>
      <w:keepNext/>
      <w:numPr>
        <w:ilvl w:val="4"/>
        <w:numId w:val="1"/>
      </w:numPr>
      <w:tabs>
        <w:tab w:val="left" w:pos="2520"/>
      </w:tabs>
      <w:spacing w:after="120"/>
      <w:jc w:val="both"/>
      <w:outlineLvl w:val="4"/>
    </w:pPr>
    <w:rPr>
      <w:b/>
      <w:bCs/>
      <w:sz w:val="28"/>
    </w:rPr>
  </w:style>
  <w:style w:type="paragraph" w:styleId="Titre6">
    <w:name w:val="heading 6"/>
    <w:basedOn w:val="Normal"/>
    <w:next w:val="Normal"/>
    <w:link w:val="Titre6Car"/>
    <w:qFormat/>
    <w:pPr>
      <w:keepNext/>
      <w:numPr>
        <w:ilvl w:val="5"/>
        <w:numId w:val="1"/>
      </w:numPr>
      <w:tabs>
        <w:tab w:val="left" w:pos="2520"/>
      </w:tabs>
      <w:jc w:val="both"/>
      <w:outlineLvl w:val="5"/>
    </w:pPr>
    <w:rPr>
      <w:b/>
      <w:bCs/>
    </w:rPr>
  </w:style>
  <w:style w:type="paragraph" w:styleId="Titre7">
    <w:name w:val="heading 7"/>
    <w:basedOn w:val="Normal"/>
    <w:link w:val="Titre7Car"/>
    <w:qFormat/>
    <w:pPr>
      <w:keepNext/>
      <w:numPr>
        <w:ilvl w:val="6"/>
        <w:numId w:val="1"/>
      </w:numPr>
      <w:tabs>
        <w:tab w:val="left" w:pos="2520"/>
      </w:tabs>
      <w:outlineLvl w:val="6"/>
    </w:pPr>
    <w:rPr>
      <w:b/>
      <w:bCs/>
    </w:rPr>
  </w:style>
  <w:style w:type="paragraph" w:styleId="Titre8">
    <w:name w:val="heading 8"/>
    <w:basedOn w:val="Normal"/>
    <w:next w:val="Normal"/>
    <w:link w:val="Titre8Car"/>
    <w:qFormat/>
    <w:pPr>
      <w:numPr>
        <w:ilvl w:val="7"/>
        <w:numId w:val="1"/>
      </w:numPr>
      <w:tabs>
        <w:tab w:val="left" w:pos="2520"/>
      </w:tabs>
      <w:spacing w:before="240" w:after="60"/>
      <w:outlineLvl w:val="7"/>
    </w:pPr>
    <w:rPr>
      <w:i/>
      <w:iCs/>
    </w:rPr>
  </w:style>
  <w:style w:type="paragraph" w:styleId="Titre9">
    <w:name w:val="heading 9"/>
    <w:basedOn w:val="Normal"/>
    <w:next w:val="Normal"/>
    <w:link w:val="Titre9Car"/>
    <w:qFormat/>
    <w:pPr>
      <w:numPr>
        <w:ilvl w:val="8"/>
        <w:numId w:val="1"/>
      </w:numPr>
      <w:tabs>
        <w:tab w:val="left" w:pos="2520"/>
      </w:tabs>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semiHidden/>
    <w:unhideWhenUsed/>
    <w:qFormat/>
  </w:style>
  <w:style w:type="character" w:styleId="Lienhypertexte">
    <w:name w:val="Hyperlink"/>
    <w:basedOn w:val="Policepardfaut"/>
    <w:uiPriority w:val="99"/>
    <w:unhideWhenUsed/>
    <w:qFormat/>
    <w:rPr>
      <w:color w:val="0000FF" w:themeColor="hyperlink"/>
      <w:u w:val="single"/>
    </w:rPr>
  </w:style>
  <w:style w:type="character" w:styleId="lev">
    <w:name w:val="Strong"/>
    <w:basedOn w:val="Policepardfaut"/>
    <w:uiPriority w:val="22"/>
    <w:qFormat/>
    <w:rPr>
      <w:b/>
      <w:bCs/>
    </w:rPr>
  </w:style>
  <w:style w:type="character" w:styleId="Accentuation">
    <w:name w:val="Emphasis"/>
    <w:basedOn w:val="Policepardfaut"/>
    <w:qFormat/>
    <w:rPr>
      <w:i/>
      <w:iCs/>
    </w:rPr>
  </w:style>
  <w:style w:type="character" w:styleId="Lienhypertextesuivivisit">
    <w:name w:val="FollowedHyperlink"/>
    <w:basedOn w:val="Policepardfaut"/>
    <w:uiPriority w:val="99"/>
    <w:semiHidden/>
    <w:unhideWhenUsed/>
    <w:qFormat/>
    <w:rPr>
      <w:color w:val="954F72"/>
      <w:u w:val="single"/>
    </w:rPr>
  </w:style>
  <w:style w:type="paragraph" w:styleId="TM9">
    <w:name w:val="toc 9"/>
    <w:basedOn w:val="Normal"/>
    <w:next w:val="Normal"/>
    <w:uiPriority w:val="39"/>
    <w:qFormat/>
    <w:pPr>
      <w:ind w:left="1920"/>
    </w:pPr>
    <w:rPr>
      <w:rFonts w:asciiTheme="minorHAnsi" w:hAnsiTheme="minorHAnsi" w:cstheme="minorHAnsi"/>
      <w:sz w:val="18"/>
      <w:szCs w:val="21"/>
    </w:rPr>
  </w:style>
  <w:style w:type="paragraph" w:styleId="TM5">
    <w:name w:val="toc 5"/>
    <w:basedOn w:val="Normal"/>
    <w:next w:val="Normal"/>
    <w:uiPriority w:val="39"/>
    <w:qFormat/>
    <w:pPr>
      <w:ind w:left="960"/>
    </w:pPr>
    <w:rPr>
      <w:rFonts w:asciiTheme="minorHAnsi" w:hAnsiTheme="minorHAnsi" w:cstheme="minorHAnsi"/>
      <w:sz w:val="18"/>
      <w:szCs w:val="21"/>
    </w:rPr>
  </w:style>
  <w:style w:type="paragraph" w:styleId="Lgende">
    <w:name w:val="caption"/>
    <w:basedOn w:val="Normal"/>
    <w:next w:val="Normal"/>
    <w:link w:val="LgendeCar"/>
    <w:unhideWhenUsed/>
    <w:qFormat/>
    <w:rsid w:val="006C3CE0"/>
    <w:pPr>
      <w:spacing w:after="200"/>
    </w:pPr>
    <w:rPr>
      <w:rFonts w:asciiTheme="majorBidi" w:hAnsiTheme="majorBidi"/>
      <w:i/>
      <w:iCs/>
      <w:color w:val="1F497D" w:themeColor="text2"/>
      <w:sz w:val="18"/>
      <w:szCs w:val="18"/>
    </w:rPr>
  </w:style>
  <w:style w:type="paragraph" w:styleId="Corpsdetexte">
    <w:name w:val="Body Text"/>
    <w:basedOn w:val="Normal"/>
    <w:link w:val="CorpsdetexteCar"/>
    <w:uiPriority w:val="1"/>
    <w:qFormat/>
    <w:pPr>
      <w:widowControl w:val="0"/>
      <w:autoSpaceDE w:val="0"/>
      <w:autoSpaceDN w:val="0"/>
    </w:pPr>
    <w:rPr>
      <w:rFonts w:eastAsia="Cambria" w:cs="Cambria"/>
      <w:lang w:eastAsia="en-US"/>
    </w:rPr>
  </w:style>
  <w:style w:type="paragraph" w:styleId="TM8">
    <w:name w:val="toc 8"/>
    <w:basedOn w:val="Normal"/>
    <w:next w:val="Normal"/>
    <w:uiPriority w:val="39"/>
    <w:qFormat/>
    <w:pPr>
      <w:ind w:left="1680"/>
    </w:pPr>
    <w:rPr>
      <w:rFonts w:asciiTheme="minorHAnsi" w:hAnsiTheme="minorHAnsi" w:cstheme="minorHAnsi"/>
      <w:sz w:val="18"/>
      <w:szCs w:val="21"/>
    </w:rPr>
  </w:style>
  <w:style w:type="paragraph" w:styleId="TM4">
    <w:name w:val="toc 4"/>
    <w:basedOn w:val="Normal"/>
    <w:next w:val="Normal"/>
    <w:uiPriority w:val="39"/>
    <w:qFormat/>
    <w:pPr>
      <w:ind w:left="720"/>
    </w:pPr>
    <w:rPr>
      <w:rFonts w:asciiTheme="minorHAnsi" w:hAnsiTheme="minorHAnsi" w:cstheme="minorHAnsi"/>
      <w:sz w:val="18"/>
      <w:szCs w:val="21"/>
    </w:rPr>
  </w:style>
  <w:style w:type="paragraph" w:styleId="TM7">
    <w:name w:val="toc 7"/>
    <w:basedOn w:val="Normal"/>
    <w:next w:val="Normal"/>
    <w:uiPriority w:val="39"/>
    <w:qFormat/>
    <w:pPr>
      <w:ind w:left="1440"/>
    </w:pPr>
    <w:rPr>
      <w:rFonts w:asciiTheme="minorHAnsi" w:hAnsiTheme="minorHAnsi" w:cstheme="minorHAnsi"/>
      <w:sz w:val="18"/>
      <w:szCs w:val="21"/>
    </w:rPr>
  </w:style>
  <w:style w:type="paragraph" w:styleId="TM3">
    <w:name w:val="toc 3"/>
    <w:basedOn w:val="Normal"/>
    <w:next w:val="Normal"/>
    <w:uiPriority w:val="39"/>
    <w:qFormat/>
    <w:pPr>
      <w:ind w:left="480"/>
    </w:pPr>
    <w:rPr>
      <w:rFonts w:asciiTheme="minorHAnsi" w:hAnsiTheme="minorHAnsi" w:cstheme="minorHAnsi"/>
      <w:i/>
      <w:iCs/>
      <w:sz w:val="20"/>
    </w:rPr>
  </w:style>
  <w:style w:type="paragraph" w:styleId="NormalWeb">
    <w:name w:val="Normal (Web)"/>
    <w:basedOn w:val="Normal"/>
    <w:uiPriority w:val="99"/>
    <w:unhideWhenUsed/>
    <w:qFormat/>
    <w:pPr>
      <w:spacing w:before="100" w:beforeAutospacing="1" w:after="100" w:afterAutospacing="1"/>
    </w:pPr>
    <w:rPr>
      <w:rFonts w:ascii="Times New Roman" w:hAnsi="Times New Roman"/>
    </w:rPr>
  </w:style>
  <w:style w:type="paragraph" w:styleId="Pieddepage">
    <w:name w:val="footer"/>
    <w:basedOn w:val="Normal"/>
    <w:link w:val="PieddepageCar"/>
    <w:uiPriority w:val="99"/>
    <w:qFormat/>
    <w:pPr>
      <w:tabs>
        <w:tab w:val="center" w:pos="4536"/>
        <w:tab w:val="right" w:pos="9072"/>
      </w:tabs>
    </w:pPr>
  </w:style>
  <w:style w:type="paragraph" w:styleId="En-tte">
    <w:name w:val="header"/>
    <w:basedOn w:val="Normal"/>
    <w:link w:val="En-tteCar"/>
    <w:uiPriority w:val="99"/>
    <w:qFormat/>
    <w:pPr>
      <w:tabs>
        <w:tab w:val="center" w:pos="4536"/>
        <w:tab w:val="right" w:pos="9072"/>
      </w:tabs>
    </w:pPr>
  </w:style>
  <w:style w:type="paragraph" w:styleId="TM6">
    <w:name w:val="toc 6"/>
    <w:basedOn w:val="Normal"/>
    <w:next w:val="Normal"/>
    <w:uiPriority w:val="39"/>
    <w:qFormat/>
    <w:pPr>
      <w:ind w:left="1200"/>
    </w:pPr>
    <w:rPr>
      <w:rFonts w:asciiTheme="minorHAnsi" w:hAnsiTheme="minorHAnsi" w:cstheme="minorHAnsi"/>
      <w:sz w:val="18"/>
      <w:szCs w:val="21"/>
    </w:rPr>
  </w:style>
  <w:style w:type="paragraph" w:styleId="TM2">
    <w:name w:val="toc 2"/>
    <w:basedOn w:val="Normal"/>
    <w:next w:val="Normal"/>
    <w:uiPriority w:val="39"/>
    <w:qFormat/>
    <w:pPr>
      <w:ind w:left="240"/>
    </w:pPr>
    <w:rPr>
      <w:rFonts w:asciiTheme="minorHAnsi" w:hAnsiTheme="minorHAnsi" w:cstheme="minorHAnsi"/>
      <w:smallCaps/>
      <w:sz w:val="20"/>
    </w:rPr>
  </w:style>
  <w:style w:type="paragraph" w:styleId="Tabledesillustrations">
    <w:name w:val="table of figures"/>
    <w:basedOn w:val="Normal"/>
    <w:next w:val="Normal"/>
    <w:uiPriority w:val="99"/>
    <w:unhideWhenUsed/>
    <w:qFormat/>
  </w:style>
  <w:style w:type="paragraph" w:styleId="Titre">
    <w:name w:val="Title"/>
    <w:basedOn w:val="Normal"/>
    <w:next w:val="Normal"/>
    <w:link w:val="TitreCar"/>
    <w:qFormat/>
    <w:pPr>
      <w:contextualSpacing/>
    </w:pPr>
    <w:rPr>
      <w:rFonts w:asciiTheme="majorHAnsi" w:eastAsiaTheme="majorEastAsia" w:hAnsiTheme="majorHAnsi" w:cstheme="majorBidi"/>
      <w:spacing w:val="-10"/>
      <w:kern w:val="28"/>
      <w:sz w:val="56"/>
      <w:szCs w:val="56"/>
    </w:rPr>
  </w:style>
  <w:style w:type="paragraph" w:styleId="TM1">
    <w:name w:val="toc 1"/>
    <w:basedOn w:val="Normal"/>
    <w:next w:val="Normal"/>
    <w:uiPriority w:val="39"/>
    <w:qFormat/>
    <w:pPr>
      <w:spacing w:before="120" w:after="120"/>
    </w:pPr>
    <w:rPr>
      <w:rFonts w:asciiTheme="minorHAnsi" w:hAnsiTheme="minorHAnsi" w:cstheme="minorHAnsi"/>
      <w:b/>
      <w:bCs/>
      <w:caps/>
      <w:sz w:val="20"/>
    </w:rPr>
  </w:style>
  <w:style w:type="paragraph" w:customStyle="1" w:styleId="Paragraphe">
    <w:name w:val="Paragraphe"/>
    <w:basedOn w:val="Normal"/>
    <w:qFormat/>
    <w:pPr>
      <w:spacing w:before="60" w:after="60" w:line="264" w:lineRule="auto"/>
      <w:ind w:firstLine="357"/>
      <w:jc w:val="both"/>
    </w:pPr>
  </w:style>
  <w:style w:type="paragraph" w:customStyle="1" w:styleId="figure">
    <w:name w:val="figure"/>
    <w:basedOn w:val="Normal"/>
    <w:link w:val="figureCar"/>
    <w:qFormat/>
    <w:pPr>
      <w:numPr>
        <w:numId w:val="2"/>
      </w:numPr>
      <w:spacing w:before="120" w:after="120" w:line="312" w:lineRule="auto"/>
      <w:ind w:left="-249" w:firstLine="249"/>
      <w:jc w:val="center"/>
    </w:pPr>
    <w:rPr>
      <w:sz w:val="22"/>
    </w:rPr>
  </w:style>
  <w:style w:type="paragraph" w:customStyle="1" w:styleId="Styleintroduction">
    <w:name w:val="Style introduction"/>
    <w:basedOn w:val="Normal"/>
    <w:link w:val="StyleintroductionCar"/>
    <w:qFormat/>
    <w:pPr>
      <w:pageBreakBefore/>
      <w:pBdr>
        <w:bottom w:val="single" w:sz="4" w:space="1" w:color="auto"/>
      </w:pBdr>
      <w:spacing w:after="360"/>
    </w:pPr>
    <w:rPr>
      <w:b/>
      <w:bCs/>
      <w:sz w:val="36"/>
      <w:szCs w:val="36"/>
    </w:rPr>
  </w:style>
  <w:style w:type="character" w:customStyle="1" w:styleId="StyleintroductionCar">
    <w:name w:val="Style introduction Car"/>
    <w:basedOn w:val="Policepardfaut"/>
    <w:link w:val="Styleintroduction"/>
    <w:qFormat/>
    <w:rPr>
      <w:rFonts w:ascii="Cambria" w:hAnsi="Cambria"/>
      <w:b/>
      <w:bCs/>
      <w:sz w:val="36"/>
      <w:szCs w:val="36"/>
    </w:rPr>
  </w:style>
  <w:style w:type="paragraph" w:customStyle="1" w:styleId="StyleListepuces">
    <w:name w:val="Style Liste à puces"/>
    <w:basedOn w:val="Normal"/>
    <w:link w:val="StyleListepucesCar"/>
    <w:qFormat/>
    <w:pPr>
      <w:numPr>
        <w:numId w:val="3"/>
      </w:numPr>
      <w:spacing w:line="288" w:lineRule="auto"/>
      <w:ind w:left="993" w:hanging="426"/>
      <w:jc w:val="both"/>
    </w:pPr>
  </w:style>
  <w:style w:type="character" w:customStyle="1" w:styleId="StyleListepucesCar">
    <w:name w:val="Style Liste à puces Car"/>
    <w:basedOn w:val="Policepardfaut"/>
    <w:link w:val="StyleListepuces"/>
    <w:qFormat/>
    <w:rPr>
      <w:rFonts w:ascii="Cambria" w:eastAsia="Times New Roman" w:hAnsi="Cambria"/>
      <w:sz w:val="24"/>
      <w:szCs w:val="24"/>
    </w:rPr>
  </w:style>
  <w:style w:type="paragraph" w:customStyle="1" w:styleId="StyleListenumros">
    <w:name w:val="Style Liste à numéros"/>
    <w:basedOn w:val="Normal"/>
    <w:link w:val="StyleListenumrosCar"/>
    <w:qFormat/>
    <w:pPr>
      <w:numPr>
        <w:numId w:val="4"/>
      </w:numPr>
      <w:spacing w:before="60" w:after="60" w:line="264" w:lineRule="auto"/>
      <w:ind w:left="993" w:hanging="426"/>
      <w:contextualSpacing/>
      <w:jc w:val="both"/>
    </w:pPr>
  </w:style>
  <w:style w:type="character" w:customStyle="1" w:styleId="StyleListenumrosCar">
    <w:name w:val="Style Liste à numéros Car"/>
    <w:basedOn w:val="Policepardfaut"/>
    <w:link w:val="StyleListenumros"/>
    <w:qFormat/>
    <w:rPr>
      <w:rFonts w:ascii="Cambria" w:eastAsia="Times New Roman" w:hAnsi="Cambria"/>
      <w:sz w:val="24"/>
      <w:szCs w:val="24"/>
    </w:rPr>
  </w:style>
  <w:style w:type="character" w:customStyle="1" w:styleId="PieddepageCar">
    <w:name w:val="Pied de page Car"/>
    <w:basedOn w:val="Policepardfaut"/>
    <w:link w:val="Pieddepage"/>
    <w:uiPriority w:val="99"/>
    <w:qFormat/>
    <w:rPr>
      <w:rFonts w:ascii="Cambria" w:hAnsi="Cambria"/>
      <w:sz w:val="24"/>
      <w:szCs w:val="24"/>
    </w:rPr>
  </w:style>
  <w:style w:type="paragraph" w:styleId="Paragraphedeliste">
    <w:name w:val="List Paragraph"/>
    <w:basedOn w:val="Normal"/>
    <w:link w:val="ParagraphedelisteCar"/>
    <w:uiPriority w:val="34"/>
    <w:qFormat/>
    <w:pPr>
      <w:ind w:left="720"/>
      <w:contextualSpacing/>
    </w:pPr>
  </w:style>
  <w:style w:type="table" w:styleId="Grilledutableau">
    <w:name w:val="Table Grid"/>
    <w:basedOn w:val="Tableau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Paragraphedeliste"/>
    <w:link w:val="Style1Car"/>
    <w:qFormat/>
    <w:pPr>
      <w:numPr>
        <w:numId w:val="5"/>
      </w:numPr>
      <w:spacing w:after="160" w:line="259" w:lineRule="auto"/>
    </w:pPr>
    <w:rPr>
      <w:rFonts w:ascii="Calibri" w:eastAsiaTheme="minorHAnsi" w:hAnsi="Calibri" w:cs="Calibri"/>
      <w:b/>
      <w:color w:val="4F81BD" w:themeColor="accent1"/>
      <w:sz w:val="22"/>
      <w:szCs w:val="22"/>
      <w:lang w:eastAsia="en-US"/>
    </w:rPr>
  </w:style>
  <w:style w:type="paragraph" w:customStyle="1" w:styleId="Style2">
    <w:name w:val="Style2"/>
    <w:basedOn w:val="Paragraphedeliste"/>
    <w:link w:val="Style2Car"/>
    <w:qFormat/>
    <w:pPr>
      <w:numPr>
        <w:ilvl w:val="1"/>
        <w:numId w:val="5"/>
      </w:numPr>
      <w:spacing w:line="259" w:lineRule="auto"/>
      <w:ind w:left="357" w:firstLine="0"/>
    </w:pPr>
    <w:rPr>
      <w:rFonts w:ascii="Calibri" w:eastAsiaTheme="minorHAnsi" w:hAnsi="Calibri" w:cs="Calibri"/>
      <w:b/>
      <w:i/>
      <w:color w:val="9BBB59" w:themeColor="accent3"/>
      <w:sz w:val="22"/>
      <w:szCs w:val="22"/>
      <w:lang w:eastAsia="en-US"/>
    </w:rPr>
  </w:style>
  <w:style w:type="character" w:customStyle="1" w:styleId="Style2Car">
    <w:name w:val="Style2 Car"/>
    <w:basedOn w:val="Policepardfaut"/>
    <w:link w:val="Style2"/>
    <w:qFormat/>
    <w:rPr>
      <w:rFonts w:ascii="Calibri" w:eastAsiaTheme="minorHAnsi" w:hAnsi="Calibri" w:cs="Calibri"/>
      <w:b/>
      <w:i/>
      <w:color w:val="9BBB59" w:themeColor="accent3"/>
      <w:sz w:val="22"/>
      <w:szCs w:val="22"/>
      <w:lang w:eastAsia="en-US"/>
    </w:rPr>
  </w:style>
  <w:style w:type="paragraph" w:customStyle="1" w:styleId="Style4">
    <w:name w:val="Style4"/>
    <w:basedOn w:val="Normal"/>
    <w:qFormat/>
    <w:pPr>
      <w:numPr>
        <w:ilvl w:val="2"/>
        <w:numId w:val="5"/>
      </w:numPr>
      <w:spacing w:after="160" w:line="259" w:lineRule="auto"/>
      <w:contextualSpacing/>
    </w:pPr>
    <w:rPr>
      <w:rFonts w:ascii="Calibri" w:eastAsiaTheme="minorHAnsi" w:hAnsi="Calibri" w:cs="Calibri"/>
      <w:b/>
      <w:i/>
      <w:color w:val="943634" w:themeColor="accent2" w:themeShade="BF"/>
      <w:sz w:val="22"/>
      <w:szCs w:val="22"/>
      <w:lang w:eastAsia="en-US"/>
    </w:rPr>
  </w:style>
  <w:style w:type="character" w:customStyle="1" w:styleId="Style1Car">
    <w:name w:val="Style1 Car"/>
    <w:basedOn w:val="Policepardfaut"/>
    <w:link w:val="Style1"/>
    <w:qFormat/>
    <w:rPr>
      <w:rFonts w:ascii="Calibri" w:eastAsiaTheme="minorHAnsi" w:hAnsi="Calibri" w:cs="Calibri"/>
      <w:b/>
      <w:color w:val="4F81BD" w:themeColor="accent1"/>
      <w:sz w:val="22"/>
      <w:szCs w:val="22"/>
      <w:lang w:eastAsia="en-US"/>
    </w:rPr>
  </w:style>
  <w:style w:type="paragraph" w:styleId="Sansinterligne">
    <w:name w:val="No Spacing"/>
    <w:link w:val="SansinterligneCar"/>
    <w:uiPriority w:val="1"/>
    <w:qFormat/>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qFormat/>
    <w:rPr>
      <w:rFonts w:asciiTheme="minorHAnsi" w:eastAsiaTheme="minorEastAsia" w:hAnsiTheme="minorHAnsi" w:cstheme="minorBidi"/>
      <w:sz w:val="22"/>
      <w:szCs w:val="22"/>
    </w:rPr>
  </w:style>
  <w:style w:type="table" w:customStyle="1" w:styleId="TableGrid">
    <w:name w:val="TableGrid"/>
    <w:qFormat/>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paragraphe0">
    <w:name w:val="paragraphe"/>
    <w:basedOn w:val="Normal"/>
    <w:link w:val="paragrapheCar"/>
    <w:qFormat/>
    <w:pPr>
      <w:spacing w:before="60" w:after="60" w:line="360" w:lineRule="auto"/>
      <w:ind w:firstLine="709"/>
      <w:jc w:val="both"/>
    </w:pPr>
  </w:style>
  <w:style w:type="character" w:customStyle="1" w:styleId="paragrapheCar">
    <w:name w:val="paragraphe Car"/>
    <w:basedOn w:val="Policepardfaut"/>
    <w:link w:val="paragraphe0"/>
    <w:qFormat/>
    <w:rPr>
      <w:rFonts w:ascii="Cambria" w:hAnsi="Cambria"/>
      <w:sz w:val="24"/>
      <w:szCs w:val="24"/>
    </w:rPr>
  </w:style>
  <w:style w:type="character" w:customStyle="1" w:styleId="Titre3Car">
    <w:name w:val="Titre 3 Car"/>
    <w:basedOn w:val="Policepardfaut"/>
    <w:link w:val="Titre3"/>
    <w:qFormat/>
    <w:rPr>
      <w:rFonts w:ascii="Cambria" w:eastAsia="Times New Roman" w:hAnsi="Cambria"/>
      <w:b/>
      <w:sz w:val="28"/>
      <w:szCs w:val="24"/>
    </w:rPr>
  </w:style>
  <w:style w:type="paragraph" w:customStyle="1" w:styleId="Styledetableau">
    <w:name w:val="Style de tableau"/>
    <w:basedOn w:val="Lgende"/>
    <w:link w:val="StyledetableauCar"/>
    <w:qFormat/>
    <w:pPr>
      <w:keepNext/>
      <w:spacing w:before="240" w:line="360" w:lineRule="auto"/>
      <w:jc w:val="center"/>
    </w:pPr>
    <w:rPr>
      <w:b/>
      <w:color w:val="0070C0"/>
      <w:sz w:val="20"/>
    </w:rPr>
  </w:style>
  <w:style w:type="paragraph" w:customStyle="1" w:styleId="Styledefigure">
    <w:name w:val="Style de figure"/>
    <w:basedOn w:val="Styledetableau"/>
    <w:link w:val="StyledefigureCar"/>
    <w:qFormat/>
    <w:pPr>
      <w:spacing w:before="120" w:after="120"/>
    </w:pPr>
  </w:style>
  <w:style w:type="character" w:customStyle="1" w:styleId="LgendeCar">
    <w:name w:val="Légende Car"/>
    <w:basedOn w:val="Policepardfaut"/>
    <w:link w:val="Lgende"/>
    <w:qFormat/>
    <w:rsid w:val="006C3CE0"/>
    <w:rPr>
      <w:rFonts w:asciiTheme="majorBidi" w:eastAsia="Times New Roman" w:hAnsiTheme="majorBidi"/>
      <w:i/>
      <w:iCs/>
      <w:color w:val="1F497D" w:themeColor="text2"/>
      <w:sz w:val="18"/>
      <w:szCs w:val="18"/>
    </w:rPr>
  </w:style>
  <w:style w:type="character" w:customStyle="1" w:styleId="StyledetableauCar">
    <w:name w:val="Style de tableau Car"/>
    <w:basedOn w:val="LgendeCar"/>
    <w:link w:val="Styledetableau"/>
    <w:qFormat/>
    <w:rPr>
      <w:rFonts w:ascii="Cambria" w:eastAsia="Times New Roman" w:hAnsi="Cambria"/>
      <w:b/>
      <w:i/>
      <w:iCs/>
      <w:color w:val="0070C0"/>
      <w:sz w:val="18"/>
      <w:szCs w:val="18"/>
    </w:rPr>
  </w:style>
  <w:style w:type="character" w:customStyle="1" w:styleId="CorpsdetexteCar">
    <w:name w:val="Corps de texte Car"/>
    <w:basedOn w:val="Policepardfaut"/>
    <w:link w:val="Corpsdetexte"/>
    <w:uiPriority w:val="1"/>
    <w:qFormat/>
    <w:rPr>
      <w:rFonts w:ascii="Cambria" w:eastAsia="Cambria" w:hAnsi="Cambria" w:cs="Cambria"/>
      <w:sz w:val="24"/>
      <w:szCs w:val="24"/>
      <w:lang w:eastAsia="en-US"/>
    </w:rPr>
  </w:style>
  <w:style w:type="character" w:customStyle="1" w:styleId="StyledefigureCar">
    <w:name w:val="Style de figure Car"/>
    <w:basedOn w:val="StyledetableauCar"/>
    <w:link w:val="Styledefigure"/>
    <w:qFormat/>
    <w:rPr>
      <w:rFonts w:ascii="Cambria" w:eastAsia="Times New Roman" w:hAnsi="Cambria"/>
      <w:b/>
      <w:i/>
      <w:iCs/>
      <w:color w:val="0070C0"/>
      <w:sz w:val="18"/>
      <w:szCs w:val="18"/>
    </w:rPr>
  </w:style>
  <w:style w:type="character" w:customStyle="1" w:styleId="Titre4Car">
    <w:name w:val="Titre 4 Car"/>
    <w:basedOn w:val="Policepardfaut"/>
    <w:link w:val="Titre4"/>
    <w:qFormat/>
    <w:rPr>
      <w:rFonts w:ascii="Cambria" w:eastAsia="Times New Roman" w:hAnsi="Cambria"/>
      <w:b/>
      <w:sz w:val="26"/>
      <w:szCs w:val="24"/>
    </w:rPr>
  </w:style>
  <w:style w:type="table" w:customStyle="1" w:styleId="TableNormal1">
    <w:name w:val="Table Normal1"/>
    <w:uiPriority w:val="2"/>
    <w:semiHidden/>
    <w:unhideWhenUsed/>
    <w:qFormat/>
    <w:pPr>
      <w:widowControl w:val="0"/>
      <w:autoSpaceDE w:val="0"/>
      <w:autoSpaceDN w:val="0"/>
    </w:pPr>
    <w:rPr>
      <w:rFonts w:asciiTheme="minorHAnsi" w:eastAsiaTheme="minorHAnsi" w:hAnsiTheme="minorHAnsi" w:cstheme="minorBidi"/>
      <w:sz w:val="22"/>
      <w:szCs w:val="22"/>
      <w:lang w:val="en-US" w:eastAsia="en-US"/>
    </w:rPr>
    <w:tblPr>
      <w:tblCellMar>
        <w:top w:w="0" w:type="dxa"/>
        <w:left w:w="0" w:type="dxa"/>
        <w:bottom w:w="0" w:type="dxa"/>
        <w:right w:w="0" w:type="dxa"/>
      </w:tblCellMar>
    </w:tblPr>
  </w:style>
  <w:style w:type="paragraph" w:customStyle="1" w:styleId="TableParagraph">
    <w:name w:val="Table Paragraph"/>
    <w:basedOn w:val="Normal"/>
    <w:uiPriority w:val="1"/>
    <w:qFormat/>
    <w:pPr>
      <w:widowControl w:val="0"/>
      <w:autoSpaceDE w:val="0"/>
      <w:autoSpaceDN w:val="0"/>
      <w:spacing w:line="239" w:lineRule="exact"/>
      <w:jc w:val="center"/>
    </w:pPr>
    <w:rPr>
      <w:rFonts w:eastAsia="Cambria" w:cs="Cambria"/>
      <w:sz w:val="22"/>
      <w:szCs w:val="22"/>
      <w:lang w:eastAsia="en-US"/>
    </w:rPr>
  </w:style>
  <w:style w:type="character" w:customStyle="1" w:styleId="StyleParagrapheCar">
    <w:name w:val="Style Paragraphe Car"/>
    <w:basedOn w:val="Policepardfaut"/>
    <w:link w:val="StyleParagraphe"/>
    <w:qFormat/>
    <w:locked/>
    <w:rPr>
      <w:rFonts w:ascii="Cambria" w:hAnsi="Cambria" w:cstheme="majorBidi"/>
      <w:sz w:val="26"/>
      <w:szCs w:val="26"/>
    </w:rPr>
  </w:style>
  <w:style w:type="paragraph" w:customStyle="1" w:styleId="StyleParagraphe">
    <w:name w:val="Style Paragraphe"/>
    <w:basedOn w:val="Normal"/>
    <w:link w:val="StyleParagrapheCar"/>
    <w:qFormat/>
    <w:pPr>
      <w:spacing w:before="60" w:after="60" w:line="264" w:lineRule="auto"/>
      <w:ind w:firstLine="567"/>
      <w:jc w:val="both"/>
    </w:pPr>
    <w:rPr>
      <w:rFonts w:cstheme="majorBidi"/>
      <w:sz w:val="26"/>
      <w:szCs w:val="26"/>
    </w:rPr>
  </w:style>
  <w:style w:type="character" w:customStyle="1" w:styleId="ParagraphedelisteCar">
    <w:name w:val="Paragraphe de liste Car"/>
    <w:basedOn w:val="Policepardfaut"/>
    <w:link w:val="Paragraphedeliste"/>
    <w:uiPriority w:val="34"/>
    <w:qFormat/>
    <w:rPr>
      <w:rFonts w:ascii="Cambria" w:hAnsi="Cambria"/>
      <w:sz w:val="24"/>
      <w:szCs w:val="24"/>
    </w:rPr>
  </w:style>
  <w:style w:type="table" w:customStyle="1" w:styleId="TableauGrille1Clair1">
    <w:name w:val="Tableau Grille 1 Clair1"/>
    <w:basedOn w:val="TableauNormal"/>
    <w:uiPriority w:val="46"/>
    <w:qFormat/>
    <w:tblP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leauGrille1Clair-Accentuation11">
    <w:name w:val="Tableau Grille 1 Clair - Accentuation 11"/>
    <w:basedOn w:val="TableauNormal"/>
    <w:uiPriority w:val="46"/>
    <w:qFormat/>
    <w:tblPr>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customStyle="1" w:styleId="msonormal0">
    <w:name w:val="msonormal"/>
    <w:basedOn w:val="Normal"/>
    <w:qFormat/>
    <w:pPr>
      <w:spacing w:before="100" w:beforeAutospacing="1" w:after="100" w:afterAutospacing="1"/>
    </w:pPr>
    <w:rPr>
      <w:rFonts w:ascii="Times New Roman" w:hAnsi="Times New Roman"/>
    </w:rPr>
  </w:style>
  <w:style w:type="paragraph" w:customStyle="1" w:styleId="xl65">
    <w:name w:val="xl65"/>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rPr>
  </w:style>
  <w:style w:type="paragraph" w:customStyle="1" w:styleId="xl66">
    <w:name w:val="xl66"/>
    <w:basedOn w:val="Normal"/>
    <w:qFormat/>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jc w:val="center"/>
      <w:textAlignment w:val="center"/>
    </w:pPr>
    <w:rPr>
      <w:rFonts w:ascii="Times New Roman" w:hAnsi="Times New Roman"/>
      <w:b/>
      <w:bCs/>
    </w:rPr>
  </w:style>
  <w:style w:type="paragraph" w:customStyle="1" w:styleId="xl67">
    <w:name w:val="xl67"/>
    <w:basedOn w:val="Normal"/>
    <w:qFormat/>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jc w:val="center"/>
      <w:textAlignment w:val="center"/>
    </w:pPr>
    <w:rPr>
      <w:rFonts w:ascii="Times New Roman" w:hAnsi="Times New Roman"/>
      <w:b/>
      <w:bCs/>
    </w:rPr>
  </w:style>
  <w:style w:type="paragraph" w:customStyle="1" w:styleId="xl68">
    <w:name w:val="xl68"/>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rPr>
  </w:style>
  <w:style w:type="paragraph" w:customStyle="1" w:styleId="xl69">
    <w:name w:val="xl69"/>
    <w:basedOn w:val="Normal"/>
    <w:qFormat/>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jc w:val="center"/>
      <w:textAlignment w:val="center"/>
    </w:pPr>
    <w:rPr>
      <w:rFonts w:ascii="Times New Roman" w:hAnsi="Times New Roman"/>
    </w:rPr>
  </w:style>
  <w:style w:type="character" w:customStyle="1" w:styleId="Mentionnonrsolue1">
    <w:name w:val="Mention non résolue1"/>
    <w:basedOn w:val="Policepardfaut"/>
    <w:uiPriority w:val="99"/>
    <w:semiHidden/>
    <w:unhideWhenUsed/>
    <w:qFormat/>
    <w:rPr>
      <w:color w:val="605E5C"/>
      <w:shd w:val="clear" w:color="auto" w:fill="E1DFDD"/>
    </w:rPr>
  </w:style>
  <w:style w:type="paragraph" w:customStyle="1" w:styleId="Stylelistedetableau">
    <w:name w:val="Style liste de tableau"/>
    <w:basedOn w:val="Lgende"/>
    <w:link w:val="StylelistedetableauCar"/>
    <w:qFormat/>
    <w:pPr>
      <w:keepNext/>
      <w:spacing w:before="120" w:after="120" w:line="360" w:lineRule="auto"/>
      <w:jc w:val="center"/>
    </w:pPr>
    <w:rPr>
      <w:rFonts w:asciiTheme="minorBidi" w:eastAsiaTheme="minorHAnsi" w:hAnsiTheme="minorBidi" w:cstheme="minorBidi"/>
      <w:color w:val="4F81BD" w:themeColor="accent1"/>
      <w:kern w:val="2"/>
      <w:lang w:eastAsia="en-US"/>
    </w:rPr>
  </w:style>
  <w:style w:type="character" w:customStyle="1" w:styleId="StylelistedetableauCar">
    <w:name w:val="Style liste de tableau Car"/>
    <w:basedOn w:val="LgendeCar"/>
    <w:link w:val="Stylelistedetableau"/>
    <w:qFormat/>
    <w:rPr>
      <w:rFonts w:asciiTheme="minorBidi" w:eastAsiaTheme="minorHAnsi" w:hAnsiTheme="minorBidi" w:cstheme="minorBidi"/>
      <w:i/>
      <w:iCs/>
      <w:color w:val="4F81BD" w:themeColor="accent1"/>
      <w:kern w:val="2"/>
      <w:sz w:val="18"/>
      <w:szCs w:val="18"/>
      <w:lang w:eastAsia="en-US"/>
    </w:rPr>
  </w:style>
  <w:style w:type="table" w:customStyle="1" w:styleId="TableauGrille6Couleur-Accentuation11">
    <w:name w:val="Tableau Grille 6 Couleur - Accentuation 11"/>
    <w:basedOn w:val="TableauNormal"/>
    <w:uiPriority w:val="51"/>
    <w:qFormat/>
    <w:rPr>
      <w:color w:val="2F5496"/>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Titre1Car">
    <w:name w:val="Titre 1 Car"/>
    <w:basedOn w:val="Policepardfaut"/>
    <w:link w:val="Titre1"/>
    <w:qFormat/>
    <w:rPr>
      <w:rFonts w:ascii="Cambria" w:eastAsia="Times New Roman" w:hAnsi="Cambria"/>
      <w:b/>
      <w:bCs/>
      <w:caps/>
      <w:sz w:val="38"/>
      <w:szCs w:val="24"/>
    </w:rPr>
  </w:style>
  <w:style w:type="character" w:customStyle="1" w:styleId="Titre2Car">
    <w:name w:val="Titre 2 Car"/>
    <w:basedOn w:val="Policepardfaut"/>
    <w:link w:val="Titre2"/>
    <w:qFormat/>
    <w:rsid w:val="0070243E"/>
    <w:rPr>
      <w:rFonts w:asciiTheme="majorBidi" w:eastAsia="Times New Roman" w:hAnsiTheme="majorBidi"/>
      <w:b/>
      <w:sz w:val="32"/>
      <w:szCs w:val="24"/>
    </w:rPr>
  </w:style>
  <w:style w:type="character" w:customStyle="1" w:styleId="Titre5Car">
    <w:name w:val="Titre 5 Car"/>
    <w:basedOn w:val="Policepardfaut"/>
    <w:link w:val="Titre5"/>
    <w:qFormat/>
    <w:rPr>
      <w:rFonts w:ascii="Cambria" w:eastAsia="Times New Roman" w:hAnsi="Cambria"/>
      <w:b/>
      <w:bCs/>
      <w:sz w:val="28"/>
      <w:szCs w:val="24"/>
    </w:rPr>
  </w:style>
  <w:style w:type="character" w:customStyle="1" w:styleId="Titre6Car">
    <w:name w:val="Titre 6 Car"/>
    <w:basedOn w:val="Policepardfaut"/>
    <w:link w:val="Titre6"/>
    <w:qFormat/>
    <w:rPr>
      <w:rFonts w:ascii="Cambria" w:eastAsia="Times New Roman" w:hAnsi="Cambria"/>
      <w:b/>
      <w:bCs/>
      <w:sz w:val="24"/>
      <w:szCs w:val="24"/>
    </w:rPr>
  </w:style>
  <w:style w:type="character" w:customStyle="1" w:styleId="Titre7Car">
    <w:name w:val="Titre 7 Car"/>
    <w:basedOn w:val="Policepardfaut"/>
    <w:link w:val="Titre7"/>
    <w:qFormat/>
    <w:rPr>
      <w:rFonts w:ascii="Cambria" w:eastAsia="Times New Roman" w:hAnsi="Cambria"/>
      <w:b/>
      <w:bCs/>
      <w:sz w:val="24"/>
      <w:szCs w:val="24"/>
    </w:rPr>
  </w:style>
  <w:style w:type="character" w:customStyle="1" w:styleId="Titre8Car">
    <w:name w:val="Titre 8 Car"/>
    <w:basedOn w:val="Policepardfaut"/>
    <w:link w:val="Titre8"/>
    <w:qFormat/>
    <w:rPr>
      <w:rFonts w:ascii="Cambria" w:eastAsia="Times New Roman" w:hAnsi="Cambria"/>
      <w:i/>
      <w:iCs/>
      <w:sz w:val="24"/>
      <w:szCs w:val="24"/>
    </w:rPr>
  </w:style>
  <w:style w:type="character" w:customStyle="1" w:styleId="Titre9Car">
    <w:name w:val="Titre 9 Car"/>
    <w:basedOn w:val="Policepardfaut"/>
    <w:link w:val="Titre9"/>
    <w:qFormat/>
    <w:rPr>
      <w:rFonts w:ascii="Arial" w:eastAsia="Times New Roman" w:hAnsi="Arial" w:cs="Arial"/>
      <w:sz w:val="22"/>
      <w:szCs w:val="22"/>
    </w:rPr>
  </w:style>
  <w:style w:type="character" w:customStyle="1" w:styleId="En-tteCar">
    <w:name w:val="En-tête Car"/>
    <w:basedOn w:val="Policepardfaut"/>
    <w:link w:val="En-tte"/>
    <w:uiPriority w:val="99"/>
    <w:qFormat/>
    <w:rPr>
      <w:rFonts w:ascii="Cambria" w:hAnsi="Cambria"/>
      <w:sz w:val="24"/>
      <w:szCs w:val="24"/>
    </w:rPr>
  </w:style>
  <w:style w:type="table" w:customStyle="1" w:styleId="Grilledutableau1">
    <w:name w:val="Grille du tableau1"/>
    <w:basedOn w:val="Tableau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Grid1"/>
    <w:qFormat/>
    <w:rPr>
      <w:rFonts w:ascii="Calibri" w:hAnsi="Calibri" w:cs="Arial"/>
      <w:sz w:val="22"/>
      <w:szCs w:val="22"/>
    </w:rPr>
    <w:tblPr>
      <w:tblCellMar>
        <w:top w:w="0" w:type="dxa"/>
        <w:left w:w="0" w:type="dxa"/>
        <w:bottom w:w="0" w:type="dxa"/>
        <w:right w:w="0" w:type="dxa"/>
      </w:tblCellMar>
    </w:tblPr>
  </w:style>
  <w:style w:type="table" w:customStyle="1" w:styleId="TableNormal10">
    <w:name w:val="Table Normal1"/>
    <w:uiPriority w:val="2"/>
    <w:semiHidden/>
    <w:unhideWhenUsed/>
    <w:qFormat/>
    <w:pPr>
      <w:widowControl w:val="0"/>
      <w:autoSpaceDE w:val="0"/>
      <w:autoSpaceDN w:val="0"/>
    </w:pPr>
    <w:rPr>
      <w:rFonts w:ascii="Calibri" w:eastAsia="Calibri" w:hAnsi="Calibri" w:cs="Arial"/>
      <w:sz w:val="22"/>
      <w:szCs w:val="22"/>
      <w:lang w:val="en-US" w:eastAsia="en-US"/>
    </w:rPr>
    <w:tblPr>
      <w:tblCellMar>
        <w:top w:w="0" w:type="dxa"/>
        <w:left w:w="0" w:type="dxa"/>
        <w:bottom w:w="0" w:type="dxa"/>
        <w:right w:w="0" w:type="dxa"/>
      </w:tblCellMar>
    </w:tblPr>
  </w:style>
  <w:style w:type="table" w:customStyle="1" w:styleId="Grilledutableau2">
    <w:name w:val="Grille du tableau2"/>
    <w:basedOn w:val="Tableau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Grid2"/>
    <w:qFormat/>
    <w:rPr>
      <w:rFonts w:ascii="Calibri" w:hAnsi="Calibri" w:cs="Arial"/>
      <w:sz w:val="22"/>
      <w:szCs w:val="22"/>
    </w:rPr>
    <w:tblPr>
      <w:tblCellMar>
        <w:top w:w="0" w:type="dxa"/>
        <w:left w:w="0" w:type="dxa"/>
        <w:bottom w:w="0" w:type="dxa"/>
        <w:right w:w="0" w:type="dxa"/>
      </w:tblCellMar>
    </w:tblPr>
  </w:style>
  <w:style w:type="table" w:customStyle="1" w:styleId="TableNormal2">
    <w:name w:val="Table Normal2"/>
    <w:uiPriority w:val="2"/>
    <w:semiHidden/>
    <w:unhideWhenUsed/>
    <w:qFormat/>
    <w:pPr>
      <w:widowControl w:val="0"/>
      <w:autoSpaceDE w:val="0"/>
      <w:autoSpaceDN w:val="0"/>
    </w:pPr>
    <w:rPr>
      <w:rFonts w:ascii="Calibri" w:eastAsia="Calibri" w:hAnsi="Calibri" w:cs="Arial"/>
      <w:sz w:val="22"/>
      <w:szCs w:val="22"/>
      <w:lang w:val="en-US" w:eastAsia="en-US"/>
    </w:rPr>
    <w:tblPr>
      <w:tblCellMar>
        <w:top w:w="0" w:type="dxa"/>
        <w:left w:w="0" w:type="dxa"/>
        <w:bottom w:w="0" w:type="dxa"/>
        <w:right w:w="0" w:type="dxa"/>
      </w:tblCellMar>
    </w:tblPr>
  </w:style>
  <w:style w:type="table" w:customStyle="1" w:styleId="TableauGrille1Clair2">
    <w:name w:val="Tableau Grille 1 Clair2"/>
    <w:basedOn w:val="TableauNormal"/>
    <w:uiPriority w:val="46"/>
    <w:qFormat/>
    <w:tblP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leauGrille1Clair-Accentuation12">
    <w:name w:val="Tableau Grille 1 Clair - Accentuation 12"/>
    <w:basedOn w:val="TableauNormal"/>
    <w:uiPriority w:val="46"/>
    <w:qFormat/>
    <w:tblPr>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TableauGrille6Couleur-Accentuation12">
    <w:name w:val="Tableau Grille 6 Couleur - Accentuation 12"/>
    <w:basedOn w:val="TableauNormal"/>
    <w:uiPriority w:val="51"/>
    <w:qFormat/>
    <w:rPr>
      <w:color w:val="2F5496"/>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lledutableau3">
    <w:name w:val="Grille du tableau3"/>
    <w:basedOn w:val="Tableau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Grid3"/>
    <w:qFormat/>
    <w:rPr>
      <w:rFonts w:ascii="Calibri" w:hAnsi="Calibri" w:cs="Arial"/>
      <w:sz w:val="22"/>
      <w:szCs w:val="22"/>
    </w:rPr>
    <w:tblPr>
      <w:tblCellMar>
        <w:top w:w="0" w:type="dxa"/>
        <w:left w:w="0" w:type="dxa"/>
        <w:bottom w:w="0" w:type="dxa"/>
        <w:right w:w="0" w:type="dxa"/>
      </w:tblCellMar>
    </w:tblPr>
  </w:style>
  <w:style w:type="table" w:customStyle="1" w:styleId="TableNormal3">
    <w:name w:val="Table Normal3"/>
    <w:uiPriority w:val="2"/>
    <w:semiHidden/>
    <w:unhideWhenUsed/>
    <w:qFormat/>
    <w:pPr>
      <w:widowControl w:val="0"/>
      <w:autoSpaceDE w:val="0"/>
      <w:autoSpaceDN w:val="0"/>
    </w:pPr>
    <w:rPr>
      <w:rFonts w:ascii="Calibri" w:eastAsia="Calibri" w:hAnsi="Calibri" w:cs="Arial"/>
      <w:sz w:val="22"/>
      <w:szCs w:val="22"/>
      <w:lang w:val="en-US" w:eastAsia="en-US"/>
    </w:rPr>
    <w:tblPr>
      <w:tblCellMar>
        <w:top w:w="0" w:type="dxa"/>
        <w:left w:w="0" w:type="dxa"/>
        <w:bottom w:w="0" w:type="dxa"/>
        <w:right w:w="0" w:type="dxa"/>
      </w:tblCellMar>
    </w:tblPr>
  </w:style>
  <w:style w:type="table" w:customStyle="1" w:styleId="TableauGrille1Clair3">
    <w:name w:val="Tableau Grille 1 Clair3"/>
    <w:basedOn w:val="TableauNormal"/>
    <w:uiPriority w:val="46"/>
    <w:qFormat/>
    <w:tblP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leauGrille1Clair-Accentuation13">
    <w:name w:val="Tableau Grille 1 Clair - Accentuation 13"/>
    <w:basedOn w:val="TableauNormal"/>
    <w:uiPriority w:val="46"/>
    <w:qFormat/>
    <w:tblPr>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TableauGrille6Couleur-Accentuation13">
    <w:name w:val="Tableau Grille 6 Couleur - Accentuation 13"/>
    <w:basedOn w:val="TableauNormal"/>
    <w:uiPriority w:val="51"/>
    <w:qFormat/>
    <w:rPr>
      <w:color w:val="2F5496"/>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Style3adi">
    <w:name w:val="Style 3adi"/>
    <w:basedOn w:val="Paragraphedeliste"/>
    <w:qFormat/>
    <w:pPr>
      <w:numPr>
        <w:numId w:val="6"/>
      </w:numPr>
      <w:spacing w:before="240" w:after="160"/>
      <w:ind w:left="1429"/>
    </w:pPr>
    <w:rPr>
      <w:rFonts w:ascii="Calibri" w:eastAsia="Calibri" w:hAnsi="Calibri" w:cs="Arial"/>
      <w:b/>
      <w:bCs/>
      <w:kern w:val="2"/>
      <w:sz w:val="32"/>
      <w:szCs w:val="22"/>
      <w:lang w:eastAsia="en-US"/>
    </w:rPr>
  </w:style>
  <w:style w:type="paragraph" w:customStyle="1" w:styleId="Styleparagraphe0">
    <w:name w:val="Style paragraphe"/>
    <w:basedOn w:val="Normal"/>
    <w:link w:val="StyleparagrapheCar0"/>
    <w:qFormat/>
    <w:pPr>
      <w:spacing w:before="120" w:line="360" w:lineRule="auto"/>
      <w:ind w:firstLine="709"/>
    </w:pPr>
    <w:rPr>
      <w:rFonts w:asciiTheme="majorHAnsi" w:eastAsiaTheme="minorHAnsi" w:hAnsiTheme="majorHAnsi" w:cstheme="minorHAnsi"/>
      <w:kern w:val="2"/>
      <w:szCs w:val="40"/>
      <w:lang w:eastAsia="en-US"/>
    </w:rPr>
  </w:style>
  <w:style w:type="character" w:customStyle="1" w:styleId="StyleparagrapheCar0">
    <w:name w:val="Style paragraphe Car"/>
    <w:basedOn w:val="Policepardfaut"/>
    <w:link w:val="Styleparagraphe0"/>
    <w:qFormat/>
    <w:rPr>
      <w:rFonts w:asciiTheme="majorHAnsi" w:eastAsiaTheme="minorHAnsi" w:hAnsiTheme="majorHAnsi" w:cstheme="minorHAnsi"/>
      <w:kern w:val="2"/>
      <w:sz w:val="24"/>
      <w:szCs w:val="40"/>
      <w:lang w:eastAsia="en-US"/>
    </w:rPr>
  </w:style>
  <w:style w:type="table" w:customStyle="1" w:styleId="TableauGrille1Clair-Accentuation51">
    <w:name w:val="Tableau Grille 1 Clair - Accentuation 51"/>
    <w:basedOn w:val="TableauNormal"/>
    <w:uiPriority w:val="46"/>
    <w:qFormat/>
    <w:rPr>
      <w:rFonts w:asciiTheme="minorHAnsi" w:eastAsiaTheme="minorHAnsi" w:hAnsiTheme="minorHAnsi" w:cstheme="minorBidi"/>
      <w:kern w:val="2"/>
      <w:sz w:val="22"/>
      <w:szCs w:val="22"/>
      <w:lang w:eastAsia="en-US"/>
    </w:rPr>
    <w:tblPr>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xl70">
    <w:name w:val="xl70"/>
    <w:basedOn w:val="Normal"/>
    <w:qFormat/>
    <w:pPr>
      <w:pBdr>
        <w:top w:val="single" w:sz="8" w:space="0" w:color="000080"/>
        <w:bottom w:val="single" w:sz="8" w:space="0" w:color="000080"/>
        <w:right w:val="single" w:sz="8" w:space="0" w:color="000080"/>
      </w:pBdr>
      <w:shd w:val="clear" w:color="000000" w:fill="B4C6E7"/>
      <w:spacing w:before="100" w:beforeAutospacing="1" w:after="100" w:afterAutospacing="1"/>
      <w:jc w:val="center"/>
      <w:textAlignment w:val="center"/>
    </w:pPr>
    <w:rPr>
      <w:rFonts w:ascii="Arial" w:hAnsi="Arial" w:cs="Arial"/>
      <w:b/>
      <w:bCs/>
      <w:color w:val="000000"/>
      <w:sz w:val="20"/>
      <w:szCs w:val="20"/>
    </w:rPr>
  </w:style>
  <w:style w:type="paragraph" w:customStyle="1" w:styleId="xl71">
    <w:name w:val="xl71"/>
    <w:basedOn w:val="Normal"/>
    <w:qFormat/>
    <w:pPr>
      <w:pBdr>
        <w:top w:val="single" w:sz="8" w:space="0" w:color="000080"/>
        <w:left w:val="single" w:sz="8" w:space="0" w:color="000080"/>
        <w:right w:val="single" w:sz="8" w:space="0" w:color="000080"/>
      </w:pBdr>
      <w:shd w:val="clear" w:color="000000" w:fill="B4C6E7"/>
      <w:spacing w:before="100" w:beforeAutospacing="1" w:after="100" w:afterAutospacing="1"/>
      <w:jc w:val="center"/>
      <w:textAlignment w:val="center"/>
    </w:pPr>
    <w:rPr>
      <w:rFonts w:ascii="Arial" w:hAnsi="Arial" w:cs="Arial"/>
      <w:b/>
      <w:bCs/>
      <w:color w:val="000000"/>
      <w:sz w:val="20"/>
      <w:szCs w:val="20"/>
    </w:rPr>
  </w:style>
  <w:style w:type="paragraph" w:customStyle="1" w:styleId="xl72">
    <w:name w:val="xl72"/>
    <w:basedOn w:val="Normal"/>
    <w:qFormat/>
    <w:pPr>
      <w:pBdr>
        <w:top w:val="single" w:sz="8" w:space="0" w:color="000080"/>
        <w:bottom w:val="single" w:sz="8" w:space="0" w:color="000080"/>
      </w:pBdr>
      <w:shd w:val="clear" w:color="000000" w:fill="B4C6E7"/>
      <w:spacing w:before="100" w:beforeAutospacing="1" w:after="100" w:afterAutospacing="1"/>
      <w:jc w:val="center"/>
      <w:textAlignment w:val="center"/>
    </w:pPr>
    <w:rPr>
      <w:rFonts w:ascii="Arial" w:hAnsi="Arial" w:cs="Arial"/>
      <w:b/>
      <w:bCs/>
      <w:color w:val="000000"/>
      <w:sz w:val="20"/>
      <w:szCs w:val="20"/>
    </w:rPr>
  </w:style>
  <w:style w:type="paragraph" w:customStyle="1" w:styleId="xl73">
    <w:name w:val="xl73"/>
    <w:basedOn w:val="Normal"/>
    <w:qFormat/>
    <w:pPr>
      <w:pBdr>
        <w:bottom w:val="single" w:sz="8" w:space="0" w:color="000080"/>
        <w:right w:val="single" w:sz="8" w:space="0" w:color="000080"/>
      </w:pBdr>
      <w:spacing w:before="100" w:beforeAutospacing="1" w:after="100" w:afterAutospacing="1"/>
      <w:jc w:val="center"/>
      <w:textAlignment w:val="center"/>
    </w:pPr>
    <w:rPr>
      <w:rFonts w:ascii="Arial" w:hAnsi="Arial" w:cs="Arial"/>
      <w:sz w:val="20"/>
      <w:szCs w:val="20"/>
    </w:rPr>
  </w:style>
  <w:style w:type="character" w:styleId="Textedelespacerserv">
    <w:name w:val="Placeholder Text"/>
    <w:basedOn w:val="Policepardfaut"/>
    <w:uiPriority w:val="99"/>
    <w:semiHidden/>
    <w:qFormat/>
    <w:rPr>
      <w:color w:val="808080"/>
    </w:rPr>
  </w:style>
  <w:style w:type="paragraph" w:customStyle="1" w:styleId="Grandestitres">
    <w:name w:val="Grandes titres"/>
    <w:basedOn w:val="Titre"/>
    <w:link w:val="GrandestitresCar"/>
    <w:qFormat/>
    <w:rPr>
      <w:rFonts w:ascii="Century" w:hAnsi="Century"/>
      <w:sz w:val="40"/>
      <w:szCs w:val="40"/>
      <w:lang w:eastAsia="en-US"/>
    </w:rPr>
  </w:style>
  <w:style w:type="character" w:customStyle="1" w:styleId="GrandestitresCar">
    <w:name w:val="Grandes titres Car"/>
    <w:basedOn w:val="TitreCar"/>
    <w:link w:val="Grandestitres"/>
    <w:qFormat/>
    <w:rPr>
      <w:rFonts w:ascii="Century" w:eastAsiaTheme="majorEastAsia" w:hAnsi="Century" w:cstheme="majorBidi"/>
      <w:spacing w:val="-10"/>
      <w:kern w:val="28"/>
      <w:sz w:val="40"/>
      <w:szCs w:val="40"/>
      <w:lang w:eastAsia="en-US"/>
    </w:rPr>
  </w:style>
  <w:style w:type="character" w:customStyle="1" w:styleId="TitreCar">
    <w:name w:val="Titre Car"/>
    <w:basedOn w:val="Policepardfaut"/>
    <w:link w:val="Titre"/>
    <w:qFormat/>
    <w:rPr>
      <w:rFonts w:asciiTheme="majorHAnsi" w:eastAsiaTheme="majorEastAsia" w:hAnsiTheme="majorHAnsi" w:cstheme="majorBidi"/>
      <w:spacing w:val="-10"/>
      <w:kern w:val="28"/>
      <w:sz w:val="56"/>
      <w:szCs w:val="56"/>
    </w:rPr>
  </w:style>
  <w:style w:type="paragraph" w:customStyle="1" w:styleId="Corps">
    <w:name w:val="Corps"/>
    <w:basedOn w:val="Grandestitres"/>
    <w:link w:val="CorpsCar"/>
    <w:qFormat/>
    <w:rsid w:val="006C3CE0"/>
    <w:rPr>
      <w:rFonts w:asciiTheme="majorBidi" w:hAnsiTheme="majorBidi"/>
      <w:sz w:val="24"/>
      <w:szCs w:val="24"/>
    </w:rPr>
  </w:style>
  <w:style w:type="character" w:customStyle="1" w:styleId="CorpsCar">
    <w:name w:val="Corps Car"/>
    <w:basedOn w:val="GrandestitresCar"/>
    <w:link w:val="Corps"/>
    <w:qFormat/>
    <w:rsid w:val="006C3CE0"/>
    <w:rPr>
      <w:rFonts w:asciiTheme="majorBidi" w:eastAsiaTheme="majorEastAsia" w:hAnsiTheme="majorBidi" w:cstheme="majorBidi"/>
      <w:spacing w:val="-10"/>
      <w:kern w:val="28"/>
      <w:sz w:val="24"/>
      <w:szCs w:val="24"/>
      <w:lang w:eastAsia="en-US"/>
    </w:rPr>
  </w:style>
  <w:style w:type="paragraph" w:customStyle="1" w:styleId="sous-titre1">
    <w:name w:val="sous-titre 1"/>
    <w:basedOn w:val="Normal"/>
    <w:link w:val="sous-titre1Car"/>
    <w:qFormat/>
    <w:pPr>
      <w:spacing w:after="160" w:line="259" w:lineRule="auto"/>
      <w:ind w:left="720"/>
      <w:contextualSpacing/>
    </w:pPr>
    <w:rPr>
      <w:rFonts w:asciiTheme="majorBidi" w:eastAsiaTheme="minorHAnsi" w:hAnsiTheme="majorBidi" w:cstheme="majorBidi"/>
      <w:sz w:val="32"/>
      <w:szCs w:val="32"/>
      <w:lang w:eastAsia="en-US"/>
    </w:rPr>
  </w:style>
  <w:style w:type="character" w:customStyle="1" w:styleId="sous-titre1Car">
    <w:name w:val="sous-titre 1 Car"/>
    <w:basedOn w:val="Policepardfaut"/>
    <w:link w:val="sous-titre1"/>
    <w:qFormat/>
    <w:rPr>
      <w:rFonts w:asciiTheme="majorBidi" w:eastAsiaTheme="minorHAnsi" w:hAnsiTheme="majorBidi" w:cstheme="majorBidi"/>
      <w:sz w:val="32"/>
      <w:szCs w:val="32"/>
      <w:lang w:eastAsia="en-US"/>
    </w:rPr>
  </w:style>
  <w:style w:type="paragraph" w:customStyle="1" w:styleId="sous-titre">
    <w:name w:val="sous-titre"/>
    <w:basedOn w:val="Paragraphedeliste"/>
    <w:link w:val="sous-titreCar"/>
    <w:qFormat/>
    <w:pPr>
      <w:numPr>
        <w:numId w:val="7"/>
      </w:numPr>
      <w:spacing w:after="160" w:line="259" w:lineRule="auto"/>
    </w:pPr>
    <w:rPr>
      <w:rFonts w:asciiTheme="majorBidi" w:eastAsiaTheme="minorHAnsi" w:hAnsiTheme="majorBidi" w:cstheme="majorBidi"/>
      <w:sz w:val="32"/>
      <w:szCs w:val="32"/>
      <w:lang w:eastAsia="en-US"/>
    </w:rPr>
  </w:style>
  <w:style w:type="character" w:customStyle="1" w:styleId="sous-titreCar">
    <w:name w:val="sous-titre Car"/>
    <w:basedOn w:val="Policepardfaut"/>
    <w:link w:val="sous-titre"/>
    <w:qFormat/>
    <w:rPr>
      <w:rFonts w:asciiTheme="majorBidi" w:eastAsiaTheme="minorHAnsi" w:hAnsiTheme="majorBidi" w:cstheme="majorBidi"/>
      <w:sz w:val="32"/>
      <w:szCs w:val="32"/>
      <w:lang w:eastAsia="en-US"/>
    </w:rPr>
  </w:style>
  <w:style w:type="character" w:customStyle="1" w:styleId="figureCar">
    <w:name w:val="figure Car"/>
    <w:basedOn w:val="Policepardfaut"/>
    <w:link w:val="figure"/>
    <w:qFormat/>
    <w:rPr>
      <w:rFonts w:ascii="Cambria" w:eastAsia="Times New Roman" w:hAnsi="Cambria"/>
      <w:sz w:val="22"/>
      <w:szCs w:val="24"/>
    </w:rPr>
  </w:style>
  <w:style w:type="paragraph" w:styleId="Textedebulles">
    <w:name w:val="Balloon Text"/>
    <w:basedOn w:val="Normal"/>
    <w:link w:val="TextedebullesCar"/>
    <w:semiHidden/>
    <w:unhideWhenUsed/>
    <w:rsid w:val="006C3CE0"/>
    <w:rPr>
      <w:rFonts w:ascii="Tahoma" w:hAnsi="Tahoma" w:cs="Tahoma"/>
      <w:sz w:val="16"/>
      <w:szCs w:val="16"/>
    </w:rPr>
  </w:style>
  <w:style w:type="character" w:customStyle="1" w:styleId="TextedebullesCar">
    <w:name w:val="Texte de bulles Car"/>
    <w:basedOn w:val="Policepardfaut"/>
    <w:link w:val="Textedebulles"/>
    <w:semiHidden/>
    <w:rsid w:val="006C3CE0"/>
    <w:rPr>
      <w:rFonts w:ascii="Tahoma" w:eastAsia="Times New Roman" w:hAnsi="Tahoma" w:cs="Tahoma"/>
      <w:sz w:val="16"/>
      <w:szCs w:val="16"/>
    </w:rPr>
  </w:style>
  <w:style w:type="table" w:styleId="TableauGrille4-Accentuation5">
    <w:name w:val="Grid Table 4 Accent 5"/>
    <w:basedOn w:val="TableauNormal"/>
    <w:uiPriority w:val="49"/>
    <w:rsid w:val="00703AB8"/>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Style3">
    <w:name w:val="Style3"/>
    <w:basedOn w:val="TableauNormal"/>
    <w:uiPriority w:val="99"/>
    <w:rsid w:val="00703AB8"/>
    <w:tblPr>
      <w:tblInd w:w="0" w:type="dxa"/>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3914A2"/>
    <w:pPr>
      <w:keepLines/>
      <w:pageBreakBefore w:val="0"/>
      <w:numPr>
        <w:numId w:val="0"/>
      </w:numPr>
      <w:pBdr>
        <w:bottom w:val="none" w:sz="0" w:space="0" w:color="auto"/>
      </w:pBdr>
      <w:tabs>
        <w:tab w:val="clear" w:pos="2520"/>
      </w:tabs>
      <w:spacing w:before="240" w:after="0" w:line="259" w:lineRule="auto"/>
      <w:outlineLvl w:val="9"/>
    </w:pPr>
    <w:rPr>
      <w:rFonts w:asciiTheme="majorHAnsi" w:eastAsiaTheme="majorEastAsia" w:hAnsiTheme="majorHAnsi" w:cstheme="majorBidi"/>
      <w:b w:val="0"/>
      <w:bCs w:val="0"/>
      <w:cap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942139">
      <w:bodyDiv w:val="1"/>
      <w:marLeft w:val="0"/>
      <w:marRight w:val="0"/>
      <w:marTop w:val="0"/>
      <w:marBottom w:val="0"/>
      <w:divBdr>
        <w:top w:val="none" w:sz="0" w:space="0" w:color="auto"/>
        <w:left w:val="none" w:sz="0" w:space="0" w:color="auto"/>
        <w:bottom w:val="none" w:sz="0" w:space="0" w:color="auto"/>
        <w:right w:val="none" w:sz="0" w:space="0" w:color="auto"/>
      </w:divBdr>
    </w:div>
    <w:div w:id="548343965">
      <w:bodyDiv w:val="1"/>
      <w:marLeft w:val="0"/>
      <w:marRight w:val="0"/>
      <w:marTop w:val="0"/>
      <w:marBottom w:val="0"/>
      <w:divBdr>
        <w:top w:val="none" w:sz="0" w:space="0" w:color="auto"/>
        <w:left w:val="none" w:sz="0" w:space="0" w:color="auto"/>
        <w:bottom w:val="none" w:sz="0" w:space="0" w:color="auto"/>
        <w:right w:val="none" w:sz="0" w:space="0" w:color="auto"/>
      </w:divBdr>
    </w:div>
    <w:div w:id="632246694">
      <w:bodyDiv w:val="1"/>
      <w:marLeft w:val="0"/>
      <w:marRight w:val="0"/>
      <w:marTop w:val="0"/>
      <w:marBottom w:val="0"/>
      <w:divBdr>
        <w:top w:val="none" w:sz="0" w:space="0" w:color="auto"/>
        <w:left w:val="none" w:sz="0" w:space="0" w:color="auto"/>
        <w:bottom w:val="none" w:sz="0" w:space="0" w:color="auto"/>
        <w:right w:val="none" w:sz="0" w:space="0" w:color="auto"/>
      </w:divBdr>
    </w:div>
    <w:div w:id="785931738">
      <w:bodyDiv w:val="1"/>
      <w:marLeft w:val="0"/>
      <w:marRight w:val="0"/>
      <w:marTop w:val="0"/>
      <w:marBottom w:val="0"/>
      <w:divBdr>
        <w:top w:val="none" w:sz="0" w:space="0" w:color="auto"/>
        <w:left w:val="none" w:sz="0" w:space="0" w:color="auto"/>
        <w:bottom w:val="none" w:sz="0" w:space="0" w:color="auto"/>
        <w:right w:val="none" w:sz="0" w:space="0" w:color="auto"/>
      </w:divBdr>
    </w:div>
    <w:div w:id="830566271">
      <w:bodyDiv w:val="1"/>
      <w:marLeft w:val="0"/>
      <w:marRight w:val="0"/>
      <w:marTop w:val="0"/>
      <w:marBottom w:val="0"/>
      <w:divBdr>
        <w:top w:val="none" w:sz="0" w:space="0" w:color="auto"/>
        <w:left w:val="none" w:sz="0" w:space="0" w:color="auto"/>
        <w:bottom w:val="none" w:sz="0" w:space="0" w:color="auto"/>
        <w:right w:val="none" w:sz="0" w:space="0" w:color="auto"/>
      </w:divBdr>
    </w:div>
    <w:div w:id="966353826">
      <w:bodyDiv w:val="1"/>
      <w:marLeft w:val="0"/>
      <w:marRight w:val="0"/>
      <w:marTop w:val="0"/>
      <w:marBottom w:val="0"/>
      <w:divBdr>
        <w:top w:val="none" w:sz="0" w:space="0" w:color="auto"/>
        <w:left w:val="none" w:sz="0" w:space="0" w:color="auto"/>
        <w:bottom w:val="none" w:sz="0" w:space="0" w:color="auto"/>
        <w:right w:val="none" w:sz="0" w:space="0" w:color="auto"/>
      </w:divBdr>
    </w:div>
    <w:div w:id="1536194680">
      <w:bodyDiv w:val="1"/>
      <w:marLeft w:val="0"/>
      <w:marRight w:val="0"/>
      <w:marTop w:val="0"/>
      <w:marBottom w:val="0"/>
      <w:divBdr>
        <w:top w:val="none" w:sz="0" w:space="0" w:color="auto"/>
        <w:left w:val="none" w:sz="0" w:space="0" w:color="auto"/>
        <w:bottom w:val="none" w:sz="0" w:space="0" w:color="auto"/>
        <w:right w:val="none" w:sz="0" w:space="0" w:color="auto"/>
      </w:divBdr>
    </w:div>
    <w:div w:id="1956055972">
      <w:bodyDiv w:val="1"/>
      <w:marLeft w:val="0"/>
      <w:marRight w:val="0"/>
      <w:marTop w:val="0"/>
      <w:marBottom w:val="0"/>
      <w:divBdr>
        <w:top w:val="none" w:sz="0" w:space="0" w:color="auto"/>
        <w:left w:val="none" w:sz="0" w:space="0" w:color="auto"/>
        <w:bottom w:val="none" w:sz="0" w:space="0" w:color="auto"/>
        <w:right w:val="none" w:sz="0" w:space="0" w:color="auto"/>
      </w:divBdr>
    </w:div>
    <w:div w:id="2076004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image" Target="NULL"/><Relationship Id="rId28" Type="http://schemas.openxmlformats.org/officeDocument/2006/relationships/header" Target="header5.xml"/><Relationship Id="rId10" Type="http://schemas.openxmlformats.org/officeDocument/2006/relationships/image" Target="media/image1.jpeg"/><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image" Target="media/image5.jpeg"/><Relationship Id="rId27" Type="http://schemas.openxmlformats.org/officeDocument/2006/relationships/header" Target="header4.xml"/><Relationship Id="rId30" Type="http://schemas.openxmlformats.org/officeDocument/2006/relationships/footer" Target="footer7.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ANNEE </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E5BE4CA-9330-42BF-85B0-8A288608F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4913</Words>
  <Characters>27027</Characters>
  <Application>Microsoft Office Word</Application>
  <DocSecurity>0</DocSecurity>
  <Lines>225</Lines>
  <Paragraphs>63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Sécurité routière</vt:lpstr>
      <vt:lpstr>Sécurité routière</vt:lpstr>
    </vt:vector>
  </TitlesOfParts>
  <Company>GET</Company>
  <LinksUpToDate>false</LinksUpToDate>
  <CharactersWithSpaces>31877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Sécurité routière</dc:title>
  <dc:creator>Clement</dc:creator>
  <cp:lastModifiedBy>Compte Microsoft</cp:lastModifiedBy>
  <cp:revision>4</cp:revision>
  <cp:lastPrinted>2024-02-25T18:37:00Z</cp:lastPrinted>
  <dcterms:created xsi:type="dcterms:W3CDTF">2024-03-12T23:10:00Z</dcterms:created>
  <dcterms:modified xsi:type="dcterms:W3CDTF">2024-03-12T23:28:00Z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1036-12.2.0.13489</vt:lpwstr>
  </property>
  <property fmtid="{D5CDD505-2E9C-101B-9397-08002B2CF9AE}" pid="3" name="ICV">
    <vt:lpwstr>D0E1DAABD7B94126BCCD7CF72DBCE4B1_13</vt:lpwstr>
  </property>
</Properties>
</file>