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7437B" w:rsidRDefault="00FA0B93">
      <w:pPr>
        <w:spacing w:before="2400" w:after="200"/>
        <w:jc w:val="center"/>
      </w:pPr>
      <w:bookmarkStart w:id="0" w:name="_GoBack"/>
      <w:bookmarkEnd w:id="0"/>
      <w:r>
        <w:rPr>
          <w:b/>
          <w:bCs/>
          <w:color w:val="1D45D8"/>
          <w:sz w:val="52"/>
          <w:szCs w:val="52"/>
        </w:rPr>
        <w:t>Cell Segmentation &amp; Counting</w:t>
      </w:r>
    </w:p>
    <w:p w:rsidR="00F7437B" w:rsidRDefault="00FA0B93">
      <w:pPr>
        <w:spacing w:after="600"/>
        <w:jc w:val="center"/>
      </w:pPr>
      <w:r>
        <w:rPr>
          <w:color w:val="475569"/>
          <w:sz w:val="28"/>
          <w:szCs w:val="28"/>
        </w:rPr>
        <w:t>Software Explanation: every module and function, and why it exists</w:t>
      </w:r>
    </w:p>
    <w:p w:rsidR="00F7437B" w:rsidRDefault="00FA0B93">
      <w:pPr>
        <w:spacing w:after="120"/>
        <w:jc w:val="center"/>
      </w:pPr>
      <w:r>
        <w:rPr>
          <w:sz w:val="24"/>
          <w:szCs w:val="24"/>
        </w:rPr>
        <w:t>Introduction to AI — Final Project, Topic 3</w:t>
      </w:r>
    </w:p>
    <w:p w:rsidR="00F7437B" w:rsidRDefault="00FA0B93">
      <w:pPr>
        <w:spacing w:after="120"/>
        <w:jc w:val="center"/>
      </w:pPr>
      <w:r>
        <w:rPr>
          <w:sz w:val="24"/>
          <w:szCs w:val="24"/>
        </w:rPr>
        <w:t>Microscopy cell adhesion segmentation and counting</w:t>
      </w:r>
    </w:p>
    <w:p w:rsidR="00F7437B" w:rsidRDefault="00FA0B93">
      <w:pPr>
        <w:jc w:val="center"/>
      </w:pPr>
      <w:r>
        <w:rPr>
          <w:color w:val="475569"/>
          <w:sz w:val="24"/>
          <w:szCs w:val="24"/>
        </w:rPr>
        <w:t>U-Net (ResNet34) + Distance Transform + Watershed, Gradio interface</w:t>
      </w:r>
    </w:p>
    <w:p w:rsidR="00F7437B" w:rsidRDefault="00FA0B93">
      <w:r>
        <w:br w:type="page"/>
      </w:r>
    </w:p>
    <w:p w:rsidR="00F7437B" w:rsidRDefault="00FA0B93">
      <w:pPr>
        <w:spacing w:after="200"/>
      </w:pPr>
      <w:r>
        <w:rPr>
          <w:b/>
          <w:bCs/>
          <w:color w:val="1D45D8"/>
          <w:sz w:val="32"/>
          <w:szCs w:val="32"/>
        </w:rPr>
        <w:lastRenderedPageBreak/>
        <w:t>Contents</w:t>
      </w:r>
    </w:p>
    <w:sdt>
      <w:sdtPr>
        <w:alias w:val="Contents"/>
        <w:id w:val="750775249"/>
      </w:sdtPr>
      <w:sdtEndPr/>
      <w:sdtContent>
        <w:p w:rsidR="00FA0B93" w:rsidRDefault="00FA0B93">
          <w:pPr>
            <w:pStyle w:val="TOC1"/>
            <w:tabs>
              <w:tab w:val="right" w:leader="dot" w:pos="9628"/>
            </w:tabs>
            <w:rPr>
              <w:noProof/>
            </w:rPr>
          </w:pPr>
          <w:r>
            <w:fldChar w:fldCharType="begin"/>
          </w:r>
          <w:r>
            <w:instrText>TOC \h \o "1-2"</w:instrText>
          </w:r>
          <w:r>
            <w:fldChar w:fldCharType="separate"/>
          </w:r>
          <w:hyperlink w:anchor="_Toc242726026" w:history="1">
            <w:r w:rsidRPr="00C1788C">
              <w:rPr>
                <w:rStyle w:val="a5"/>
                <w:noProof/>
              </w:rPr>
              <w:t>1. What the software does</w:t>
            </w:r>
            <w:r>
              <w:rPr>
                <w:noProof/>
              </w:rPr>
              <w:tab/>
            </w:r>
            <w:r>
              <w:rPr>
                <w:noProof/>
              </w:rPr>
              <w:fldChar w:fldCharType="begin"/>
            </w:r>
            <w:r>
              <w:rPr>
                <w:noProof/>
              </w:rPr>
              <w:instrText xml:space="preserve"> PAGEREF _Toc242726026 \h </w:instrText>
            </w:r>
            <w:r>
              <w:rPr>
                <w:noProof/>
              </w:rPr>
            </w:r>
            <w:r>
              <w:rPr>
                <w:noProof/>
              </w:rPr>
              <w:fldChar w:fldCharType="separate"/>
            </w:r>
            <w:r>
              <w:rPr>
                <w:noProof/>
              </w:rPr>
              <w:t>3</w:t>
            </w:r>
            <w:r>
              <w:rPr>
                <w:noProof/>
              </w:rPr>
              <w:fldChar w:fldCharType="end"/>
            </w:r>
          </w:hyperlink>
        </w:p>
        <w:p w:rsidR="00FA0B93" w:rsidRDefault="00FA0B93">
          <w:pPr>
            <w:pStyle w:val="TOC1"/>
            <w:tabs>
              <w:tab w:val="right" w:leader="dot" w:pos="9628"/>
            </w:tabs>
            <w:rPr>
              <w:noProof/>
            </w:rPr>
          </w:pPr>
          <w:hyperlink w:anchor="_Toc242726027" w:history="1">
            <w:r w:rsidRPr="00C1788C">
              <w:rPr>
                <w:rStyle w:val="a5"/>
                <w:noProof/>
              </w:rPr>
              <w:t>2. Folder structure</w:t>
            </w:r>
            <w:r>
              <w:rPr>
                <w:noProof/>
              </w:rPr>
              <w:tab/>
            </w:r>
            <w:r>
              <w:rPr>
                <w:noProof/>
              </w:rPr>
              <w:fldChar w:fldCharType="begin"/>
            </w:r>
            <w:r>
              <w:rPr>
                <w:noProof/>
              </w:rPr>
              <w:instrText xml:space="preserve"> PAGEREF _Toc242726027 \h </w:instrText>
            </w:r>
            <w:r>
              <w:rPr>
                <w:noProof/>
              </w:rPr>
            </w:r>
            <w:r>
              <w:rPr>
                <w:noProof/>
              </w:rPr>
              <w:fldChar w:fldCharType="separate"/>
            </w:r>
            <w:r>
              <w:rPr>
                <w:noProof/>
              </w:rPr>
              <w:t>3</w:t>
            </w:r>
            <w:r>
              <w:rPr>
                <w:noProof/>
              </w:rPr>
              <w:fldChar w:fldCharType="end"/>
            </w:r>
          </w:hyperlink>
        </w:p>
        <w:p w:rsidR="00FA0B93" w:rsidRDefault="00FA0B93">
          <w:pPr>
            <w:pStyle w:val="TOC1"/>
            <w:tabs>
              <w:tab w:val="right" w:leader="dot" w:pos="9628"/>
            </w:tabs>
            <w:rPr>
              <w:noProof/>
            </w:rPr>
          </w:pPr>
          <w:hyperlink w:anchor="_Toc242726028" w:history="1">
            <w:r w:rsidRPr="00C1788C">
              <w:rPr>
                <w:rStyle w:val="a5"/>
                <w:noProof/>
              </w:rPr>
              <w:t>3. config.py: shared settings</w:t>
            </w:r>
            <w:r>
              <w:rPr>
                <w:noProof/>
              </w:rPr>
              <w:tab/>
            </w:r>
            <w:r>
              <w:rPr>
                <w:noProof/>
              </w:rPr>
              <w:fldChar w:fldCharType="begin"/>
            </w:r>
            <w:r>
              <w:rPr>
                <w:noProof/>
              </w:rPr>
              <w:instrText xml:space="preserve"> PAGEREF _Toc242726028 \h </w:instrText>
            </w:r>
            <w:r>
              <w:rPr>
                <w:noProof/>
              </w:rPr>
            </w:r>
            <w:r>
              <w:rPr>
                <w:noProof/>
              </w:rPr>
              <w:fldChar w:fldCharType="separate"/>
            </w:r>
            <w:r>
              <w:rPr>
                <w:noProof/>
              </w:rPr>
              <w:t>3</w:t>
            </w:r>
            <w:r>
              <w:rPr>
                <w:noProof/>
              </w:rPr>
              <w:fldChar w:fldCharType="end"/>
            </w:r>
          </w:hyperlink>
        </w:p>
        <w:p w:rsidR="00FA0B93" w:rsidRDefault="00FA0B93">
          <w:pPr>
            <w:pStyle w:val="TOC1"/>
            <w:tabs>
              <w:tab w:val="right" w:leader="dot" w:pos="9628"/>
            </w:tabs>
            <w:rPr>
              <w:noProof/>
            </w:rPr>
          </w:pPr>
          <w:hyperlink w:anchor="_Toc242726029" w:history="1">
            <w:r w:rsidRPr="00C1788C">
              <w:rPr>
                <w:rStyle w:val="a5"/>
                <w:noProof/>
              </w:rPr>
              <w:t>4. core/: the pipeline</w:t>
            </w:r>
            <w:r>
              <w:rPr>
                <w:noProof/>
              </w:rPr>
              <w:tab/>
            </w:r>
            <w:r>
              <w:rPr>
                <w:noProof/>
              </w:rPr>
              <w:fldChar w:fldCharType="begin"/>
            </w:r>
            <w:r>
              <w:rPr>
                <w:noProof/>
              </w:rPr>
              <w:instrText xml:space="preserve"> PAGEREF _Toc242726029 \h </w:instrText>
            </w:r>
            <w:r>
              <w:rPr>
                <w:noProof/>
              </w:rPr>
            </w:r>
            <w:r>
              <w:rPr>
                <w:noProof/>
              </w:rPr>
              <w:fldChar w:fldCharType="separate"/>
            </w:r>
            <w:r>
              <w:rPr>
                <w:noProof/>
              </w:rPr>
              <w:t>4</w:t>
            </w:r>
            <w:r>
              <w:rPr>
                <w:noProof/>
              </w:rPr>
              <w:fldChar w:fldCharType="end"/>
            </w:r>
          </w:hyperlink>
        </w:p>
        <w:p w:rsidR="00FA0B93" w:rsidRDefault="00FA0B93">
          <w:pPr>
            <w:pStyle w:val="TOC2"/>
            <w:tabs>
              <w:tab w:val="right" w:leader="dot" w:pos="9628"/>
            </w:tabs>
            <w:rPr>
              <w:noProof/>
            </w:rPr>
          </w:pPr>
          <w:hyperlink w:anchor="_Toc242726030" w:history="1">
            <w:r w:rsidRPr="00C1788C">
              <w:rPr>
                <w:rStyle w:val="a5"/>
                <w:noProof/>
              </w:rPr>
              <w:t>4.1 core/preprocess.py — class Preprocessor (Step 1)</w:t>
            </w:r>
            <w:r>
              <w:rPr>
                <w:noProof/>
              </w:rPr>
              <w:tab/>
            </w:r>
            <w:r>
              <w:rPr>
                <w:noProof/>
              </w:rPr>
              <w:fldChar w:fldCharType="begin"/>
            </w:r>
            <w:r>
              <w:rPr>
                <w:noProof/>
              </w:rPr>
              <w:instrText xml:space="preserve"> PAGEREF _Toc242726030 \h </w:instrText>
            </w:r>
            <w:r>
              <w:rPr>
                <w:noProof/>
              </w:rPr>
            </w:r>
            <w:r>
              <w:rPr>
                <w:noProof/>
              </w:rPr>
              <w:fldChar w:fldCharType="separate"/>
            </w:r>
            <w:r>
              <w:rPr>
                <w:noProof/>
              </w:rPr>
              <w:t>4</w:t>
            </w:r>
            <w:r>
              <w:rPr>
                <w:noProof/>
              </w:rPr>
              <w:fldChar w:fldCharType="end"/>
            </w:r>
          </w:hyperlink>
        </w:p>
        <w:p w:rsidR="00FA0B93" w:rsidRDefault="00FA0B93">
          <w:pPr>
            <w:pStyle w:val="TOC2"/>
            <w:tabs>
              <w:tab w:val="right" w:leader="dot" w:pos="9628"/>
            </w:tabs>
            <w:rPr>
              <w:noProof/>
            </w:rPr>
          </w:pPr>
          <w:hyperlink w:anchor="_Toc242726031" w:history="1">
            <w:r w:rsidRPr="00C1788C">
              <w:rPr>
                <w:rStyle w:val="a5"/>
                <w:noProof/>
              </w:rPr>
              <w:t>4.2 core/unet_model.py — U-Net (Step 2)</w:t>
            </w:r>
            <w:r>
              <w:rPr>
                <w:noProof/>
              </w:rPr>
              <w:tab/>
            </w:r>
            <w:r>
              <w:rPr>
                <w:noProof/>
              </w:rPr>
              <w:fldChar w:fldCharType="begin"/>
            </w:r>
            <w:r>
              <w:rPr>
                <w:noProof/>
              </w:rPr>
              <w:instrText xml:space="preserve"> PAGEREF _Toc242726031 \h </w:instrText>
            </w:r>
            <w:r>
              <w:rPr>
                <w:noProof/>
              </w:rPr>
            </w:r>
            <w:r>
              <w:rPr>
                <w:noProof/>
              </w:rPr>
              <w:fldChar w:fldCharType="separate"/>
            </w:r>
            <w:r>
              <w:rPr>
                <w:noProof/>
              </w:rPr>
              <w:t>4</w:t>
            </w:r>
            <w:r>
              <w:rPr>
                <w:noProof/>
              </w:rPr>
              <w:fldChar w:fldCharType="end"/>
            </w:r>
          </w:hyperlink>
        </w:p>
        <w:p w:rsidR="00FA0B93" w:rsidRDefault="00FA0B93">
          <w:pPr>
            <w:pStyle w:val="TOC2"/>
            <w:tabs>
              <w:tab w:val="right" w:leader="dot" w:pos="9628"/>
            </w:tabs>
            <w:rPr>
              <w:noProof/>
            </w:rPr>
          </w:pPr>
          <w:hyperlink w:anchor="_Toc242726032" w:history="1">
            <w:r w:rsidRPr="00C1788C">
              <w:rPr>
                <w:rStyle w:val="a5"/>
                <w:noProof/>
              </w:rPr>
              <w:t>4.3 core/postprocess.py — class MaskRefiner (Step 3)</w:t>
            </w:r>
            <w:r>
              <w:rPr>
                <w:noProof/>
              </w:rPr>
              <w:tab/>
            </w:r>
            <w:r>
              <w:rPr>
                <w:noProof/>
              </w:rPr>
              <w:fldChar w:fldCharType="begin"/>
            </w:r>
            <w:r>
              <w:rPr>
                <w:noProof/>
              </w:rPr>
              <w:instrText xml:space="preserve"> PAGEREF _Toc242726032 \h </w:instrText>
            </w:r>
            <w:r>
              <w:rPr>
                <w:noProof/>
              </w:rPr>
            </w:r>
            <w:r>
              <w:rPr>
                <w:noProof/>
              </w:rPr>
              <w:fldChar w:fldCharType="separate"/>
            </w:r>
            <w:r>
              <w:rPr>
                <w:noProof/>
              </w:rPr>
              <w:t>5</w:t>
            </w:r>
            <w:r>
              <w:rPr>
                <w:noProof/>
              </w:rPr>
              <w:fldChar w:fldCharType="end"/>
            </w:r>
          </w:hyperlink>
        </w:p>
        <w:p w:rsidR="00FA0B93" w:rsidRDefault="00FA0B93">
          <w:pPr>
            <w:pStyle w:val="TOC2"/>
            <w:tabs>
              <w:tab w:val="right" w:leader="dot" w:pos="9628"/>
            </w:tabs>
            <w:rPr>
              <w:noProof/>
            </w:rPr>
          </w:pPr>
          <w:hyperlink w:anchor="_Toc242726033" w:history="1">
            <w:r w:rsidRPr="00C1788C">
              <w:rPr>
                <w:rStyle w:val="a5"/>
                <w:noProof/>
              </w:rPr>
              <w:t>4.4 core/watershed.py — class WatershedSplitter (Step 4)</w:t>
            </w:r>
            <w:r>
              <w:rPr>
                <w:noProof/>
              </w:rPr>
              <w:tab/>
            </w:r>
            <w:r>
              <w:rPr>
                <w:noProof/>
              </w:rPr>
              <w:fldChar w:fldCharType="begin"/>
            </w:r>
            <w:r>
              <w:rPr>
                <w:noProof/>
              </w:rPr>
              <w:instrText xml:space="preserve"> PAGEREF _Toc242726033 \h </w:instrText>
            </w:r>
            <w:r>
              <w:rPr>
                <w:noProof/>
              </w:rPr>
            </w:r>
            <w:r>
              <w:rPr>
                <w:noProof/>
              </w:rPr>
              <w:fldChar w:fldCharType="separate"/>
            </w:r>
            <w:r>
              <w:rPr>
                <w:noProof/>
              </w:rPr>
              <w:t>6</w:t>
            </w:r>
            <w:r>
              <w:rPr>
                <w:noProof/>
              </w:rPr>
              <w:fldChar w:fldCharType="end"/>
            </w:r>
          </w:hyperlink>
        </w:p>
        <w:p w:rsidR="00FA0B93" w:rsidRDefault="00FA0B93">
          <w:pPr>
            <w:pStyle w:val="TOC2"/>
            <w:tabs>
              <w:tab w:val="right" w:leader="dot" w:pos="9628"/>
            </w:tabs>
            <w:rPr>
              <w:noProof/>
            </w:rPr>
          </w:pPr>
          <w:hyperlink w:anchor="_Toc242726034" w:history="1">
            <w:r w:rsidRPr="00C1788C">
              <w:rPr>
                <w:rStyle w:val="a5"/>
                <w:noProof/>
              </w:rPr>
              <w:t>4.5 core/analysis.py — class CellAnalyzer (Step 5)</w:t>
            </w:r>
            <w:r>
              <w:rPr>
                <w:noProof/>
              </w:rPr>
              <w:tab/>
            </w:r>
            <w:r>
              <w:rPr>
                <w:noProof/>
              </w:rPr>
              <w:fldChar w:fldCharType="begin"/>
            </w:r>
            <w:r>
              <w:rPr>
                <w:noProof/>
              </w:rPr>
              <w:instrText xml:space="preserve"> PAGEREF _Toc242726034 \h </w:instrText>
            </w:r>
            <w:r>
              <w:rPr>
                <w:noProof/>
              </w:rPr>
            </w:r>
            <w:r>
              <w:rPr>
                <w:noProof/>
              </w:rPr>
              <w:fldChar w:fldCharType="separate"/>
            </w:r>
            <w:r>
              <w:rPr>
                <w:noProof/>
              </w:rPr>
              <w:t>6</w:t>
            </w:r>
            <w:r>
              <w:rPr>
                <w:noProof/>
              </w:rPr>
              <w:fldChar w:fldCharType="end"/>
            </w:r>
          </w:hyperlink>
        </w:p>
        <w:p w:rsidR="00FA0B93" w:rsidRDefault="00FA0B93">
          <w:pPr>
            <w:pStyle w:val="TOC2"/>
            <w:tabs>
              <w:tab w:val="right" w:leader="dot" w:pos="9628"/>
            </w:tabs>
            <w:rPr>
              <w:noProof/>
            </w:rPr>
          </w:pPr>
          <w:hyperlink w:anchor="_Toc242726035" w:history="1">
            <w:r w:rsidRPr="00C1788C">
              <w:rPr>
                <w:rStyle w:val="a5"/>
                <w:noProof/>
              </w:rPr>
              <w:t>4.6 core/pipeline.py — class CellCountingPipeline (the orchestrator)</w:t>
            </w:r>
            <w:r>
              <w:rPr>
                <w:noProof/>
              </w:rPr>
              <w:tab/>
            </w:r>
            <w:r>
              <w:rPr>
                <w:noProof/>
              </w:rPr>
              <w:fldChar w:fldCharType="begin"/>
            </w:r>
            <w:r>
              <w:rPr>
                <w:noProof/>
              </w:rPr>
              <w:instrText xml:space="preserve"> PAGEREF _Toc242726035 \h </w:instrText>
            </w:r>
            <w:r>
              <w:rPr>
                <w:noProof/>
              </w:rPr>
            </w:r>
            <w:r>
              <w:rPr>
                <w:noProof/>
              </w:rPr>
              <w:fldChar w:fldCharType="separate"/>
            </w:r>
            <w:r>
              <w:rPr>
                <w:noProof/>
              </w:rPr>
              <w:t>6</w:t>
            </w:r>
            <w:r>
              <w:rPr>
                <w:noProof/>
              </w:rPr>
              <w:fldChar w:fldCharType="end"/>
            </w:r>
          </w:hyperlink>
        </w:p>
        <w:p w:rsidR="00FA0B93" w:rsidRDefault="00FA0B93">
          <w:pPr>
            <w:pStyle w:val="TOC1"/>
            <w:tabs>
              <w:tab w:val="right" w:leader="dot" w:pos="9628"/>
            </w:tabs>
            <w:rPr>
              <w:noProof/>
            </w:rPr>
          </w:pPr>
          <w:hyperlink w:anchor="_Toc242726036" w:history="1">
            <w:r w:rsidRPr="00C1788C">
              <w:rPr>
                <w:rStyle w:val="a5"/>
                <w:noProof/>
              </w:rPr>
              <w:t>5. utils/: helpers</w:t>
            </w:r>
            <w:r>
              <w:rPr>
                <w:noProof/>
              </w:rPr>
              <w:tab/>
            </w:r>
            <w:r>
              <w:rPr>
                <w:noProof/>
              </w:rPr>
              <w:fldChar w:fldCharType="begin"/>
            </w:r>
            <w:r>
              <w:rPr>
                <w:noProof/>
              </w:rPr>
              <w:instrText xml:space="preserve"> PAGEREF _Toc242726036 \h </w:instrText>
            </w:r>
            <w:r>
              <w:rPr>
                <w:noProof/>
              </w:rPr>
            </w:r>
            <w:r>
              <w:rPr>
                <w:noProof/>
              </w:rPr>
              <w:fldChar w:fldCharType="separate"/>
            </w:r>
            <w:r>
              <w:rPr>
                <w:noProof/>
              </w:rPr>
              <w:t>7</w:t>
            </w:r>
            <w:r>
              <w:rPr>
                <w:noProof/>
              </w:rPr>
              <w:fldChar w:fldCharType="end"/>
            </w:r>
          </w:hyperlink>
        </w:p>
        <w:p w:rsidR="00FA0B93" w:rsidRDefault="00FA0B93">
          <w:pPr>
            <w:pStyle w:val="TOC2"/>
            <w:tabs>
              <w:tab w:val="right" w:leader="dot" w:pos="9628"/>
            </w:tabs>
            <w:rPr>
              <w:noProof/>
            </w:rPr>
          </w:pPr>
          <w:hyperlink w:anchor="_Toc242726037" w:history="1">
            <w:r w:rsidRPr="00C1788C">
              <w:rPr>
                <w:rStyle w:val="a5"/>
                <w:noProof/>
              </w:rPr>
              <w:t>5.1 utils/device.py</w:t>
            </w:r>
            <w:r>
              <w:rPr>
                <w:noProof/>
              </w:rPr>
              <w:tab/>
            </w:r>
            <w:r>
              <w:rPr>
                <w:noProof/>
              </w:rPr>
              <w:fldChar w:fldCharType="begin"/>
            </w:r>
            <w:r>
              <w:rPr>
                <w:noProof/>
              </w:rPr>
              <w:instrText xml:space="preserve"> PAGEREF _Toc242726037 \h </w:instrText>
            </w:r>
            <w:r>
              <w:rPr>
                <w:noProof/>
              </w:rPr>
            </w:r>
            <w:r>
              <w:rPr>
                <w:noProof/>
              </w:rPr>
              <w:fldChar w:fldCharType="separate"/>
            </w:r>
            <w:r>
              <w:rPr>
                <w:noProof/>
              </w:rPr>
              <w:t>7</w:t>
            </w:r>
            <w:r>
              <w:rPr>
                <w:noProof/>
              </w:rPr>
              <w:fldChar w:fldCharType="end"/>
            </w:r>
          </w:hyperlink>
        </w:p>
        <w:p w:rsidR="00FA0B93" w:rsidRDefault="00FA0B93">
          <w:pPr>
            <w:pStyle w:val="TOC2"/>
            <w:tabs>
              <w:tab w:val="right" w:leader="dot" w:pos="9628"/>
            </w:tabs>
            <w:rPr>
              <w:noProof/>
            </w:rPr>
          </w:pPr>
          <w:hyperlink w:anchor="_Toc242726038" w:history="1">
            <w:r w:rsidRPr="00C1788C">
              <w:rPr>
                <w:rStyle w:val="a5"/>
                <w:noProof/>
              </w:rPr>
              <w:t>5.2 utils/logger.py</w:t>
            </w:r>
            <w:r>
              <w:rPr>
                <w:noProof/>
              </w:rPr>
              <w:tab/>
            </w:r>
            <w:r>
              <w:rPr>
                <w:noProof/>
              </w:rPr>
              <w:fldChar w:fldCharType="begin"/>
            </w:r>
            <w:r>
              <w:rPr>
                <w:noProof/>
              </w:rPr>
              <w:instrText xml:space="preserve"> PAGEREF _Toc242726038 \h </w:instrText>
            </w:r>
            <w:r>
              <w:rPr>
                <w:noProof/>
              </w:rPr>
            </w:r>
            <w:r>
              <w:rPr>
                <w:noProof/>
              </w:rPr>
              <w:fldChar w:fldCharType="separate"/>
            </w:r>
            <w:r>
              <w:rPr>
                <w:noProof/>
              </w:rPr>
              <w:t>7</w:t>
            </w:r>
            <w:r>
              <w:rPr>
                <w:noProof/>
              </w:rPr>
              <w:fldChar w:fldCharType="end"/>
            </w:r>
          </w:hyperlink>
        </w:p>
        <w:p w:rsidR="00FA0B93" w:rsidRDefault="00FA0B93">
          <w:pPr>
            <w:pStyle w:val="TOC2"/>
            <w:tabs>
              <w:tab w:val="right" w:leader="dot" w:pos="9628"/>
            </w:tabs>
            <w:rPr>
              <w:noProof/>
            </w:rPr>
          </w:pPr>
          <w:hyperlink w:anchor="_Toc242726039" w:history="1">
            <w:r w:rsidRPr="00C1788C">
              <w:rPr>
                <w:rStyle w:val="a5"/>
                <w:noProof/>
              </w:rPr>
              <w:t>5.3 utils/metrics.py — evaluation</w:t>
            </w:r>
            <w:r>
              <w:rPr>
                <w:noProof/>
              </w:rPr>
              <w:tab/>
            </w:r>
            <w:r>
              <w:rPr>
                <w:noProof/>
              </w:rPr>
              <w:fldChar w:fldCharType="begin"/>
            </w:r>
            <w:r>
              <w:rPr>
                <w:noProof/>
              </w:rPr>
              <w:instrText xml:space="preserve"> PAGEREF _Toc242726039 \h </w:instrText>
            </w:r>
            <w:r>
              <w:rPr>
                <w:noProof/>
              </w:rPr>
            </w:r>
            <w:r>
              <w:rPr>
                <w:noProof/>
              </w:rPr>
              <w:fldChar w:fldCharType="separate"/>
            </w:r>
            <w:r>
              <w:rPr>
                <w:noProof/>
              </w:rPr>
              <w:t>7</w:t>
            </w:r>
            <w:r>
              <w:rPr>
                <w:noProof/>
              </w:rPr>
              <w:fldChar w:fldCharType="end"/>
            </w:r>
          </w:hyperlink>
        </w:p>
        <w:p w:rsidR="00FA0B93" w:rsidRDefault="00FA0B93">
          <w:pPr>
            <w:pStyle w:val="TOC2"/>
            <w:tabs>
              <w:tab w:val="right" w:leader="dot" w:pos="9628"/>
            </w:tabs>
            <w:rPr>
              <w:noProof/>
            </w:rPr>
          </w:pPr>
          <w:hyperlink w:anchor="_Toc242726040" w:history="1">
            <w:r w:rsidRPr="00C1788C">
              <w:rPr>
                <w:rStyle w:val="a5"/>
                <w:noProof/>
              </w:rPr>
              <w:t>5.4 utils/visualize.py — images for the UI</w:t>
            </w:r>
            <w:r>
              <w:rPr>
                <w:noProof/>
              </w:rPr>
              <w:tab/>
            </w:r>
            <w:r>
              <w:rPr>
                <w:noProof/>
              </w:rPr>
              <w:fldChar w:fldCharType="begin"/>
            </w:r>
            <w:r>
              <w:rPr>
                <w:noProof/>
              </w:rPr>
              <w:instrText xml:space="preserve"> PAGEREF _Toc242726040 \h </w:instrText>
            </w:r>
            <w:r>
              <w:rPr>
                <w:noProof/>
              </w:rPr>
            </w:r>
            <w:r>
              <w:rPr>
                <w:noProof/>
              </w:rPr>
              <w:fldChar w:fldCharType="separate"/>
            </w:r>
            <w:r>
              <w:rPr>
                <w:noProof/>
              </w:rPr>
              <w:t>8</w:t>
            </w:r>
            <w:r>
              <w:rPr>
                <w:noProof/>
              </w:rPr>
              <w:fldChar w:fldCharType="end"/>
            </w:r>
          </w:hyperlink>
        </w:p>
        <w:p w:rsidR="00FA0B93" w:rsidRDefault="00FA0B93">
          <w:pPr>
            <w:pStyle w:val="TOC1"/>
            <w:tabs>
              <w:tab w:val="right" w:leader="dot" w:pos="9628"/>
            </w:tabs>
            <w:rPr>
              <w:noProof/>
            </w:rPr>
          </w:pPr>
          <w:hyperlink w:anchor="_Toc242726041" w:history="1">
            <w:r w:rsidRPr="00C1788C">
              <w:rPr>
                <w:rStyle w:val="a5"/>
                <w:noProof/>
              </w:rPr>
              <w:t>6. training/: how the U-Net was trained</w:t>
            </w:r>
            <w:r>
              <w:rPr>
                <w:noProof/>
              </w:rPr>
              <w:tab/>
            </w:r>
            <w:r>
              <w:rPr>
                <w:noProof/>
              </w:rPr>
              <w:fldChar w:fldCharType="begin"/>
            </w:r>
            <w:r>
              <w:rPr>
                <w:noProof/>
              </w:rPr>
              <w:instrText xml:space="preserve"> PAGEREF _Toc242726041 \h </w:instrText>
            </w:r>
            <w:r>
              <w:rPr>
                <w:noProof/>
              </w:rPr>
            </w:r>
            <w:r>
              <w:rPr>
                <w:noProof/>
              </w:rPr>
              <w:fldChar w:fldCharType="separate"/>
            </w:r>
            <w:r>
              <w:rPr>
                <w:noProof/>
              </w:rPr>
              <w:t>8</w:t>
            </w:r>
            <w:r>
              <w:rPr>
                <w:noProof/>
              </w:rPr>
              <w:fldChar w:fldCharType="end"/>
            </w:r>
          </w:hyperlink>
        </w:p>
        <w:p w:rsidR="00FA0B93" w:rsidRDefault="00FA0B93">
          <w:pPr>
            <w:pStyle w:val="TOC2"/>
            <w:tabs>
              <w:tab w:val="right" w:leader="dot" w:pos="9628"/>
            </w:tabs>
            <w:rPr>
              <w:noProof/>
            </w:rPr>
          </w:pPr>
          <w:hyperlink w:anchor="_Toc242726042" w:history="1">
            <w:r w:rsidRPr="00C1788C">
              <w:rPr>
                <w:rStyle w:val="a5"/>
                <w:noProof/>
              </w:rPr>
              <w:t>6.1 training/dataset.py</w:t>
            </w:r>
            <w:r>
              <w:rPr>
                <w:noProof/>
              </w:rPr>
              <w:tab/>
            </w:r>
            <w:r>
              <w:rPr>
                <w:noProof/>
              </w:rPr>
              <w:fldChar w:fldCharType="begin"/>
            </w:r>
            <w:r>
              <w:rPr>
                <w:noProof/>
              </w:rPr>
              <w:instrText xml:space="preserve"> PAGEREF _Toc242726042 \h </w:instrText>
            </w:r>
            <w:r>
              <w:rPr>
                <w:noProof/>
              </w:rPr>
            </w:r>
            <w:r>
              <w:rPr>
                <w:noProof/>
              </w:rPr>
              <w:fldChar w:fldCharType="separate"/>
            </w:r>
            <w:r>
              <w:rPr>
                <w:noProof/>
              </w:rPr>
              <w:t>8</w:t>
            </w:r>
            <w:r>
              <w:rPr>
                <w:noProof/>
              </w:rPr>
              <w:fldChar w:fldCharType="end"/>
            </w:r>
          </w:hyperlink>
        </w:p>
        <w:p w:rsidR="00FA0B93" w:rsidRDefault="00FA0B93">
          <w:pPr>
            <w:pStyle w:val="TOC2"/>
            <w:tabs>
              <w:tab w:val="right" w:leader="dot" w:pos="9628"/>
            </w:tabs>
            <w:rPr>
              <w:noProof/>
            </w:rPr>
          </w:pPr>
          <w:hyperlink w:anchor="_Toc242726043" w:history="1">
            <w:r w:rsidRPr="00C1788C">
              <w:rPr>
                <w:rStyle w:val="a5"/>
                <w:noProof/>
              </w:rPr>
              <w:t>6.2 training/losses.py</w:t>
            </w:r>
            <w:r>
              <w:rPr>
                <w:noProof/>
              </w:rPr>
              <w:tab/>
            </w:r>
            <w:r>
              <w:rPr>
                <w:noProof/>
              </w:rPr>
              <w:fldChar w:fldCharType="begin"/>
            </w:r>
            <w:r>
              <w:rPr>
                <w:noProof/>
              </w:rPr>
              <w:instrText xml:space="preserve"> PAGEREF _Toc242726043 \h </w:instrText>
            </w:r>
            <w:r>
              <w:rPr>
                <w:noProof/>
              </w:rPr>
            </w:r>
            <w:r>
              <w:rPr>
                <w:noProof/>
              </w:rPr>
              <w:fldChar w:fldCharType="separate"/>
            </w:r>
            <w:r>
              <w:rPr>
                <w:noProof/>
              </w:rPr>
              <w:t>9</w:t>
            </w:r>
            <w:r>
              <w:rPr>
                <w:noProof/>
              </w:rPr>
              <w:fldChar w:fldCharType="end"/>
            </w:r>
          </w:hyperlink>
        </w:p>
        <w:p w:rsidR="00FA0B93" w:rsidRDefault="00FA0B93">
          <w:pPr>
            <w:pStyle w:val="TOC2"/>
            <w:tabs>
              <w:tab w:val="right" w:leader="dot" w:pos="9628"/>
            </w:tabs>
            <w:rPr>
              <w:noProof/>
            </w:rPr>
          </w:pPr>
          <w:hyperlink w:anchor="_Toc242726044" w:history="1">
            <w:r w:rsidRPr="00C1788C">
              <w:rPr>
                <w:rStyle w:val="a5"/>
                <w:noProof/>
              </w:rPr>
              <w:t>6.3 training/train.py</w:t>
            </w:r>
            <w:r>
              <w:rPr>
                <w:noProof/>
              </w:rPr>
              <w:tab/>
            </w:r>
            <w:r>
              <w:rPr>
                <w:noProof/>
              </w:rPr>
              <w:fldChar w:fldCharType="begin"/>
            </w:r>
            <w:r>
              <w:rPr>
                <w:noProof/>
              </w:rPr>
              <w:instrText xml:space="preserve"> PAGEREF _Toc242726044 \h </w:instrText>
            </w:r>
            <w:r>
              <w:rPr>
                <w:noProof/>
              </w:rPr>
            </w:r>
            <w:r>
              <w:rPr>
                <w:noProof/>
              </w:rPr>
              <w:fldChar w:fldCharType="separate"/>
            </w:r>
            <w:r>
              <w:rPr>
                <w:noProof/>
              </w:rPr>
              <w:t>9</w:t>
            </w:r>
            <w:r>
              <w:rPr>
                <w:noProof/>
              </w:rPr>
              <w:fldChar w:fldCharType="end"/>
            </w:r>
          </w:hyperlink>
        </w:p>
        <w:p w:rsidR="00FA0B93" w:rsidRDefault="00FA0B93">
          <w:pPr>
            <w:pStyle w:val="TOC1"/>
            <w:tabs>
              <w:tab w:val="right" w:leader="dot" w:pos="9628"/>
            </w:tabs>
            <w:rPr>
              <w:noProof/>
            </w:rPr>
          </w:pPr>
          <w:hyperlink w:anchor="_Toc242726045" w:history="1">
            <w:r w:rsidRPr="00C1788C">
              <w:rPr>
                <w:rStyle w:val="a5"/>
                <w:noProof/>
              </w:rPr>
              <w:t>7. Experiments</w:t>
            </w:r>
            <w:r>
              <w:rPr>
                <w:noProof/>
              </w:rPr>
              <w:tab/>
            </w:r>
            <w:r>
              <w:rPr>
                <w:noProof/>
              </w:rPr>
              <w:fldChar w:fldCharType="begin"/>
            </w:r>
            <w:r>
              <w:rPr>
                <w:noProof/>
              </w:rPr>
              <w:instrText xml:space="preserve"> PAGEREF _Toc242726045 \h </w:instrText>
            </w:r>
            <w:r>
              <w:rPr>
                <w:noProof/>
              </w:rPr>
            </w:r>
            <w:r>
              <w:rPr>
                <w:noProof/>
              </w:rPr>
              <w:fldChar w:fldCharType="separate"/>
            </w:r>
            <w:r>
              <w:rPr>
                <w:noProof/>
              </w:rPr>
              <w:t>10</w:t>
            </w:r>
            <w:r>
              <w:rPr>
                <w:noProof/>
              </w:rPr>
              <w:fldChar w:fldCharType="end"/>
            </w:r>
          </w:hyperlink>
        </w:p>
        <w:p w:rsidR="00FA0B93" w:rsidRDefault="00FA0B93">
          <w:pPr>
            <w:pStyle w:val="TOC2"/>
            <w:tabs>
              <w:tab w:val="right" w:leader="dot" w:pos="9628"/>
            </w:tabs>
            <w:rPr>
              <w:noProof/>
            </w:rPr>
          </w:pPr>
          <w:hyperlink w:anchor="_Toc242726046" w:history="1">
            <w:r w:rsidRPr="00C1788C">
              <w:rPr>
                <w:rStyle w:val="a5"/>
                <w:noProof/>
              </w:rPr>
              <w:t>7.1 tuning.py — finding the best default parameters</w:t>
            </w:r>
            <w:r>
              <w:rPr>
                <w:noProof/>
              </w:rPr>
              <w:tab/>
            </w:r>
            <w:r>
              <w:rPr>
                <w:noProof/>
              </w:rPr>
              <w:fldChar w:fldCharType="begin"/>
            </w:r>
            <w:r>
              <w:rPr>
                <w:noProof/>
              </w:rPr>
              <w:instrText xml:space="preserve"> PAGEREF _Toc242726046 \h </w:instrText>
            </w:r>
            <w:r>
              <w:rPr>
                <w:noProof/>
              </w:rPr>
            </w:r>
            <w:r>
              <w:rPr>
                <w:noProof/>
              </w:rPr>
              <w:fldChar w:fldCharType="separate"/>
            </w:r>
            <w:r>
              <w:rPr>
                <w:noProof/>
              </w:rPr>
              <w:t>10</w:t>
            </w:r>
            <w:r>
              <w:rPr>
                <w:noProof/>
              </w:rPr>
              <w:fldChar w:fldCharType="end"/>
            </w:r>
          </w:hyperlink>
        </w:p>
        <w:p w:rsidR="00FA0B93" w:rsidRDefault="00FA0B93">
          <w:pPr>
            <w:pStyle w:val="TOC2"/>
            <w:tabs>
              <w:tab w:val="right" w:leader="dot" w:pos="9628"/>
            </w:tabs>
            <w:rPr>
              <w:noProof/>
            </w:rPr>
          </w:pPr>
          <w:hyperlink w:anchor="_Toc242726047" w:history="1">
            <w:r w:rsidRPr="00C1788C">
              <w:rPr>
                <w:rStyle w:val="a5"/>
                <w:noProof/>
              </w:rPr>
              <w:t>7.2 ablation.py — comparing parameter sets</w:t>
            </w:r>
            <w:r>
              <w:rPr>
                <w:noProof/>
              </w:rPr>
              <w:tab/>
            </w:r>
            <w:r>
              <w:rPr>
                <w:noProof/>
              </w:rPr>
              <w:fldChar w:fldCharType="begin"/>
            </w:r>
            <w:r>
              <w:rPr>
                <w:noProof/>
              </w:rPr>
              <w:instrText xml:space="preserve"> PAGEREF _Toc242726047 \h </w:instrText>
            </w:r>
            <w:r>
              <w:rPr>
                <w:noProof/>
              </w:rPr>
            </w:r>
            <w:r>
              <w:rPr>
                <w:noProof/>
              </w:rPr>
              <w:fldChar w:fldCharType="separate"/>
            </w:r>
            <w:r>
              <w:rPr>
                <w:noProof/>
              </w:rPr>
              <w:t>10</w:t>
            </w:r>
            <w:r>
              <w:rPr>
                <w:noProof/>
              </w:rPr>
              <w:fldChar w:fldCharType="end"/>
            </w:r>
          </w:hyperlink>
        </w:p>
        <w:p w:rsidR="00FA0B93" w:rsidRDefault="00FA0B93">
          <w:pPr>
            <w:pStyle w:val="TOC1"/>
            <w:tabs>
              <w:tab w:val="right" w:leader="dot" w:pos="9628"/>
            </w:tabs>
            <w:rPr>
              <w:noProof/>
            </w:rPr>
          </w:pPr>
          <w:hyperlink w:anchor="_Toc242726048" w:history="1">
            <w:r w:rsidRPr="00C1788C">
              <w:rPr>
                <w:rStyle w:val="a5"/>
                <w:noProof/>
              </w:rPr>
              <w:t>8. app.py: the user interface (Gradio)</w:t>
            </w:r>
            <w:r>
              <w:rPr>
                <w:noProof/>
              </w:rPr>
              <w:tab/>
            </w:r>
            <w:r>
              <w:rPr>
                <w:noProof/>
              </w:rPr>
              <w:fldChar w:fldCharType="begin"/>
            </w:r>
            <w:r>
              <w:rPr>
                <w:noProof/>
              </w:rPr>
              <w:instrText xml:space="preserve"> PAGEREF _Toc242726048 \h </w:instrText>
            </w:r>
            <w:r>
              <w:rPr>
                <w:noProof/>
              </w:rPr>
            </w:r>
            <w:r>
              <w:rPr>
                <w:noProof/>
              </w:rPr>
              <w:fldChar w:fldCharType="separate"/>
            </w:r>
            <w:r>
              <w:rPr>
                <w:noProof/>
              </w:rPr>
              <w:t>10</w:t>
            </w:r>
            <w:r>
              <w:rPr>
                <w:noProof/>
              </w:rPr>
              <w:fldChar w:fldCharType="end"/>
            </w:r>
          </w:hyperlink>
        </w:p>
        <w:p w:rsidR="00FA0B93" w:rsidRDefault="00FA0B93">
          <w:pPr>
            <w:pStyle w:val="TOC1"/>
            <w:tabs>
              <w:tab w:val="right" w:leader="dot" w:pos="9628"/>
            </w:tabs>
            <w:rPr>
              <w:noProof/>
            </w:rPr>
          </w:pPr>
          <w:hyperlink w:anchor="_Toc242726049" w:history="1">
            <w:r w:rsidRPr="00C1788C">
              <w:rPr>
                <w:rStyle w:val="a5"/>
                <w:noProof/>
              </w:rPr>
              <w:t>9. tests/: 36 automatic tests</w:t>
            </w:r>
            <w:r>
              <w:rPr>
                <w:noProof/>
              </w:rPr>
              <w:tab/>
            </w:r>
            <w:r>
              <w:rPr>
                <w:noProof/>
              </w:rPr>
              <w:fldChar w:fldCharType="begin"/>
            </w:r>
            <w:r>
              <w:rPr>
                <w:noProof/>
              </w:rPr>
              <w:instrText xml:space="preserve"> PAGEREF _Toc242726049 \h </w:instrText>
            </w:r>
            <w:r>
              <w:rPr>
                <w:noProof/>
              </w:rPr>
            </w:r>
            <w:r>
              <w:rPr>
                <w:noProof/>
              </w:rPr>
              <w:fldChar w:fldCharType="separate"/>
            </w:r>
            <w:r>
              <w:rPr>
                <w:noProof/>
              </w:rPr>
              <w:t>11</w:t>
            </w:r>
            <w:r>
              <w:rPr>
                <w:noProof/>
              </w:rPr>
              <w:fldChar w:fldCharType="end"/>
            </w:r>
          </w:hyperlink>
        </w:p>
        <w:p w:rsidR="00FA0B93" w:rsidRDefault="00FA0B93">
          <w:pPr>
            <w:pStyle w:val="TOC1"/>
            <w:tabs>
              <w:tab w:val="right" w:leader="dot" w:pos="9628"/>
            </w:tabs>
            <w:rPr>
              <w:noProof/>
            </w:rPr>
          </w:pPr>
          <w:hyperlink w:anchor="_Toc242726050" w:history="1">
            <w:r w:rsidRPr="00C1788C">
              <w:rPr>
                <w:rStyle w:val="a5"/>
                <w:noProof/>
              </w:rPr>
              <w:t>10. Final results (test split, 67 unseen images)</w:t>
            </w:r>
            <w:r>
              <w:rPr>
                <w:noProof/>
              </w:rPr>
              <w:tab/>
            </w:r>
            <w:r>
              <w:rPr>
                <w:noProof/>
              </w:rPr>
              <w:fldChar w:fldCharType="begin"/>
            </w:r>
            <w:r>
              <w:rPr>
                <w:noProof/>
              </w:rPr>
              <w:instrText xml:space="preserve"> PAGEREF _Toc242726050 \h </w:instrText>
            </w:r>
            <w:r>
              <w:rPr>
                <w:noProof/>
              </w:rPr>
            </w:r>
            <w:r>
              <w:rPr>
                <w:noProof/>
              </w:rPr>
              <w:fldChar w:fldCharType="separate"/>
            </w:r>
            <w:r>
              <w:rPr>
                <w:noProof/>
              </w:rPr>
              <w:t>12</w:t>
            </w:r>
            <w:r>
              <w:rPr>
                <w:noProof/>
              </w:rPr>
              <w:fldChar w:fldCharType="end"/>
            </w:r>
          </w:hyperlink>
        </w:p>
        <w:p w:rsidR="00FA0B93" w:rsidRDefault="00FA0B93">
          <w:pPr>
            <w:pStyle w:val="TOC1"/>
            <w:tabs>
              <w:tab w:val="right" w:leader="dot" w:pos="9628"/>
            </w:tabs>
            <w:rPr>
              <w:noProof/>
            </w:rPr>
          </w:pPr>
          <w:hyperlink w:anchor="_Toc242726051" w:history="1">
            <w:r w:rsidRPr="00C1788C">
              <w:rPr>
                <w:rStyle w:val="a5"/>
                <w:noProof/>
              </w:rPr>
              <w:t>11. Summary</w:t>
            </w:r>
            <w:r>
              <w:rPr>
                <w:noProof/>
              </w:rPr>
              <w:tab/>
            </w:r>
            <w:r>
              <w:rPr>
                <w:noProof/>
              </w:rPr>
              <w:fldChar w:fldCharType="begin"/>
            </w:r>
            <w:r>
              <w:rPr>
                <w:noProof/>
              </w:rPr>
              <w:instrText xml:space="preserve"> PAGEREF _Toc242726051 \h </w:instrText>
            </w:r>
            <w:r>
              <w:rPr>
                <w:noProof/>
              </w:rPr>
            </w:r>
            <w:r>
              <w:rPr>
                <w:noProof/>
              </w:rPr>
              <w:fldChar w:fldCharType="separate"/>
            </w:r>
            <w:r>
              <w:rPr>
                <w:noProof/>
              </w:rPr>
              <w:t>12</w:t>
            </w:r>
            <w:r>
              <w:rPr>
                <w:noProof/>
              </w:rPr>
              <w:fldChar w:fldCharType="end"/>
            </w:r>
          </w:hyperlink>
        </w:p>
        <w:p w:rsidR="00F7437B" w:rsidRDefault="00FA0B93">
          <w:r>
            <w:fldChar w:fldCharType="end"/>
          </w:r>
        </w:p>
      </w:sdtContent>
    </w:sdt>
    <w:p w:rsidR="00F7437B" w:rsidRDefault="00FA0B93">
      <w:r>
        <w:br w:type="page"/>
      </w:r>
    </w:p>
    <w:p w:rsidR="00F7437B" w:rsidRDefault="00FA0B93">
      <w:pPr>
        <w:pStyle w:val="1"/>
      </w:pPr>
      <w:bookmarkStart w:id="1" w:name="_Toc242726026"/>
      <w:r>
        <w:lastRenderedPageBreak/>
        <w:t>1. What the software does</w:t>
      </w:r>
      <w:bookmarkEnd w:id="1"/>
    </w:p>
    <w:p w:rsidR="00F7437B" w:rsidRDefault="00FA0B93">
      <w:pPr>
        <w:spacing w:after="120"/>
      </w:pPr>
      <w:r>
        <w:t xml:space="preserve">The user uploads a microscope image of cells. The software finds every cell, </w:t>
      </w:r>
      <w:r>
        <w:rPr>
          <w:b/>
          <w:bCs/>
        </w:rPr>
        <w:t>splits cells that touch each other</w:t>
      </w:r>
      <w:r>
        <w:t xml:space="preserve">, </w:t>
      </w:r>
      <w:r>
        <w:rPr>
          <w:b/>
          <w:bCs/>
        </w:rPr>
        <w:t>counts</w:t>
      </w:r>
      <w:r>
        <w:t xml:space="preserve"> them, </w:t>
      </w:r>
      <w:r>
        <w:rPr>
          <w:b/>
          <w:bCs/>
        </w:rPr>
        <w:t>measures the area</w:t>
      </w:r>
      <w:r>
        <w:t xml:space="preserve"> of each one, and sho</w:t>
      </w:r>
      <w:r>
        <w:t>ws the results in a web page built with Gradio.</w:t>
      </w:r>
    </w:p>
    <w:p w:rsidR="00F7437B" w:rsidRDefault="00FA0B93">
      <w:pPr>
        <w:spacing w:after="120"/>
      </w:pPr>
      <w:r>
        <w:rPr>
          <w:b/>
          <w:bCs/>
        </w:rPr>
        <w:t>The 5-step pipeline: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927"/>
        <w:gridCol w:w="1927"/>
        <w:gridCol w:w="1927"/>
        <w:gridCol w:w="1930"/>
      </w:tblGrid>
      <w:tr w:rsidR="00F7437B">
        <w:tc>
          <w:tcPr>
            <w:tcW w:w="1927" w:type="dxa"/>
            <w:tcBorders>
              <w:top w:val="single" w:sz="12" w:space="0" w:color="FFFFFF"/>
              <w:left w:val="single" w:sz="12" w:space="0" w:color="FFFFFF"/>
              <w:bottom w:val="single" w:sz="12" w:space="0" w:color="FFFFFF"/>
              <w:right w:val="single" w:sz="12" w:space="0" w:color="FFFFFF"/>
            </w:tcBorders>
            <w:shd w:val="clear" w:color="auto" w:fill="1D45D8"/>
            <w:tcMar>
              <w:top w:w="120" w:type="dxa"/>
              <w:left w:w="80" w:type="dxa"/>
              <w:bottom w:w="120" w:type="dxa"/>
              <w:right w:w="80" w:type="dxa"/>
            </w:tcMar>
            <w:vAlign w:val="center"/>
          </w:tcPr>
          <w:p w:rsidR="00F7437B" w:rsidRDefault="00FA0B93">
            <w:pPr>
              <w:jc w:val="center"/>
            </w:pPr>
            <w:r>
              <w:rPr>
                <w:b/>
                <w:bCs/>
                <w:color w:val="FFFFFF"/>
              </w:rPr>
              <w:t>1. Preprocess</w:t>
            </w:r>
          </w:p>
          <w:p w:rsidR="00F7437B" w:rsidRDefault="00FA0B93">
            <w:pPr>
              <w:jc w:val="center"/>
            </w:pPr>
            <w:r>
              <w:rPr>
                <w:color w:val="FFFFFF"/>
                <w:sz w:val="18"/>
                <w:szCs w:val="18"/>
              </w:rPr>
              <w:t>CLAHE + blur</w:t>
            </w:r>
          </w:p>
        </w:tc>
        <w:tc>
          <w:tcPr>
            <w:tcW w:w="1927" w:type="dxa"/>
            <w:tcBorders>
              <w:top w:val="single" w:sz="12" w:space="0" w:color="FFFFFF"/>
              <w:left w:val="single" w:sz="12" w:space="0" w:color="FFFFFF"/>
              <w:bottom w:val="single" w:sz="12" w:space="0" w:color="FFFFFF"/>
              <w:right w:val="single" w:sz="12" w:space="0" w:color="FFFFFF"/>
            </w:tcBorders>
            <w:shd w:val="clear" w:color="auto" w:fill="0F766E"/>
            <w:tcMar>
              <w:top w:w="120" w:type="dxa"/>
              <w:left w:w="80" w:type="dxa"/>
              <w:bottom w:w="120" w:type="dxa"/>
              <w:right w:w="80" w:type="dxa"/>
            </w:tcMar>
            <w:vAlign w:val="center"/>
          </w:tcPr>
          <w:p w:rsidR="00F7437B" w:rsidRDefault="00FA0B93">
            <w:pPr>
              <w:jc w:val="center"/>
            </w:pPr>
            <w:r>
              <w:rPr>
                <w:b/>
                <w:bCs/>
                <w:color w:val="FFFFFF"/>
              </w:rPr>
              <w:t>2. U-Net</w:t>
            </w:r>
          </w:p>
          <w:p w:rsidR="00F7437B" w:rsidRDefault="00FA0B93">
            <w:pPr>
              <w:jc w:val="center"/>
            </w:pPr>
            <w:r>
              <w:rPr>
                <w:color w:val="FFFFFF"/>
                <w:sz w:val="18"/>
                <w:szCs w:val="18"/>
              </w:rPr>
              <w:t>probability per pixel</w:t>
            </w:r>
          </w:p>
        </w:tc>
        <w:tc>
          <w:tcPr>
            <w:tcW w:w="1927" w:type="dxa"/>
            <w:tcBorders>
              <w:top w:val="single" w:sz="12" w:space="0" w:color="FFFFFF"/>
              <w:left w:val="single" w:sz="12" w:space="0" w:color="FFFFFF"/>
              <w:bottom w:val="single" w:sz="12" w:space="0" w:color="FFFFFF"/>
              <w:right w:val="single" w:sz="12" w:space="0" w:color="FFFFFF"/>
            </w:tcBorders>
            <w:shd w:val="clear" w:color="auto" w:fill="1D45D8"/>
            <w:tcMar>
              <w:top w:w="120" w:type="dxa"/>
              <w:left w:w="80" w:type="dxa"/>
              <w:bottom w:w="120" w:type="dxa"/>
              <w:right w:w="80" w:type="dxa"/>
            </w:tcMar>
            <w:vAlign w:val="center"/>
          </w:tcPr>
          <w:p w:rsidR="00F7437B" w:rsidRDefault="00FA0B93">
            <w:pPr>
              <w:jc w:val="center"/>
            </w:pPr>
            <w:r>
              <w:rPr>
                <w:b/>
                <w:bCs/>
                <w:color w:val="FFFFFF"/>
              </w:rPr>
              <w:t>3. Mask clean-up</w:t>
            </w:r>
          </w:p>
          <w:p w:rsidR="00F7437B" w:rsidRDefault="00FA0B93">
            <w:pPr>
              <w:jc w:val="center"/>
            </w:pPr>
            <w:r>
              <w:rPr>
                <w:color w:val="FFFFFF"/>
                <w:sz w:val="18"/>
                <w:szCs w:val="18"/>
              </w:rPr>
              <w:t>threshold + morphology</w:t>
            </w:r>
          </w:p>
        </w:tc>
        <w:tc>
          <w:tcPr>
            <w:tcW w:w="1927" w:type="dxa"/>
            <w:tcBorders>
              <w:top w:val="single" w:sz="12" w:space="0" w:color="FFFFFF"/>
              <w:left w:val="single" w:sz="12" w:space="0" w:color="FFFFFF"/>
              <w:bottom w:val="single" w:sz="12" w:space="0" w:color="FFFFFF"/>
              <w:right w:val="single" w:sz="12" w:space="0" w:color="FFFFFF"/>
            </w:tcBorders>
            <w:shd w:val="clear" w:color="auto" w:fill="0F766E"/>
            <w:tcMar>
              <w:top w:w="120" w:type="dxa"/>
              <w:left w:w="80" w:type="dxa"/>
              <w:bottom w:w="120" w:type="dxa"/>
              <w:right w:w="80" w:type="dxa"/>
            </w:tcMar>
            <w:vAlign w:val="center"/>
          </w:tcPr>
          <w:p w:rsidR="00F7437B" w:rsidRDefault="00FA0B93">
            <w:pPr>
              <w:jc w:val="center"/>
            </w:pPr>
            <w:r>
              <w:rPr>
                <w:b/>
                <w:bCs/>
                <w:color w:val="FFFFFF"/>
              </w:rPr>
              <w:t>4. Watershed</w:t>
            </w:r>
          </w:p>
          <w:p w:rsidR="00F7437B" w:rsidRDefault="00FA0B93">
            <w:pPr>
              <w:jc w:val="center"/>
            </w:pPr>
            <w:r>
              <w:rPr>
                <w:color w:val="FFFFFF"/>
                <w:sz w:val="18"/>
                <w:szCs w:val="18"/>
              </w:rPr>
              <w:t>split touching cells</w:t>
            </w:r>
          </w:p>
        </w:tc>
        <w:tc>
          <w:tcPr>
            <w:tcW w:w="1930" w:type="dxa"/>
            <w:tcBorders>
              <w:top w:val="single" w:sz="12" w:space="0" w:color="FFFFFF"/>
              <w:left w:val="single" w:sz="12" w:space="0" w:color="FFFFFF"/>
              <w:bottom w:val="single" w:sz="12" w:space="0" w:color="FFFFFF"/>
              <w:right w:val="single" w:sz="12" w:space="0" w:color="FFFFFF"/>
            </w:tcBorders>
            <w:shd w:val="clear" w:color="auto" w:fill="1D45D8"/>
            <w:tcMar>
              <w:top w:w="120" w:type="dxa"/>
              <w:left w:w="80" w:type="dxa"/>
              <w:bottom w:w="120" w:type="dxa"/>
              <w:right w:w="80" w:type="dxa"/>
            </w:tcMar>
            <w:vAlign w:val="center"/>
          </w:tcPr>
          <w:p w:rsidR="00F7437B" w:rsidRDefault="00FA0B93">
            <w:pPr>
              <w:jc w:val="center"/>
            </w:pPr>
            <w:r>
              <w:rPr>
                <w:b/>
                <w:bCs/>
                <w:color w:val="FFFFFF"/>
              </w:rPr>
              <w:t>5. Analysis</w:t>
            </w:r>
          </w:p>
          <w:p w:rsidR="00F7437B" w:rsidRDefault="00FA0B93">
            <w:pPr>
              <w:jc w:val="center"/>
            </w:pPr>
            <w:r>
              <w:rPr>
                <w:color w:val="FFFFFF"/>
                <w:sz w:val="18"/>
                <w:szCs w:val="18"/>
              </w:rPr>
              <w:t>count, area, histogram, CSV</w:t>
            </w:r>
          </w:p>
        </w:tc>
      </w:tr>
    </w:tbl>
    <w:p w:rsidR="00F7437B" w:rsidRDefault="00F7437B">
      <w:pPr>
        <w:spacing w:after="120"/>
      </w:pPr>
    </w:p>
    <w:p w:rsidR="00F7437B" w:rsidRDefault="00FA0B93">
      <w:pPr>
        <w:spacing w:after="120"/>
      </w:pPr>
      <w:r>
        <w:rPr>
          <w:b/>
          <w:bCs/>
        </w:rPr>
        <w:t>Why use 5 steps instead of one model?</w:t>
      </w:r>
    </w:p>
    <w:p w:rsidR="00F7437B" w:rsidRDefault="00FA0B93">
      <w:pPr>
        <w:pStyle w:val="a4"/>
        <w:numPr>
          <w:ilvl w:val="0"/>
          <w:numId w:val="2"/>
        </w:numPr>
        <w:spacing w:after="60"/>
      </w:pPr>
      <w:r>
        <w:t xml:space="preserve">The U-Net (deep learning) is good at deciding whether a pixel is “cell” or “background”. It does </w:t>
      </w:r>
      <w:r>
        <w:rPr>
          <w:b/>
          <w:bCs/>
        </w:rPr>
        <w:t>not</w:t>
      </w:r>
      <w:r>
        <w:t xml:space="preserve"> separate two cells that touch.</w:t>
      </w:r>
    </w:p>
    <w:p w:rsidR="00F7437B" w:rsidRDefault="00FA0B93">
      <w:pPr>
        <w:pStyle w:val="a4"/>
        <w:numPr>
          <w:ilvl w:val="0"/>
          <w:numId w:val="2"/>
        </w:numPr>
        <w:spacing w:after="60"/>
      </w:pPr>
      <w:r>
        <w:t>The watershed (classical image processing) is good at splitting touching objects. It n</w:t>
      </w:r>
      <w:r>
        <w:t>eeds a clean mask as input.</w:t>
      </w:r>
    </w:p>
    <w:p w:rsidR="00F7437B" w:rsidRDefault="00FA0B93">
      <w:pPr>
        <w:pStyle w:val="a4"/>
        <w:numPr>
          <w:ilvl w:val="0"/>
          <w:numId w:val="2"/>
        </w:numPr>
        <w:spacing w:after="60"/>
      </w:pPr>
      <w:r>
        <w:t>Putting them together gives each method the job it does best. Each step also has its own sliders, so the user can see and control what every step does.</w:t>
      </w:r>
    </w:p>
    <w:p w:rsidR="00F7437B" w:rsidRDefault="00FA0B93">
      <w:pPr>
        <w:pStyle w:val="1"/>
      </w:pPr>
      <w:bookmarkStart w:id="2" w:name="_Toc242726027"/>
      <w:r>
        <w:t>2. Folder structure</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438"/>
      </w:tblGrid>
      <w:tr w:rsidR="00F7437B">
        <w:trPr>
          <w:tblHeader/>
        </w:trPr>
        <w:tc>
          <w:tcPr>
            <w:tcW w:w="3200" w:type="dxa"/>
            <w:tcBorders>
              <w:top w:val="single" w:sz="4" w:space="0" w:color="CBD5E1"/>
              <w:left w:val="single" w:sz="4" w:space="0" w:color="CBD5E1"/>
              <w:bottom w:val="single" w:sz="4" w:space="0" w:color="CBD5E1"/>
              <w:right w:val="single" w:sz="4" w:space="0" w:color="CBD5E1"/>
            </w:tcBorders>
            <w:shd w:val="clear" w:color="auto" w:fill="1D45D8"/>
            <w:tcMar>
              <w:top w:w="70" w:type="dxa"/>
              <w:left w:w="110" w:type="dxa"/>
              <w:bottom w:w="70" w:type="dxa"/>
              <w:right w:w="110" w:type="dxa"/>
            </w:tcMar>
          </w:tcPr>
          <w:p w:rsidR="00F7437B" w:rsidRDefault="00FA0B93">
            <w:pPr>
              <w:spacing w:after="40"/>
            </w:pPr>
            <w:r>
              <w:rPr>
                <w:b/>
                <w:bCs/>
                <w:color w:val="FFFFFF"/>
              </w:rPr>
              <w:t>Path</w:t>
            </w:r>
          </w:p>
        </w:tc>
        <w:tc>
          <w:tcPr>
            <w:tcW w:w="6438" w:type="dxa"/>
            <w:tcBorders>
              <w:top w:val="single" w:sz="4" w:space="0" w:color="CBD5E1"/>
              <w:left w:val="single" w:sz="4" w:space="0" w:color="CBD5E1"/>
              <w:bottom w:val="single" w:sz="4" w:space="0" w:color="CBD5E1"/>
              <w:right w:val="single" w:sz="4" w:space="0" w:color="CBD5E1"/>
            </w:tcBorders>
            <w:shd w:val="clear" w:color="auto" w:fill="1D45D8"/>
            <w:tcMar>
              <w:top w:w="70" w:type="dxa"/>
              <w:left w:w="110" w:type="dxa"/>
              <w:bottom w:w="70" w:type="dxa"/>
              <w:right w:w="110" w:type="dxa"/>
            </w:tcMar>
          </w:tcPr>
          <w:p w:rsidR="00F7437B" w:rsidRDefault="00FA0B93">
            <w:pPr>
              <w:spacing w:after="40"/>
            </w:pPr>
            <w:r>
              <w:rPr>
                <w:b/>
                <w:bCs/>
                <w:color w:val="FFFFFF"/>
              </w:rPr>
              <w:t>Contents</w:t>
            </w:r>
          </w:p>
        </w:tc>
      </w:tr>
      <w:tr w:rsidR="00F7437B">
        <w:trPr>
          <w:cantSplit/>
        </w:trPr>
        <w:tc>
          <w:tcPr>
            <w:tcW w:w="32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cell_seg/app.py</w:t>
            </w:r>
          </w:p>
        </w:tc>
        <w:tc>
          <w:tcPr>
            <w:tcW w:w="64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Web UI (Gradio)</w:t>
            </w:r>
          </w:p>
        </w:tc>
      </w:tr>
      <w:tr w:rsidR="00F7437B">
        <w:trPr>
          <w:cantSplit/>
        </w:trPr>
        <w:tc>
          <w:tcPr>
            <w:tcW w:w="32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cell_seg/config.py</w:t>
            </w:r>
          </w:p>
        </w:tc>
        <w:tc>
          <w:tcPr>
            <w:tcW w:w="64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Default parameters + shared data types</w:t>
            </w:r>
          </w:p>
        </w:tc>
      </w:tr>
      <w:tr w:rsidR="00F7437B">
        <w:trPr>
          <w:cantSplit/>
        </w:trPr>
        <w:tc>
          <w:tcPr>
            <w:tcW w:w="32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cell_seg/core/</w:t>
            </w:r>
          </w:p>
        </w:tc>
        <w:tc>
          <w:tcPr>
            <w:tcW w:w="64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The 5 pipeline steps + the orchestrator</w:t>
            </w:r>
          </w:p>
        </w:tc>
      </w:tr>
      <w:tr w:rsidR="00F7437B">
        <w:trPr>
          <w:cantSplit/>
        </w:trPr>
        <w:tc>
          <w:tcPr>
            <w:tcW w:w="32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cell_seg/utils/</w:t>
            </w:r>
          </w:p>
        </w:tc>
        <w:tc>
          <w:tcPr>
            <w:tcW w:w="64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Device, logging, metrics, visualisation helpers</w:t>
            </w:r>
          </w:p>
        </w:tc>
      </w:tr>
      <w:tr w:rsidR="00F7437B">
        <w:trPr>
          <w:cantSplit/>
        </w:trPr>
        <w:tc>
          <w:tcPr>
            <w:tcW w:w="32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cell_seg/training/</w:t>
            </w:r>
          </w:p>
        </w:tc>
        <w:tc>
          <w:tcPr>
            <w:tcW w:w="64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Dataset loader, loss, training loop</w:t>
            </w:r>
          </w:p>
        </w:tc>
      </w:tr>
      <w:tr w:rsidR="00F7437B">
        <w:trPr>
          <w:cantSplit/>
        </w:trPr>
        <w:tc>
          <w:tcPr>
            <w:tcW w:w="32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cell_seg/tuning.py</w:t>
            </w:r>
          </w:p>
        </w:tc>
        <w:tc>
          <w:tcPr>
            <w:tcW w:w="64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Grid search for the best parameters</w:t>
            </w:r>
          </w:p>
        </w:tc>
      </w:tr>
      <w:tr w:rsidR="00F7437B">
        <w:trPr>
          <w:cantSplit/>
        </w:trPr>
        <w:tc>
          <w:tcPr>
            <w:tcW w:w="32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cell_seg/ablation.py</w:t>
            </w:r>
          </w:p>
        </w:tc>
        <w:tc>
          <w:tcPr>
            <w:tcW w:w="64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Compares parameter sets on one image</w:t>
            </w:r>
          </w:p>
        </w:tc>
      </w:tr>
      <w:tr w:rsidR="00F7437B">
        <w:trPr>
          <w:cantSplit/>
        </w:trPr>
        <w:tc>
          <w:tcPr>
            <w:tcW w:w="32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cell_seg/tests/</w:t>
            </w:r>
          </w:p>
        </w:tc>
        <w:tc>
          <w:tcPr>
            <w:tcW w:w="64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36 automatic tests</w:t>
            </w:r>
          </w:p>
        </w:tc>
      </w:tr>
      <w:tr w:rsidR="00F7437B">
        <w:trPr>
          <w:cantSplit/>
        </w:trPr>
        <w:tc>
          <w:tcPr>
            <w:tcW w:w="32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cell_seg/weights/</w:t>
            </w:r>
          </w:p>
        </w:tc>
        <w:tc>
          <w:tcPr>
            <w:tcW w:w="64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Trained U-Net (unet_cells.pth)</w:t>
            </w:r>
          </w:p>
        </w:tc>
      </w:tr>
      <w:tr w:rsidR="00F7437B">
        <w:trPr>
          <w:cantSplit/>
        </w:trPr>
        <w:tc>
          <w:tcPr>
            <w:tcW w:w="32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cell_seg/samples/</w:t>
            </w:r>
          </w:p>
        </w:tc>
        <w:tc>
          <w:tcPr>
            <w:tcW w:w="64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3 example images + ground truth</w:t>
            </w:r>
          </w:p>
        </w:tc>
      </w:tr>
      <w:tr w:rsidR="00F7437B">
        <w:trPr>
          <w:cantSplit/>
        </w:trPr>
        <w:tc>
          <w:tcPr>
            <w:tcW w:w="32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cell_seg/outputs/</w:t>
            </w:r>
          </w:p>
        </w:tc>
        <w:tc>
          <w:tcPr>
            <w:tcW w:w="64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CSV files, logs, plots</w:t>
            </w:r>
          </w:p>
        </w:tc>
      </w:tr>
    </w:tbl>
    <w:p w:rsidR="00F7437B" w:rsidRDefault="00FA0B93">
      <w:pPr>
        <w:pStyle w:val="1"/>
      </w:pPr>
      <w:bookmarkStart w:id="3" w:name="_Toc242726028"/>
      <w:r>
        <w:t>3. config.py: shared settings</w:t>
      </w:r>
      <w:bookmarkEnd w:id="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3500"/>
        <w:gridCol w:w="3838"/>
      </w:tblGrid>
      <w:tr w:rsidR="00F7437B">
        <w:trPr>
          <w:tblHeader/>
        </w:trPr>
        <w:tc>
          <w:tcPr>
            <w:tcW w:w="2300" w:type="dxa"/>
            <w:tcBorders>
              <w:top w:val="single" w:sz="4" w:space="0" w:color="CBD5E1"/>
              <w:left w:val="single" w:sz="4" w:space="0" w:color="CBD5E1"/>
              <w:bottom w:val="single" w:sz="4" w:space="0" w:color="CBD5E1"/>
              <w:right w:val="single" w:sz="4" w:space="0" w:color="CBD5E1"/>
            </w:tcBorders>
            <w:shd w:val="clear" w:color="auto" w:fill="1D45D8"/>
            <w:tcMar>
              <w:top w:w="70" w:type="dxa"/>
              <w:left w:w="110" w:type="dxa"/>
              <w:bottom w:w="70" w:type="dxa"/>
              <w:right w:w="110" w:type="dxa"/>
            </w:tcMar>
          </w:tcPr>
          <w:p w:rsidR="00F7437B" w:rsidRDefault="00FA0B93">
            <w:pPr>
              <w:spacing w:after="40"/>
            </w:pPr>
            <w:r>
              <w:rPr>
                <w:b/>
                <w:bCs/>
                <w:color w:val="FFFFFF"/>
              </w:rPr>
              <w:t>Item</w:t>
            </w:r>
          </w:p>
        </w:tc>
        <w:tc>
          <w:tcPr>
            <w:tcW w:w="3500" w:type="dxa"/>
            <w:tcBorders>
              <w:top w:val="single" w:sz="4" w:space="0" w:color="CBD5E1"/>
              <w:left w:val="single" w:sz="4" w:space="0" w:color="CBD5E1"/>
              <w:bottom w:val="single" w:sz="4" w:space="0" w:color="CBD5E1"/>
              <w:right w:val="single" w:sz="4" w:space="0" w:color="CBD5E1"/>
            </w:tcBorders>
            <w:shd w:val="clear" w:color="auto" w:fill="1D45D8"/>
            <w:tcMar>
              <w:top w:w="70" w:type="dxa"/>
              <w:left w:w="110" w:type="dxa"/>
              <w:bottom w:w="70" w:type="dxa"/>
              <w:right w:w="110" w:type="dxa"/>
            </w:tcMar>
          </w:tcPr>
          <w:p w:rsidR="00F7437B" w:rsidRDefault="00FA0B93">
            <w:pPr>
              <w:spacing w:after="40"/>
            </w:pPr>
            <w:r>
              <w:rPr>
                <w:b/>
                <w:bCs/>
                <w:color w:val="FFFFFF"/>
              </w:rPr>
              <w:t>What it is</w:t>
            </w:r>
          </w:p>
        </w:tc>
        <w:tc>
          <w:tcPr>
            <w:tcW w:w="3838" w:type="dxa"/>
            <w:tcBorders>
              <w:top w:val="single" w:sz="4" w:space="0" w:color="CBD5E1"/>
              <w:left w:val="single" w:sz="4" w:space="0" w:color="CBD5E1"/>
              <w:bottom w:val="single" w:sz="4" w:space="0" w:color="CBD5E1"/>
              <w:right w:val="single" w:sz="4" w:space="0" w:color="CBD5E1"/>
            </w:tcBorders>
            <w:shd w:val="clear" w:color="auto" w:fill="1D45D8"/>
            <w:tcMar>
              <w:top w:w="70" w:type="dxa"/>
              <w:left w:w="110" w:type="dxa"/>
              <w:bottom w:w="70" w:type="dxa"/>
              <w:right w:w="110" w:type="dxa"/>
            </w:tcMar>
          </w:tcPr>
          <w:p w:rsidR="00F7437B" w:rsidRDefault="00FA0B93">
            <w:pPr>
              <w:spacing w:after="40"/>
            </w:pPr>
            <w:r>
              <w:rPr>
                <w:b/>
                <w:bCs/>
                <w:color w:val="FFFFFF"/>
              </w:rPr>
              <w:t>Why I made it</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ROOT_DIR, WEIGHTS_PATH,</w:t>
            </w:r>
          </w:p>
          <w:p w:rsidR="00F7437B" w:rsidRDefault="00FA0B93">
            <w:pPr>
              <w:spacing w:after="40"/>
            </w:pPr>
            <w:r>
              <w:rPr>
                <w:rFonts w:ascii="Consolas" w:eastAsia="Consolas" w:hAnsi="Consolas" w:cs="Consolas"/>
                <w:color w:val="0F3B8C"/>
                <w:sz w:val="19"/>
                <w:szCs w:val="19"/>
              </w:rPr>
              <w:t>SAMPLES_DIR, OUTPUTS_DIR</w:t>
            </w:r>
          </w:p>
        </w:tc>
        <w:tc>
          <w:tcPr>
            <w:tcW w:w="3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Fixed folder paths</w:t>
            </w:r>
          </w:p>
        </w:tc>
        <w:tc>
          <w:tcPr>
            <w:tcW w:w="38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Every file uses the same paths, so the program works from any folder.</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lastRenderedPageBreak/>
              <w:t>Params</w:t>
            </w:r>
          </w:p>
        </w:tc>
        <w:tc>
          <w:tcPr>
            <w:tcW w:w="3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 xml:space="preserve">The 7 slider values: </w:t>
            </w:r>
            <w:r>
              <w:rPr>
                <w:rFonts w:ascii="Consolas" w:eastAsia="Consolas" w:hAnsi="Consolas" w:cs="Consolas"/>
                <w:color w:val="0F3B8C"/>
              </w:rPr>
              <w:t>clip</w:t>
            </w:r>
            <w:r>
              <w:t xml:space="preserve">, </w:t>
            </w:r>
            <w:r>
              <w:rPr>
                <w:rFonts w:ascii="Consolas" w:eastAsia="Consolas" w:hAnsi="Consolas" w:cs="Consolas"/>
                <w:color w:val="0F3B8C"/>
              </w:rPr>
              <w:t>blur_k</w:t>
            </w:r>
            <w:r>
              <w:t xml:space="preserve">, </w:t>
            </w:r>
            <w:r>
              <w:rPr>
                <w:rFonts w:ascii="Consolas" w:eastAsia="Consolas" w:hAnsi="Consolas" w:cs="Consolas"/>
                <w:color w:val="0F3B8C"/>
              </w:rPr>
              <w:t>thresh</w:t>
            </w:r>
            <w:r>
              <w:t xml:space="preserve">, </w:t>
            </w:r>
            <w:r>
              <w:rPr>
                <w:rFonts w:ascii="Consolas" w:eastAsia="Consolas" w:hAnsi="Consolas" w:cs="Consolas"/>
                <w:color w:val="0F3B8C"/>
              </w:rPr>
              <w:t>kernel</w:t>
            </w:r>
            <w:r>
              <w:t xml:space="preserve">, </w:t>
            </w:r>
            <w:r>
              <w:rPr>
                <w:rFonts w:ascii="Consolas" w:eastAsia="Consolas" w:hAnsi="Consolas" w:cs="Consolas"/>
                <w:color w:val="0F3B8C"/>
              </w:rPr>
              <w:t>peak_ratio</w:t>
            </w:r>
            <w:r>
              <w:t xml:space="preserve">, </w:t>
            </w:r>
            <w:r>
              <w:rPr>
                <w:rFonts w:ascii="Consolas" w:eastAsia="Consolas" w:hAnsi="Consolas" w:cs="Consolas"/>
                <w:color w:val="0F3B8C"/>
              </w:rPr>
              <w:t>min_dist</w:t>
            </w:r>
            <w:r>
              <w:t xml:space="preserve">, </w:t>
            </w:r>
            <w:r>
              <w:rPr>
                <w:rFonts w:ascii="Consolas" w:eastAsia="Consolas" w:hAnsi="Consolas" w:cs="Consolas"/>
                <w:color w:val="0F3B8C"/>
              </w:rPr>
              <w:t>min_area</w:t>
            </w:r>
          </w:p>
        </w:tc>
        <w:tc>
          <w:tcPr>
            <w:tcW w:w="38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One place for the default values. The UI, the pipeline, tuning and the tests all read them from here.</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CellInfo</w:t>
            </w:r>
          </w:p>
        </w:tc>
        <w:tc>
          <w:tcPr>
            <w:tcW w:w="3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 xml:space="preserve">One cell: </w:t>
            </w:r>
            <w:r>
              <w:rPr>
                <w:rFonts w:ascii="Consolas" w:eastAsia="Consolas" w:hAnsi="Consolas" w:cs="Consolas"/>
                <w:color w:val="0F3B8C"/>
              </w:rPr>
              <w:t>id</w:t>
            </w:r>
            <w:r>
              <w:t xml:space="preserve">, </w:t>
            </w:r>
            <w:r>
              <w:rPr>
                <w:rFonts w:ascii="Consolas" w:eastAsia="Consolas" w:hAnsi="Consolas" w:cs="Consolas"/>
                <w:color w:val="0F3B8C"/>
              </w:rPr>
              <w:t>area</w:t>
            </w:r>
            <w:r>
              <w:t xml:space="preserve">, </w:t>
            </w:r>
            <w:r>
              <w:rPr>
                <w:rFonts w:ascii="Consolas" w:eastAsia="Consolas" w:hAnsi="Consolas" w:cs="Consolas"/>
                <w:color w:val="0F3B8C"/>
              </w:rPr>
              <w:t>centroid</w:t>
            </w:r>
            <w:r>
              <w:t xml:space="preserve">, </w:t>
            </w:r>
            <w:r>
              <w:rPr>
                <w:rFonts w:ascii="Consolas" w:eastAsia="Consolas" w:hAnsi="Consolas" w:cs="Consolas"/>
                <w:color w:val="0F3B8C"/>
              </w:rPr>
              <w:t>bbox</w:t>
            </w:r>
          </w:p>
        </w:tc>
        <w:tc>
          <w:tcPr>
            <w:tcW w:w="38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A clear structure for the per-cell measurements.</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PipelineResult</w:t>
            </w:r>
          </w:p>
        </w:tc>
        <w:tc>
          <w:tcPr>
            <w:tcW w:w="3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Everything one run produces: images, cells, count, probability map, mask, labels, warnings</w:t>
            </w:r>
          </w:p>
        </w:tc>
        <w:tc>
          <w:tcPr>
            <w:tcW w:w="38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The UI needs the images. Metrics and ablation need the raw arrays. One object carries both.</w:t>
            </w:r>
          </w:p>
        </w:tc>
      </w:tr>
    </w:tbl>
    <w:p w:rsidR="00F7437B" w:rsidRDefault="00FA0B93">
      <w:pPr>
        <w:pStyle w:val="1"/>
      </w:pPr>
      <w:bookmarkStart w:id="4" w:name="_Toc242726029"/>
      <w:r>
        <w:t>4. core/: the pipeline</w:t>
      </w:r>
      <w:bookmarkEnd w:id="4"/>
    </w:p>
    <w:p w:rsidR="00F7437B" w:rsidRDefault="00FA0B93">
      <w:pPr>
        <w:pStyle w:val="2"/>
      </w:pPr>
      <w:bookmarkStart w:id="5" w:name="_Toc242726030"/>
      <w:r>
        <w:t>4.1 core/preprocess.py — class Preprocessor (Step 1)</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3500"/>
        <w:gridCol w:w="3838"/>
      </w:tblGrid>
      <w:tr w:rsidR="00F7437B">
        <w:trPr>
          <w:tblHeader/>
        </w:trPr>
        <w:tc>
          <w:tcPr>
            <w:tcW w:w="2300" w:type="dxa"/>
            <w:tcBorders>
              <w:top w:val="single" w:sz="4" w:space="0" w:color="CBD5E1"/>
              <w:left w:val="single" w:sz="4" w:space="0" w:color="CBD5E1"/>
              <w:bottom w:val="single" w:sz="4" w:space="0" w:color="CBD5E1"/>
              <w:right w:val="single" w:sz="4" w:space="0" w:color="CBD5E1"/>
            </w:tcBorders>
            <w:shd w:val="clear" w:color="auto" w:fill="1D45D8"/>
            <w:tcMar>
              <w:top w:w="70" w:type="dxa"/>
              <w:left w:w="110" w:type="dxa"/>
              <w:bottom w:w="70" w:type="dxa"/>
              <w:right w:w="110" w:type="dxa"/>
            </w:tcMar>
          </w:tcPr>
          <w:p w:rsidR="00F7437B" w:rsidRDefault="00FA0B93">
            <w:pPr>
              <w:spacing w:after="40"/>
            </w:pPr>
            <w:r>
              <w:rPr>
                <w:b/>
                <w:bCs/>
                <w:color w:val="FFFFFF"/>
              </w:rPr>
              <w:t>Function</w:t>
            </w:r>
          </w:p>
        </w:tc>
        <w:tc>
          <w:tcPr>
            <w:tcW w:w="3500" w:type="dxa"/>
            <w:tcBorders>
              <w:top w:val="single" w:sz="4" w:space="0" w:color="CBD5E1"/>
              <w:left w:val="single" w:sz="4" w:space="0" w:color="CBD5E1"/>
              <w:bottom w:val="single" w:sz="4" w:space="0" w:color="CBD5E1"/>
              <w:right w:val="single" w:sz="4" w:space="0" w:color="CBD5E1"/>
            </w:tcBorders>
            <w:shd w:val="clear" w:color="auto" w:fill="1D45D8"/>
            <w:tcMar>
              <w:top w:w="70" w:type="dxa"/>
              <w:left w:w="110" w:type="dxa"/>
              <w:bottom w:w="70" w:type="dxa"/>
              <w:right w:w="110" w:type="dxa"/>
            </w:tcMar>
          </w:tcPr>
          <w:p w:rsidR="00F7437B" w:rsidRDefault="00FA0B93">
            <w:pPr>
              <w:spacing w:after="40"/>
            </w:pPr>
            <w:r>
              <w:rPr>
                <w:b/>
                <w:bCs/>
                <w:color w:val="FFFFFF"/>
              </w:rPr>
              <w:t>What it does</w:t>
            </w:r>
          </w:p>
        </w:tc>
        <w:tc>
          <w:tcPr>
            <w:tcW w:w="3838" w:type="dxa"/>
            <w:tcBorders>
              <w:top w:val="single" w:sz="4" w:space="0" w:color="CBD5E1"/>
              <w:left w:val="single" w:sz="4" w:space="0" w:color="CBD5E1"/>
              <w:bottom w:val="single" w:sz="4" w:space="0" w:color="CBD5E1"/>
              <w:right w:val="single" w:sz="4" w:space="0" w:color="CBD5E1"/>
            </w:tcBorders>
            <w:shd w:val="clear" w:color="auto" w:fill="1D45D8"/>
            <w:tcMar>
              <w:top w:w="70" w:type="dxa"/>
              <w:left w:w="110" w:type="dxa"/>
              <w:bottom w:w="70" w:type="dxa"/>
              <w:right w:w="110" w:type="dxa"/>
            </w:tcMar>
          </w:tcPr>
          <w:p w:rsidR="00F7437B" w:rsidRDefault="00FA0B93">
            <w:pPr>
              <w:spacing w:after="40"/>
            </w:pPr>
            <w:r>
              <w:rPr>
                <w:b/>
                <w:bCs/>
                <w:color w:val="FFFFFF"/>
              </w:rPr>
              <w:t>Why I made it</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run(img, clip, blur_k)</w:t>
            </w:r>
          </w:p>
        </w:tc>
        <w:tc>
          <w:tcPr>
            <w:tcW w:w="3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 xml:space="preserve">Converts the image to 8-bit grayscale, applies </w:t>
            </w:r>
            <w:r>
              <w:rPr>
                <w:b/>
                <w:bCs/>
              </w:rPr>
              <w:t>CLAHE</w:t>
            </w:r>
            <w:r>
              <w:t xml:space="preserve"> (local contrast boost) and then a </w:t>
            </w:r>
            <w:r>
              <w:rPr>
                <w:b/>
                <w:bCs/>
              </w:rPr>
              <w:t>Gaussian blur</w:t>
            </w:r>
          </w:p>
        </w:tc>
        <w:tc>
          <w:tcPr>
            <w:tcW w:w="38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Microscope images often have uneven light and faint cells. CLAHE makes dark areas visible. The blur removes noise. Training uses exactly the same preprocessing, so the model sees the same kind of image in both cases.</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_validate(...)</w:t>
            </w:r>
          </w:p>
        </w:tc>
        <w:tc>
          <w:tcPr>
            <w:tcW w:w="3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Rejects empty images, wrong shapes, images smaller than 32 px, unsupported data types, and clip ≤ 0</w:t>
            </w:r>
          </w:p>
        </w:tc>
        <w:tc>
          <w:tcPr>
            <w:tcW w:w="38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Gives a clear error message instead of a crash.</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_to_uint8(img)</w:t>
            </w:r>
          </w:p>
        </w:tc>
        <w:tc>
          <w:tcPr>
            <w:tcW w:w="3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Converts 16-bit or float images to the 0–255 range</w:t>
            </w:r>
          </w:p>
        </w:tc>
        <w:tc>
          <w:tcPr>
            <w:tcW w:w="38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Many microscopes save 16-bit TIF files. O</w:t>
            </w:r>
            <w:r>
              <w:t>penCV’s CLAHE needs 8-bit input.</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_to_gray(img)</w:t>
            </w:r>
          </w:p>
        </w:tc>
        <w:tc>
          <w:tcPr>
            <w:tcW w:w="3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Converts RGB, RGBA or 1-channel images to grayscale</w:t>
            </w:r>
          </w:p>
        </w:tc>
        <w:tc>
          <w:tcPr>
            <w:tcW w:w="38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Stain colours differ between labs. Shape and brightness are what matter for finding cells.</w:t>
            </w:r>
          </w:p>
        </w:tc>
      </w:tr>
    </w:tbl>
    <w:p w:rsidR="00F7437B" w:rsidRDefault="00FA0B93">
      <w:pPr>
        <w:pStyle w:val="2"/>
      </w:pPr>
      <w:bookmarkStart w:id="6" w:name="_Toc242726031"/>
      <w:r>
        <w:t>4.2 core/unet_model.py — U-Net (Step 2)</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9"/>
        <w:gridCol w:w="3403"/>
        <w:gridCol w:w="3716"/>
      </w:tblGrid>
      <w:tr w:rsidR="00F7437B">
        <w:trPr>
          <w:tblHeader/>
        </w:trPr>
        <w:tc>
          <w:tcPr>
            <w:tcW w:w="2300" w:type="dxa"/>
            <w:tcBorders>
              <w:top w:val="single" w:sz="4" w:space="0" w:color="CBD5E1"/>
              <w:left w:val="single" w:sz="4" w:space="0" w:color="CBD5E1"/>
              <w:bottom w:val="single" w:sz="4" w:space="0" w:color="CBD5E1"/>
              <w:right w:val="single" w:sz="4" w:space="0" w:color="CBD5E1"/>
            </w:tcBorders>
            <w:shd w:val="clear" w:color="auto" w:fill="1D45D8"/>
            <w:tcMar>
              <w:top w:w="70" w:type="dxa"/>
              <w:left w:w="110" w:type="dxa"/>
              <w:bottom w:w="70" w:type="dxa"/>
              <w:right w:w="110" w:type="dxa"/>
            </w:tcMar>
          </w:tcPr>
          <w:p w:rsidR="00F7437B" w:rsidRDefault="00FA0B93">
            <w:pPr>
              <w:spacing w:after="40"/>
            </w:pPr>
            <w:r>
              <w:rPr>
                <w:b/>
                <w:bCs/>
                <w:color w:val="FFFFFF"/>
              </w:rPr>
              <w:t>Function</w:t>
            </w:r>
          </w:p>
        </w:tc>
        <w:tc>
          <w:tcPr>
            <w:tcW w:w="3500" w:type="dxa"/>
            <w:tcBorders>
              <w:top w:val="single" w:sz="4" w:space="0" w:color="CBD5E1"/>
              <w:left w:val="single" w:sz="4" w:space="0" w:color="CBD5E1"/>
              <w:bottom w:val="single" w:sz="4" w:space="0" w:color="CBD5E1"/>
              <w:right w:val="single" w:sz="4" w:space="0" w:color="CBD5E1"/>
            </w:tcBorders>
            <w:shd w:val="clear" w:color="auto" w:fill="1D45D8"/>
            <w:tcMar>
              <w:top w:w="70" w:type="dxa"/>
              <w:left w:w="110" w:type="dxa"/>
              <w:bottom w:w="70" w:type="dxa"/>
              <w:right w:w="110" w:type="dxa"/>
            </w:tcMar>
          </w:tcPr>
          <w:p w:rsidR="00F7437B" w:rsidRDefault="00FA0B93">
            <w:pPr>
              <w:spacing w:after="40"/>
            </w:pPr>
            <w:r>
              <w:rPr>
                <w:b/>
                <w:bCs/>
                <w:color w:val="FFFFFF"/>
              </w:rPr>
              <w:t>What it does</w:t>
            </w:r>
          </w:p>
        </w:tc>
        <w:tc>
          <w:tcPr>
            <w:tcW w:w="3838" w:type="dxa"/>
            <w:tcBorders>
              <w:top w:val="single" w:sz="4" w:space="0" w:color="CBD5E1"/>
              <w:left w:val="single" w:sz="4" w:space="0" w:color="CBD5E1"/>
              <w:bottom w:val="single" w:sz="4" w:space="0" w:color="CBD5E1"/>
              <w:right w:val="single" w:sz="4" w:space="0" w:color="CBD5E1"/>
            </w:tcBorders>
            <w:shd w:val="clear" w:color="auto" w:fill="1D45D8"/>
            <w:tcMar>
              <w:top w:w="70" w:type="dxa"/>
              <w:left w:w="110" w:type="dxa"/>
              <w:bottom w:w="70" w:type="dxa"/>
              <w:right w:w="110" w:type="dxa"/>
            </w:tcMar>
          </w:tcPr>
          <w:p w:rsidR="00F7437B" w:rsidRDefault="00FA0B93">
            <w:pPr>
              <w:spacing w:after="40"/>
            </w:pPr>
            <w:r>
              <w:rPr>
                <w:b/>
                <w:bCs/>
                <w:color w:val="FFFFFF"/>
              </w:rPr>
              <w:t>Why I made it</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build_unet()</w:t>
            </w:r>
          </w:p>
        </w:tc>
        <w:tc>
          <w:tcPr>
            <w:tcW w:w="3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 xml:space="preserve">Builds a U-Net with a </w:t>
            </w:r>
            <w:r>
              <w:rPr>
                <w:b/>
                <w:bCs/>
              </w:rPr>
              <w:t>ResNet34 encoder</w:t>
            </w:r>
            <w:r>
              <w:t>, 3 input channels and 1 output channel</w:t>
            </w:r>
          </w:p>
        </w:tc>
        <w:tc>
          <w:tcPr>
            <w:tcW w:w="38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Training and the app must use exactly the same network, so it is defined once. ResNet34 is pretrained on ImageNet, which lets it learn well from a sma</w:t>
            </w:r>
            <w:r>
              <w:t>ll dataset.</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UNetSegmenter.__init__</w:t>
            </w:r>
          </w:p>
        </w:tc>
        <w:tc>
          <w:tcPr>
            <w:tcW w:w="3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Checks that the weights file exists, loads it, sets eval mode and moves the model to GPU or CPU</w:t>
            </w:r>
          </w:p>
        </w:tc>
        <w:tc>
          <w:tcPr>
            <w:tcW w:w="38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If the file is missing or wrong, the user sees a plain message telling them what to do.</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_read_state_dict</w:t>
            </w:r>
          </w:p>
        </w:tc>
        <w:tc>
          <w:tcPr>
            <w:tcW w:w="3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 xml:space="preserve">Reads either a raw weights file or a checkpoint dictionary, using </w:t>
            </w:r>
            <w:r>
              <w:rPr>
                <w:rFonts w:ascii="Consolas" w:eastAsia="Consolas" w:hAnsi="Consolas" w:cs="Consolas"/>
                <w:color w:val="0F3B8C"/>
              </w:rPr>
              <w:t>weights_only=True</w:t>
            </w:r>
          </w:p>
        </w:tc>
        <w:tc>
          <w:tcPr>
            <w:tcW w:w="38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 xml:space="preserve">Supports both file formats. </w:t>
            </w:r>
            <w:r>
              <w:rPr>
                <w:rFonts w:ascii="Consolas" w:eastAsia="Consolas" w:hAnsi="Consolas" w:cs="Consolas"/>
                <w:color w:val="0F3B8C"/>
              </w:rPr>
              <w:t>weights_only=True</w:t>
            </w:r>
            <w:r>
              <w:t xml:space="preserve"> is a safety measure: the file cannot run hidden code.</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lastRenderedPageBreak/>
              <w:t>_to_device</w:t>
            </w:r>
          </w:p>
        </w:tc>
        <w:tc>
          <w:tcPr>
            <w:tcW w:w="3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Moves the model and the normalisation tensors to a device</w:t>
            </w:r>
          </w:p>
        </w:tc>
        <w:tc>
          <w:tcPr>
            <w:tcW w:w="38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Ne</w:t>
            </w:r>
            <w:r>
              <w:t>eded when the model has to switch from GPU to CPU.</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predict_prob(img)</w:t>
            </w:r>
          </w:p>
        </w:tc>
        <w:tc>
          <w:tcPr>
            <w:tcW w:w="3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Returns a probability map: one value from 0 to 1 per pixel, meaning “how likely this pixel is a cell”. If the GPU runs out of memory, it retries with tiles, and then on the CPU.</w:t>
            </w:r>
          </w:p>
        </w:tc>
        <w:tc>
          <w:tcPr>
            <w:tcW w:w="38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The app must not crash on large images or small GPUs.</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_forward(img)</w:t>
            </w:r>
          </w:p>
        </w:tc>
        <w:tc>
          <w:tcPr>
            <w:tcW w:w="3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Pads the image to a multiple of 32, copies gray into 3 channels, applies ImageNet normalisation, runs the network, applies sigmoid, and crops back</w:t>
            </w:r>
          </w:p>
        </w:tc>
        <w:tc>
          <w:tcPr>
            <w:tcW w:w="38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ResNet34 halves the image size 5 times (2⁵ = 32), so the size must divide by 32. Reflect padding avoids dark borders. The normalisation matches how the encoder was pretrained.</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_tiled(img)</w:t>
            </w:r>
          </w:p>
        </w:tc>
        <w:tc>
          <w:tcPr>
            <w:tcW w:w="3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Runs the model on 512×512 tiles that overlap by 64 px and averages the overlaps</w:t>
            </w:r>
          </w:p>
        </w:tc>
        <w:tc>
          <w:tcPr>
            <w:tcW w:w="38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Uses much less memory. The result agrees with the full-image result on 99.98 % of mask pixels.</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_starts(n)</w:t>
            </w:r>
          </w:p>
        </w:tc>
        <w:tc>
          <w:tcPr>
            <w:tcW w:w="3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Calculates where each tile starts</w:t>
            </w:r>
          </w:p>
        </w:tc>
        <w:tc>
          <w:tcPr>
            <w:tcW w:w="38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 xml:space="preserve">Helper for </w:t>
            </w:r>
            <w:r>
              <w:rPr>
                <w:rFonts w:ascii="Consolas" w:eastAsia="Consolas" w:hAnsi="Consolas" w:cs="Consolas"/>
                <w:color w:val="0F3B8C"/>
              </w:rPr>
              <w:t>_tiled</w:t>
            </w:r>
            <w:r>
              <w:t>.</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_is_oom, _empty_cache</w:t>
            </w:r>
          </w:p>
        </w:tc>
        <w:tc>
          <w:tcPr>
            <w:tcW w:w="3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Detect a GPU out-of-memory error and free GPU memory</w:t>
            </w:r>
          </w:p>
        </w:tc>
        <w:tc>
          <w:tcPr>
            <w:tcW w:w="38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Helpers for the fallback chain.</w:t>
            </w:r>
          </w:p>
        </w:tc>
      </w:tr>
    </w:tbl>
    <w:p w:rsidR="00F7437B" w:rsidRDefault="00FA0B93">
      <w:pPr>
        <w:pStyle w:val="2"/>
      </w:pPr>
      <w:bookmarkStart w:id="7" w:name="_Toc242726032"/>
      <w:r>
        <w:t>4.3 core/postprocess.py — class MaskRefiner (Step 3)</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3500"/>
        <w:gridCol w:w="3838"/>
      </w:tblGrid>
      <w:tr w:rsidR="00F7437B">
        <w:trPr>
          <w:tblHeader/>
        </w:trPr>
        <w:tc>
          <w:tcPr>
            <w:tcW w:w="2300" w:type="dxa"/>
            <w:tcBorders>
              <w:top w:val="single" w:sz="4" w:space="0" w:color="CBD5E1"/>
              <w:left w:val="single" w:sz="4" w:space="0" w:color="CBD5E1"/>
              <w:bottom w:val="single" w:sz="4" w:space="0" w:color="CBD5E1"/>
              <w:right w:val="single" w:sz="4" w:space="0" w:color="CBD5E1"/>
            </w:tcBorders>
            <w:shd w:val="clear" w:color="auto" w:fill="1D45D8"/>
            <w:tcMar>
              <w:top w:w="70" w:type="dxa"/>
              <w:left w:w="110" w:type="dxa"/>
              <w:bottom w:w="70" w:type="dxa"/>
              <w:right w:w="110" w:type="dxa"/>
            </w:tcMar>
          </w:tcPr>
          <w:p w:rsidR="00F7437B" w:rsidRDefault="00FA0B93">
            <w:pPr>
              <w:spacing w:after="40"/>
            </w:pPr>
            <w:r>
              <w:rPr>
                <w:b/>
                <w:bCs/>
                <w:color w:val="FFFFFF"/>
              </w:rPr>
              <w:t>Function</w:t>
            </w:r>
          </w:p>
        </w:tc>
        <w:tc>
          <w:tcPr>
            <w:tcW w:w="3500" w:type="dxa"/>
            <w:tcBorders>
              <w:top w:val="single" w:sz="4" w:space="0" w:color="CBD5E1"/>
              <w:left w:val="single" w:sz="4" w:space="0" w:color="CBD5E1"/>
              <w:bottom w:val="single" w:sz="4" w:space="0" w:color="CBD5E1"/>
              <w:right w:val="single" w:sz="4" w:space="0" w:color="CBD5E1"/>
            </w:tcBorders>
            <w:shd w:val="clear" w:color="auto" w:fill="1D45D8"/>
            <w:tcMar>
              <w:top w:w="70" w:type="dxa"/>
              <w:left w:w="110" w:type="dxa"/>
              <w:bottom w:w="70" w:type="dxa"/>
              <w:right w:w="110" w:type="dxa"/>
            </w:tcMar>
          </w:tcPr>
          <w:p w:rsidR="00F7437B" w:rsidRDefault="00FA0B93">
            <w:pPr>
              <w:spacing w:after="40"/>
            </w:pPr>
            <w:r>
              <w:rPr>
                <w:b/>
                <w:bCs/>
                <w:color w:val="FFFFFF"/>
              </w:rPr>
              <w:t>What it does</w:t>
            </w:r>
          </w:p>
        </w:tc>
        <w:tc>
          <w:tcPr>
            <w:tcW w:w="3838" w:type="dxa"/>
            <w:tcBorders>
              <w:top w:val="single" w:sz="4" w:space="0" w:color="CBD5E1"/>
              <w:left w:val="single" w:sz="4" w:space="0" w:color="CBD5E1"/>
              <w:bottom w:val="single" w:sz="4" w:space="0" w:color="CBD5E1"/>
              <w:right w:val="single" w:sz="4" w:space="0" w:color="CBD5E1"/>
            </w:tcBorders>
            <w:shd w:val="clear" w:color="auto" w:fill="1D45D8"/>
            <w:tcMar>
              <w:top w:w="70" w:type="dxa"/>
              <w:left w:w="110" w:type="dxa"/>
              <w:bottom w:w="70" w:type="dxa"/>
              <w:right w:w="110" w:type="dxa"/>
            </w:tcMar>
          </w:tcPr>
          <w:p w:rsidR="00F7437B" w:rsidRDefault="00FA0B93">
            <w:pPr>
              <w:spacing w:after="40"/>
            </w:pPr>
            <w:r>
              <w:rPr>
                <w:b/>
                <w:bCs/>
                <w:color w:val="FFFFFF"/>
              </w:rPr>
              <w:t>Why I made it</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run(prob, thresh, kernel, min_area)</w:t>
            </w:r>
          </w:p>
        </w:tc>
        <w:tc>
          <w:tcPr>
            <w:tcW w:w="3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1. Pixels with probability &gt; τ become “cell”.</w:t>
            </w:r>
          </w:p>
          <w:p w:rsidR="00F7437B" w:rsidRDefault="00FA0B93">
            <w:pPr>
              <w:spacing w:after="40"/>
            </w:pPr>
            <w:r>
              <w:t xml:space="preserve">2. </w:t>
            </w:r>
            <w:r>
              <w:rPr>
                <w:b/>
                <w:bCs/>
              </w:rPr>
              <w:t>Opening</w:t>
            </w:r>
            <w:r>
              <w:t xml:space="preserve"> removes small specks.</w:t>
            </w:r>
          </w:p>
          <w:p w:rsidR="00F7437B" w:rsidRDefault="00FA0B93">
            <w:pPr>
              <w:spacing w:after="40"/>
            </w:pPr>
            <w:r>
              <w:t xml:space="preserve">3. </w:t>
            </w:r>
            <w:r>
              <w:rPr>
                <w:b/>
                <w:bCs/>
              </w:rPr>
              <w:t>Closing</w:t>
            </w:r>
            <w:r>
              <w:t xml:space="preserve"> closes small gaps.</w:t>
            </w:r>
          </w:p>
          <w:p w:rsidR="00F7437B" w:rsidRDefault="00FA0B93">
            <w:pPr>
              <w:spacing w:after="40"/>
            </w:pPr>
            <w:r>
              <w:t xml:space="preserve">4. </w:t>
            </w:r>
            <w:r>
              <w:rPr>
                <w:b/>
                <w:bCs/>
              </w:rPr>
              <w:t>Fill holes</w:t>
            </w:r>
            <w:r>
              <w:t>.</w:t>
            </w:r>
          </w:p>
          <w:p w:rsidR="00F7437B" w:rsidRDefault="00FA0B93">
            <w:pPr>
              <w:spacing w:after="40"/>
            </w:pPr>
            <w:r>
              <w:t xml:space="preserve">5. Removes blobs smaller than </w:t>
            </w:r>
            <w:r>
              <w:rPr>
                <w:rFonts w:ascii="Consolas" w:eastAsia="Consolas" w:hAnsi="Consolas" w:cs="Consolas"/>
                <w:color w:val="0F3B8C"/>
              </w:rPr>
              <w:t>min_area</w:t>
            </w:r>
            <w:r>
              <w:t>.</w:t>
            </w:r>
          </w:p>
        </w:tc>
        <w:tc>
          <w:tcPr>
            <w:tcW w:w="38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The raw U-Net output has noise, holes and debris. This step produces a clean binary mask.</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_validate</w:t>
            </w:r>
          </w:p>
        </w:tc>
        <w:tc>
          <w:tcPr>
            <w:tcW w:w="3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Checks that the map is 2-D, has values in [0, 1], has no NaN, and that the parameters are valid</w:t>
            </w:r>
          </w:p>
        </w:tc>
        <w:tc>
          <w:tcPr>
            <w:tcW w:w="38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A NaN value would silently turn into background, so it is rejected.</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_remove_small(mask, min_area)</w:t>
            </w:r>
          </w:p>
        </w:tc>
        <w:tc>
          <w:tcPr>
            <w:tcW w:w="3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 xml:space="preserve">Labels the connected blobs (8-connected) and keeps those with area ≥ </w:t>
            </w:r>
            <w:r>
              <w:rPr>
                <w:rFonts w:ascii="Consolas" w:eastAsia="Consolas" w:hAnsi="Consolas" w:cs="Consolas"/>
                <w:color w:val="0F3B8C"/>
              </w:rPr>
              <w:t>min_area</w:t>
            </w:r>
          </w:p>
        </w:tc>
        <w:tc>
          <w:tcPr>
            <w:tcW w:w="38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I wrote this myself because the matching scikit-image function changed its behaviour between versions. This version behaves the same everywhere.</w:t>
            </w:r>
          </w:p>
        </w:tc>
      </w:tr>
    </w:tbl>
    <w:p w:rsidR="00F7437B" w:rsidRDefault="00FA0B93">
      <w:pPr>
        <w:pStyle w:val="2"/>
      </w:pPr>
      <w:bookmarkStart w:id="8" w:name="_Toc242726033"/>
      <w:r>
        <w:lastRenderedPageBreak/>
        <w:t>4.4 core/watershed.py — class Wa</w:t>
      </w:r>
      <w:r>
        <w:t>tershedSplitter (Step 4)</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3500"/>
        <w:gridCol w:w="3838"/>
      </w:tblGrid>
      <w:tr w:rsidR="00F7437B">
        <w:trPr>
          <w:tblHeader/>
        </w:trPr>
        <w:tc>
          <w:tcPr>
            <w:tcW w:w="2300" w:type="dxa"/>
            <w:tcBorders>
              <w:top w:val="single" w:sz="4" w:space="0" w:color="CBD5E1"/>
              <w:left w:val="single" w:sz="4" w:space="0" w:color="CBD5E1"/>
              <w:bottom w:val="single" w:sz="4" w:space="0" w:color="CBD5E1"/>
              <w:right w:val="single" w:sz="4" w:space="0" w:color="CBD5E1"/>
            </w:tcBorders>
            <w:shd w:val="clear" w:color="auto" w:fill="1D45D8"/>
            <w:tcMar>
              <w:top w:w="70" w:type="dxa"/>
              <w:left w:w="110" w:type="dxa"/>
              <w:bottom w:w="70" w:type="dxa"/>
              <w:right w:w="110" w:type="dxa"/>
            </w:tcMar>
          </w:tcPr>
          <w:p w:rsidR="00F7437B" w:rsidRDefault="00FA0B93">
            <w:pPr>
              <w:spacing w:after="40"/>
            </w:pPr>
            <w:r>
              <w:rPr>
                <w:b/>
                <w:bCs/>
                <w:color w:val="FFFFFF"/>
              </w:rPr>
              <w:t>Function</w:t>
            </w:r>
          </w:p>
        </w:tc>
        <w:tc>
          <w:tcPr>
            <w:tcW w:w="3500" w:type="dxa"/>
            <w:tcBorders>
              <w:top w:val="single" w:sz="4" w:space="0" w:color="CBD5E1"/>
              <w:left w:val="single" w:sz="4" w:space="0" w:color="CBD5E1"/>
              <w:bottom w:val="single" w:sz="4" w:space="0" w:color="CBD5E1"/>
              <w:right w:val="single" w:sz="4" w:space="0" w:color="CBD5E1"/>
            </w:tcBorders>
            <w:shd w:val="clear" w:color="auto" w:fill="1D45D8"/>
            <w:tcMar>
              <w:top w:w="70" w:type="dxa"/>
              <w:left w:w="110" w:type="dxa"/>
              <w:bottom w:w="70" w:type="dxa"/>
              <w:right w:w="110" w:type="dxa"/>
            </w:tcMar>
          </w:tcPr>
          <w:p w:rsidR="00F7437B" w:rsidRDefault="00FA0B93">
            <w:pPr>
              <w:spacing w:after="40"/>
            </w:pPr>
            <w:r>
              <w:rPr>
                <w:b/>
                <w:bCs/>
                <w:color w:val="FFFFFF"/>
              </w:rPr>
              <w:t>What it does</w:t>
            </w:r>
          </w:p>
        </w:tc>
        <w:tc>
          <w:tcPr>
            <w:tcW w:w="3838" w:type="dxa"/>
            <w:tcBorders>
              <w:top w:val="single" w:sz="4" w:space="0" w:color="CBD5E1"/>
              <w:left w:val="single" w:sz="4" w:space="0" w:color="CBD5E1"/>
              <w:bottom w:val="single" w:sz="4" w:space="0" w:color="CBD5E1"/>
              <w:right w:val="single" w:sz="4" w:space="0" w:color="CBD5E1"/>
            </w:tcBorders>
            <w:shd w:val="clear" w:color="auto" w:fill="1D45D8"/>
            <w:tcMar>
              <w:top w:w="70" w:type="dxa"/>
              <w:left w:w="110" w:type="dxa"/>
              <w:bottom w:w="70" w:type="dxa"/>
              <w:right w:w="110" w:type="dxa"/>
            </w:tcMar>
          </w:tcPr>
          <w:p w:rsidR="00F7437B" w:rsidRDefault="00FA0B93">
            <w:pPr>
              <w:spacing w:after="40"/>
            </w:pPr>
            <w:r>
              <w:rPr>
                <w:b/>
                <w:bCs/>
                <w:color w:val="FFFFFF"/>
              </w:rPr>
              <w:t>Why I made it</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run(img, mask, peak_ratio, min_dist)</w:t>
            </w:r>
          </w:p>
        </w:tc>
        <w:tc>
          <w:tcPr>
            <w:tcW w:w="3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 xml:space="preserve">1. </w:t>
            </w:r>
            <w:r>
              <w:rPr>
                <w:b/>
                <w:bCs/>
              </w:rPr>
              <w:t>Distance transform</w:t>
            </w:r>
            <w:r>
              <w:t>: each cell pixel gets its distance to the background, so the centre of a cell is a “mountain top”.</w:t>
            </w:r>
          </w:p>
          <w:p w:rsidR="00F7437B" w:rsidRDefault="00FA0B93">
            <w:pPr>
              <w:spacing w:after="40"/>
            </w:pPr>
            <w:r>
              <w:t>2. Finds seeds at those peaks.</w:t>
            </w:r>
          </w:p>
          <w:p w:rsidR="00F7437B" w:rsidRDefault="00FA0B93">
            <w:pPr>
              <w:spacing w:after="40"/>
            </w:pPr>
            <w:r>
              <w:t xml:space="preserve">3. Runs </w:t>
            </w:r>
            <w:r>
              <w:rPr>
                <w:b/>
                <w:bCs/>
              </w:rPr>
              <w:t>watershed</w:t>
            </w:r>
            <w:r>
              <w:t xml:space="preserve"> from the seeds.</w:t>
            </w:r>
          </w:p>
        </w:tc>
        <w:tc>
          <w:tcPr>
            <w:tcW w:w="38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Two touching cells form one blob in the mask but have two mountain tops. Watershed “floods” from each top and draws the border where the two floods meet. That is how touching cells get separated.</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_seeds(...)</w:t>
            </w:r>
          </w:p>
        </w:tc>
        <w:tc>
          <w:tcPr>
            <w:tcW w:w="3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 xml:space="preserve">Finds local peaks at least </w:t>
            </w:r>
            <w:r>
              <w:rPr>
                <w:rFonts w:ascii="Consolas" w:eastAsia="Consolas" w:hAnsi="Consolas" w:cs="Consolas"/>
                <w:color w:val="0F3B8C"/>
              </w:rPr>
              <w:t>min_dist</w:t>
            </w:r>
            <w:r>
              <w:t xml:space="preserve"> px apart. Keeps a peak only if it is ≥ </w:t>
            </w:r>
            <w:r>
              <w:rPr>
                <w:rFonts w:ascii="Consolas" w:eastAsia="Consolas" w:hAnsi="Consolas" w:cs="Consolas"/>
                <w:color w:val="0F3B8C"/>
              </w:rPr>
              <w:t>peak_ratio</w:t>
            </w:r>
            <w:r>
              <w:t xml:space="preserve"> × the highest peak </w:t>
            </w:r>
            <w:r>
              <w:rPr>
                <w:b/>
                <w:bCs/>
              </w:rPr>
              <w:t>of its own blob</w:t>
            </w:r>
            <w:r>
              <w:t>. Every blob gets at least 1 seed.</w:t>
            </w:r>
          </w:p>
        </w:tc>
        <w:tc>
          <w:tcPr>
            <w:tcW w:w="38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My first version compared each peak with the highest peak in the whole image. On the dense sample, 10</w:t>
            </w:r>
            <w:r>
              <w:t xml:space="preserve"> of 30 blobs then got no seed, because small cells next to big cells were dropped. Comparing within each blob fixed this. The “at least 1 seed” rule makes sure no cell disappears from the count.</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_validate</w:t>
            </w:r>
          </w:p>
        </w:tc>
        <w:tc>
          <w:tcPr>
            <w:tcW w:w="3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Checks that image and mask sizes match and that the parameters are in range</w:t>
            </w:r>
          </w:p>
        </w:tc>
        <w:tc>
          <w:tcPr>
            <w:tcW w:w="38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Clear error messages.</w:t>
            </w:r>
          </w:p>
        </w:tc>
      </w:tr>
    </w:tbl>
    <w:p w:rsidR="00F7437B" w:rsidRDefault="00FA0B93">
      <w:pPr>
        <w:pStyle w:val="2"/>
      </w:pPr>
      <w:bookmarkStart w:id="9" w:name="_Toc242726034"/>
      <w:r>
        <w:t>4.5 core/analysis.py — class CellAnalyzer (Step 5)</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3500"/>
        <w:gridCol w:w="3838"/>
      </w:tblGrid>
      <w:tr w:rsidR="00F7437B">
        <w:trPr>
          <w:tblHeader/>
        </w:trPr>
        <w:tc>
          <w:tcPr>
            <w:tcW w:w="2300" w:type="dxa"/>
            <w:tcBorders>
              <w:top w:val="single" w:sz="4" w:space="0" w:color="CBD5E1"/>
              <w:left w:val="single" w:sz="4" w:space="0" w:color="CBD5E1"/>
              <w:bottom w:val="single" w:sz="4" w:space="0" w:color="CBD5E1"/>
              <w:right w:val="single" w:sz="4" w:space="0" w:color="CBD5E1"/>
            </w:tcBorders>
            <w:shd w:val="clear" w:color="auto" w:fill="1D45D8"/>
            <w:tcMar>
              <w:top w:w="70" w:type="dxa"/>
              <w:left w:w="110" w:type="dxa"/>
              <w:bottom w:w="70" w:type="dxa"/>
              <w:right w:w="110" w:type="dxa"/>
            </w:tcMar>
          </w:tcPr>
          <w:p w:rsidR="00F7437B" w:rsidRDefault="00FA0B93">
            <w:pPr>
              <w:spacing w:after="40"/>
            </w:pPr>
            <w:r>
              <w:rPr>
                <w:b/>
                <w:bCs/>
                <w:color w:val="FFFFFF"/>
              </w:rPr>
              <w:t>Function</w:t>
            </w:r>
          </w:p>
        </w:tc>
        <w:tc>
          <w:tcPr>
            <w:tcW w:w="3500" w:type="dxa"/>
            <w:tcBorders>
              <w:top w:val="single" w:sz="4" w:space="0" w:color="CBD5E1"/>
              <w:left w:val="single" w:sz="4" w:space="0" w:color="CBD5E1"/>
              <w:bottom w:val="single" w:sz="4" w:space="0" w:color="CBD5E1"/>
              <w:right w:val="single" w:sz="4" w:space="0" w:color="CBD5E1"/>
            </w:tcBorders>
            <w:shd w:val="clear" w:color="auto" w:fill="1D45D8"/>
            <w:tcMar>
              <w:top w:w="70" w:type="dxa"/>
              <w:left w:w="110" w:type="dxa"/>
              <w:bottom w:w="70" w:type="dxa"/>
              <w:right w:w="110" w:type="dxa"/>
            </w:tcMar>
          </w:tcPr>
          <w:p w:rsidR="00F7437B" w:rsidRDefault="00FA0B93">
            <w:pPr>
              <w:spacing w:after="40"/>
            </w:pPr>
            <w:r>
              <w:rPr>
                <w:b/>
                <w:bCs/>
                <w:color w:val="FFFFFF"/>
              </w:rPr>
              <w:t>What it does</w:t>
            </w:r>
          </w:p>
        </w:tc>
        <w:tc>
          <w:tcPr>
            <w:tcW w:w="3838" w:type="dxa"/>
            <w:tcBorders>
              <w:top w:val="single" w:sz="4" w:space="0" w:color="CBD5E1"/>
              <w:left w:val="single" w:sz="4" w:space="0" w:color="CBD5E1"/>
              <w:bottom w:val="single" w:sz="4" w:space="0" w:color="CBD5E1"/>
              <w:right w:val="single" w:sz="4" w:space="0" w:color="CBD5E1"/>
            </w:tcBorders>
            <w:shd w:val="clear" w:color="auto" w:fill="1D45D8"/>
            <w:tcMar>
              <w:top w:w="70" w:type="dxa"/>
              <w:left w:w="110" w:type="dxa"/>
              <w:bottom w:w="70" w:type="dxa"/>
              <w:right w:w="110" w:type="dxa"/>
            </w:tcMar>
          </w:tcPr>
          <w:p w:rsidR="00F7437B" w:rsidRDefault="00FA0B93">
            <w:pPr>
              <w:spacing w:after="40"/>
            </w:pPr>
            <w:r>
              <w:rPr>
                <w:b/>
                <w:bCs/>
                <w:color w:val="FFFFFF"/>
              </w:rPr>
              <w:t>Why I made it</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renumber(labels, min_area)</w:t>
            </w:r>
          </w:p>
        </w:tc>
        <w:tc>
          <w:tcPr>
            <w:tcW w:w="3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 xml:space="preserve">Drops tiny regions and numbers the cells 1…N in </w:t>
            </w:r>
            <w:r>
              <w:rPr>
                <w:b/>
                <w:bCs/>
              </w:rPr>
              <w:t>reading order</w:t>
            </w:r>
            <w:r>
              <w:t xml:space="preserve"> (top to bottom, then left to right)</w:t>
            </w:r>
          </w:p>
        </w:tc>
        <w:tc>
          <w:tcPr>
            <w:tcW w:w="38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The number drawn on the image matches the row in the CSV, so the user can find “cell 17” easily.</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run(labels, min_area)</w:t>
            </w:r>
          </w:p>
        </w:tc>
        <w:tc>
          <w:tcPr>
            <w:tcW w:w="3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Measures each cell’s id, area, centre and bounding box</w:t>
            </w:r>
          </w:p>
        </w:tc>
        <w:tc>
          <w:tcPr>
            <w:tcW w:w="38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These are the per-cell measurements.</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histogram(cells)</w:t>
            </w:r>
          </w:p>
        </w:tc>
        <w:tc>
          <w:tcPr>
            <w:tcW w:w="3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Draws a histogram of cell areas with mean and median lines</w:t>
            </w:r>
          </w:p>
        </w:tc>
        <w:tc>
          <w:tcPr>
            <w:tcW w:w="38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 xml:space="preserve">Shows the size distribution at a glance. It uses </w:t>
            </w:r>
            <w:r>
              <w:rPr>
                <w:rFonts w:ascii="Consolas" w:eastAsia="Consolas" w:hAnsi="Consolas" w:cs="Consolas"/>
                <w:color w:val="0F3B8C"/>
              </w:rPr>
              <w:t>Figure</w:t>
            </w:r>
            <w:r>
              <w:t xml:space="preserve"> instead of </w:t>
            </w:r>
            <w:r>
              <w:rPr>
                <w:rFonts w:ascii="Consolas" w:eastAsia="Consolas" w:hAnsi="Consolas" w:cs="Consolas"/>
                <w:color w:val="0F3B8C"/>
              </w:rPr>
              <w:t>pyplot</w:t>
            </w:r>
            <w:r>
              <w:t>, which is saf</w:t>
            </w:r>
            <w:r>
              <w:t>e inside a web server.</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summary(cells)</w:t>
            </w:r>
          </w:p>
        </w:tc>
        <w:tc>
          <w:tcPr>
            <w:tcW w:w="3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Returns count, mean, median and standard deviation of the area</w:t>
            </w:r>
          </w:p>
        </w:tc>
        <w:tc>
          <w:tcPr>
            <w:tcW w:w="38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Feeds the summary strip in the UI.</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to_dataframe(cells)</w:t>
            </w:r>
          </w:p>
        </w:tc>
        <w:tc>
          <w:tcPr>
            <w:tcW w:w="3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Builds a table with one row per cell</w:t>
            </w:r>
          </w:p>
        </w:tc>
        <w:tc>
          <w:tcPr>
            <w:tcW w:w="38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Used for the CSV download and the Measurements tab.</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_validate</w:t>
            </w:r>
          </w:p>
        </w:tc>
        <w:tc>
          <w:tcPr>
            <w:tcW w:w="3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Checks the label image</w:t>
            </w:r>
          </w:p>
        </w:tc>
        <w:tc>
          <w:tcPr>
            <w:tcW w:w="38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Clear errors.</w:t>
            </w:r>
          </w:p>
        </w:tc>
      </w:tr>
    </w:tbl>
    <w:p w:rsidR="00F7437B" w:rsidRDefault="00FA0B93">
      <w:pPr>
        <w:pStyle w:val="2"/>
      </w:pPr>
      <w:bookmarkStart w:id="10" w:name="_Toc242726035"/>
      <w:r>
        <w:t>4.6 core/pipeline.py — class CellCountingPipeline (the orchestrator)</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3500"/>
        <w:gridCol w:w="3838"/>
      </w:tblGrid>
      <w:tr w:rsidR="00F7437B">
        <w:trPr>
          <w:tblHeader/>
        </w:trPr>
        <w:tc>
          <w:tcPr>
            <w:tcW w:w="2300" w:type="dxa"/>
            <w:tcBorders>
              <w:top w:val="single" w:sz="4" w:space="0" w:color="CBD5E1"/>
              <w:left w:val="single" w:sz="4" w:space="0" w:color="CBD5E1"/>
              <w:bottom w:val="single" w:sz="4" w:space="0" w:color="CBD5E1"/>
              <w:right w:val="single" w:sz="4" w:space="0" w:color="CBD5E1"/>
            </w:tcBorders>
            <w:shd w:val="clear" w:color="auto" w:fill="1D45D8"/>
            <w:tcMar>
              <w:top w:w="70" w:type="dxa"/>
              <w:left w:w="110" w:type="dxa"/>
              <w:bottom w:w="70" w:type="dxa"/>
              <w:right w:w="110" w:type="dxa"/>
            </w:tcMar>
          </w:tcPr>
          <w:p w:rsidR="00F7437B" w:rsidRDefault="00FA0B93">
            <w:pPr>
              <w:spacing w:after="40"/>
            </w:pPr>
            <w:r>
              <w:rPr>
                <w:b/>
                <w:bCs/>
                <w:color w:val="FFFFFF"/>
              </w:rPr>
              <w:t>Function</w:t>
            </w:r>
          </w:p>
        </w:tc>
        <w:tc>
          <w:tcPr>
            <w:tcW w:w="3500" w:type="dxa"/>
            <w:tcBorders>
              <w:top w:val="single" w:sz="4" w:space="0" w:color="CBD5E1"/>
              <w:left w:val="single" w:sz="4" w:space="0" w:color="CBD5E1"/>
              <w:bottom w:val="single" w:sz="4" w:space="0" w:color="CBD5E1"/>
              <w:right w:val="single" w:sz="4" w:space="0" w:color="CBD5E1"/>
            </w:tcBorders>
            <w:shd w:val="clear" w:color="auto" w:fill="1D45D8"/>
            <w:tcMar>
              <w:top w:w="70" w:type="dxa"/>
              <w:left w:w="110" w:type="dxa"/>
              <w:bottom w:w="70" w:type="dxa"/>
              <w:right w:w="110" w:type="dxa"/>
            </w:tcMar>
          </w:tcPr>
          <w:p w:rsidR="00F7437B" w:rsidRDefault="00FA0B93">
            <w:pPr>
              <w:spacing w:after="40"/>
            </w:pPr>
            <w:r>
              <w:rPr>
                <w:b/>
                <w:bCs/>
                <w:color w:val="FFFFFF"/>
              </w:rPr>
              <w:t>What it does</w:t>
            </w:r>
          </w:p>
        </w:tc>
        <w:tc>
          <w:tcPr>
            <w:tcW w:w="3838" w:type="dxa"/>
            <w:tcBorders>
              <w:top w:val="single" w:sz="4" w:space="0" w:color="CBD5E1"/>
              <w:left w:val="single" w:sz="4" w:space="0" w:color="CBD5E1"/>
              <w:bottom w:val="single" w:sz="4" w:space="0" w:color="CBD5E1"/>
              <w:right w:val="single" w:sz="4" w:space="0" w:color="CBD5E1"/>
            </w:tcBorders>
            <w:shd w:val="clear" w:color="auto" w:fill="1D45D8"/>
            <w:tcMar>
              <w:top w:w="70" w:type="dxa"/>
              <w:left w:w="110" w:type="dxa"/>
              <w:bottom w:w="70" w:type="dxa"/>
              <w:right w:w="110" w:type="dxa"/>
            </w:tcMar>
          </w:tcPr>
          <w:p w:rsidR="00F7437B" w:rsidRDefault="00FA0B93">
            <w:pPr>
              <w:spacing w:after="40"/>
            </w:pPr>
            <w:r>
              <w:rPr>
                <w:b/>
                <w:bCs/>
                <w:color w:val="FFFFFF"/>
              </w:rPr>
              <w:t>Why I made it</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__init__</w:t>
            </w:r>
          </w:p>
        </w:tc>
        <w:tc>
          <w:tcPr>
            <w:tcW w:w="3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 xml:space="preserve">Creates the 5 step objects. The U-Net is loaded </w:t>
            </w:r>
            <w:r>
              <w:rPr>
                <w:b/>
                <w:bCs/>
              </w:rPr>
              <w:t>lazily</w:t>
            </w:r>
            <w:r>
              <w:t>, only on the first run.</w:t>
            </w:r>
          </w:p>
        </w:tc>
        <w:tc>
          <w:tcPr>
            <w:tcW w:w="38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The app opens fast. If the weights are missing, the error shows up in the UI instead of crashing at start-up.</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run(img, params)</w:t>
            </w:r>
          </w:p>
        </w:tc>
        <w:tc>
          <w:tcPr>
            <w:tcW w:w="3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 xml:space="preserve">Runs steps 1→5 in order, times each step, builds all the display images and returns a </w:t>
            </w:r>
            <w:r>
              <w:rPr>
                <w:rFonts w:ascii="Consolas" w:eastAsia="Consolas" w:hAnsi="Consolas" w:cs="Consolas"/>
                <w:color w:val="0F3B8C"/>
              </w:rPr>
              <w:t>PipelineResult</w:t>
            </w:r>
          </w:p>
        </w:tc>
        <w:tc>
          <w:tcPr>
            <w:tcW w:w="38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One function that the UI calls. The UI does not need to know the internal details.</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lastRenderedPageBreak/>
              <w:t>_limit_size(img)</w:t>
            </w:r>
          </w:p>
        </w:tc>
        <w:tc>
          <w:tcPr>
            <w:tcW w:w="3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Shrinks images larger than 4096 px and adds a warning with the area correction factor</w:t>
            </w:r>
          </w:p>
        </w:tc>
        <w:tc>
          <w:tcPr>
            <w:tcW w:w="38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 xml:space="preserve">A 4096 px image already uses 5.2 GB of GPU memory. The warning tells </w:t>
            </w:r>
            <w:r>
              <w:t>the user that areas are now in downscaled pixels.</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_prob(...)</w:t>
            </w:r>
          </w:p>
        </w:tc>
        <w:tc>
          <w:tcPr>
            <w:tcW w:w="3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 xml:space="preserve">Runs the U-Net, but </w:t>
            </w:r>
            <w:r>
              <w:rPr>
                <w:b/>
                <w:bCs/>
              </w:rPr>
              <w:t>caches</w:t>
            </w:r>
            <w:r>
              <w:t xml:space="preserve"> the result. The cache key is a SHA-1 hash of the image + clip + blur.</w:t>
            </w:r>
          </w:p>
        </w:tc>
        <w:tc>
          <w:tcPr>
            <w:tcW w:w="38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The U-Net is the slowest step. When the user only moves τ, kernel, peak ratio and similar sliders, the U-Net result is reused, so the update is almost instant.</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_validate_params, _is_int</w:t>
            </w:r>
          </w:p>
        </w:tc>
        <w:tc>
          <w:tcPr>
            <w:tcW w:w="3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Check every slider value</w:t>
            </w:r>
          </w:p>
        </w:tc>
        <w:tc>
          <w:tcPr>
            <w:tcW w:w="38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Bad values give a readable message.</w:t>
            </w:r>
          </w:p>
        </w:tc>
      </w:tr>
    </w:tbl>
    <w:p w:rsidR="00F7437B" w:rsidRDefault="00FA0B93">
      <w:pPr>
        <w:pStyle w:val="1"/>
      </w:pPr>
      <w:bookmarkStart w:id="11" w:name="_Toc242726036"/>
      <w:r>
        <w:t>5. utils/: helpers</w:t>
      </w:r>
      <w:bookmarkEnd w:id="11"/>
    </w:p>
    <w:p w:rsidR="00F7437B" w:rsidRDefault="00FA0B93">
      <w:pPr>
        <w:pStyle w:val="2"/>
      </w:pPr>
      <w:bookmarkStart w:id="12" w:name="_Toc242726037"/>
      <w:r>
        <w:t>5.1 utils/device.py</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0"/>
        <w:gridCol w:w="3494"/>
        <w:gridCol w:w="3834"/>
      </w:tblGrid>
      <w:tr w:rsidR="00F7437B">
        <w:trPr>
          <w:tblHeader/>
        </w:trPr>
        <w:tc>
          <w:tcPr>
            <w:tcW w:w="2300" w:type="dxa"/>
            <w:tcBorders>
              <w:top w:val="single" w:sz="4" w:space="0" w:color="CBD5E1"/>
              <w:left w:val="single" w:sz="4" w:space="0" w:color="CBD5E1"/>
              <w:bottom w:val="single" w:sz="4" w:space="0" w:color="CBD5E1"/>
              <w:right w:val="single" w:sz="4" w:space="0" w:color="CBD5E1"/>
            </w:tcBorders>
            <w:shd w:val="clear" w:color="auto" w:fill="1D45D8"/>
            <w:tcMar>
              <w:top w:w="70" w:type="dxa"/>
              <w:left w:w="110" w:type="dxa"/>
              <w:bottom w:w="70" w:type="dxa"/>
              <w:right w:w="110" w:type="dxa"/>
            </w:tcMar>
          </w:tcPr>
          <w:p w:rsidR="00F7437B" w:rsidRDefault="00FA0B93">
            <w:pPr>
              <w:spacing w:after="40"/>
            </w:pPr>
            <w:r>
              <w:rPr>
                <w:b/>
                <w:bCs/>
                <w:color w:val="FFFFFF"/>
              </w:rPr>
              <w:t>Function</w:t>
            </w:r>
          </w:p>
        </w:tc>
        <w:tc>
          <w:tcPr>
            <w:tcW w:w="3500" w:type="dxa"/>
            <w:tcBorders>
              <w:top w:val="single" w:sz="4" w:space="0" w:color="CBD5E1"/>
              <w:left w:val="single" w:sz="4" w:space="0" w:color="CBD5E1"/>
              <w:bottom w:val="single" w:sz="4" w:space="0" w:color="CBD5E1"/>
              <w:right w:val="single" w:sz="4" w:space="0" w:color="CBD5E1"/>
            </w:tcBorders>
            <w:shd w:val="clear" w:color="auto" w:fill="1D45D8"/>
            <w:tcMar>
              <w:top w:w="70" w:type="dxa"/>
              <w:left w:w="110" w:type="dxa"/>
              <w:bottom w:w="70" w:type="dxa"/>
              <w:right w:w="110" w:type="dxa"/>
            </w:tcMar>
          </w:tcPr>
          <w:p w:rsidR="00F7437B" w:rsidRDefault="00FA0B93">
            <w:pPr>
              <w:spacing w:after="40"/>
            </w:pPr>
            <w:r>
              <w:rPr>
                <w:b/>
                <w:bCs/>
                <w:color w:val="FFFFFF"/>
              </w:rPr>
              <w:t>What it does</w:t>
            </w:r>
          </w:p>
        </w:tc>
        <w:tc>
          <w:tcPr>
            <w:tcW w:w="3838" w:type="dxa"/>
            <w:tcBorders>
              <w:top w:val="single" w:sz="4" w:space="0" w:color="CBD5E1"/>
              <w:left w:val="single" w:sz="4" w:space="0" w:color="CBD5E1"/>
              <w:bottom w:val="single" w:sz="4" w:space="0" w:color="CBD5E1"/>
              <w:right w:val="single" w:sz="4" w:space="0" w:color="CBD5E1"/>
            </w:tcBorders>
            <w:shd w:val="clear" w:color="auto" w:fill="1D45D8"/>
            <w:tcMar>
              <w:top w:w="70" w:type="dxa"/>
              <w:left w:w="110" w:type="dxa"/>
              <w:bottom w:w="70" w:type="dxa"/>
              <w:right w:w="110" w:type="dxa"/>
            </w:tcMar>
          </w:tcPr>
          <w:p w:rsidR="00F7437B" w:rsidRDefault="00FA0B93">
            <w:pPr>
              <w:spacing w:after="40"/>
            </w:pPr>
            <w:r>
              <w:rPr>
                <w:b/>
                <w:bCs/>
                <w:color w:val="FFFFFF"/>
              </w:rPr>
              <w:t>Why I made it</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get_device()</w:t>
            </w:r>
          </w:p>
        </w:tc>
        <w:tc>
          <w:tcPr>
            <w:tcW w:w="3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Returns CUDA if a GPU is available, otherwise CPU, and logs the choice once</w:t>
            </w:r>
          </w:p>
        </w:tc>
        <w:tc>
          <w:tcPr>
            <w:tcW w:w="38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 xml:space="preserve">The program runs on any computer. It also checks </w:t>
            </w:r>
            <w:r>
              <w:rPr>
                <w:rFonts w:ascii="Consolas" w:eastAsia="Consolas" w:hAnsi="Consolas" w:cs="Consolas"/>
                <w:color w:val="0F3B8C"/>
              </w:rPr>
              <w:t>device_count() &gt; 0</w:t>
            </w:r>
            <w:r>
              <w:t>, because on Windows torch can report CUDA as available when there are 0 devices.</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device_label(device)</w:t>
            </w:r>
          </w:p>
        </w:tc>
        <w:tc>
          <w:tcPr>
            <w:tcW w:w="3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Returns “CUDA (GPU)” or “CPU”</w:t>
            </w:r>
          </w:p>
        </w:tc>
        <w:tc>
          <w:tcPr>
            <w:tcW w:w="38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Shown in the top bar of the UI.</w:t>
            </w:r>
          </w:p>
        </w:tc>
      </w:tr>
    </w:tbl>
    <w:p w:rsidR="00F7437B" w:rsidRDefault="00FA0B93">
      <w:pPr>
        <w:pStyle w:val="2"/>
      </w:pPr>
      <w:bookmarkStart w:id="13" w:name="_Toc242726038"/>
      <w:r>
        <w:t>5.2 utils/logger.py</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3500"/>
        <w:gridCol w:w="3838"/>
      </w:tblGrid>
      <w:tr w:rsidR="00F7437B">
        <w:trPr>
          <w:tblHeader/>
        </w:trPr>
        <w:tc>
          <w:tcPr>
            <w:tcW w:w="2300" w:type="dxa"/>
            <w:tcBorders>
              <w:top w:val="single" w:sz="4" w:space="0" w:color="CBD5E1"/>
              <w:left w:val="single" w:sz="4" w:space="0" w:color="CBD5E1"/>
              <w:bottom w:val="single" w:sz="4" w:space="0" w:color="CBD5E1"/>
              <w:right w:val="single" w:sz="4" w:space="0" w:color="CBD5E1"/>
            </w:tcBorders>
            <w:shd w:val="clear" w:color="auto" w:fill="1D45D8"/>
            <w:tcMar>
              <w:top w:w="70" w:type="dxa"/>
              <w:left w:w="110" w:type="dxa"/>
              <w:bottom w:w="70" w:type="dxa"/>
              <w:right w:w="110" w:type="dxa"/>
            </w:tcMar>
          </w:tcPr>
          <w:p w:rsidR="00F7437B" w:rsidRDefault="00FA0B93">
            <w:pPr>
              <w:spacing w:after="40"/>
            </w:pPr>
            <w:r>
              <w:rPr>
                <w:b/>
                <w:bCs/>
                <w:color w:val="FFFFFF"/>
              </w:rPr>
              <w:t>Function</w:t>
            </w:r>
          </w:p>
        </w:tc>
        <w:tc>
          <w:tcPr>
            <w:tcW w:w="3500" w:type="dxa"/>
            <w:tcBorders>
              <w:top w:val="single" w:sz="4" w:space="0" w:color="CBD5E1"/>
              <w:left w:val="single" w:sz="4" w:space="0" w:color="CBD5E1"/>
              <w:bottom w:val="single" w:sz="4" w:space="0" w:color="CBD5E1"/>
              <w:right w:val="single" w:sz="4" w:space="0" w:color="CBD5E1"/>
            </w:tcBorders>
            <w:shd w:val="clear" w:color="auto" w:fill="1D45D8"/>
            <w:tcMar>
              <w:top w:w="70" w:type="dxa"/>
              <w:left w:w="110" w:type="dxa"/>
              <w:bottom w:w="70" w:type="dxa"/>
              <w:right w:w="110" w:type="dxa"/>
            </w:tcMar>
          </w:tcPr>
          <w:p w:rsidR="00F7437B" w:rsidRDefault="00FA0B93">
            <w:pPr>
              <w:spacing w:after="40"/>
            </w:pPr>
            <w:r>
              <w:rPr>
                <w:b/>
                <w:bCs/>
                <w:color w:val="FFFFFF"/>
              </w:rPr>
              <w:t>What it does</w:t>
            </w:r>
          </w:p>
        </w:tc>
        <w:tc>
          <w:tcPr>
            <w:tcW w:w="3838" w:type="dxa"/>
            <w:tcBorders>
              <w:top w:val="single" w:sz="4" w:space="0" w:color="CBD5E1"/>
              <w:left w:val="single" w:sz="4" w:space="0" w:color="CBD5E1"/>
              <w:bottom w:val="single" w:sz="4" w:space="0" w:color="CBD5E1"/>
              <w:right w:val="single" w:sz="4" w:space="0" w:color="CBD5E1"/>
            </w:tcBorders>
            <w:shd w:val="clear" w:color="auto" w:fill="1D45D8"/>
            <w:tcMar>
              <w:top w:w="70" w:type="dxa"/>
              <w:left w:w="110" w:type="dxa"/>
              <w:bottom w:w="70" w:type="dxa"/>
              <w:right w:w="110" w:type="dxa"/>
            </w:tcMar>
          </w:tcPr>
          <w:p w:rsidR="00F7437B" w:rsidRDefault="00FA0B93">
            <w:pPr>
              <w:spacing w:after="40"/>
            </w:pPr>
            <w:r>
              <w:rPr>
                <w:b/>
                <w:bCs/>
                <w:color w:val="FFFFFF"/>
              </w:rPr>
              <w:t>Why I made it</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get_logger(name)</w:t>
            </w:r>
          </w:p>
        </w:tc>
        <w:tc>
          <w:tcPr>
            <w:tcW w:w="3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 xml:space="preserve">Creates a logger that writes to the console and to </w:t>
            </w:r>
            <w:r>
              <w:rPr>
                <w:rFonts w:ascii="Consolas" w:eastAsia="Consolas" w:hAnsi="Consolas" w:cs="Consolas"/>
                <w:color w:val="0F3B8C"/>
              </w:rPr>
              <w:t>outputs/app.log</w:t>
            </w:r>
            <w:r>
              <w:t xml:space="preserve"> without duplicate lines</w:t>
            </w:r>
          </w:p>
        </w:tc>
        <w:tc>
          <w:tcPr>
            <w:tcW w:w="38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Keeps a record of every run for debugging.</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stage_timer(logger, stage)</w:t>
            </w:r>
          </w:p>
        </w:tc>
        <w:tc>
          <w:tcPr>
            <w:tcW w:w="3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Logs how long a step took. If the step fails, it logs the full error and raises it again.</w:t>
            </w:r>
          </w:p>
        </w:tc>
        <w:tc>
          <w:tcPr>
            <w:tcW w:w="38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Shows which step is slow. The full error details go to the log file, not to the user.</w:t>
            </w:r>
          </w:p>
        </w:tc>
      </w:tr>
    </w:tbl>
    <w:p w:rsidR="00F7437B" w:rsidRDefault="00FA0B93">
      <w:pPr>
        <w:pStyle w:val="2"/>
      </w:pPr>
      <w:bookmarkStart w:id="14" w:name="_Toc242726039"/>
      <w:r>
        <w:t>5.3 utils/metrics.py — evaluation</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7"/>
        <w:gridCol w:w="3187"/>
        <w:gridCol w:w="3514"/>
      </w:tblGrid>
      <w:tr w:rsidR="00F7437B">
        <w:trPr>
          <w:tblHeader/>
        </w:trPr>
        <w:tc>
          <w:tcPr>
            <w:tcW w:w="2300" w:type="dxa"/>
            <w:tcBorders>
              <w:top w:val="single" w:sz="4" w:space="0" w:color="CBD5E1"/>
              <w:left w:val="single" w:sz="4" w:space="0" w:color="CBD5E1"/>
              <w:bottom w:val="single" w:sz="4" w:space="0" w:color="CBD5E1"/>
              <w:right w:val="single" w:sz="4" w:space="0" w:color="CBD5E1"/>
            </w:tcBorders>
            <w:shd w:val="clear" w:color="auto" w:fill="1D45D8"/>
            <w:tcMar>
              <w:top w:w="70" w:type="dxa"/>
              <w:left w:w="110" w:type="dxa"/>
              <w:bottom w:w="70" w:type="dxa"/>
              <w:right w:w="110" w:type="dxa"/>
            </w:tcMar>
          </w:tcPr>
          <w:p w:rsidR="00F7437B" w:rsidRDefault="00FA0B93">
            <w:pPr>
              <w:spacing w:after="40"/>
            </w:pPr>
            <w:r>
              <w:rPr>
                <w:b/>
                <w:bCs/>
                <w:color w:val="FFFFFF"/>
              </w:rPr>
              <w:t>Function</w:t>
            </w:r>
          </w:p>
        </w:tc>
        <w:tc>
          <w:tcPr>
            <w:tcW w:w="3500" w:type="dxa"/>
            <w:tcBorders>
              <w:top w:val="single" w:sz="4" w:space="0" w:color="CBD5E1"/>
              <w:left w:val="single" w:sz="4" w:space="0" w:color="CBD5E1"/>
              <w:bottom w:val="single" w:sz="4" w:space="0" w:color="CBD5E1"/>
              <w:right w:val="single" w:sz="4" w:space="0" w:color="CBD5E1"/>
            </w:tcBorders>
            <w:shd w:val="clear" w:color="auto" w:fill="1D45D8"/>
            <w:tcMar>
              <w:top w:w="70" w:type="dxa"/>
              <w:left w:w="110" w:type="dxa"/>
              <w:bottom w:w="70" w:type="dxa"/>
              <w:right w:w="110" w:type="dxa"/>
            </w:tcMar>
          </w:tcPr>
          <w:p w:rsidR="00F7437B" w:rsidRDefault="00FA0B93">
            <w:pPr>
              <w:spacing w:after="40"/>
            </w:pPr>
            <w:r>
              <w:rPr>
                <w:b/>
                <w:bCs/>
                <w:color w:val="FFFFFF"/>
              </w:rPr>
              <w:t>What it measures</w:t>
            </w:r>
          </w:p>
        </w:tc>
        <w:tc>
          <w:tcPr>
            <w:tcW w:w="3838" w:type="dxa"/>
            <w:tcBorders>
              <w:top w:val="single" w:sz="4" w:space="0" w:color="CBD5E1"/>
              <w:left w:val="single" w:sz="4" w:space="0" w:color="CBD5E1"/>
              <w:bottom w:val="single" w:sz="4" w:space="0" w:color="CBD5E1"/>
              <w:right w:val="single" w:sz="4" w:space="0" w:color="CBD5E1"/>
            </w:tcBorders>
            <w:shd w:val="clear" w:color="auto" w:fill="1D45D8"/>
            <w:tcMar>
              <w:top w:w="70" w:type="dxa"/>
              <w:left w:w="110" w:type="dxa"/>
              <w:bottom w:w="70" w:type="dxa"/>
              <w:right w:w="110" w:type="dxa"/>
            </w:tcMar>
          </w:tcPr>
          <w:p w:rsidR="00F7437B" w:rsidRDefault="00FA0B93">
            <w:pPr>
              <w:spacing w:after="40"/>
            </w:pPr>
            <w:r>
              <w:rPr>
                <w:b/>
                <w:bCs/>
                <w:color w:val="FFFFFF"/>
              </w:rPr>
              <w:t>Why I made it</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iou(pred, gt)</w:t>
            </w:r>
          </w:p>
        </w:tc>
        <w:tc>
          <w:tcPr>
            <w:tcW w:w="3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Overlap ÷ union of two masks</w:t>
            </w:r>
          </w:p>
        </w:tc>
        <w:tc>
          <w:tcPr>
            <w:tcW w:w="38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Standard segmentation metric.</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dice(pred, gt)</w:t>
            </w:r>
          </w:p>
        </w:tc>
        <w:tc>
          <w:tcPr>
            <w:tcW w:w="3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2 × overlap ÷ (size A + size B)</w:t>
            </w:r>
          </w:p>
        </w:tc>
        <w:tc>
          <w:tcPr>
            <w:tcW w:w="38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Standard segmentation metric; the main metric for training.</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psnr(a, b)</w:t>
            </w:r>
          </w:p>
        </w:tc>
        <w:tc>
          <w:tcPr>
            <w:tcW w:w="3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Peak signal-to-noise ratio in dB</w:t>
            </w:r>
          </w:p>
        </w:tc>
        <w:tc>
          <w:tcPr>
            <w:tcW w:w="38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Required by the assignment. Used in the ablation.</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ssim(a, b)</w:t>
            </w:r>
          </w:p>
        </w:tc>
        <w:tc>
          <w:tcPr>
            <w:tcW w:w="3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Structural similarity</w:t>
            </w:r>
          </w:p>
        </w:tc>
        <w:tc>
          <w:tcPr>
            <w:tcW w:w="38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Required by the assignment. Used in the ablation.</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lastRenderedPageBreak/>
              <w:t>count_error(pred, gt)</w:t>
            </w:r>
          </w:p>
        </w:tc>
        <w:tc>
          <w:tcPr>
            <w:tcW w:w="3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|predicted count − true count| ÷ true count × 100 %</w:t>
            </w:r>
          </w:p>
        </w:tc>
        <w:tc>
          <w:tcPr>
            <w:tcW w:w="38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Counting is the main goal, so it needs its own metric.</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cell_precision_recall(...)</w:t>
            </w:r>
          </w:p>
        </w:tc>
        <w:tc>
          <w:tcPr>
            <w:tcW w:w="3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Matches predicted cells to true cells one-to-one (IoU ≥ 0.5)</w:t>
            </w:r>
          </w:p>
        </w:tc>
        <w:tc>
          <w:tcPr>
            <w:tcW w:w="38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Pixel Dice can be high even when two cells are merged into one. This metric checks every cell individually.</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_binary_pair, _image_pair</w:t>
            </w:r>
          </w:p>
        </w:tc>
        <w:tc>
          <w:tcPr>
            <w:tcW w:w="3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Input checks</w:t>
            </w:r>
          </w:p>
        </w:tc>
        <w:tc>
          <w:tcPr>
            <w:tcW w:w="38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Example: mixing uint8 and float images would give wrong PSNR values.</w:t>
            </w:r>
          </w:p>
        </w:tc>
      </w:tr>
    </w:tbl>
    <w:p w:rsidR="00F7437B" w:rsidRDefault="00FA0B93">
      <w:pPr>
        <w:pStyle w:val="2"/>
      </w:pPr>
      <w:bookmarkStart w:id="15" w:name="_Toc242726040"/>
      <w:r>
        <w:t>5.4 utils/visualize.py — images for the UI</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3"/>
        <w:gridCol w:w="3352"/>
        <w:gridCol w:w="3663"/>
      </w:tblGrid>
      <w:tr w:rsidR="00F7437B">
        <w:trPr>
          <w:tblHeader/>
        </w:trPr>
        <w:tc>
          <w:tcPr>
            <w:tcW w:w="2300" w:type="dxa"/>
            <w:tcBorders>
              <w:top w:val="single" w:sz="4" w:space="0" w:color="CBD5E1"/>
              <w:left w:val="single" w:sz="4" w:space="0" w:color="CBD5E1"/>
              <w:bottom w:val="single" w:sz="4" w:space="0" w:color="CBD5E1"/>
              <w:right w:val="single" w:sz="4" w:space="0" w:color="CBD5E1"/>
            </w:tcBorders>
            <w:shd w:val="clear" w:color="auto" w:fill="1D45D8"/>
            <w:tcMar>
              <w:top w:w="70" w:type="dxa"/>
              <w:left w:w="110" w:type="dxa"/>
              <w:bottom w:w="70" w:type="dxa"/>
              <w:right w:w="110" w:type="dxa"/>
            </w:tcMar>
          </w:tcPr>
          <w:p w:rsidR="00F7437B" w:rsidRDefault="00FA0B93">
            <w:pPr>
              <w:spacing w:after="40"/>
            </w:pPr>
            <w:r>
              <w:rPr>
                <w:b/>
                <w:bCs/>
                <w:color w:val="FFFFFF"/>
              </w:rPr>
              <w:t>Function</w:t>
            </w:r>
          </w:p>
        </w:tc>
        <w:tc>
          <w:tcPr>
            <w:tcW w:w="3500" w:type="dxa"/>
            <w:tcBorders>
              <w:top w:val="single" w:sz="4" w:space="0" w:color="CBD5E1"/>
              <w:left w:val="single" w:sz="4" w:space="0" w:color="CBD5E1"/>
              <w:bottom w:val="single" w:sz="4" w:space="0" w:color="CBD5E1"/>
              <w:right w:val="single" w:sz="4" w:space="0" w:color="CBD5E1"/>
            </w:tcBorders>
            <w:shd w:val="clear" w:color="auto" w:fill="1D45D8"/>
            <w:tcMar>
              <w:top w:w="70" w:type="dxa"/>
              <w:left w:w="110" w:type="dxa"/>
              <w:bottom w:w="70" w:type="dxa"/>
              <w:right w:w="110" w:type="dxa"/>
            </w:tcMar>
          </w:tcPr>
          <w:p w:rsidR="00F7437B" w:rsidRDefault="00FA0B93">
            <w:pPr>
              <w:spacing w:after="40"/>
            </w:pPr>
            <w:r>
              <w:rPr>
                <w:b/>
                <w:bCs/>
                <w:color w:val="FFFFFF"/>
              </w:rPr>
              <w:t>What it does</w:t>
            </w:r>
          </w:p>
        </w:tc>
        <w:tc>
          <w:tcPr>
            <w:tcW w:w="3838" w:type="dxa"/>
            <w:tcBorders>
              <w:top w:val="single" w:sz="4" w:space="0" w:color="CBD5E1"/>
              <w:left w:val="single" w:sz="4" w:space="0" w:color="CBD5E1"/>
              <w:bottom w:val="single" w:sz="4" w:space="0" w:color="CBD5E1"/>
              <w:right w:val="single" w:sz="4" w:space="0" w:color="CBD5E1"/>
            </w:tcBorders>
            <w:shd w:val="clear" w:color="auto" w:fill="1D45D8"/>
            <w:tcMar>
              <w:top w:w="70" w:type="dxa"/>
              <w:left w:w="110" w:type="dxa"/>
              <w:bottom w:w="70" w:type="dxa"/>
              <w:right w:w="110" w:type="dxa"/>
            </w:tcMar>
          </w:tcPr>
          <w:p w:rsidR="00F7437B" w:rsidRDefault="00FA0B93">
            <w:pPr>
              <w:spacing w:after="40"/>
            </w:pPr>
            <w:r>
              <w:rPr>
                <w:b/>
                <w:bCs/>
                <w:color w:val="FFFFFF"/>
              </w:rPr>
              <w:t>Why I made it</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_lut(name)</w:t>
            </w:r>
          </w:p>
        </w:tc>
        <w:tc>
          <w:tcPr>
            <w:tcW w:w="3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Builds a colour table from a matplotlib colormap</w:t>
            </w:r>
          </w:p>
        </w:tc>
        <w:tc>
          <w:tcPr>
            <w:tcW w:w="38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Fast colouring.</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prob_heatmap(prob)</w:t>
            </w:r>
          </w:p>
        </w:tc>
        <w:tc>
          <w:tcPr>
            <w:tcW w:w="3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 xml:space="preserve">Colours the probability map (viridis) on a </w:t>
            </w:r>
            <w:r>
              <w:rPr>
                <w:b/>
                <w:bCs/>
              </w:rPr>
              <w:t>fixed 0–1 scale</w:t>
            </w:r>
          </w:p>
        </w:tc>
        <w:tc>
          <w:tcPr>
            <w:tcW w:w="38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Colours mean the same thing in every image, so the user can choose τ visually.</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mask_view(mask)</w:t>
            </w:r>
          </w:p>
        </w:tc>
        <w:tc>
          <w:tcPr>
            <w:tcW w:w="3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White cells on a black background</w:t>
            </w:r>
          </w:p>
        </w:tc>
        <w:tc>
          <w:tcPr>
            <w:tcW w:w="38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Shows step 3.</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distance_map_view(dist, labels)</w:t>
            </w:r>
          </w:p>
        </w:tc>
        <w:tc>
          <w:tcPr>
            <w:tcW w:w="3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 xml:space="preserve">Grayscale distance map with </w:t>
            </w:r>
            <w:r>
              <w:rPr>
                <w:b/>
                <w:bCs/>
              </w:rPr>
              <w:t>red dots</w:t>
            </w:r>
            <w:r>
              <w:t xml:space="preserve"> at the seeds</w:t>
            </w:r>
          </w:p>
        </w:tc>
        <w:tc>
          <w:tcPr>
            <w:tcW w:w="38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Shows where the watershed started for each cell.</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overlay_contours(img, labels, cells)</w:t>
            </w:r>
          </w:p>
        </w:tc>
        <w:tc>
          <w:tcPr>
            <w:tcW w:w="3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Green outline and a white number (black border) on every cell. Size adjusts to the image.</w:t>
            </w:r>
          </w:p>
        </w:tc>
        <w:tc>
          <w:tcPr>
            <w:tcW w:w="38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The main result image. The text stays readable on both small and large images.</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to_rgb_uint8(img)</w:t>
            </w:r>
          </w:p>
        </w:tc>
        <w:tc>
          <w:tcPr>
            <w:tcW w:w="3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Converts any image to standard RGB 8-bit</w:t>
            </w:r>
          </w:p>
        </w:tc>
        <w:tc>
          <w:tcPr>
            <w:tcW w:w="38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One conversion shared by the whole program.</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_check_2d, _check_labels</w:t>
            </w:r>
          </w:p>
        </w:tc>
        <w:tc>
          <w:tcPr>
            <w:tcW w:w="3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Input checks</w:t>
            </w:r>
          </w:p>
        </w:tc>
        <w:tc>
          <w:tcPr>
            <w:tcW w:w="38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Clear errors.</w:t>
            </w:r>
          </w:p>
        </w:tc>
      </w:tr>
    </w:tbl>
    <w:p w:rsidR="00F7437B" w:rsidRDefault="00FA0B93">
      <w:pPr>
        <w:pStyle w:val="1"/>
      </w:pPr>
      <w:bookmarkStart w:id="16" w:name="_Toc242726041"/>
      <w:r>
        <w:t>6. training/: how the U-Net was trained</w:t>
      </w:r>
      <w:bookmarkEnd w:id="16"/>
    </w:p>
    <w:p w:rsidR="00F7437B" w:rsidRDefault="00FA0B93">
      <w:pPr>
        <w:spacing w:after="120"/>
      </w:pPr>
      <w:r>
        <w:rPr>
          <w:b/>
          <w:bCs/>
        </w:rPr>
        <w:t>Dataset:</w:t>
      </w:r>
      <w:r>
        <w:t xml:space="preserve"> Data Science Bowl 2018 (670 images of nuclei, many image types).</w:t>
      </w:r>
    </w:p>
    <w:p w:rsidR="00F7437B" w:rsidRDefault="00FA0B93">
      <w:pPr>
        <w:pStyle w:val="2"/>
      </w:pPr>
      <w:bookmarkStart w:id="17" w:name="_Toc242726042"/>
      <w:r>
        <w:t>6.1 training/dataset.py</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3"/>
        <w:gridCol w:w="3376"/>
        <w:gridCol w:w="3639"/>
      </w:tblGrid>
      <w:tr w:rsidR="00F7437B">
        <w:trPr>
          <w:tblHeader/>
        </w:trPr>
        <w:tc>
          <w:tcPr>
            <w:tcW w:w="2300" w:type="dxa"/>
            <w:tcBorders>
              <w:top w:val="single" w:sz="4" w:space="0" w:color="CBD5E1"/>
              <w:left w:val="single" w:sz="4" w:space="0" w:color="CBD5E1"/>
              <w:bottom w:val="single" w:sz="4" w:space="0" w:color="CBD5E1"/>
              <w:right w:val="single" w:sz="4" w:space="0" w:color="CBD5E1"/>
            </w:tcBorders>
            <w:shd w:val="clear" w:color="auto" w:fill="1D45D8"/>
            <w:tcMar>
              <w:top w:w="70" w:type="dxa"/>
              <w:left w:w="110" w:type="dxa"/>
              <w:bottom w:w="70" w:type="dxa"/>
              <w:right w:w="110" w:type="dxa"/>
            </w:tcMar>
          </w:tcPr>
          <w:p w:rsidR="00F7437B" w:rsidRDefault="00FA0B93">
            <w:pPr>
              <w:spacing w:after="40"/>
            </w:pPr>
            <w:r>
              <w:rPr>
                <w:b/>
                <w:bCs/>
                <w:color w:val="FFFFFF"/>
              </w:rPr>
              <w:t>Function</w:t>
            </w:r>
          </w:p>
        </w:tc>
        <w:tc>
          <w:tcPr>
            <w:tcW w:w="3500" w:type="dxa"/>
            <w:tcBorders>
              <w:top w:val="single" w:sz="4" w:space="0" w:color="CBD5E1"/>
              <w:left w:val="single" w:sz="4" w:space="0" w:color="CBD5E1"/>
              <w:bottom w:val="single" w:sz="4" w:space="0" w:color="CBD5E1"/>
              <w:right w:val="single" w:sz="4" w:space="0" w:color="CBD5E1"/>
            </w:tcBorders>
            <w:shd w:val="clear" w:color="auto" w:fill="1D45D8"/>
            <w:tcMar>
              <w:top w:w="70" w:type="dxa"/>
              <w:left w:w="110" w:type="dxa"/>
              <w:bottom w:w="70" w:type="dxa"/>
              <w:right w:w="110" w:type="dxa"/>
            </w:tcMar>
          </w:tcPr>
          <w:p w:rsidR="00F7437B" w:rsidRDefault="00FA0B93">
            <w:pPr>
              <w:spacing w:after="40"/>
            </w:pPr>
            <w:r>
              <w:rPr>
                <w:b/>
                <w:bCs/>
                <w:color w:val="FFFFFF"/>
              </w:rPr>
              <w:t>What it does</w:t>
            </w:r>
          </w:p>
        </w:tc>
        <w:tc>
          <w:tcPr>
            <w:tcW w:w="3838" w:type="dxa"/>
            <w:tcBorders>
              <w:top w:val="single" w:sz="4" w:space="0" w:color="CBD5E1"/>
              <w:left w:val="single" w:sz="4" w:space="0" w:color="CBD5E1"/>
              <w:bottom w:val="single" w:sz="4" w:space="0" w:color="CBD5E1"/>
              <w:right w:val="single" w:sz="4" w:space="0" w:color="CBD5E1"/>
            </w:tcBorders>
            <w:shd w:val="clear" w:color="auto" w:fill="1D45D8"/>
            <w:tcMar>
              <w:top w:w="70" w:type="dxa"/>
              <w:left w:w="110" w:type="dxa"/>
              <w:bottom w:w="70" w:type="dxa"/>
              <w:right w:w="110" w:type="dxa"/>
            </w:tcMar>
          </w:tcPr>
          <w:p w:rsidR="00F7437B" w:rsidRDefault="00FA0B93">
            <w:pPr>
              <w:spacing w:after="40"/>
            </w:pPr>
            <w:r>
              <w:rPr>
                <w:b/>
                <w:bCs/>
                <w:color w:val="FFFFFF"/>
              </w:rPr>
              <w:t>Why I made it</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split_ids(root)</w:t>
            </w:r>
          </w:p>
        </w:tc>
        <w:tc>
          <w:tcPr>
            <w:tcW w:w="3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Splits the images 80 % train / 10 % validation / 10 % test, using a fixed seed of 42</w:t>
            </w:r>
          </w:p>
        </w:tc>
        <w:tc>
          <w:tcPr>
            <w:tcW w:w="38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The split is the same every time. The test set is never used for training or for tuning, so the results are honest.</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read_rgb(path)</w:t>
            </w:r>
          </w:p>
        </w:tc>
        <w:tc>
          <w:tcPr>
            <w:tcW w:w="3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Reads a PNG as RGB</w:t>
            </w:r>
          </w:p>
        </w:tc>
        <w:tc>
          <w:tcPr>
            <w:tcW w:w="38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Removes the alpha channel and handles gray images.</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read_instances(dir)</w:t>
            </w:r>
          </w:p>
        </w:tc>
        <w:tc>
          <w:tcPr>
            <w:tcW w:w="3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Combines the separate per-nucleus mask files into one label image</w:t>
            </w:r>
          </w:p>
        </w:tc>
        <w:tc>
          <w:tcPr>
            <w:tcW w:w="38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The dataset stores one PNG per nucleus.</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lastRenderedPageBreak/>
              <w:t>DSB2018Dataset.__init__</w:t>
            </w:r>
          </w:p>
        </w:tc>
        <w:tc>
          <w:tcPr>
            <w:tcW w:w="3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 xml:space="preserve">Loads, preprocesses and resizes every image to 256×256 </w:t>
            </w:r>
            <w:r>
              <w:rPr>
                <w:b/>
                <w:bCs/>
              </w:rPr>
              <w:t>once</w:t>
            </w:r>
            <w:r>
              <w:t>, then keeps them in RAM</w:t>
            </w:r>
          </w:p>
        </w:tc>
        <w:tc>
          <w:tcPr>
            <w:tcW w:w="38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Reading hundreds of mask PNGs every epoch is slow. The cache uses about 90 MB.</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__len__, __getitem__</w:t>
            </w:r>
          </w:p>
        </w:tc>
        <w:tc>
          <w:tcPr>
            <w:tcW w:w="3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Returns one (image, mask) pair, with augmentation when training</w:t>
            </w:r>
          </w:p>
        </w:tc>
        <w:tc>
          <w:tcPr>
            <w:tcW w:w="38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Required by PyTorch’s DataLoader.</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_build_aug()</w:t>
            </w:r>
          </w:p>
        </w:tc>
        <w:tc>
          <w:tcPr>
            <w:tcW w:w="3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Random flips, 90° rotations, elastic deformation, brightness/contrast changes</w:t>
            </w:r>
          </w:p>
        </w:tc>
        <w:tc>
          <w:tcPr>
            <w:tcW w:w="38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Creates more training variety and reduces overfitting. Cells look the same in every orientation.</w:t>
            </w:r>
          </w:p>
        </w:tc>
      </w:tr>
    </w:tbl>
    <w:p w:rsidR="00F7437B" w:rsidRDefault="00FA0B93">
      <w:pPr>
        <w:pStyle w:val="2"/>
      </w:pPr>
      <w:bookmarkStart w:id="18" w:name="_Toc242726043"/>
      <w:r>
        <w:t>6.2 training/losses.py</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3500"/>
        <w:gridCol w:w="3838"/>
      </w:tblGrid>
      <w:tr w:rsidR="00F7437B">
        <w:trPr>
          <w:tblHeader/>
        </w:trPr>
        <w:tc>
          <w:tcPr>
            <w:tcW w:w="2300" w:type="dxa"/>
            <w:tcBorders>
              <w:top w:val="single" w:sz="4" w:space="0" w:color="CBD5E1"/>
              <w:left w:val="single" w:sz="4" w:space="0" w:color="CBD5E1"/>
              <w:bottom w:val="single" w:sz="4" w:space="0" w:color="CBD5E1"/>
              <w:right w:val="single" w:sz="4" w:space="0" w:color="CBD5E1"/>
            </w:tcBorders>
            <w:shd w:val="clear" w:color="auto" w:fill="1D45D8"/>
            <w:tcMar>
              <w:top w:w="70" w:type="dxa"/>
              <w:left w:w="110" w:type="dxa"/>
              <w:bottom w:w="70" w:type="dxa"/>
              <w:right w:w="110" w:type="dxa"/>
            </w:tcMar>
          </w:tcPr>
          <w:p w:rsidR="00F7437B" w:rsidRDefault="00FA0B93">
            <w:pPr>
              <w:spacing w:after="40"/>
            </w:pPr>
            <w:r>
              <w:rPr>
                <w:b/>
                <w:bCs/>
                <w:color w:val="FFFFFF"/>
              </w:rPr>
              <w:t>Function</w:t>
            </w:r>
          </w:p>
        </w:tc>
        <w:tc>
          <w:tcPr>
            <w:tcW w:w="3500" w:type="dxa"/>
            <w:tcBorders>
              <w:top w:val="single" w:sz="4" w:space="0" w:color="CBD5E1"/>
              <w:left w:val="single" w:sz="4" w:space="0" w:color="CBD5E1"/>
              <w:bottom w:val="single" w:sz="4" w:space="0" w:color="CBD5E1"/>
              <w:right w:val="single" w:sz="4" w:space="0" w:color="CBD5E1"/>
            </w:tcBorders>
            <w:shd w:val="clear" w:color="auto" w:fill="1D45D8"/>
            <w:tcMar>
              <w:top w:w="70" w:type="dxa"/>
              <w:left w:w="110" w:type="dxa"/>
              <w:bottom w:w="70" w:type="dxa"/>
              <w:right w:w="110" w:type="dxa"/>
            </w:tcMar>
          </w:tcPr>
          <w:p w:rsidR="00F7437B" w:rsidRDefault="00FA0B93">
            <w:pPr>
              <w:spacing w:after="40"/>
            </w:pPr>
            <w:r>
              <w:rPr>
                <w:b/>
                <w:bCs/>
                <w:color w:val="FFFFFF"/>
              </w:rPr>
              <w:t>What it does</w:t>
            </w:r>
          </w:p>
        </w:tc>
        <w:tc>
          <w:tcPr>
            <w:tcW w:w="3838" w:type="dxa"/>
            <w:tcBorders>
              <w:top w:val="single" w:sz="4" w:space="0" w:color="CBD5E1"/>
              <w:left w:val="single" w:sz="4" w:space="0" w:color="CBD5E1"/>
              <w:bottom w:val="single" w:sz="4" w:space="0" w:color="CBD5E1"/>
              <w:right w:val="single" w:sz="4" w:space="0" w:color="CBD5E1"/>
            </w:tcBorders>
            <w:shd w:val="clear" w:color="auto" w:fill="1D45D8"/>
            <w:tcMar>
              <w:top w:w="70" w:type="dxa"/>
              <w:left w:w="110" w:type="dxa"/>
              <w:bottom w:w="70" w:type="dxa"/>
              <w:right w:w="110" w:type="dxa"/>
            </w:tcMar>
          </w:tcPr>
          <w:p w:rsidR="00F7437B" w:rsidRDefault="00FA0B93">
            <w:pPr>
              <w:spacing w:after="40"/>
            </w:pPr>
            <w:r>
              <w:rPr>
                <w:b/>
                <w:bCs/>
                <w:color w:val="FFFFFF"/>
              </w:rPr>
              <w:t>Why I made it</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BCEDiceLoss.forward</w:t>
            </w:r>
          </w:p>
        </w:tc>
        <w:tc>
          <w:tcPr>
            <w:tcW w:w="3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Loss = BCE + (1 − Dice)</w:t>
            </w:r>
          </w:p>
        </w:tc>
        <w:tc>
          <w:tcPr>
            <w:tcW w:w="38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BCE learns each pixel correctly. Dice handles the imbalance (much more background than cell) and focuses on the shape overlap.</w:t>
            </w:r>
          </w:p>
        </w:tc>
      </w:tr>
    </w:tbl>
    <w:p w:rsidR="00F7437B" w:rsidRDefault="00FA0B93">
      <w:pPr>
        <w:pStyle w:val="2"/>
      </w:pPr>
      <w:bookmarkStart w:id="19" w:name="_Toc242726044"/>
      <w:r>
        <w:t>6.3 training/train.py</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9"/>
        <w:gridCol w:w="3426"/>
        <w:gridCol w:w="3693"/>
      </w:tblGrid>
      <w:tr w:rsidR="00F7437B">
        <w:trPr>
          <w:tblHeader/>
        </w:trPr>
        <w:tc>
          <w:tcPr>
            <w:tcW w:w="2300" w:type="dxa"/>
            <w:tcBorders>
              <w:top w:val="single" w:sz="4" w:space="0" w:color="CBD5E1"/>
              <w:left w:val="single" w:sz="4" w:space="0" w:color="CBD5E1"/>
              <w:bottom w:val="single" w:sz="4" w:space="0" w:color="CBD5E1"/>
              <w:right w:val="single" w:sz="4" w:space="0" w:color="CBD5E1"/>
            </w:tcBorders>
            <w:shd w:val="clear" w:color="auto" w:fill="1D45D8"/>
            <w:tcMar>
              <w:top w:w="70" w:type="dxa"/>
              <w:left w:w="110" w:type="dxa"/>
              <w:bottom w:w="70" w:type="dxa"/>
              <w:right w:w="110" w:type="dxa"/>
            </w:tcMar>
          </w:tcPr>
          <w:p w:rsidR="00F7437B" w:rsidRDefault="00FA0B93">
            <w:pPr>
              <w:spacing w:after="40"/>
            </w:pPr>
            <w:r>
              <w:rPr>
                <w:b/>
                <w:bCs/>
                <w:color w:val="FFFFFF"/>
              </w:rPr>
              <w:t>Function</w:t>
            </w:r>
          </w:p>
        </w:tc>
        <w:tc>
          <w:tcPr>
            <w:tcW w:w="3500" w:type="dxa"/>
            <w:tcBorders>
              <w:top w:val="single" w:sz="4" w:space="0" w:color="CBD5E1"/>
              <w:left w:val="single" w:sz="4" w:space="0" w:color="CBD5E1"/>
              <w:bottom w:val="single" w:sz="4" w:space="0" w:color="CBD5E1"/>
              <w:right w:val="single" w:sz="4" w:space="0" w:color="CBD5E1"/>
            </w:tcBorders>
            <w:shd w:val="clear" w:color="auto" w:fill="1D45D8"/>
            <w:tcMar>
              <w:top w:w="70" w:type="dxa"/>
              <w:left w:w="110" w:type="dxa"/>
              <w:bottom w:w="70" w:type="dxa"/>
              <w:right w:w="110" w:type="dxa"/>
            </w:tcMar>
          </w:tcPr>
          <w:p w:rsidR="00F7437B" w:rsidRDefault="00FA0B93">
            <w:pPr>
              <w:spacing w:after="40"/>
            </w:pPr>
            <w:r>
              <w:rPr>
                <w:b/>
                <w:bCs/>
                <w:color w:val="FFFFFF"/>
              </w:rPr>
              <w:t>What it does</w:t>
            </w:r>
          </w:p>
        </w:tc>
        <w:tc>
          <w:tcPr>
            <w:tcW w:w="3838" w:type="dxa"/>
            <w:tcBorders>
              <w:top w:val="single" w:sz="4" w:space="0" w:color="CBD5E1"/>
              <w:left w:val="single" w:sz="4" w:space="0" w:color="CBD5E1"/>
              <w:bottom w:val="single" w:sz="4" w:space="0" w:color="CBD5E1"/>
              <w:right w:val="single" w:sz="4" w:space="0" w:color="CBD5E1"/>
            </w:tcBorders>
            <w:shd w:val="clear" w:color="auto" w:fill="1D45D8"/>
            <w:tcMar>
              <w:top w:w="70" w:type="dxa"/>
              <w:left w:w="110" w:type="dxa"/>
              <w:bottom w:w="70" w:type="dxa"/>
              <w:right w:w="110" w:type="dxa"/>
            </w:tcMar>
          </w:tcPr>
          <w:p w:rsidR="00F7437B" w:rsidRDefault="00FA0B93">
            <w:pPr>
              <w:spacing w:after="40"/>
            </w:pPr>
            <w:r>
              <w:rPr>
                <w:b/>
                <w:bCs/>
                <w:color w:val="FFFFFF"/>
              </w:rPr>
              <w:t>Why I made it</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parse_args()</w:t>
            </w:r>
          </w:p>
        </w:tc>
        <w:tc>
          <w:tcPr>
            <w:tcW w:w="3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Command-line options: epochs, batch, lr, patience…</w:t>
            </w:r>
          </w:p>
        </w:tc>
        <w:tc>
          <w:tcPr>
            <w:tcW w:w="38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Lets me change training settings without editing the code.</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_seed_everything(seed)</w:t>
            </w:r>
          </w:p>
        </w:tc>
        <w:tc>
          <w:tcPr>
            <w:tcW w:w="3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Fixes the random seeds</w:t>
            </w:r>
          </w:p>
        </w:tc>
        <w:tc>
          <w:tcPr>
            <w:tcW w:w="38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Results can be reproduced.</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_limit(ds, n)</w:t>
            </w:r>
          </w:p>
        </w:tc>
        <w:tc>
          <w:tcPr>
            <w:tcW w:w="3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Uses only N images</w:t>
            </w:r>
          </w:p>
        </w:tc>
        <w:tc>
          <w:tcPr>
            <w:tcW w:w="38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Quick test runs before a full training.</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_run_epoch(...)</w:t>
            </w:r>
          </w:p>
        </w:tc>
        <w:tc>
          <w:tcPr>
            <w:tcW w:w="3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One pass over the data: trains, or evaluates IoU/Dice. Uses mixed precision (AMP) on GPU.</w:t>
            </w:r>
          </w:p>
        </w:tc>
        <w:tc>
          <w:tcPr>
            <w:tcW w:w="38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Core loop. AMP makes training faster (3.6 s per epoch on an RTX 2060 SUPER).</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_save_history(history)</w:t>
            </w:r>
          </w:p>
        </w:tc>
        <w:tc>
          <w:tcPr>
            <w:tcW w:w="3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Saves a CSV plus loss and Dice curves (</w:t>
            </w:r>
            <w:r>
              <w:rPr>
                <w:rFonts w:ascii="Consolas" w:eastAsia="Consolas" w:hAnsi="Consolas" w:cs="Consolas"/>
                <w:color w:val="0F3B8C"/>
              </w:rPr>
              <w:t>train_curves.png</w:t>
            </w:r>
            <w:r>
              <w:t>)</w:t>
            </w:r>
          </w:p>
        </w:tc>
        <w:tc>
          <w:tcPr>
            <w:tcW w:w="38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Shows training progress for the report.</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_evaluate_test(...)</w:t>
            </w:r>
          </w:p>
        </w:tc>
        <w:tc>
          <w:tcPr>
            <w:tcW w:w="3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 xml:space="preserve">Tests the best model at 256 px </w:t>
            </w:r>
            <w:r>
              <w:rPr>
                <w:b/>
                <w:bCs/>
              </w:rPr>
              <w:t>and</w:t>
            </w:r>
            <w:r>
              <w:t xml:space="preserve"> through the real full pipeline at original size</w:t>
            </w:r>
          </w:p>
        </w:tc>
        <w:tc>
          <w:tcPr>
            <w:tcW w:w="38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The app works at original size, so 256 px metrics alone would be misleading.</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train()</w:t>
            </w:r>
          </w:p>
        </w:tc>
        <w:tc>
          <w:tcPr>
            <w:tcW w:w="3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 xml:space="preserve">Adam optimiser, lr 1e-4, batch 8, up to 50 epochs. </w:t>
            </w:r>
            <w:r>
              <w:rPr>
                <w:b/>
                <w:bCs/>
              </w:rPr>
              <w:t>Early stopping</w:t>
            </w:r>
            <w:r>
              <w:t xml:space="preserve"> after 8 epochs without improvement. Keeps the epoch with the best validation Dice.</w:t>
            </w:r>
          </w:p>
        </w:tc>
        <w:tc>
          <w:tcPr>
            <w:tcW w:w="38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 xml:space="preserve">Prevents overfitting </w:t>
            </w:r>
            <w:r>
              <w:t>and keeps the best model.</w:t>
            </w:r>
          </w:p>
        </w:tc>
      </w:tr>
    </w:tbl>
    <w:p w:rsidR="00F7437B" w:rsidRDefault="00FA0B93">
      <w:pPr>
        <w:pStyle w:val="1"/>
      </w:pPr>
      <w:bookmarkStart w:id="20" w:name="_Toc242726045"/>
      <w:r>
        <w:lastRenderedPageBreak/>
        <w:t>7. Experiments</w:t>
      </w:r>
      <w:bookmarkEnd w:id="20"/>
    </w:p>
    <w:p w:rsidR="00F7437B" w:rsidRDefault="00FA0B93">
      <w:pPr>
        <w:pStyle w:val="2"/>
      </w:pPr>
      <w:bookmarkStart w:id="21" w:name="_Toc242726046"/>
      <w:r>
        <w:t>7.1 tuning.py — finding the best default parameters</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3500"/>
        <w:gridCol w:w="3838"/>
      </w:tblGrid>
      <w:tr w:rsidR="00F7437B">
        <w:trPr>
          <w:tblHeader/>
        </w:trPr>
        <w:tc>
          <w:tcPr>
            <w:tcW w:w="2300" w:type="dxa"/>
            <w:tcBorders>
              <w:top w:val="single" w:sz="4" w:space="0" w:color="CBD5E1"/>
              <w:left w:val="single" w:sz="4" w:space="0" w:color="CBD5E1"/>
              <w:bottom w:val="single" w:sz="4" w:space="0" w:color="CBD5E1"/>
              <w:right w:val="single" w:sz="4" w:space="0" w:color="CBD5E1"/>
            </w:tcBorders>
            <w:shd w:val="clear" w:color="auto" w:fill="1D45D8"/>
            <w:tcMar>
              <w:top w:w="70" w:type="dxa"/>
              <w:left w:w="110" w:type="dxa"/>
              <w:bottom w:w="70" w:type="dxa"/>
              <w:right w:w="110" w:type="dxa"/>
            </w:tcMar>
          </w:tcPr>
          <w:p w:rsidR="00F7437B" w:rsidRDefault="00FA0B93">
            <w:pPr>
              <w:spacing w:after="40"/>
            </w:pPr>
            <w:r>
              <w:rPr>
                <w:b/>
                <w:bCs/>
                <w:color w:val="FFFFFF"/>
              </w:rPr>
              <w:t>Function</w:t>
            </w:r>
          </w:p>
        </w:tc>
        <w:tc>
          <w:tcPr>
            <w:tcW w:w="3500" w:type="dxa"/>
            <w:tcBorders>
              <w:top w:val="single" w:sz="4" w:space="0" w:color="CBD5E1"/>
              <w:left w:val="single" w:sz="4" w:space="0" w:color="CBD5E1"/>
              <w:bottom w:val="single" w:sz="4" w:space="0" w:color="CBD5E1"/>
              <w:right w:val="single" w:sz="4" w:space="0" w:color="CBD5E1"/>
            </w:tcBorders>
            <w:shd w:val="clear" w:color="auto" w:fill="1D45D8"/>
            <w:tcMar>
              <w:top w:w="70" w:type="dxa"/>
              <w:left w:w="110" w:type="dxa"/>
              <w:bottom w:w="70" w:type="dxa"/>
              <w:right w:w="110" w:type="dxa"/>
            </w:tcMar>
          </w:tcPr>
          <w:p w:rsidR="00F7437B" w:rsidRDefault="00FA0B93">
            <w:pPr>
              <w:spacing w:after="40"/>
            </w:pPr>
            <w:r>
              <w:rPr>
                <w:b/>
                <w:bCs/>
                <w:color w:val="FFFFFF"/>
              </w:rPr>
              <w:t>What it does</w:t>
            </w:r>
          </w:p>
        </w:tc>
        <w:tc>
          <w:tcPr>
            <w:tcW w:w="3838" w:type="dxa"/>
            <w:tcBorders>
              <w:top w:val="single" w:sz="4" w:space="0" w:color="CBD5E1"/>
              <w:left w:val="single" w:sz="4" w:space="0" w:color="CBD5E1"/>
              <w:bottom w:val="single" w:sz="4" w:space="0" w:color="CBD5E1"/>
              <w:right w:val="single" w:sz="4" w:space="0" w:color="CBD5E1"/>
            </w:tcBorders>
            <w:shd w:val="clear" w:color="auto" w:fill="1D45D8"/>
            <w:tcMar>
              <w:top w:w="70" w:type="dxa"/>
              <w:left w:w="110" w:type="dxa"/>
              <w:bottom w:w="70" w:type="dxa"/>
              <w:right w:w="110" w:type="dxa"/>
            </w:tcMar>
          </w:tcPr>
          <w:p w:rsidR="00F7437B" w:rsidRDefault="00FA0B93">
            <w:pPr>
              <w:spacing w:after="40"/>
            </w:pPr>
            <w:r>
              <w:rPr>
                <w:b/>
                <w:bCs/>
                <w:color w:val="FFFFFF"/>
              </w:rPr>
              <w:t>Why I made it</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GRID</w:t>
            </w:r>
          </w:p>
        </w:tc>
        <w:tc>
          <w:tcPr>
            <w:tcW w:w="3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 xml:space="preserve">3 × 2 × 4 × 4 × 3 = </w:t>
            </w:r>
            <w:r>
              <w:rPr>
                <w:b/>
                <w:bCs/>
              </w:rPr>
              <w:t>288 parameter combinations</w:t>
            </w:r>
          </w:p>
        </w:tc>
        <w:tc>
          <w:tcPr>
            <w:tcW w:w="38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Search systematically instead of guessing.</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load_split(data, split)</w:t>
            </w:r>
          </w:p>
        </w:tc>
        <w:tc>
          <w:tcPr>
            <w:tcW w:w="3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Runs the U-Net once per image</w:t>
            </w:r>
          </w:p>
        </w:tc>
        <w:tc>
          <w:tcPr>
            <w:tcW w:w="38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Only the cheap steps are repeated for each setting, so the search is fast.</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evaluate(samples, p)</w:t>
            </w:r>
          </w:p>
        </w:tc>
        <w:tc>
          <w:tcPr>
            <w:tcW w:w="3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Mean precision, recall, F1, count error and Dice</w:t>
            </w:r>
          </w:p>
        </w:tc>
        <w:tc>
          <w:tcPr>
            <w:tcW w:w="38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Scores one setting.</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main()</w:t>
            </w:r>
          </w:p>
        </w:tc>
        <w:tc>
          <w:tcPr>
            <w:tcW w:w="3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 xml:space="preserve">Finds the best setting on </w:t>
            </w:r>
            <w:r>
              <w:rPr>
                <w:b/>
                <w:bCs/>
              </w:rPr>
              <w:t>validation</w:t>
            </w:r>
            <w:r>
              <w:t xml:space="preserve">, then reports default vs. best on </w:t>
            </w:r>
            <w:r>
              <w:rPr>
                <w:b/>
                <w:bCs/>
              </w:rPr>
              <w:t>test</w:t>
            </w:r>
          </w:p>
        </w:tc>
        <w:tc>
          <w:tcPr>
            <w:tcW w:w="38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Choosing parameters on the test set would be cheating.</w:t>
            </w:r>
          </w:p>
        </w:tc>
      </w:tr>
    </w:tbl>
    <w:p w:rsidR="00F7437B" w:rsidRDefault="00F7437B">
      <w:pPr>
        <w:spacing w:after="120"/>
      </w:pPr>
    </w:p>
    <w:p w:rsidR="00F7437B" w:rsidRDefault="00FA0B93">
      <w:pPr>
        <w:spacing w:after="120"/>
      </w:pPr>
      <w:r>
        <w:rPr>
          <w:b/>
          <w:bCs/>
        </w:rPr>
        <w:t>Result:</w:t>
      </w:r>
      <w:r>
        <w:t xml:space="preserve"> the defaults changed to kernel 5→3 and min_area 50→20. Test F1 went from 0.823 to 0.852, and median count error went from 10 % to 6.9 %.</w:t>
      </w:r>
    </w:p>
    <w:p w:rsidR="00F7437B" w:rsidRDefault="00FA0B93">
      <w:pPr>
        <w:pStyle w:val="2"/>
      </w:pPr>
      <w:bookmarkStart w:id="22" w:name="_Toc242726047"/>
      <w:r>
        <w:t>7.2 ablation.py — comparing parameter sets</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3500"/>
        <w:gridCol w:w="3838"/>
      </w:tblGrid>
      <w:tr w:rsidR="00F7437B">
        <w:trPr>
          <w:tblHeader/>
        </w:trPr>
        <w:tc>
          <w:tcPr>
            <w:tcW w:w="2300" w:type="dxa"/>
            <w:tcBorders>
              <w:top w:val="single" w:sz="4" w:space="0" w:color="CBD5E1"/>
              <w:left w:val="single" w:sz="4" w:space="0" w:color="CBD5E1"/>
              <w:bottom w:val="single" w:sz="4" w:space="0" w:color="CBD5E1"/>
              <w:right w:val="single" w:sz="4" w:space="0" w:color="CBD5E1"/>
            </w:tcBorders>
            <w:shd w:val="clear" w:color="auto" w:fill="1D45D8"/>
            <w:tcMar>
              <w:top w:w="70" w:type="dxa"/>
              <w:left w:w="110" w:type="dxa"/>
              <w:bottom w:w="70" w:type="dxa"/>
              <w:right w:w="110" w:type="dxa"/>
            </w:tcMar>
          </w:tcPr>
          <w:p w:rsidR="00F7437B" w:rsidRDefault="00FA0B93">
            <w:pPr>
              <w:spacing w:after="40"/>
            </w:pPr>
            <w:r>
              <w:rPr>
                <w:b/>
                <w:bCs/>
                <w:color w:val="FFFFFF"/>
              </w:rPr>
              <w:t>Function</w:t>
            </w:r>
          </w:p>
        </w:tc>
        <w:tc>
          <w:tcPr>
            <w:tcW w:w="3500" w:type="dxa"/>
            <w:tcBorders>
              <w:top w:val="single" w:sz="4" w:space="0" w:color="CBD5E1"/>
              <w:left w:val="single" w:sz="4" w:space="0" w:color="CBD5E1"/>
              <w:bottom w:val="single" w:sz="4" w:space="0" w:color="CBD5E1"/>
              <w:right w:val="single" w:sz="4" w:space="0" w:color="CBD5E1"/>
            </w:tcBorders>
            <w:shd w:val="clear" w:color="auto" w:fill="1D45D8"/>
            <w:tcMar>
              <w:top w:w="70" w:type="dxa"/>
              <w:left w:w="110" w:type="dxa"/>
              <w:bottom w:w="70" w:type="dxa"/>
              <w:right w:w="110" w:type="dxa"/>
            </w:tcMar>
          </w:tcPr>
          <w:p w:rsidR="00F7437B" w:rsidRDefault="00FA0B93">
            <w:pPr>
              <w:spacing w:after="40"/>
            </w:pPr>
            <w:r>
              <w:rPr>
                <w:b/>
                <w:bCs/>
                <w:color w:val="FFFFFF"/>
              </w:rPr>
              <w:t>What it does</w:t>
            </w:r>
          </w:p>
        </w:tc>
        <w:tc>
          <w:tcPr>
            <w:tcW w:w="3838" w:type="dxa"/>
            <w:tcBorders>
              <w:top w:val="single" w:sz="4" w:space="0" w:color="CBD5E1"/>
              <w:left w:val="single" w:sz="4" w:space="0" w:color="CBD5E1"/>
              <w:bottom w:val="single" w:sz="4" w:space="0" w:color="CBD5E1"/>
              <w:right w:val="single" w:sz="4" w:space="0" w:color="CBD5E1"/>
            </w:tcBorders>
            <w:shd w:val="clear" w:color="auto" w:fill="1D45D8"/>
            <w:tcMar>
              <w:top w:w="70" w:type="dxa"/>
              <w:left w:w="110" w:type="dxa"/>
              <w:bottom w:w="70" w:type="dxa"/>
              <w:right w:w="110" w:type="dxa"/>
            </w:tcMar>
          </w:tcPr>
          <w:p w:rsidR="00F7437B" w:rsidRDefault="00FA0B93">
            <w:pPr>
              <w:spacing w:after="40"/>
            </w:pPr>
            <w:r>
              <w:rPr>
                <w:b/>
                <w:bCs/>
                <w:color w:val="FFFFFF"/>
              </w:rPr>
              <w:t>Why I made it</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SETS</w:t>
            </w:r>
          </w:p>
        </w:tc>
        <w:tc>
          <w:tcPr>
            <w:tcW w:w="3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A lenient, B mockup, C strict, D tuned</w:t>
            </w:r>
          </w:p>
        </w:tc>
        <w:tc>
          <w:tcPr>
            <w:tcW w:w="38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Shows how the parameters change the result.</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run_ablation()</w:t>
            </w:r>
          </w:p>
        </w:tc>
        <w:tc>
          <w:tcPr>
            <w:tcW w:w="3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Runs all 4 sets on the dense touching-cells sample and records count, IoU, Dice, PSNR, SSIM, precision, recall and runtime</w:t>
            </w:r>
          </w:p>
        </w:tc>
        <w:tc>
          <w:tcPr>
            <w:tcW w:w="38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Produces the table for the report.</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_save_figure(...)</w:t>
            </w:r>
          </w:p>
        </w:tc>
        <w:tc>
          <w:tcPr>
            <w:tcW w:w="3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Puts the ground truth and the 4 results side by side (</w:t>
            </w:r>
            <w:r>
              <w:rPr>
                <w:rFonts w:ascii="Consolas" w:eastAsia="Consolas" w:hAnsi="Consolas" w:cs="Consolas"/>
                <w:color w:val="0F3B8C"/>
              </w:rPr>
              <w:t>ablation.png</w:t>
            </w:r>
            <w:r>
              <w:t>)</w:t>
            </w:r>
          </w:p>
        </w:tc>
        <w:tc>
          <w:tcPr>
            <w:tcW w:w="38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Visual comparison.</w:t>
            </w:r>
          </w:p>
        </w:tc>
      </w:tr>
      <w:tr w:rsidR="00F7437B">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_gt_view(...)</w:t>
            </w:r>
          </w:p>
        </w:tc>
        <w:tc>
          <w:tcPr>
            <w:tcW w:w="3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Draws the true cell borders in yellow</w:t>
            </w:r>
          </w:p>
        </w:tc>
        <w:tc>
          <w:tcPr>
            <w:tcW w:w="38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Reference image.</w:t>
            </w:r>
          </w:p>
        </w:tc>
      </w:tr>
    </w:tbl>
    <w:p w:rsidR="00F7437B" w:rsidRDefault="00FA0B93">
      <w:pPr>
        <w:pStyle w:val="1"/>
      </w:pPr>
      <w:bookmarkStart w:id="23" w:name="_Toc242726048"/>
      <w:r>
        <w:t>8. app.py: the user interface (Gradio)</w:t>
      </w:r>
      <w:bookmarkEnd w:id="23"/>
    </w:p>
    <w:p w:rsidR="00F7437B" w:rsidRDefault="00FA0B93">
      <w:pPr>
        <w:spacing w:after="120"/>
      </w:pPr>
      <w:r>
        <w:rPr>
          <w:b/>
          <w:bCs/>
        </w:rPr>
        <w:t>Layout:</w:t>
      </w:r>
      <w:r>
        <w:t xml:space="preserve"> left = image upload + samples; middle = results; right = settings.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3200"/>
        <w:gridCol w:w="3638"/>
      </w:tblGrid>
      <w:tr w:rsidR="00F7437B">
        <w:trPr>
          <w:tblHeader/>
        </w:trPr>
        <w:tc>
          <w:tcPr>
            <w:tcW w:w="2800" w:type="dxa"/>
            <w:tcBorders>
              <w:top w:val="single" w:sz="4" w:space="0" w:color="CBD5E1"/>
              <w:left w:val="single" w:sz="4" w:space="0" w:color="CBD5E1"/>
              <w:bottom w:val="single" w:sz="4" w:space="0" w:color="CBD5E1"/>
              <w:right w:val="single" w:sz="4" w:space="0" w:color="CBD5E1"/>
            </w:tcBorders>
            <w:shd w:val="clear" w:color="auto" w:fill="1D45D8"/>
            <w:tcMar>
              <w:top w:w="70" w:type="dxa"/>
              <w:left w:w="110" w:type="dxa"/>
              <w:bottom w:w="70" w:type="dxa"/>
              <w:right w:w="110" w:type="dxa"/>
            </w:tcMar>
          </w:tcPr>
          <w:p w:rsidR="00F7437B" w:rsidRDefault="00FA0B93">
            <w:pPr>
              <w:spacing w:after="40"/>
            </w:pPr>
            <w:r>
              <w:rPr>
                <w:b/>
                <w:bCs/>
                <w:color w:val="FFFFFF"/>
              </w:rPr>
              <w:t>Item</w:t>
            </w:r>
          </w:p>
        </w:tc>
        <w:tc>
          <w:tcPr>
            <w:tcW w:w="3200" w:type="dxa"/>
            <w:tcBorders>
              <w:top w:val="single" w:sz="4" w:space="0" w:color="CBD5E1"/>
              <w:left w:val="single" w:sz="4" w:space="0" w:color="CBD5E1"/>
              <w:bottom w:val="single" w:sz="4" w:space="0" w:color="CBD5E1"/>
              <w:right w:val="single" w:sz="4" w:space="0" w:color="CBD5E1"/>
            </w:tcBorders>
            <w:shd w:val="clear" w:color="auto" w:fill="1D45D8"/>
            <w:tcMar>
              <w:top w:w="70" w:type="dxa"/>
              <w:left w:w="110" w:type="dxa"/>
              <w:bottom w:w="70" w:type="dxa"/>
              <w:right w:w="110" w:type="dxa"/>
            </w:tcMar>
          </w:tcPr>
          <w:p w:rsidR="00F7437B" w:rsidRDefault="00FA0B93">
            <w:pPr>
              <w:spacing w:after="40"/>
            </w:pPr>
            <w:r>
              <w:rPr>
                <w:b/>
                <w:bCs/>
                <w:color w:val="FFFFFF"/>
              </w:rPr>
              <w:t>What it does</w:t>
            </w:r>
          </w:p>
        </w:tc>
        <w:tc>
          <w:tcPr>
            <w:tcW w:w="3638" w:type="dxa"/>
            <w:tcBorders>
              <w:top w:val="single" w:sz="4" w:space="0" w:color="CBD5E1"/>
              <w:left w:val="single" w:sz="4" w:space="0" w:color="CBD5E1"/>
              <w:bottom w:val="single" w:sz="4" w:space="0" w:color="CBD5E1"/>
              <w:right w:val="single" w:sz="4" w:space="0" w:color="CBD5E1"/>
            </w:tcBorders>
            <w:shd w:val="clear" w:color="auto" w:fill="1D45D8"/>
            <w:tcMar>
              <w:top w:w="70" w:type="dxa"/>
              <w:left w:w="110" w:type="dxa"/>
              <w:bottom w:w="70" w:type="dxa"/>
              <w:right w:w="110" w:type="dxa"/>
            </w:tcMar>
          </w:tcPr>
          <w:p w:rsidR="00F7437B" w:rsidRDefault="00FA0B93">
            <w:pPr>
              <w:spacing w:after="40"/>
            </w:pPr>
            <w:r>
              <w:rPr>
                <w:b/>
                <w:bCs/>
                <w:color w:val="FFFFFF"/>
              </w:rPr>
              <w:t>Why I made it</w:t>
            </w:r>
          </w:p>
        </w:tc>
      </w:tr>
      <w:tr w:rsidR="00F7437B">
        <w:trPr>
          <w:cantSplit/>
        </w:trPr>
        <w:tc>
          <w:tcPr>
            <w:tcW w:w="28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PARAM_GROUPS</w:t>
            </w:r>
          </w:p>
        </w:tc>
        <w:tc>
          <w:tcPr>
            <w:tcW w:w="32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Sliders in 3 groups (Detection / Splitting touching cells / Image cleanup), each with a help text</w:t>
            </w:r>
          </w:p>
        </w:tc>
        <w:tc>
          <w:tcPr>
            <w:tcW w:w="3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Users understand what each slider does.</w:t>
            </w:r>
          </w:p>
        </w:tc>
      </w:tr>
      <w:tr w:rsidR="00F7437B">
        <w:trPr>
          <w:cantSplit/>
        </w:trPr>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PRESETS</w:t>
            </w:r>
          </w:p>
        </w:tc>
        <w:tc>
          <w:tcPr>
            <w:tcW w:w="32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Ready-made settings: Balanced, Faint, Dense, Sparse, Noisy</w:t>
            </w:r>
          </w:p>
        </w:tc>
        <w:tc>
          <w:tcPr>
            <w:tcW w:w="3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Beginners don’t need to understand every slider.</w:t>
            </w:r>
          </w:p>
        </w:tc>
      </w:tr>
      <w:tr w:rsidR="00F7437B">
        <w:trPr>
          <w:cantSplit/>
        </w:trPr>
        <w:tc>
          <w:tcPr>
            <w:tcW w:w="28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LAYERS</w:t>
            </w:r>
          </w:p>
        </w:tc>
        <w:tc>
          <w:tcPr>
            <w:tcW w:w="32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The list of images in the viewer dropdown</w:t>
            </w:r>
          </w:p>
        </w:tc>
        <w:tc>
          <w:tcPr>
            <w:tcW w:w="3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Switch between the steps in one viewer.</w:t>
            </w:r>
          </w:p>
        </w:tc>
      </w:tr>
      <w:tr w:rsidR="00F7437B">
        <w:trPr>
          <w:cantSplit/>
        </w:trPr>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_icon(name)</w:t>
            </w:r>
          </w:p>
        </w:tc>
        <w:tc>
          <w:tcPr>
            <w:tcW w:w="32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Small SVG icons</w:t>
            </w:r>
          </w:p>
        </w:tc>
        <w:tc>
          <w:tcPr>
            <w:tcW w:w="3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Status messages (ok / warning / error).</w:t>
            </w:r>
          </w:p>
        </w:tc>
      </w:tr>
      <w:tr w:rsidR="00F7437B">
        <w:trPr>
          <w:cantSplit/>
        </w:trPr>
        <w:tc>
          <w:tcPr>
            <w:tcW w:w="28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lastRenderedPageBreak/>
              <w:t>_sample_images()</w:t>
            </w:r>
          </w:p>
        </w:tc>
        <w:tc>
          <w:tcPr>
            <w:tcW w:w="32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 xml:space="preserve">Lists the images in </w:t>
            </w:r>
            <w:r>
              <w:rPr>
                <w:rFonts w:ascii="Consolas" w:eastAsia="Consolas" w:hAnsi="Consolas" w:cs="Consolas"/>
                <w:color w:val="0F3B8C"/>
              </w:rPr>
              <w:t>samples/</w:t>
            </w:r>
          </w:p>
        </w:tc>
        <w:tc>
          <w:tcPr>
            <w:tcW w:w="3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Clickable example images for a quick demo.</w:t>
            </w:r>
          </w:p>
        </w:tc>
      </w:tr>
      <w:tr w:rsidR="00F7437B">
        <w:trPr>
          <w:cantSplit/>
        </w:trPr>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_out_image, _heading</w:t>
            </w:r>
          </w:p>
        </w:tc>
        <w:tc>
          <w:tcPr>
            <w:tcW w:w="32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Small builders for images and headings</w:t>
            </w:r>
          </w:p>
        </w:tc>
        <w:tc>
          <w:tcPr>
            <w:tcW w:w="3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Avoid repeating code.</w:t>
            </w:r>
          </w:p>
        </w:tc>
      </w:tr>
      <w:tr w:rsidR="00F7437B">
        <w:trPr>
          <w:cantSplit/>
        </w:trPr>
        <w:tc>
          <w:tcPr>
            <w:tcW w:w="28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_summary_html(...)</w:t>
            </w:r>
          </w:p>
        </w:tc>
        <w:tc>
          <w:tcPr>
            <w:tcW w:w="32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Summary strip: cell count, mean, median, std, area range</w:t>
            </w:r>
          </w:p>
        </w:tc>
        <w:tc>
          <w:tcPr>
            <w:tcW w:w="3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The key numbers at the top.</w:t>
            </w:r>
          </w:p>
        </w:tc>
      </w:tr>
      <w:tr w:rsidR="00F7437B">
        <w:trPr>
          <w:cantSplit/>
        </w:trPr>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_status_html(...)</w:t>
            </w:r>
          </w:p>
        </w:tc>
        <w:tc>
          <w:tcPr>
            <w:tcW w:w="32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Green, yellow or red message box</w:t>
            </w:r>
          </w:p>
        </w:tc>
        <w:tc>
          <w:tcPr>
            <w:tcW w:w="3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Tells the user what happened. Text is HTML-escaped for safety.</w:t>
            </w:r>
          </w:p>
        </w:tc>
      </w:tr>
      <w:tr w:rsidR="00F7437B">
        <w:trPr>
          <w:cantSplit/>
        </w:trPr>
        <w:tc>
          <w:tcPr>
            <w:tcW w:w="28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_preset_values, _preset_hint</w:t>
            </w:r>
          </w:p>
        </w:tc>
        <w:tc>
          <w:tcPr>
            <w:tcW w:w="32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Slider values and a one-line description for a preset</w:t>
            </w:r>
          </w:p>
        </w:tc>
        <w:tc>
          <w:tcPr>
            <w:tcW w:w="3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Used by the preset dropdown.</w:t>
            </w:r>
          </w:p>
        </w:tc>
      </w:tr>
      <w:tr w:rsidR="00F7437B">
        <w:trPr>
          <w:cantSplit/>
        </w:trPr>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_empty(status)</w:t>
            </w:r>
          </w:p>
        </w:tc>
        <w:tc>
          <w:tcPr>
            <w:tcW w:w="32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Clears all outputs</w:t>
            </w:r>
          </w:p>
        </w:tc>
        <w:tc>
          <w:tcPr>
            <w:tcW w:w="3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Used after errors and after Reset.</w:t>
            </w:r>
          </w:p>
        </w:tc>
      </w:tr>
      <w:tr w:rsidR="00F7437B">
        <w:trPr>
          <w:cantSplit/>
        </w:trPr>
        <w:tc>
          <w:tcPr>
            <w:tcW w:w="28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build_ui()</w:t>
            </w:r>
          </w:p>
        </w:tc>
        <w:tc>
          <w:tcPr>
            <w:tcW w:w="32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Builds the whole page</w:t>
            </w:r>
          </w:p>
        </w:tc>
        <w:tc>
          <w:tcPr>
            <w:tcW w:w="3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Main UI function.</w:t>
            </w:r>
          </w:p>
        </w:tc>
      </w:tr>
      <w:tr w:rsidR="00F7437B">
        <w:trPr>
          <w:cantSplit/>
        </w:trPr>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 xml:space="preserve">  ↳ segment(img, *sliders)</w:t>
            </w:r>
          </w:p>
        </w:tc>
        <w:tc>
          <w:tcPr>
            <w:tcW w:w="32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 xml:space="preserve">Runs the pipeline, saves a CSV with a timestamp, fills every output. Catches </w:t>
            </w:r>
            <w:r>
              <w:rPr>
                <w:b/>
                <w:bCs/>
              </w:rPr>
              <w:t>all</w:t>
            </w:r>
            <w:r>
              <w:t xml:space="preserve"> errors.</w:t>
            </w:r>
          </w:p>
        </w:tc>
        <w:tc>
          <w:tcPr>
            <w:tcW w:w="3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rPr>
                <w:b/>
                <w:bCs/>
              </w:rPr>
              <w:t>The app never crashes</w:t>
            </w:r>
            <w:r>
              <w:t xml:space="preserve">: the user sees a message and the details go to </w:t>
            </w:r>
            <w:r>
              <w:rPr>
                <w:rFonts w:ascii="Consolas" w:eastAsia="Consolas" w:hAnsi="Consolas" w:cs="Consolas"/>
                <w:color w:val="0F3B8C"/>
              </w:rPr>
              <w:t>app.log</w:t>
            </w:r>
            <w:r>
              <w:t>. The millis</w:t>
            </w:r>
            <w:r>
              <w:t>econd timestamp stops quick reruns from overwriting each other’s CSV files.</w:t>
            </w:r>
          </w:p>
        </w:tc>
      </w:tr>
      <w:tr w:rsidR="00F7437B">
        <w:trPr>
          <w:cantSplit/>
        </w:trPr>
        <w:tc>
          <w:tcPr>
            <w:tcW w:w="28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 xml:space="preserve">  ↳ show_layer(...)</w:t>
            </w:r>
          </w:p>
        </w:tc>
        <w:tc>
          <w:tcPr>
            <w:tcW w:w="32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Changes the image shown in the viewer</w:t>
            </w:r>
          </w:p>
        </w:tc>
        <w:tc>
          <w:tcPr>
            <w:tcW w:w="3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Compare the steps.</w:t>
            </w:r>
          </w:p>
        </w:tc>
      </w:tr>
      <w:tr w:rsidR="00F7437B">
        <w:trPr>
          <w:cantSplit/>
        </w:trPr>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 xml:space="preserve">  ↳ apply_preset(name)</w:t>
            </w:r>
          </w:p>
        </w:tc>
        <w:tc>
          <w:tcPr>
            <w:tcW w:w="32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Moves the sliders to the preset’s values</w:t>
            </w:r>
          </w:p>
        </w:tc>
        <w:tc>
          <w:tcPr>
            <w:tcW w:w="3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Presets. Moving a slider by hand switches the preset to “Custom”.</w:t>
            </w:r>
          </w:p>
        </w:tc>
      </w:tr>
      <w:tr w:rsidR="00F7437B">
        <w:trPr>
          <w:cantSplit/>
        </w:trPr>
        <w:tc>
          <w:tcPr>
            <w:tcW w:w="28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 xml:space="preserve">  ↳ reset()</w:t>
            </w:r>
          </w:p>
        </w:tc>
        <w:tc>
          <w:tcPr>
            <w:tcW w:w="32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Restores the defaults and clears the results</w:t>
            </w:r>
          </w:p>
        </w:tc>
        <w:tc>
          <w:tcPr>
            <w:tcW w:w="3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Start over.</w:t>
            </w:r>
          </w:p>
        </w:tc>
      </w:tr>
      <w:tr w:rsidR="00F7437B">
        <w:trPr>
          <w:cantSplit/>
        </w:trPr>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TOGGLE_THEME_JS,</w:t>
            </w:r>
          </w:p>
          <w:p w:rsidR="00F7437B" w:rsidRDefault="00FA0B93">
            <w:pPr>
              <w:spacing w:after="40"/>
            </w:pPr>
            <w:r>
              <w:rPr>
                <w:rFonts w:ascii="Consolas" w:eastAsia="Consolas" w:hAnsi="Consolas" w:cs="Consolas"/>
                <w:color w:val="0F3B8C"/>
                <w:sz w:val="19"/>
                <w:szCs w:val="19"/>
              </w:rPr>
              <w:t>RESTORE_THEME_JS</w:t>
            </w:r>
          </w:p>
        </w:tc>
        <w:tc>
          <w:tcPr>
            <w:tcW w:w="32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Dark/light mode, remembered by the browser</w:t>
            </w:r>
          </w:p>
        </w:tc>
        <w:tc>
          <w:tcPr>
            <w:tcW w:w="36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User comfort.</w:t>
            </w:r>
          </w:p>
        </w:tc>
      </w:tr>
      <w:tr w:rsidR="00F7437B">
        <w:trPr>
          <w:cantSplit/>
        </w:trPr>
        <w:tc>
          <w:tcPr>
            <w:tcW w:w="28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rPr>
                <w:rFonts w:ascii="Consolas" w:eastAsia="Consolas" w:hAnsi="Consolas" w:cs="Consolas"/>
                <w:color w:val="0F3B8C"/>
                <w:sz w:val="19"/>
                <w:szCs w:val="19"/>
              </w:rPr>
              <w:t>launch(127.0.0.1:7860)</w:t>
            </w:r>
          </w:p>
        </w:tc>
        <w:tc>
          <w:tcPr>
            <w:tcW w:w="32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Starts the server on this computer only</w:t>
            </w:r>
          </w:p>
        </w:tc>
        <w:tc>
          <w:tcPr>
            <w:tcW w:w="36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A local tool, so it is not exposed to the network for safety.</w:t>
            </w:r>
          </w:p>
        </w:tc>
      </w:tr>
    </w:tbl>
    <w:p w:rsidR="00F7437B" w:rsidRDefault="00F7437B">
      <w:pPr>
        <w:spacing w:after="120"/>
      </w:pPr>
    </w:p>
    <w:p w:rsidR="00F7437B" w:rsidRDefault="00FA0B93">
      <w:pPr>
        <w:spacing w:after="120"/>
      </w:pPr>
      <w:r>
        <w:rPr>
          <w:b/>
          <w:bCs/>
        </w:rPr>
        <w:t>Tabs:</w:t>
      </w:r>
      <w:r>
        <w:t xml:space="preserve"> Result (viewer + histogram + CSV), Pipeline stages (4 intermediate images), Measurements (table), How it works (guide).</w:t>
      </w:r>
    </w:p>
    <w:p w:rsidR="00F7437B" w:rsidRDefault="00FA0B93">
      <w:pPr>
        <w:pStyle w:val="1"/>
      </w:pPr>
      <w:bookmarkStart w:id="24" w:name="_Toc242726049"/>
      <w:r>
        <w:t>9. tests/: 36 automatic tests</w:t>
      </w:r>
      <w:bookmarkEnd w:id="24"/>
    </w:p>
    <w:p w:rsidR="00F7437B" w:rsidRDefault="00FA0B93">
      <w:pPr>
        <w:spacing w:after="120"/>
      </w:pPr>
      <w:r>
        <w:t xml:space="preserve">There are tests for preprocess, postprocess, watershed, analysis, metrics, visualize and the full pipeline. They use a </w:t>
      </w:r>
      <w:r>
        <w:rPr>
          <w:b/>
          <w:bCs/>
        </w:rPr>
        <w:t>fake U-Net</w:t>
      </w:r>
      <w:r>
        <w:t xml:space="preserve"> and a synthetic image of 5 discs whose correct count is known exactly.</w:t>
      </w:r>
    </w:p>
    <w:p w:rsidR="00F7437B" w:rsidRDefault="00FA0B93">
      <w:pPr>
        <w:spacing w:after="120"/>
      </w:pPr>
      <w:r>
        <w:rPr>
          <w:b/>
          <w:bCs/>
        </w:rPr>
        <w:t>Why:</w:t>
      </w:r>
      <w:r>
        <w:t xml:space="preserve"> they run in under 5 </w:t>
      </w:r>
      <w:r>
        <w:t>seconds with no GPU, no weights and no dataset, and they prove each function is correct.</w:t>
      </w:r>
    </w:p>
    <w:p w:rsidR="00F7437B" w:rsidRDefault="00FA0B93">
      <w:pPr>
        <w:pStyle w:val="1"/>
      </w:pPr>
      <w:bookmarkStart w:id="25" w:name="_Toc242726050"/>
      <w:r>
        <w:lastRenderedPageBreak/>
        <w:t>10. Final results (test split, 67 unseen images)</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00"/>
        <w:gridCol w:w="4038"/>
      </w:tblGrid>
      <w:tr w:rsidR="00F7437B">
        <w:trPr>
          <w:tblHeader/>
        </w:trPr>
        <w:tc>
          <w:tcPr>
            <w:tcW w:w="5600" w:type="dxa"/>
            <w:tcBorders>
              <w:top w:val="single" w:sz="4" w:space="0" w:color="CBD5E1"/>
              <w:left w:val="single" w:sz="4" w:space="0" w:color="CBD5E1"/>
              <w:bottom w:val="single" w:sz="4" w:space="0" w:color="CBD5E1"/>
              <w:right w:val="single" w:sz="4" w:space="0" w:color="CBD5E1"/>
            </w:tcBorders>
            <w:shd w:val="clear" w:color="auto" w:fill="1D45D8"/>
            <w:tcMar>
              <w:top w:w="70" w:type="dxa"/>
              <w:left w:w="110" w:type="dxa"/>
              <w:bottom w:w="70" w:type="dxa"/>
              <w:right w:w="110" w:type="dxa"/>
            </w:tcMar>
          </w:tcPr>
          <w:p w:rsidR="00F7437B" w:rsidRDefault="00FA0B93">
            <w:pPr>
              <w:spacing w:after="40"/>
            </w:pPr>
            <w:r>
              <w:rPr>
                <w:b/>
                <w:bCs/>
                <w:color w:val="FFFFFF"/>
              </w:rPr>
              <w:t>Metric</w:t>
            </w:r>
          </w:p>
        </w:tc>
        <w:tc>
          <w:tcPr>
            <w:tcW w:w="4038" w:type="dxa"/>
            <w:tcBorders>
              <w:top w:val="single" w:sz="4" w:space="0" w:color="CBD5E1"/>
              <w:left w:val="single" w:sz="4" w:space="0" w:color="CBD5E1"/>
              <w:bottom w:val="single" w:sz="4" w:space="0" w:color="CBD5E1"/>
              <w:right w:val="single" w:sz="4" w:space="0" w:color="CBD5E1"/>
            </w:tcBorders>
            <w:shd w:val="clear" w:color="auto" w:fill="1D45D8"/>
            <w:tcMar>
              <w:top w:w="70" w:type="dxa"/>
              <w:left w:w="110" w:type="dxa"/>
              <w:bottom w:w="70" w:type="dxa"/>
              <w:right w:w="110" w:type="dxa"/>
            </w:tcMar>
          </w:tcPr>
          <w:p w:rsidR="00F7437B" w:rsidRDefault="00FA0B93">
            <w:pPr>
              <w:spacing w:after="40"/>
            </w:pPr>
            <w:r>
              <w:rPr>
                <w:b/>
                <w:bCs/>
                <w:color w:val="FFFFFF"/>
              </w:rPr>
              <w:t>Value</w:t>
            </w:r>
          </w:p>
        </w:tc>
      </w:tr>
      <w:tr w:rsidR="00F7437B">
        <w:trPr>
          <w:cantSplit/>
        </w:trPr>
        <w:tc>
          <w:tcPr>
            <w:tcW w:w="5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Dice (256 px)</w:t>
            </w:r>
          </w:p>
        </w:tc>
        <w:tc>
          <w:tcPr>
            <w:tcW w:w="4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rPr>
                <w:b/>
                <w:bCs/>
              </w:rPr>
              <w:t>0.914</w:t>
            </w:r>
          </w:p>
        </w:tc>
      </w:tr>
      <w:tr w:rsidR="00F7437B">
        <w:trPr>
          <w:cantSplit/>
        </w:trPr>
        <w:tc>
          <w:tcPr>
            <w:tcW w:w="5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Dice (full pipeline, original size)</w:t>
            </w:r>
          </w:p>
        </w:tc>
        <w:tc>
          <w:tcPr>
            <w:tcW w:w="40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0.907</w:t>
            </w:r>
          </w:p>
        </w:tc>
      </w:tr>
      <w:tr w:rsidR="00F7437B">
        <w:trPr>
          <w:cantSplit/>
        </w:trPr>
        <w:tc>
          <w:tcPr>
            <w:tcW w:w="5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IoU (full pipeline)</w:t>
            </w:r>
          </w:p>
        </w:tc>
        <w:tc>
          <w:tcPr>
            <w:tcW w:w="4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0.836</w:t>
            </w:r>
          </w:p>
        </w:tc>
      </w:tr>
      <w:tr w:rsidR="00F7437B">
        <w:trPr>
          <w:cantSplit/>
        </w:trPr>
        <w:tc>
          <w:tcPr>
            <w:tcW w:w="5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Cell precision @ IoU 0.5</w:t>
            </w:r>
          </w:p>
        </w:tc>
        <w:tc>
          <w:tcPr>
            <w:tcW w:w="40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0.870</w:t>
            </w:r>
          </w:p>
        </w:tc>
      </w:tr>
      <w:tr w:rsidR="00F7437B">
        <w:trPr>
          <w:cantSplit/>
        </w:trPr>
        <w:tc>
          <w:tcPr>
            <w:tcW w:w="5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Cell recall @ IoU 0.5</w:t>
            </w:r>
          </w:p>
        </w:tc>
        <w:tc>
          <w:tcPr>
            <w:tcW w:w="4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0.780</w:t>
            </w:r>
          </w:p>
        </w:tc>
      </w:tr>
      <w:tr w:rsidR="00F7437B">
        <w:trPr>
          <w:cantSplit/>
        </w:trPr>
        <w:tc>
          <w:tcPr>
            <w:tcW w:w="5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Best epoch</w:t>
            </w:r>
          </w:p>
        </w:tc>
        <w:tc>
          <w:tcPr>
            <w:tcW w:w="40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20</w:t>
            </w:r>
          </w:p>
        </w:tc>
      </w:tr>
      <w:tr w:rsidR="00F7437B">
        <w:trPr>
          <w:cantSplit/>
        </w:trPr>
        <w:tc>
          <w:tcPr>
            <w:tcW w:w="5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Test F1 after tuning</w:t>
            </w:r>
          </w:p>
        </w:tc>
        <w:tc>
          <w:tcPr>
            <w:tcW w:w="403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F7437B" w:rsidRDefault="00FA0B93">
            <w:pPr>
              <w:spacing w:after="40"/>
            </w:pPr>
            <w:r>
              <w:t>0.823 → 0.852</w:t>
            </w:r>
          </w:p>
        </w:tc>
      </w:tr>
      <w:tr w:rsidR="00F7437B">
        <w:trPr>
          <w:cantSplit/>
        </w:trPr>
        <w:tc>
          <w:tcPr>
            <w:tcW w:w="5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Median count error after tuning</w:t>
            </w:r>
          </w:p>
        </w:tc>
        <w:tc>
          <w:tcPr>
            <w:tcW w:w="4038"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rsidR="00F7437B" w:rsidRDefault="00FA0B93">
            <w:pPr>
              <w:spacing w:after="40"/>
            </w:pPr>
            <w:r>
              <w:t>10 % → 6.9 %</w:t>
            </w:r>
          </w:p>
        </w:tc>
      </w:tr>
    </w:tbl>
    <w:p w:rsidR="00F7437B" w:rsidRDefault="00FA0B93">
      <w:pPr>
        <w:pStyle w:val="1"/>
      </w:pPr>
      <w:bookmarkStart w:id="26" w:name="_Toc242726051"/>
      <w:r>
        <w:t>11. Summary</w:t>
      </w:r>
      <w:bookmarkEnd w:id="26"/>
    </w:p>
    <w:p w:rsidR="00F7437B" w:rsidRDefault="00FA0B93">
      <w:pPr>
        <w:spacing w:after="120"/>
      </w:pPr>
      <w:r>
        <w:t>My software counts and measures cells in microscope images. The main steps are:</w:t>
      </w:r>
    </w:p>
    <w:p w:rsidR="00F7437B" w:rsidRDefault="00FA0B93">
      <w:pPr>
        <w:pStyle w:val="a4"/>
        <w:numPr>
          <w:ilvl w:val="0"/>
          <w:numId w:val="3"/>
        </w:numPr>
        <w:spacing w:after="60"/>
      </w:pPr>
      <w:r>
        <w:t>CLAHE and a blur improve the contrast.</w:t>
      </w:r>
    </w:p>
    <w:p w:rsidR="00F7437B" w:rsidRDefault="00FA0B93">
      <w:pPr>
        <w:pStyle w:val="a4"/>
        <w:numPr>
          <w:ilvl w:val="0"/>
          <w:numId w:val="3"/>
        </w:numPr>
        <w:spacing w:after="60"/>
      </w:pPr>
      <w:r>
        <w:t>A U-Net with a pretrained ResNet34 encoder, which I trained on the Data Science Bowl 2018 dataset, gives a cell probability for each pixel.</w:t>
      </w:r>
    </w:p>
    <w:p w:rsidR="00F7437B" w:rsidRDefault="00FA0B93">
      <w:pPr>
        <w:pStyle w:val="a4"/>
        <w:numPr>
          <w:ilvl w:val="0"/>
          <w:numId w:val="3"/>
        </w:numPr>
        <w:spacing w:after="60"/>
      </w:pPr>
      <w:r>
        <w:t>A threshold and morphology turn this into a clean mask.</w:t>
      </w:r>
    </w:p>
    <w:p w:rsidR="00F7437B" w:rsidRDefault="00FA0B93">
      <w:pPr>
        <w:pStyle w:val="a4"/>
        <w:numPr>
          <w:ilvl w:val="0"/>
          <w:numId w:val="3"/>
        </w:numPr>
        <w:spacing w:after="60"/>
      </w:pPr>
      <w:r>
        <w:t>Because the U-Net can</w:t>
      </w:r>
      <w:r>
        <w:t>not separate touching cells, a distance transform and watershed split them.</w:t>
      </w:r>
    </w:p>
    <w:p w:rsidR="00F7437B" w:rsidRDefault="00FA0B93">
      <w:pPr>
        <w:pStyle w:val="a4"/>
        <w:numPr>
          <w:ilvl w:val="0"/>
          <w:numId w:val="3"/>
        </w:numPr>
        <w:spacing w:after="60"/>
      </w:pPr>
      <w:r>
        <w:t>Each cell is numbered, measured, and shown in a histogram and a CSV file.</w:t>
      </w:r>
    </w:p>
    <w:p w:rsidR="00F7437B" w:rsidRDefault="00FA0B93">
      <w:pPr>
        <w:spacing w:before="120" w:after="120"/>
      </w:pPr>
      <w:r>
        <w:t>I tuned the parameters on the validation set with a 288-setting grid search and reported the results on th</w:t>
      </w:r>
      <w:r>
        <w:t>e test set: Dice 0.91, and F1 improved from 0.823 to 0.852. The Gradio interface shows every intermediate step, has presets and help text, and never crashes on bad input.</w:t>
      </w:r>
    </w:p>
    <w:sectPr w:rsidR="00F7437B">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FA0B93">
      <w:r>
        <w:separator/>
      </w:r>
    </w:p>
  </w:endnote>
  <w:endnote w:type="continuationSeparator" w:id="0">
    <w:p w:rsidR="00000000" w:rsidRDefault="00FA0B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437B" w:rsidRDefault="00FA0B93">
    <w:pPr>
      <w:jc w:val="center"/>
    </w:pPr>
    <w:r>
      <w:rPr>
        <w:color w:val="64748B"/>
        <w:sz w:val="18"/>
        <w:szCs w:val="18"/>
      </w:rPr>
      <w:t xml:space="preserve">Page </w:t>
    </w:r>
    <w:r>
      <w:rPr>
        <w:color w:val="64748B"/>
        <w:sz w:val="18"/>
        <w:szCs w:val="18"/>
      </w:rPr>
      <w:fldChar w:fldCharType="begin"/>
    </w:r>
    <w:r>
      <w:rPr>
        <w:color w:val="64748B"/>
        <w:sz w:val="18"/>
        <w:szCs w:val="18"/>
      </w:rPr>
      <w:instrText>PAGE</w:instrText>
    </w:r>
    <w:r>
      <w:rPr>
        <w:color w:val="64748B"/>
        <w:sz w:val="18"/>
        <w:szCs w:val="18"/>
      </w:rPr>
      <w:fldChar w:fldCharType="separate"/>
    </w:r>
    <w:r>
      <w:rPr>
        <w:noProof/>
        <w:color w:val="64748B"/>
        <w:sz w:val="18"/>
        <w:szCs w:val="18"/>
      </w:rPr>
      <w:t>1</w:t>
    </w:r>
    <w:r>
      <w:rPr>
        <w:color w:val="64748B"/>
        <w:sz w:val="18"/>
        <w:szCs w:val="18"/>
      </w:rPr>
      <w:fldChar w:fldCharType="end"/>
    </w:r>
    <w:r>
      <w:rPr>
        <w:color w:val="64748B"/>
        <w:sz w:val="18"/>
        <w:szCs w:val="18"/>
      </w:rPr>
      <w:t xml:space="preserve"> of </w:t>
    </w:r>
    <w:r>
      <w:rPr>
        <w:color w:val="64748B"/>
        <w:sz w:val="18"/>
        <w:szCs w:val="18"/>
      </w:rPr>
      <w:fldChar w:fldCharType="begin"/>
    </w:r>
    <w:r>
      <w:rPr>
        <w:color w:val="64748B"/>
        <w:sz w:val="18"/>
        <w:szCs w:val="18"/>
      </w:rPr>
      <w:instrText>NUMPAGES</w:instrText>
    </w:r>
    <w:r>
      <w:rPr>
        <w:color w:val="64748B"/>
        <w:sz w:val="18"/>
        <w:szCs w:val="18"/>
      </w:rPr>
      <w:fldChar w:fldCharType="separate"/>
    </w:r>
    <w:r>
      <w:rPr>
        <w:noProof/>
        <w:color w:val="64748B"/>
        <w:sz w:val="18"/>
        <w:szCs w:val="18"/>
      </w:rPr>
      <w:t>1</w:t>
    </w:r>
    <w:r>
      <w:rPr>
        <w:color w:val="64748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FA0B93">
      <w:r>
        <w:separator/>
      </w:r>
    </w:p>
  </w:footnote>
  <w:footnote w:type="continuationSeparator" w:id="0">
    <w:p w:rsidR="00000000" w:rsidRDefault="00FA0B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A4AE5"/>
    <w:multiLevelType w:val="hybridMultilevel"/>
    <w:tmpl w:val="CC6866AC"/>
    <w:lvl w:ilvl="0" w:tplc="47F868E0">
      <w:start w:val="1"/>
      <w:numFmt w:val="decimal"/>
      <w:lvlText w:val="%1."/>
      <w:lvlJc w:val="left"/>
      <w:pPr>
        <w:ind w:left="720" w:hanging="360"/>
      </w:pPr>
    </w:lvl>
    <w:lvl w:ilvl="1" w:tplc="B2620A08">
      <w:numFmt w:val="decimal"/>
      <w:lvlText w:val=""/>
      <w:lvlJc w:val="left"/>
    </w:lvl>
    <w:lvl w:ilvl="2" w:tplc="1D56E0EE">
      <w:numFmt w:val="decimal"/>
      <w:lvlText w:val=""/>
      <w:lvlJc w:val="left"/>
    </w:lvl>
    <w:lvl w:ilvl="3" w:tplc="8536F4A4">
      <w:numFmt w:val="decimal"/>
      <w:lvlText w:val=""/>
      <w:lvlJc w:val="left"/>
    </w:lvl>
    <w:lvl w:ilvl="4" w:tplc="B93815CC">
      <w:numFmt w:val="decimal"/>
      <w:lvlText w:val=""/>
      <w:lvlJc w:val="left"/>
    </w:lvl>
    <w:lvl w:ilvl="5" w:tplc="901C107E">
      <w:numFmt w:val="decimal"/>
      <w:lvlText w:val=""/>
      <w:lvlJc w:val="left"/>
    </w:lvl>
    <w:lvl w:ilvl="6" w:tplc="0FF8FB38">
      <w:numFmt w:val="decimal"/>
      <w:lvlText w:val=""/>
      <w:lvlJc w:val="left"/>
    </w:lvl>
    <w:lvl w:ilvl="7" w:tplc="2B9A1970">
      <w:numFmt w:val="decimal"/>
      <w:lvlText w:val=""/>
      <w:lvlJc w:val="left"/>
    </w:lvl>
    <w:lvl w:ilvl="8" w:tplc="2690B538">
      <w:numFmt w:val="decimal"/>
      <w:lvlText w:val=""/>
      <w:lvlJc w:val="left"/>
    </w:lvl>
  </w:abstractNum>
  <w:abstractNum w:abstractNumId="1" w15:restartNumberingAfterBreak="0">
    <w:nsid w:val="08B07703"/>
    <w:multiLevelType w:val="hybridMultilevel"/>
    <w:tmpl w:val="1E02AD4C"/>
    <w:lvl w:ilvl="0" w:tplc="F10627BC">
      <w:start w:val="1"/>
      <w:numFmt w:val="bullet"/>
      <w:lvlText w:val="•"/>
      <w:lvlJc w:val="left"/>
      <w:pPr>
        <w:ind w:left="720" w:hanging="360"/>
      </w:pPr>
    </w:lvl>
    <w:lvl w:ilvl="1" w:tplc="DA2EA700">
      <w:numFmt w:val="decimal"/>
      <w:lvlText w:val=""/>
      <w:lvlJc w:val="left"/>
    </w:lvl>
    <w:lvl w:ilvl="2" w:tplc="4126CCCE">
      <w:numFmt w:val="decimal"/>
      <w:lvlText w:val=""/>
      <w:lvlJc w:val="left"/>
    </w:lvl>
    <w:lvl w:ilvl="3" w:tplc="8602A312">
      <w:numFmt w:val="decimal"/>
      <w:lvlText w:val=""/>
      <w:lvlJc w:val="left"/>
    </w:lvl>
    <w:lvl w:ilvl="4" w:tplc="66FAED0E">
      <w:numFmt w:val="decimal"/>
      <w:lvlText w:val=""/>
      <w:lvlJc w:val="left"/>
    </w:lvl>
    <w:lvl w:ilvl="5" w:tplc="D542CD56">
      <w:numFmt w:val="decimal"/>
      <w:lvlText w:val=""/>
      <w:lvlJc w:val="left"/>
    </w:lvl>
    <w:lvl w:ilvl="6" w:tplc="D6C60534">
      <w:numFmt w:val="decimal"/>
      <w:lvlText w:val=""/>
      <w:lvlJc w:val="left"/>
    </w:lvl>
    <w:lvl w:ilvl="7" w:tplc="E2C8C332">
      <w:numFmt w:val="decimal"/>
      <w:lvlText w:val=""/>
      <w:lvlJc w:val="left"/>
    </w:lvl>
    <w:lvl w:ilvl="8" w:tplc="E6E8D2A0">
      <w:numFmt w:val="decimal"/>
      <w:lvlText w:val=""/>
      <w:lvlJc w:val="left"/>
    </w:lvl>
  </w:abstractNum>
  <w:abstractNum w:abstractNumId="2" w15:restartNumberingAfterBreak="0">
    <w:nsid w:val="0AFC0F94"/>
    <w:multiLevelType w:val="hybridMultilevel"/>
    <w:tmpl w:val="A18A9916"/>
    <w:lvl w:ilvl="0" w:tplc="633C6528" w:tentative="1">
      <w:start w:val="1"/>
      <w:numFmt w:val="bullet"/>
      <w:lvlText w:val="●"/>
      <w:lvlJc w:val="left"/>
      <w:pPr>
        <w:ind w:left="720" w:hanging="360"/>
      </w:pPr>
    </w:lvl>
    <w:lvl w:ilvl="1" w:tplc="4F422C2E" w:tentative="1">
      <w:start w:val="1"/>
      <w:numFmt w:val="bullet"/>
      <w:lvlText w:val="○"/>
      <w:lvlJc w:val="left"/>
      <w:pPr>
        <w:ind w:left="1440" w:hanging="360"/>
      </w:pPr>
    </w:lvl>
    <w:lvl w:ilvl="2" w:tplc="34DEA376" w:tentative="1">
      <w:start w:val="1"/>
      <w:numFmt w:val="bullet"/>
      <w:lvlText w:val="■"/>
      <w:lvlJc w:val="left"/>
      <w:pPr>
        <w:ind w:left="2160" w:hanging="360"/>
      </w:pPr>
    </w:lvl>
    <w:lvl w:ilvl="3" w:tplc="7ECA68B0" w:tentative="1">
      <w:start w:val="1"/>
      <w:numFmt w:val="bullet"/>
      <w:lvlText w:val="●"/>
      <w:lvlJc w:val="left"/>
      <w:pPr>
        <w:ind w:left="2880" w:hanging="360"/>
      </w:pPr>
    </w:lvl>
    <w:lvl w:ilvl="4" w:tplc="83B8973A" w:tentative="1">
      <w:start w:val="1"/>
      <w:numFmt w:val="bullet"/>
      <w:lvlText w:val="○"/>
      <w:lvlJc w:val="left"/>
      <w:pPr>
        <w:ind w:left="3600" w:hanging="360"/>
      </w:pPr>
    </w:lvl>
    <w:lvl w:ilvl="5" w:tplc="36B061FC" w:tentative="1">
      <w:start w:val="1"/>
      <w:numFmt w:val="bullet"/>
      <w:lvlText w:val="■"/>
      <w:lvlJc w:val="left"/>
      <w:pPr>
        <w:ind w:left="4320" w:hanging="360"/>
      </w:pPr>
    </w:lvl>
    <w:lvl w:ilvl="6" w:tplc="59F207D0" w:tentative="1">
      <w:start w:val="1"/>
      <w:numFmt w:val="bullet"/>
      <w:lvlText w:val="●"/>
      <w:lvlJc w:val="left"/>
      <w:pPr>
        <w:ind w:left="5040" w:hanging="360"/>
      </w:pPr>
    </w:lvl>
    <w:lvl w:ilvl="7" w:tplc="0C600186" w:tentative="1">
      <w:start w:val="1"/>
      <w:numFmt w:val="bullet"/>
      <w:lvlText w:val="●"/>
      <w:lvlJc w:val="left"/>
      <w:pPr>
        <w:ind w:left="5760" w:hanging="360"/>
      </w:pPr>
    </w:lvl>
    <w:lvl w:ilvl="8" w:tplc="C5BE8C18" w:tentative="1">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37B"/>
    <w:rsid w:val="00F7437B"/>
    <w:rsid w:val="00FA0B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51F4664B-6921-4709-8C0D-276062E6E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EastAsia" w:hAnsi="Calibri" w:cs="Calibri"/>
        <w:sz w:val="21"/>
        <w:szCs w:val="21"/>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uiPriority w:val="9"/>
    <w:qFormat/>
    <w:pPr>
      <w:keepNext/>
      <w:pBdr>
        <w:bottom w:val="single" w:sz="6" w:space="4" w:color="1D45D8"/>
      </w:pBdr>
      <w:spacing w:before="360" w:after="160"/>
      <w:outlineLvl w:val="0"/>
    </w:pPr>
    <w:rPr>
      <w:rFonts w:eastAsia="Calibri"/>
      <w:b/>
      <w:bCs/>
      <w:color w:val="1D45D8"/>
      <w:sz w:val="32"/>
      <w:szCs w:val="32"/>
    </w:rPr>
  </w:style>
  <w:style w:type="paragraph" w:styleId="2">
    <w:name w:val="heading 2"/>
    <w:basedOn w:val="a"/>
    <w:next w:val="a"/>
    <w:uiPriority w:val="9"/>
    <w:unhideWhenUsed/>
    <w:qFormat/>
    <w:pPr>
      <w:keepNext/>
      <w:spacing w:before="260" w:after="120"/>
      <w:outlineLvl w:val="1"/>
    </w:pPr>
    <w:rPr>
      <w:rFonts w:eastAsia="Calibri"/>
      <w:b/>
      <w:bCs/>
      <w:color w:val="0F766E"/>
      <w:sz w:val="25"/>
      <w:szCs w:val="25"/>
    </w:rPr>
  </w:style>
  <w:style w:type="paragraph" w:styleId="3">
    <w:name w:val="heading 3"/>
    <w:basedOn w:val="a"/>
    <w:next w:val="a"/>
    <w:uiPriority w:val="9"/>
    <w:semiHidden/>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要点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basedOn w:val="a"/>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FA0B93"/>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0"/>
    <w:link w:val="ac"/>
    <w:uiPriority w:val="99"/>
    <w:rsid w:val="00FA0B93"/>
    <w:rPr>
      <w:sz w:val="18"/>
      <w:szCs w:val="18"/>
    </w:rPr>
  </w:style>
  <w:style w:type="paragraph" w:styleId="ae">
    <w:name w:val="footer"/>
    <w:basedOn w:val="a"/>
    <w:link w:val="af"/>
    <w:uiPriority w:val="99"/>
    <w:unhideWhenUsed/>
    <w:rsid w:val="00FA0B93"/>
    <w:pPr>
      <w:tabs>
        <w:tab w:val="center" w:pos="4153"/>
        <w:tab w:val="right" w:pos="8306"/>
      </w:tabs>
      <w:snapToGrid w:val="0"/>
    </w:pPr>
    <w:rPr>
      <w:sz w:val="18"/>
      <w:szCs w:val="18"/>
    </w:rPr>
  </w:style>
  <w:style w:type="character" w:customStyle="1" w:styleId="af">
    <w:name w:val="页脚 字符"/>
    <w:basedOn w:val="a0"/>
    <w:link w:val="ae"/>
    <w:uiPriority w:val="99"/>
    <w:rsid w:val="00FA0B93"/>
    <w:rPr>
      <w:sz w:val="18"/>
      <w:szCs w:val="18"/>
    </w:rPr>
  </w:style>
  <w:style w:type="paragraph" w:styleId="TOC1">
    <w:name w:val="toc 1"/>
    <w:basedOn w:val="a"/>
    <w:next w:val="a"/>
    <w:autoRedefine/>
    <w:uiPriority w:val="39"/>
    <w:unhideWhenUsed/>
    <w:rsid w:val="00FA0B93"/>
  </w:style>
  <w:style w:type="paragraph" w:styleId="TOC2">
    <w:name w:val="toc 2"/>
    <w:basedOn w:val="a"/>
    <w:next w:val="a"/>
    <w:autoRedefine/>
    <w:uiPriority w:val="39"/>
    <w:unhideWhenUsed/>
    <w:rsid w:val="00FA0B93"/>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3187</Words>
  <Characters>18171</Characters>
  <Application>Microsoft Office Word</Application>
  <DocSecurity>0</DocSecurity>
  <Lines>151</Lines>
  <Paragraphs>42</Paragraphs>
  <ScaleCrop>false</ScaleCrop>
  <Company>YOFC</Company>
  <LinksUpToDate>false</LinksUpToDate>
  <CharactersWithSpaces>21316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Cell Segmentation &amp; Counting — Software Explanation</dc:title>
  <dc:creator>Cell Segmentation project</dc:creator>
  <cp:lastModifiedBy>admin</cp:lastModifiedBy>
  <cp:revision>2</cp:revision>
  <dcterms:created xsi:type="dcterms:W3CDTF">2026-10-12T11:33:00Z</dcterms:created>
  <dcterms:modified xsi:type="dcterms:W3CDTF">2026-10-12T11:33:00Z</dcterms:modified>
</cp:coreProperties>
</file>