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CD9" w:rsidRDefault="00993669" w:rsidP="00993669">
      <w:pPr>
        <w:jc w:val="center"/>
        <w:rPr>
          <w:rFonts w:ascii="Arial" w:hAnsi="Arial" w:cs="Arial"/>
        </w:rPr>
      </w:pPr>
      <w:r w:rsidRPr="003C0BC0">
        <w:rPr>
          <w:rFonts w:ascii="Arial" w:hAnsi="Arial" w:cs="Arial"/>
        </w:rPr>
        <w:t>02/01/2024</w:t>
      </w:r>
      <w:r w:rsidR="00867168">
        <w:rPr>
          <w:rFonts w:ascii="Arial" w:hAnsi="Arial" w:cs="Arial"/>
        </w:rPr>
        <w:t xml:space="preserve"> Coefficients</w:t>
      </w:r>
    </w:p>
    <w:p w:rsidR="003C0BC0" w:rsidRDefault="003C0BC0" w:rsidP="00993669">
      <w:pPr>
        <w:jc w:val="center"/>
        <w:rPr>
          <w:rFonts w:ascii="Arial" w:hAnsi="Arial" w:cs="Arial"/>
        </w:rPr>
      </w:pPr>
    </w:p>
    <w:p w:rsidR="003C0BC0" w:rsidRDefault="00E64C92" w:rsidP="003C0BC0">
      <w:pPr>
        <w:rPr>
          <w:rFonts w:ascii="Arial" w:hAnsi="Arial" w:cs="Arial"/>
        </w:rPr>
      </w:pPr>
      <w:r>
        <w:rPr>
          <w:rFonts w:ascii="Arial" w:hAnsi="Arial" w:cs="Arial"/>
        </w:rPr>
        <w:tab/>
        <w:t>I’ve been thinking about math again</w:t>
      </w:r>
      <w:r w:rsidRPr="00E64C92">
        <w:rPr>
          <w:rFonts w:ascii="Arial" w:hAnsi="Arial" w:cs="Arial"/>
        </w:rPr>
        <w:sym w:font="Wingdings" w:char="F04A"/>
      </w:r>
      <w:r>
        <w:rPr>
          <w:rFonts w:ascii="Arial" w:hAnsi="Arial" w:cs="Arial"/>
        </w:rPr>
        <w:t xml:space="preserve"> Specifically, I was thinking about polynomials.  Terms, monomials, binomials, trinomials, the leading coefficient of each term, and graphing polynomials in GeoGebra.</w:t>
      </w:r>
    </w:p>
    <w:p w:rsidR="00E64C92" w:rsidRDefault="00E64C92" w:rsidP="003C0B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What is a coefficient?  I know that a bullet has a ballistic coefficient.  I also know that changing the coefficient changes the look of a parabola when you graph it in GeoGebra.  Other than </w:t>
      </w:r>
      <w:r w:rsidR="00464F37">
        <w:rPr>
          <w:rFonts w:ascii="Arial" w:hAnsi="Arial" w:cs="Arial"/>
        </w:rPr>
        <w:t>that,</w:t>
      </w:r>
      <w:r>
        <w:rPr>
          <w:rFonts w:ascii="Arial" w:hAnsi="Arial" w:cs="Arial"/>
        </w:rPr>
        <w:t xml:space="preserve"> not much else.</w:t>
      </w:r>
      <w:r w:rsidR="00464F37">
        <w:rPr>
          <w:rFonts w:ascii="Arial" w:hAnsi="Arial" w:cs="Arial"/>
        </w:rPr>
        <w:t xml:space="preserve">  Let’s look at the following polynomial</w:t>
      </w:r>
      <w:r w:rsidR="00867168">
        <w:rPr>
          <w:rFonts w:ascii="Arial" w:hAnsi="Arial" w:cs="Arial"/>
        </w:rPr>
        <w:t xml:space="preserve"> contained within the quadratic equation</w:t>
      </w:r>
      <w:r w:rsidR="00464F37">
        <w:rPr>
          <w:rFonts w:ascii="Arial" w:hAnsi="Arial" w:cs="Arial"/>
        </w:rPr>
        <w:t>.</w:t>
      </w:r>
    </w:p>
    <w:p w:rsidR="00E64C92" w:rsidRPr="00E64C92" w:rsidRDefault="00E64C92" w:rsidP="00E64C92">
      <w:pP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+bx+c</m:t>
          </m:r>
        </m:oMath>
      </m:oMathPara>
    </w:p>
    <w:p w:rsidR="00E64C92" w:rsidRDefault="00E64C92" w:rsidP="00E64C9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before noted </w:t>
      </w:r>
      <w:r w:rsidR="00464F37">
        <w:rPr>
          <w:rFonts w:ascii="Arial" w:eastAsiaTheme="minorEastAsia" w:hAnsi="Arial" w:cs="Arial"/>
        </w:rPr>
        <w:t>equation</w:t>
      </w:r>
      <w:r>
        <w:rPr>
          <w:rFonts w:ascii="Arial" w:eastAsiaTheme="minorEastAsia" w:hAnsi="Arial" w:cs="Arial"/>
        </w:rPr>
        <w:t>, a</w:t>
      </w:r>
      <w:r w:rsidR="00197177">
        <w:rPr>
          <w:rFonts w:ascii="Arial" w:eastAsiaTheme="minorEastAsia" w:hAnsi="Arial" w:cs="Arial"/>
        </w:rPr>
        <w:t>, b</w:t>
      </w:r>
      <w:r>
        <w:rPr>
          <w:rFonts w:ascii="Arial" w:eastAsiaTheme="minorEastAsia" w:hAnsi="Arial" w:cs="Arial"/>
        </w:rPr>
        <w:t xml:space="preserve"> and </w:t>
      </w:r>
      <w:r w:rsidR="00197177">
        <w:rPr>
          <w:rFonts w:ascii="Arial" w:eastAsiaTheme="minorEastAsia" w:hAnsi="Arial" w:cs="Arial"/>
        </w:rPr>
        <w:t>c</w:t>
      </w:r>
      <w:r>
        <w:rPr>
          <w:rFonts w:ascii="Arial" w:eastAsiaTheme="minorEastAsia" w:hAnsi="Arial" w:cs="Arial"/>
        </w:rPr>
        <w:t xml:space="preserve"> are coefficients</w:t>
      </w:r>
      <w:r w:rsidR="00464F37">
        <w:rPr>
          <w:rFonts w:ascii="Arial" w:eastAsiaTheme="minorEastAsia" w:hAnsi="Arial" w:cs="Arial"/>
        </w:rPr>
        <w:t xml:space="preserve"> (c is a constant.)</w:t>
      </w:r>
      <w:r>
        <w:rPr>
          <w:rFonts w:ascii="Arial" w:eastAsiaTheme="minorEastAsia" w:hAnsi="Arial" w:cs="Arial"/>
        </w:rPr>
        <w:t xml:space="preserve">  </w:t>
      </w:r>
      <w:r w:rsidR="00F9749A">
        <w:rPr>
          <w:rFonts w:ascii="Arial" w:eastAsiaTheme="minorEastAsia" w:hAnsi="Arial" w:cs="Arial"/>
        </w:rPr>
        <w:t xml:space="preserve">To be more precise, the first is the quadratic coefficient, the second is the linear coefficient, and the last is the constant coefficient.  </w:t>
      </w:r>
      <w:r w:rsidR="00867168">
        <w:rPr>
          <w:rFonts w:ascii="Arial" w:eastAsiaTheme="minorEastAsia" w:hAnsi="Arial" w:cs="Arial"/>
        </w:rPr>
        <w:t>The leading coefficient is the coefficient of the first term</w:t>
      </w:r>
      <w:r w:rsidR="00F9749A">
        <w:rPr>
          <w:rFonts w:ascii="Arial" w:eastAsiaTheme="minorEastAsia" w:hAnsi="Arial" w:cs="Arial"/>
        </w:rPr>
        <w:t xml:space="preserve"> (or of the highest degree)</w:t>
      </w:r>
      <w:r w:rsidR="00867168">
        <w:rPr>
          <w:rFonts w:ascii="Arial" w:eastAsiaTheme="minorEastAsia" w:hAnsi="Arial" w:cs="Arial"/>
        </w:rPr>
        <w:t>, in this case it would be a.  The first terms variable x has a degree of 2.  Coefficients</w:t>
      </w:r>
      <w:r>
        <w:rPr>
          <w:rFonts w:ascii="Arial" w:eastAsiaTheme="minorEastAsia" w:hAnsi="Arial" w:cs="Arial"/>
        </w:rPr>
        <w:t xml:space="preserve"> are usually an integer</w:t>
      </w:r>
      <w:r w:rsidR="00464F37">
        <w:rPr>
          <w:rFonts w:ascii="Arial" w:eastAsiaTheme="minorEastAsia" w:hAnsi="Arial" w:cs="Arial"/>
        </w:rPr>
        <w:t>.  If there is no coefficient than it is assumed to be 1.  The coefficient is a multiplicative factor of the variable within the polynomial.</w:t>
      </w:r>
    </w:p>
    <w:p w:rsidR="00867168" w:rsidRDefault="00867168" w:rsidP="00E64C9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This is all great but what is it for?</w:t>
      </w:r>
      <w:r w:rsidR="00F9749A">
        <w:rPr>
          <w:rFonts w:ascii="Arial" w:eastAsiaTheme="minorEastAsia" w:hAnsi="Arial" w:cs="Arial"/>
        </w:rPr>
        <w:t xml:space="preserve"> </w:t>
      </w:r>
      <w:r w:rsidR="007E36CF">
        <w:rPr>
          <w:rFonts w:ascii="Arial" w:eastAsiaTheme="minorEastAsia" w:hAnsi="Arial" w:cs="Arial"/>
        </w:rPr>
        <w:t>Turns out we can gather some information concerning the s</w:t>
      </w:r>
      <w:r w:rsidR="00F9749A">
        <w:rPr>
          <w:rFonts w:ascii="Arial" w:eastAsiaTheme="minorEastAsia" w:hAnsi="Arial" w:cs="Arial"/>
        </w:rPr>
        <w:t>um of the roots and the product of the roots</w:t>
      </w:r>
      <w:r w:rsidR="007E36CF">
        <w:rPr>
          <w:rFonts w:ascii="Arial" w:eastAsiaTheme="minorEastAsia" w:hAnsi="Arial" w:cs="Arial"/>
        </w:rPr>
        <w:t>.  Not quite sure how to do that yet.</w:t>
      </w:r>
    </w:p>
    <w:p w:rsidR="00054486" w:rsidRPr="003C0BC0" w:rsidRDefault="00054486" w:rsidP="00E64C92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ab/>
        <w:t>All of this is enough for me to “chew on” for a bit.  I think I’m going to see if I can login to my old GeoGebra account and play around a bit.</w:t>
      </w:r>
    </w:p>
    <w:sectPr w:rsidR="00054486" w:rsidRPr="003C0BC0" w:rsidSect="00E5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54486"/>
    <w:rsid w:val="001364DF"/>
    <w:rsid w:val="00197177"/>
    <w:rsid w:val="003C0BC0"/>
    <w:rsid w:val="00464F37"/>
    <w:rsid w:val="006B2CD9"/>
    <w:rsid w:val="007E36CF"/>
    <w:rsid w:val="00867168"/>
    <w:rsid w:val="00993669"/>
    <w:rsid w:val="00CD2376"/>
    <w:rsid w:val="00E54740"/>
    <w:rsid w:val="00E64C92"/>
    <w:rsid w:val="00F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2F6A2"/>
  <w15:chartTrackingRefBased/>
  <w15:docId w15:val="{D70E1181-206D-9E45-ACE7-05BC378C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C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Keating</dc:creator>
  <cp:keywords/>
  <dc:description/>
  <cp:lastModifiedBy>Isaiah Keating</cp:lastModifiedBy>
  <cp:revision>7</cp:revision>
  <dcterms:created xsi:type="dcterms:W3CDTF">2024-01-31T23:47:00Z</dcterms:created>
  <dcterms:modified xsi:type="dcterms:W3CDTF">2024-02-02T01:26:00Z</dcterms:modified>
</cp:coreProperties>
</file>