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CD9" w:rsidRDefault="00993669" w:rsidP="00993669">
      <w:pPr>
        <w:jc w:val="center"/>
        <w:rPr>
          <w:rFonts w:ascii="Arial" w:hAnsi="Arial" w:cs="Arial"/>
        </w:rPr>
      </w:pPr>
      <w:r w:rsidRPr="003C0BC0">
        <w:rPr>
          <w:rFonts w:ascii="Arial" w:hAnsi="Arial" w:cs="Arial"/>
        </w:rPr>
        <w:t>02/01/2024</w:t>
      </w:r>
      <w:r w:rsidR="00867168">
        <w:rPr>
          <w:rFonts w:ascii="Arial" w:hAnsi="Arial" w:cs="Arial"/>
        </w:rPr>
        <w:t xml:space="preserve"> Coefficients</w:t>
      </w:r>
    </w:p>
    <w:p w:rsidR="003C0BC0" w:rsidRDefault="003C0BC0" w:rsidP="00993669">
      <w:pPr>
        <w:jc w:val="center"/>
        <w:rPr>
          <w:rFonts w:ascii="Arial" w:hAnsi="Arial" w:cs="Arial"/>
        </w:rPr>
      </w:pPr>
    </w:p>
    <w:p w:rsidR="003C0BC0" w:rsidRDefault="00E64C92" w:rsidP="003C0BC0">
      <w:pPr>
        <w:rPr>
          <w:rFonts w:ascii="Arial" w:hAnsi="Arial" w:cs="Arial"/>
        </w:rPr>
      </w:pPr>
      <w:r>
        <w:rPr>
          <w:rFonts w:ascii="Arial" w:hAnsi="Arial" w:cs="Arial"/>
        </w:rPr>
        <w:tab/>
        <w:t>I’ve been thinking about math again</w:t>
      </w:r>
      <w:r w:rsidRPr="00E64C92">
        <w:rPr>
          <w:rFonts w:ascii="Arial" w:hAnsi="Arial" w:cs="Arial"/>
        </w:rPr>
        <w:sym w:font="Wingdings" w:char="F04A"/>
      </w:r>
      <w:r>
        <w:rPr>
          <w:rFonts w:ascii="Arial" w:hAnsi="Arial" w:cs="Arial"/>
        </w:rPr>
        <w:t xml:space="preserve"> Specifically, I was thinking about polynomials.  Terms, monomials, binomials, trinomials, the leading coefficient of each term, and graphing polynomials in GeoGebra.</w:t>
      </w:r>
    </w:p>
    <w:p w:rsidR="00E64C92" w:rsidRDefault="00E64C92" w:rsidP="003C0BC0">
      <w:pPr>
        <w:rPr>
          <w:rFonts w:ascii="Arial" w:hAnsi="Arial" w:cs="Arial"/>
        </w:rPr>
      </w:pPr>
      <w:r>
        <w:rPr>
          <w:rFonts w:ascii="Arial" w:hAnsi="Arial" w:cs="Arial"/>
        </w:rPr>
        <w:tab/>
        <w:t xml:space="preserve">What is a coefficient?  I know that a bullet has a ballistic coefficient.  I also know that changing the coefficient changes the look of a parabola when you graph it in GeoGebra.  Other than </w:t>
      </w:r>
      <w:r w:rsidR="00464F37">
        <w:rPr>
          <w:rFonts w:ascii="Arial" w:hAnsi="Arial" w:cs="Arial"/>
        </w:rPr>
        <w:t>that,</w:t>
      </w:r>
      <w:r>
        <w:rPr>
          <w:rFonts w:ascii="Arial" w:hAnsi="Arial" w:cs="Arial"/>
        </w:rPr>
        <w:t xml:space="preserve"> not much else.</w:t>
      </w:r>
      <w:r w:rsidR="00464F37">
        <w:rPr>
          <w:rFonts w:ascii="Arial" w:hAnsi="Arial" w:cs="Arial"/>
        </w:rPr>
        <w:t xml:space="preserve">  Let’s look at the following polynomial</w:t>
      </w:r>
      <w:r w:rsidR="00867168">
        <w:rPr>
          <w:rFonts w:ascii="Arial" w:hAnsi="Arial" w:cs="Arial"/>
        </w:rPr>
        <w:t xml:space="preserve"> contained within the quadratic equation</w:t>
      </w:r>
      <w:r w:rsidR="00464F37">
        <w:rPr>
          <w:rFonts w:ascii="Arial" w:hAnsi="Arial" w:cs="Arial"/>
        </w:rPr>
        <w:t>.</w:t>
      </w:r>
    </w:p>
    <w:p w:rsidR="00E64C92" w:rsidRPr="00E64C92" w:rsidRDefault="00000000" w:rsidP="00E64C92">
      <w:pPr>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ax</m:t>
              </m:r>
            </m:e>
            <m:sup>
              <m:r>
                <w:rPr>
                  <w:rFonts w:ascii="Cambria Math" w:hAnsi="Cambria Math" w:cs="Arial"/>
                </w:rPr>
                <m:t>2</m:t>
              </m:r>
            </m:sup>
          </m:sSup>
          <m:r>
            <w:rPr>
              <w:rFonts w:ascii="Cambria Math" w:hAnsi="Cambria Math" w:cs="Arial"/>
            </w:rPr>
            <m:t>+bx+c</m:t>
          </m:r>
        </m:oMath>
      </m:oMathPara>
    </w:p>
    <w:p w:rsidR="00E64C92" w:rsidRDefault="00E64C92" w:rsidP="00E64C92">
      <w:pPr>
        <w:rPr>
          <w:rFonts w:ascii="Arial" w:eastAsiaTheme="minorEastAsia" w:hAnsi="Arial" w:cs="Arial"/>
        </w:rPr>
      </w:pPr>
      <w:r>
        <w:rPr>
          <w:rFonts w:ascii="Arial" w:eastAsiaTheme="minorEastAsia" w:hAnsi="Arial" w:cs="Arial"/>
        </w:rPr>
        <w:tab/>
        <w:t xml:space="preserve">In the before noted </w:t>
      </w:r>
      <w:r w:rsidR="00464F37">
        <w:rPr>
          <w:rFonts w:ascii="Arial" w:eastAsiaTheme="minorEastAsia" w:hAnsi="Arial" w:cs="Arial"/>
        </w:rPr>
        <w:t>equation</w:t>
      </w:r>
      <w:r>
        <w:rPr>
          <w:rFonts w:ascii="Arial" w:eastAsiaTheme="minorEastAsia" w:hAnsi="Arial" w:cs="Arial"/>
        </w:rPr>
        <w:t>, a</w:t>
      </w:r>
      <w:r w:rsidR="00197177">
        <w:rPr>
          <w:rFonts w:ascii="Arial" w:eastAsiaTheme="minorEastAsia" w:hAnsi="Arial" w:cs="Arial"/>
        </w:rPr>
        <w:t>, b</w:t>
      </w:r>
      <w:r>
        <w:rPr>
          <w:rFonts w:ascii="Arial" w:eastAsiaTheme="minorEastAsia" w:hAnsi="Arial" w:cs="Arial"/>
        </w:rPr>
        <w:t xml:space="preserve"> and </w:t>
      </w:r>
      <w:r w:rsidR="00197177">
        <w:rPr>
          <w:rFonts w:ascii="Arial" w:eastAsiaTheme="minorEastAsia" w:hAnsi="Arial" w:cs="Arial"/>
        </w:rPr>
        <w:t>c</w:t>
      </w:r>
      <w:r>
        <w:rPr>
          <w:rFonts w:ascii="Arial" w:eastAsiaTheme="minorEastAsia" w:hAnsi="Arial" w:cs="Arial"/>
        </w:rPr>
        <w:t xml:space="preserve"> are coefficients</w:t>
      </w:r>
      <w:r w:rsidR="00464F37">
        <w:rPr>
          <w:rFonts w:ascii="Arial" w:eastAsiaTheme="minorEastAsia" w:hAnsi="Arial" w:cs="Arial"/>
        </w:rPr>
        <w:t xml:space="preserve"> (c is a constant.)</w:t>
      </w:r>
      <w:r>
        <w:rPr>
          <w:rFonts w:ascii="Arial" w:eastAsiaTheme="minorEastAsia" w:hAnsi="Arial" w:cs="Arial"/>
        </w:rPr>
        <w:t xml:space="preserve">  </w:t>
      </w:r>
      <w:r w:rsidR="00F9749A">
        <w:rPr>
          <w:rFonts w:ascii="Arial" w:eastAsiaTheme="minorEastAsia" w:hAnsi="Arial" w:cs="Arial"/>
        </w:rPr>
        <w:t xml:space="preserve">To be more precise, the first is the quadratic coefficient, the second is the linear coefficient, and the last is the constant coefficient.  </w:t>
      </w:r>
      <w:r w:rsidR="00867168">
        <w:rPr>
          <w:rFonts w:ascii="Arial" w:eastAsiaTheme="minorEastAsia" w:hAnsi="Arial" w:cs="Arial"/>
        </w:rPr>
        <w:t>The leading coefficient is the coefficient of the first term</w:t>
      </w:r>
      <w:r w:rsidR="00F9749A">
        <w:rPr>
          <w:rFonts w:ascii="Arial" w:eastAsiaTheme="minorEastAsia" w:hAnsi="Arial" w:cs="Arial"/>
        </w:rPr>
        <w:t xml:space="preserve"> (or of the highest degree)</w:t>
      </w:r>
      <w:r w:rsidR="00867168">
        <w:rPr>
          <w:rFonts w:ascii="Arial" w:eastAsiaTheme="minorEastAsia" w:hAnsi="Arial" w:cs="Arial"/>
        </w:rPr>
        <w:t>, in this case it would be a.  The first terms variable x has a degree of 2.  Coefficients</w:t>
      </w:r>
      <w:r>
        <w:rPr>
          <w:rFonts w:ascii="Arial" w:eastAsiaTheme="minorEastAsia" w:hAnsi="Arial" w:cs="Arial"/>
        </w:rPr>
        <w:t xml:space="preserve"> are usually an integer</w:t>
      </w:r>
      <w:r w:rsidR="00464F37">
        <w:rPr>
          <w:rFonts w:ascii="Arial" w:eastAsiaTheme="minorEastAsia" w:hAnsi="Arial" w:cs="Arial"/>
        </w:rPr>
        <w:t>.  If there is no coefficient than it is assumed to be 1.  The coefficient is a multiplicative factor of the variable within the polynomial.</w:t>
      </w:r>
    </w:p>
    <w:p w:rsidR="00867168" w:rsidRDefault="00867168" w:rsidP="00E64C92">
      <w:pPr>
        <w:rPr>
          <w:rFonts w:ascii="Arial" w:eastAsiaTheme="minorEastAsia" w:hAnsi="Arial" w:cs="Arial"/>
        </w:rPr>
      </w:pPr>
      <w:r>
        <w:rPr>
          <w:rFonts w:ascii="Arial" w:eastAsiaTheme="minorEastAsia" w:hAnsi="Arial" w:cs="Arial"/>
        </w:rPr>
        <w:tab/>
        <w:t>This is all great but what is it for?</w:t>
      </w:r>
      <w:r w:rsidR="00F9749A">
        <w:rPr>
          <w:rFonts w:ascii="Arial" w:eastAsiaTheme="minorEastAsia" w:hAnsi="Arial" w:cs="Arial"/>
        </w:rPr>
        <w:t xml:space="preserve"> </w:t>
      </w:r>
      <w:r w:rsidR="007E36CF">
        <w:rPr>
          <w:rFonts w:ascii="Arial" w:eastAsiaTheme="minorEastAsia" w:hAnsi="Arial" w:cs="Arial"/>
        </w:rPr>
        <w:t>Turns out we can gather some information concerning the s</w:t>
      </w:r>
      <w:r w:rsidR="00F9749A">
        <w:rPr>
          <w:rFonts w:ascii="Arial" w:eastAsiaTheme="minorEastAsia" w:hAnsi="Arial" w:cs="Arial"/>
        </w:rPr>
        <w:t>um of the roots and the product of the roots</w:t>
      </w:r>
      <w:r w:rsidR="007E36CF">
        <w:rPr>
          <w:rFonts w:ascii="Arial" w:eastAsiaTheme="minorEastAsia" w:hAnsi="Arial" w:cs="Arial"/>
        </w:rPr>
        <w:t>.  Not quite sure how to do that yet.</w:t>
      </w:r>
    </w:p>
    <w:p w:rsidR="00054486" w:rsidRDefault="00054486" w:rsidP="00E64C92">
      <w:pPr>
        <w:rPr>
          <w:rFonts w:ascii="Arial" w:eastAsiaTheme="minorEastAsia" w:hAnsi="Arial" w:cs="Arial"/>
        </w:rPr>
      </w:pPr>
      <w:r>
        <w:rPr>
          <w:rFonts w:ascii="Arial" w:eastAsiaTheme="minorEastAsia" w:hAnsi="Arial" w:cs="Arial"/>
        </w:rPr>
        <w:tab/>
        <w:t>All of this is enough for me to “chew on” for a bit.  I think I’m going to see if I can login to my old GeoGebra account and play around a bit.</w:t>
      </w:r>
    </w:p>
    <w:p w:rsidR="002A10D0" w:rsidRDefault="002A10D0" w:rsidP="00E64C92">
      <w:pPr>
        <w:rPr>
          <w:rFonts w:ascii="Arial" w:eastAsiaTheme="minorEastAsia" w:hAnsi="Arial" w:cs="Arial"/>
        </w:rPr>
      </w:pPr>
    </w:p>
    <w:p w:rsidR="002A10D0" w:rsidRDefault="002A10D0" w:rsidP="00E64C92">
      <w:pPr>
        <w:rPr>
          <w:rFonts w:ascii="Arial" w:eastAsiaTheme="minorEastAsia" w:hAnsi="Arial" w:cs="Arial"/>
        </w:rPr>
      </w:pPr>
    </w:p>
    <w:p w:rsidR="002A10D0" w:rsidRDefault="002A10D0" w:rsidP="002A10D0">
      <w:pPr>
        <w:jc w:val="center"/>
        <w:rPr>
          <w:rFonts w:ascii="Arial" w:eastAsiaTheme="minorEastAsia" w:hAnsi="Arial" w:cs="Arial"/>
        </w:rPr>
      </w:pPr>
      <w:r>
        <w:rPr>
          <w:rFonts w:ascii="Arial" w:eastAsiaTheme="minorEastAsia" w:hAnsi="Arial" w:cs="Arial"/>
        </w:rPr>
        <w:t>02/04/2024 Unit Circle</w:t>
      </w:r>
    </w:p>
    <w:p w:rsidR="002A10D0" w:rsidRDefault="002A10D0" w:rsidP="002A10D0">
      <w:pPr>
        <w:jc w:val="center"/>
        <w:rPr>
          <w:rFonts w:ascii="Arial" w:eastAsiaTheme="minorEastAsia" w:hAnsi="Arial" w:cs="Arial"/>
        </w:rPr>
      </w:pPr>
    </w:p>
    <w:p w:rsidR="002A10D0" w:rsidRDefault="002A10D0" w:rsidP="002A10D0">
      <w:pPr>
        <w:rPr>
          <w:rFonts w:ascii="Arial" w:eastAsiaTheme="minorEastAsia" w:hAnsi="Arial" w:cs="Arial"/>
        </w:rPr>
      </w:pPr>
      <w:r>
        <w:rPr>
          <w:rFonts w:ascii="Arial" w:eastAsiaTheme="minorEastAsia" w:hAnsi="Arial" w:cs="Arial"/>
        </w:rPr>
        <w:tab/>
        <w:t>Some Old Hippie, Caught Another Hippie, Tripping On Acid.  And that is the mnemonic I used to learn the trig functions</w:t>
      </w:r>
      <w:r w:rsidRPr="002A10D0">
        <w:rPr>
          <w:rFonts w:ascii="Arial" w:eastAsiaTheme="minorEastAsia" w:hAnsi="Arial" w:cs="Arial"/>
        </w:rPr>
        <w:sym w:font="Wingdings" w:char="F04A"/>
      </w:r>
    </w:p>
    <w:p w:rsidR="00324640" w:rsidRDefault="00324640" w:rsidP="002A10D0">
      <w:pPr>
        <w:rPr>
          <w:rFonts w:ascii="Arial" w:eastAsiaTheme="minorEastAsia" w:hAnsi="Arial" w:cs="Arial"/>
        </w:rPr>
      </w:pPr>
    </w:p>
    <w:p w:rsidR="002A10D0" w:rsidRPr="002A10D0" w:rsidRDefault="00000000" w:rsidP="002A10D0">
      <w:pPr>
        <w:jc w:val="center"/>
        <w:rPr>
          <w:rFonts w:ascii="Arial" w:eastAsiaTheme="minorEastAsia" w:hAnsi="Arial" w:cs="Arial"/>
        </w:rPr>
      </w:pPr>
      <m:oMathPara>
        <m:oMath>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opposite</m:t>
                  </m:r>
                </m:num>
                <m:den>
                  <m:r>
                    <w:rPr>
                      <w:rFonts w:ascii="Cambria Math" w:eastAsiaTheme="minorEastAsia" w:hAnsi="Cambria Math" w:cs="Arial"/>
                    </w:rPr>
                    <m:t>hypotenuse</m:t>
                  </m:r>
                </m:den>
              </m:f>
            </m:e>
          </m:func>
        </m:oMath>
      </m:oMathPara>
    </w:p>
    <w:p w:rsidR="002A10D0" w:rsidRDefault="002A10D0" w:rsidP="002A10D0">
      <w:pPr>
        <w:jc w:val="center"/>
        <w:rPr>
          <w:rFonts w:ascii="Arial" w:eastAsiaTheme="minorEastAsia" w:hAnsi="Arial" w:cs="Arial"/>
        </w:rPr>
      </w:pPr>
    </w:p>
    <w:p w:rsidR="002A10D0" w:rsidRPr="002A10D0" w:rsidRDefault="00000000" w:rsidP="002A10D0">
      <w:pPr>
        <w:jc w:val="center"/>
        <w:rPr>
          <w:rFonts w:ascii="Arial" w:eastAsiaTheme="minorEastAsia" w:hAnsi="Arial" w:cs="Arial"/>
        </w:rPr>
      </w:pPr>
      <m:oMathPara>
        <m:oMath>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adjacent</m:t>
                  </m:r>
                </m:num>
                <m:den>
                  <m:r>
                    <w:rPr>
                      <w:rFonts w:ascii="Cambria Math" w:eastAsiaTheme="minorEastAsia" w:hAnsi="Cambria Math" w:cs="Arial"/>
                    </w:rPr>
                    <m:t>hypotenuse</m:t>
                  </m:r>
                </m:den>
              </m:f>
            </m:e>
          </m:func>
        </m:oMath>
      </m:oMathPara>
    </w:p>
    <w:p w:rsidR="002A10D0" w:rsidRDefault="002A10D0" w:rsidP="002A10D0">
      <w:pPr>
        <w:jc w:val="center"/>
        <w:rPr>
          <w:rFonts w:ascii="Arial" w:eastAsiaTheme="minorEastAsia" w:hAnsi="Arial" w:cs="Arial"/>
        </w:rPr>
      </w:pPr>
    </w:p>
    <w:p w:rsidR="002A10D0" w:rsidRPr="00324640" w:rsidRDefault="00000000" w:rsidP="002A10D0">
      <w:pPr>
        <w:jc w:val="center"/>
        <w:rPr>
          <w:rFonts w:ascii="Arial" w:eastAsiaTheme="minorEastAsia" w:hAnsi="Arial" w:cs="Arial"/>
        </w:rPr>
      </w:pPr>
      <m:oMathPara>
        <m:oMath>
          <m:func>
            <m:funcPr>
              <m:ctrlPr>
                <w:rPr>
                  <w:rFonts w:ascii="Cambria Math" w:eastAsiaTheme="minorEastAsia" w:hAnsi="Cambria Math" w:cs="Arial"/>
                  <w:i/>
                </w:rPr>
              </m:ctrlPr>
            </m:funcPr>
            <m:fName>
              <m:r>
                <m:rPr>
                  <m:sty m:val="p"/>
                </m:rPr>
                <w:rPr>
                  <w:rFonts w:ascii="Cambria Math" w:hAnsi="Cambria Math" w:cs="Arial"/>
                </w:rPr>
                <m:t>tan</m:t>
              </m:r>
            </m:fName>
            <m:e>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opposite</m:t>
                  </m:r>
                </m:num>
                <m:den>
                  <m:r>
                    <w:rPr>
                      <w:rFonts w:ascii="Cambria Math" w:eastAsiaTheme="minorEastAsia" w:hAnsi="Cambria Math" w:cs="Arial"/>
                    </w:rPr>
                    <m:t>adjacent</m:t>
                  </m:r>
                </m:den>
              </m:f>
            </m:e>
          </m:func>
        </m:oMath>
      </m:oMathPara>
    </w:p>
    <w:p w:rsidR="00324640" w:rsidRDefault="00324640" w:rsidP="002A10D0">
      <w:pPr>
        <w:jc w:val="center"/>
        <w:rPr>
          <w:rFonts w:ascii="Arial" w:eastAsiaTheme="minorEastAsia" w:hAnsi="Arial" w:cs="Arial"/>
        </w:rPr>
      </w:pPr>
    </w:p>
    <w:p w:rsidR="00324640" w:rsidRDefault="00324640" w:rsidP="00324640">
      <w:pPr>
        <w:rPr>
          <w:rFonts w:ascii="Arial" w:eastAsiaTheme="minorEastAsia" w:hAnsi="Arial" w:cs="Arial"/>
        </w:rPr>
      </w:pPr>
      <w:r>
        <w:rPr>
          <w:rFonts w:ascii="Arial" w:eastAsiaTheme="minorEastAsia" w:hAnsi="Arial" w:cs="Arial"/>
        </w:rPr>
        <w:tab/>
        <w:t>The radius of a unit circle is 1</w:t>
      </w:r>
      <w:r w:rsidR="00471C14">
        <w:rPr>
          <w:rFonts w:ascii="Arial" w:eastAsiaTheme="minorEastAsia" w:hAnsi="Arial" w:cs="Arial"/>
        </w:rPr>
        <w:t xml:space="preserve"> and the </w:t>
      </w:r>
      <w:r w:rsidR="001815EC">
        <w:rPr>
          <w:rFonts w:ascii="Arial" w:eastAsiaTheme="minorEastAsia" w:hAnsi="Arial" w:cs="Arial"/>
        </w:rPr>
        <w:t>angle is called theta</w:t>
      </w:r>
      <w:r w:rsidR="003551AA">
        <w:rPr>
          <w:rFonts w:ascii="Arial" w:eastAsiaTheme="minorEastAsia" w:hAnsi="Arial" w:cs="Arial"/>
        </w:rPr>
        <w:t xml:space="preserve">.  A good site to explore the unit circle is </w:t>
      </w:r>
      <w:hyperlink r:id="rId4" w:history="1">
        <w:r w:rsidR="003551AA" w:rsidRPr="003551AA">
          <w:rPr>
            <w:rStyle w:val="Hyperlink"/>
            <w:rFonts w:ascii="Arial" w:eastAsiaTheme="minorEastAsia" w:hAnsi="Arial" w:cs="Arial"/>
          </w:rPr>
          <w:t>https://www.mathsisfun.com/geometry/unit-circle.html</w:t>
        </w:r>
      </w:hyperlink>
      <w:r w:rsidR="003551AA">
        <w:rPr>
          <w:rFonts w:ascii="Arial" w:eastAsiaTheme="minorEastAsia" w:hAnsi="Arial" w:cs="Arial"/>
        </w:rPr>
        <w:t xml:space="preserve">.  </w:t>
      </w:r>
    </w:p>
    <w:p w:rsidR="002A10D0" w:rsidRDefault="002A10D0" w:rsidP="002A10D0">
      <w:pPr>
        <w:jc w:val="center"/>
        <w:rPr>
          <w:rFonts w:ascii="Arial" w:hAnsi="Arial" w:cs="Arial"/>
        </w:rPr>
      </w:pPr>
    </w:p>
    <w:p w:rsidR="00E70B31" w:rsidRDefault="00E70B31" w:rsidP="002A10D0">
      <w:pPr>
        <w:jc w:val="center"/>
        <w:rPr>
          <w:rFonts w:ascii="Arial" w:hAnsi="Arial" w:cs="Arial"/>
        </w:rPr>
      </w:pPr>
    </w:p>
    <w:p w:rsidR="00E70B31" w:rsidRDefault="00E70B31" w:rsidP="002A10D0">
      <w:pPr>
        <w:jc w:val="center"/>
        <w:rPr>
          <w:rFonts w:ascii="Arial" w:hAnsi="Arial" w:cs="Arial"/>
        </w:rPr>
      </w:pPr>
    </w:p>
    <w:p w:rsidR="00E70B31" w:rsidRDefault="00E70B31" w:rsidP="002A10D0">
      <w:pPr>
        <w:jc w:val="center"/>
        <w:rPr>
          <w:rFonts w:ascii="Arial" w:hAnsi="Arial" w:cs="Arial"/>
        </w:rPr>
      </w:pPr>
    </w:p>
    <w:p w:rsidR="00E70B31" w:rsidRDefault="00E70B31" w:rsidP="002A10D0">
      <w:pPr>
        <w:jc w:val="center"/>
        <w:rPr>
          <w:rFonts w:ascii="Arial" w:hAnsi="Arial" w:cs="Arial"/>
        </w:rPr>
      </w:pPr>
    </w:p>
    <w:p w:rsidR="00E70B31" w:rsidRDefault="00E70B31" w:rsidP="002A10D0">
      <w:pPr>
        <w:jc w:val="center"/>
        <w:rPr>
          <w:rFonts w:ascii="Arial" w:hAnsi="Arial" w:cs="Arial"/>
        </w:rPr>
      </w:pPr>
    </w:p>
    <w:p w:rsidR="00E70B31" w:rsidRDefault="00E70B31" w:rsidP="002A10D0">
      <w:pPr>
        <w:jc w:val="center"/>
        <w:rPr>
          <w:rFonts w:ascii="Arial" w:hAnsi="Arial" w:cs="Arial"/>
        </w:rPr>
      </w:pPr>
      <w:r>
        <w:rPr>
          <w:rFonts w:ascii="Arial" w:hAnsi="Arial" w:cs="Arial"/>
        </w:rPr>
        <w:lastRenderedPageBreak/>
        <w:t>02/06/2024 More Math</w:t>
      </w:r>
    </w:p>
    <w:p w:rsidR="00E70B31" w:rsidRDefault="00E70B31" w:rsidP="002A10D0">
      <w:pPr>
        <w:jc w:val="center"/>
        <w:rPr>
          <w:rFonts w:ascii="Arial" w:hAnsi="Arial" w:cs="Arial"/>
        </w:rPr>
      </w:pPr>
    </w:p>
    <w:p w:rsidR="00E70B31" w:rsidRDefault="00E70B31" w:rsidP="002A10D0">
      <w:pPr>
        <w:jc w:val="center"/>
        <w:rPr>
          <w:rFonts w:ascii="Arial" w:hAnsi="Arial" w:cs="Arial"/>
          <w:u w:val="single"/>
        </w:rPr>
      </w:pPr>
      <w:r w:rsidRPr="00E70B31">
        <w:rPr>
          <w:rFonts w:ascii="Arial" w:hAnsi="Arial" w:cs="Arial"/>
          <w:u w:val="single"/>
        </w:rPr>
        <w:t>Solve for x</w:t>
      </w:r>
    </w:p>
    <w:p w:rsidR="00E70B31" w:rsidRPr="00E70B31" w:rsidRDefault="00E70B31" w:rsidP="002A10D0">
      <w:pPr>
        <w:jc w:val="center"/>
        <w:rPr>
          <w:rFonts w:ascii="Arial" w:hAnsi="Arial" w:cs="Arial"/>
          <w:u w:val="single"/>
        </w:rPr>
      </w:pPr>
    </w:p>
    <w:p w:rsidR="00E70B31" w:rsidRPr="00E70B31" w:rsidRDefault="00E70B31" w:rsidP="00E70B31">
      <w:pPr>
        <w:jc w:val="center"/>
        <w:rPr>
          <w:rFonts w:ascii="Arial" w:eastAsiaTheme="minorEastAsia" w:hAnsi="Arial" w:cs="Arial"/>
          <w:color w:val="FF0000"/>
        </w:rPr>
      </w:pPr>
      <m:oMathPara>
        <m:oMath>
          <m:r>
            <w:rPr>
              <w:rFonts w:ascii="Cambria Math" w:hAnsi="Cambria Math" w:cs="Arial"/>
              <w:color w:val="00B0F0"/>
            </w:rPr>
            <m:t>y</m:t>
          </m:r>
          <m:r>
            <w:rPr>
              <w:rFonts w:ascii="Cambria Math" w:hAnsi="Cambria Math" w:cs="Arial"/>
            </w:rPr>
            <m:t>=</m:t>
          </m:r>
          <m:r>
            <w:rPr>
              <w:rFonts w:ascii="Cambria Math" w:hAnsi="Cambria Math" w:cs="Arial"/>
              <w:color w:val="00B050"/>
            </w:rPr>
            <m:t>m</m:t>
          </m:r>
          <m:r>
            <w:rPr>
              <w:rFonts w:ascii="Cambria Math" w:hAnsi="Cambria Math" w:cs="Arial"/>
              <w:color w:val="7030A0"/>
            </w:rPr>
            <m:t>x</m:t>
          </m:r>
          <m:r>
            <w:rPr>
              <w:rFonts w:ascii="Cambria Math" w:hAnsi="Cambria Math" w:cs="Arial"/>
            </w:rPr>
            <m:t>+</m:t>
          </m:r>
          <m:r>
            <w:rPr>
              <w:rFonts w:ascii="Cambria Math" w:hAnsi="Cambria Math" w:cs="Arial"/>
              <w:color w:val="FF0000"/>
            </w:rPr>
            <m:t>b</m:t>
          </m:r>
        </m:oMath>
      </m:oMathPara>
    </w:p>
    <w:p w:rsidR="00E70B31" w:rsidRPr="00E70B31" w:rsidRDefault="00000000" w:rsidP="002A10D0">
      <w:pPr>
        <w:jc w:val="center"/>
        <w:rPr>
          <w:rFonts w:ascii="Arial" w:eastAsiaTheme="minorEastAsia" w:hAnsi="Arial" w:cs="Arial"/>
        </w:rPr>
      </w:pPr>
      <m:oMathPara>
        <m:oMath>
          <m:d>
            <m:dPr>
              <m:ctrlPr>
                <w:rPr>
                  <w:rFonts w:ascii="Cambria Math" w:hAnsi="Cambria Math" w:cs="Arial"/>
                  <w:i/>
                </w:rPr>
              </m:ctrlPr>
            </m:dPr>
            <m:e>
              <m:r>
                <w:rPr>
                  <w:rFonts w:ascii="Cambria Math" w:hAnsi="Cambria Math" w:cs="Arial"/>
                </w:rPr>
                <m:t>-b</m:t>
              </m:r>
            </m:e>
          </m:d>
          <m:r>
            <w:rPr>
              <w:rFonts w:ascii="Cambria Math" w:hAnsi="Cambria Math" w:cs="Arial"/>
            </w:rPr>
            <m:t xml:space="preserve">          (-b)</m:t>
          </m:r>
        </m:oMath>
      </m:oMathPara>
    </w:p>
    <w:p w:rsidR="00E70B31" w:rsidRPr="00E70B31" w:rsidRDefault="00E70B31" w:rsidP="002A10D0">
      <w:pPr>
        <w:jc w:val="center"/>
        <w:rPr>
          <w:rFonts w:ascii="Arial" w:eastAsiaTheme="minorEastAsia" w:hAnsi="Arial" w:cs="Arial"/>
        </w:rPr>
      </w:pPr>
    </w:p>
    <w:p w:rsidR="00E70B31" w:rsidRPr="00E70B31" w:rsidRDefault="00E70B31" w:rsidP="002A10D0">
      <w:pPr>
        <w:jc w:val="center"/>
        <w:rPr>
          <w:rFonts w:ascii="Arial" w:eastAsiaTheme="minorEastAsia" w:hAnsi="Arial" w:cs="Arial"/>
        </w:rPr>
      </w:pPr>
      <m:oMathPara>
        <m:oMath>
          <m:r>
            <w:rPr>
              <w:rFonts w:ascii="Cambria Math" w:hAnsi="Cambria Math" w:cs="Arial"/>
            </w:rPr>
            <m:t>y-b=mx</m:t>
          </m:r>
        </m:oMath>
      </m:oMathPara>
    </w:p>
    <w:p w:rsidR="00E70B31" w:rsidRPr="00E70B31" w:rsidRDefault="00E70B31" w:rsidP="002A10D0">
      <w:pPr>
        <w:jc w:val="center"/>
        <w:rPr>
          <w:rFonts w:ascii="Arial" w:eastAsiaTheme="minorEastAsia" w:hAnsi="Arial" w:cs="Arial"/>
        </w:rPr>
      </w:pPr>
    </w:p>
    <w:p w:rsidR="00E70B31" w:rsidRPr="00E70B31" w:rsidRDefault="00000000" w:rsidP="002A10D0">
      <w:pPr>
        <w:jc w:val="center"/>
        <w:rPr>
          <w:rFonts w:ascii="Arial" w:eastAsiaTheme="minorEastAsia" w:hAnsi="Arial" w:cs="Arial"/>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 xml:space="preserve"> y-b=mx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oMath>
      </m:oMathPara>
    </w:p>
    <w:p w:rsidR="00E70B31" w:rsidRPr="00E70B31" w:rsidRDefault="00E70B31" w:rsidP="002A10D0">
      <w:pPr>
        <w:jc w:val="center"/>
        <w:rPr>
          <w:rFonts w:ascii="Arial" w:eastAsiaTheme="minorEastAsia" w:hAnsi="Arial" w:cs="Arial"/>
        </w:rPr>
      </w:pPr>
    </w:p>
    <w:p w:rsidR="00E70B31" w:rsidRPr="00B64688" w:rsidRDefault="00000000" w:rsidP="002A10D0">
      <w:pPr>
        <w:jc w:val="center"/>
        <w:rPr>
          <w:rFonts w:ascii="Arial" w:eastAsiaTheme="minorEastAsia" w:hAnsi="Arial" w:cs="Arial"/>
        </w:rPr>
      </w:pPr>
      <m:oMathPara>
        <m:oMath>
          <m:f>
            <m:fPr>
              <m:ctrlPr>
                <w:rPr>
                  <w:rFonts w:ascii="Cambria Math" w:hAnsi="Cambria Math" w:cs="Arial"/>
                  <w:i/>
                </w:rPr>
              </m:ctrlPr>
            </m:fPr>
            <m:num>
              <m:r>
                <w:rPr>
                  <w:rFonts w:ascii="Cambria Math" w:hAnsi="Cambria Math" w:cs="Arial"/>
                </w:rPr>
                <m:t>y-b</m:t>
              </m:r>
            </m:num>
            <m:den>
              <m:r>
                <w:rPr>
                  <w:rFonts w:ascii="Cambria Math" w:hAnsi="Cambria Math" w:cs="Arial"/>
                </w:rPr>
                <m:t>m</m:t>
              </m:r>
            </m:den>
          </m:f>
          <m:r>
            <w:rPr>
              <w:rFonts w:ascii="Cambria Math" w:hAnsi="Cambria Math" w:cs="Arial"/>
            </w:rPr>
            <m:t>=x</m:t>
          </m:r>
        </m:oMath>
      </m:oMathPara>
    </w:p>
    <w:p w:rsidR="00B64688" w:rsidRDefault="00B64688" w:rsidP="002A10D0">
      <w:pPr>
        <w:jc w:val="center"/>
        <w:rPr>
          <w:rFonts w:ascii="Arial" w:eastAsiaTheme="minorEastAsia" w:hAnsi="Arial" w:cs="Arial"/>
        </w:rPr>
      </w:pPr>
    </w:p>
    <w:p w:rsidR="00B64688" w:rsidRDefault="00B64688" w:rsidP="002A10D0">
      <w:pPr>
        <w:jc w:val="center"/>
        <w:rPr>
          <w:rFonts w:ascii="Arial" w:eastAsiaTheme="minorEastAsia" w:hAnsi="Arial" w:cs="Arial"/>
        </w:rPr>
      </w:pPr>
      <w:r>
        <w:rPr>
          <w:rFonts w:ascii="Arial" w:eastAsiaTheme="minorEastAsia" w:hAnsi="Arial" w:cs="Arial"/>
        </w:rPr>
        <w:t>The value of b is when x = 0.</w:t>
      </w:r>
    </w:p>
    <w:p w:rsidR="002D5C07" w:rsidRDefault="002D5C07" w:rsidP="002A10D0">
      <w:pPr>
        <w:jc w:val="center"/>
        <w:rPr>
          <w:rFonts w:ascii="Arial" w:eastAsiaTheme="minorEastAsia" w:hAnsi="Arial" w:cs="Arial"/>
        </w:rPr>
      </w:pPr>
    </w:p>
    <w:p w:rsidR="002D5C07" w:rsidRDefault="002D5C07" w:rsidP="002A10D0">
      <w:pPr>
        <w:jc w:val="center"/>
        <w:rPr>
          <w:rFonts w:ascii="Arial" w:eastAsiaTheme="minorEastAsia" w:hAnsi="Arial" w:cs="Arial"/>
        </w:rPr>
      </w:pPr>
    </w:p>
    <w:p w:rsidR="002D5C07" w:rsidRDefault="002D5C07" w:rsidP="002A10D0">
      <w:pPr>
        <w:jc w:val="center"/>
        <w:rPr>
          <w:rFonts w:ascii="Arial" w:eastAsiaTheme="minorEastAsia" w:hAnsi="Arial" w:cs="Arial"/>
        </w:rPr>
      </w:pPr>
      <w:r>
        <w:rPr>
          <w:rFonts w:ascii="Arial" w:eastAsiaTheme="minorEastAsia" w:hAnsi="Arial" w:cs="Arial"/>
        </w:rPr>
        <w:t>02/07/2024 Note</w:t>
      </w:r>
    </w:p>
    <w:p w:rsidR="002D5C07" w:rsidRDefault="002D5C07" w:rsidP="002A10D0">
      <w:pPr>
        <w:jc w:val="center"/>
        <w:rPr>
          <w:rFonts w:ascii="Arial" w:eastAsiaTheme="minorEastAsia" w:hAnsi="Arial" w:cs="Arial"/>
        </w:rPr>
      </w:pPr>
    </w:p>
    <w:p w:rsidR="002D5C07" w:rsidRDefault="002D5C07" w:rsidP="002D5C07">
      <w:pPr>
        <w:rPr>
          <w:rFonts w:ascii="Arial" w:eastAsiaTheme="minorEastAsia" w:hAnsi="Arial" w:cs="Arial"/>
        </w:rPr>
      </w:pPr>
      <w:r>
        <w:rPr>
          <w:rFonts w:ascii="Arial" w:eastAsiaTheme="minorEastAsia" w:hAnsi="Arial" w:cs="Arial"/>
        </w:rPr>
        <w:tab/>
        <w:t>As the day progressed, I realized once again I have picked up a cold.  Unbelievable how many different colds have been going around.  I think we were on to something during lockdown</w:t>
      </w:r>
      <w:r w:rsidRPr="002D5C07">
        <w:rPr>
          <w:rFonts w:ascii="Arial" w:eastAsiaTheme="minorEastAsia" w:hAnsi="Arial" w:cs="Arial"/>
        </w:rPr>
        <w:sym w:font="Wingdings" w:char="F04A"/>
      </w:r>
      <w:r>
        <w:rPr>
          <w:rFonts w:ascii="Arial" w:eastAsiaTheme="minorEastAsia" w:hAnsi="Arial" w:cs="Arial"/>
        </w:rPr>
        <w:t xml:space="preserve">  Math is still all I am thinking about.  I logged into my Khan Academy account and started Algebra I class.  We’ll see how that goes.</w:t>
      </w:r>
    </w:p>
    <w:p w:rsidR="002D277D" w:rsidRDefault="002D277D" w:rsidP="002D5C07">
      <w:pPr>
        <w:rPr>
          <w:rFonts w:ascii="Arial" w:eastAsiaTheme="minorEastAsia" w:hAnsi="Arial" w:cs="Arial"/>
        </w:rPr>
      </w:pPr>
    </w:p>
    <w:p w:rsidR="002D277D" w:rsidRDefault="002D277D" w:rsidP="002D5C07">
      <w:pPr>
        <w:rPr>
          <w:rFonts w:ascii="Arial" w:eastAsiaTheme="minorEastAsia" w:hAnsi="Arial" w:cs="Arial"/>
        </w:rPr>
      </w:pPr>
    </w:p>
    <w:p w:rsidR="002D277D" w:rsidRDefault="002D277D" w:rsidP="002D277D">
      <w:pPr>
        <w:jc w:val="center"/>
        <w:rPr>
          <w:rFonts w:ascii="Arial" w:eastAsiaTheme="minorEastAsia" w:hAnsi="Arial" w:cs="Arial"/>
        </w:rPr>
      </w:pPr>
      <w:r>
        <w:rPr>
          <w:rFonts w:ascii="Arial" w:eastAsiaTheme="minorEastAsia" w:hAnsi="Arial" w:cs="Arial"/>
        </w:rPr>
        <w:t>02/08/2024 Culver’s Walleye Fish Sandwich</w:t>
      </w:r>
    </w:p>
    <w:p w:rsidR="002D277D" w:rsidRDefault="002D277D" w:rsidP="002D277D">
      <w:pPr>
        <w:jc w:val="center"/>
        <w:rPr>
          <w:rFonts w:ascii="Arial" w:eastAsiaTheme="minorEastAsia" w:hAnsi="Arial" w:cs="Arial"/>
        </w:rPr>
      </w:pPr>
    </w:p>
    <w:p w:rsidR="002D277D" w:rsidRDefault="002D277D" w:rsidP="002D277D">
      <w:pPr>
        <w:rPr>
          <w:rFonts w:ascii="Arial" w:hAnsi="Arial" w:cs="Arial"/>
        </w:rPr>
      </w:pPr>
      <w:r>
        <w:rPr>
          <w:rFonts w:ascii="Arial" w:hAnsi="Arial" w:cs="Arial"/>
        </w:rPr>
        <w:tab/>
        <w:t>Thomas (from the dive team) texted the group and stated Culver’s has a Walleye fish sandwich.  So, we decided to give those a try for supper tonight.</w:t>
      </w:r>
    </w:p>
    <w:p w:rsidR="008E07A5" w:rsidRDefault="008E07A5" w:rsidP="002D277D">
      <w:pPr>
        <w:rPr>
          <w:rFonts w:ascii="Arial" w:hAnsi="Arial" w:cs="Arial"/>
        </w:rPr>
      </w:pPr>
    </w:p>
    <w:p w:rsidR="008E07A5" w:rsidRDefault="008E07A5" w:rsidP="002D277D">
      <w:pPr>
        <w:rPr>
          <w:rFonts w:ascii="Arial" w:hAnsi="Arial" w:cs="Arial"/>
        </w:rPr>
      </w:pPr>
    </w:p>
    <w:p w:rsidR="008E07A5" w:rsidRDefault="008E07A5" w:rsidP="008E07A5">
      <w:pPr>
        <w:jc w:val="center"/>
        <w:rPr>
          <w:rFonts w:ascii="Arial" w:hAnsi="Arial" w:cs="Arial"/>
        </w:rPr>
      </w:pPr>
      <w:r>
        <w:rPr>
          <w:rFonts w:ascii="Arial" w:hAnsi="Arial" w:cs="Arial"/>
        </w:rPr>
        <w:t>02/14/2024 Past week update</w:t>
      </w:r>
    </w:p>
    <w:p w:rsidR="008E07A5" w:rsidRDefault="008E07A5" w:rsidP="008E07A5">
      <w:pPr>
        <w:jc w:val="center"/>
        <w:rPr>
          <w:rFonts w:ascii="Arial" w:hAnsi="Arial" w:cs="Arial"/>
        </w:rPr>
      </w:pPr>
    </w:p>
    <w:p w:rsidR="008E07A5" w:rsidRDefault="008E07A5" w:rsidP="008E07A5">
      <w:pPr>
        <w:ind w:firstLine="720"/>
        <w:rPr>
          <w:rFonts w:ascii="Arial" w:hAnsi="Arial" w:cs="Arial"/>
        </w:rPr>
      </w:pPr>
      <w:r>
        <w:rPr>
          <w:rFonts w:ascii="Arial" w:hAnsi="Arial" w:cs="Arial"/>
        </w:rPr>
        <w:t>My Friday morning bus commute was exciting</w:t>
      </w:r>
      <w:r w:rsidRPr="008E07A5">
        <w:rPr>
          <w:rFonts w:ascii="Arial" w:hAnsi="Arial" w:cs="Arial"/>
        </w:rPr>
        <w:sym w:font="Wingdings" w:char="F04A"/>
      </w:r>
      <w:r>
        <w:rPr>
          <w:rFonts w:ascii="Arial" w:hAnsi="Arial" w:cs="Arial"/>
        </w:rPr>
        <w:t xml:space="preserve">  The weather was drizzly and the temperature was hovering around freezing.  Most of my route was fine except for the intersection of Mishawaka Rd and Horseshoe Lake Rd.  As I slowed down to turn left, bus 34 slid into the guardrail causing the passenger side bumper to bend and get lodged into the front wheel.  After getting myself out of the intersection and safely parked, the sand truck drove by…of course.  And of course, Julie Sandstrom then also had to drive by…of course</w:t>
      </w:r>
      <w:r w:rsidRPr="008E07A5">
        <w:rPr>
          <w:rFonts w:ascii="Arial" w:hAnsi="Arial" w:cs="Arial"/>
        </w:rPr>
        <w:sym w:font="Wingdings" w:char="F04A"/>
      </w:r>
      <w:r>
        <w:rPr>
          <w:rFonts w:ascii="Arial" w:hAnsi="Arial" w:cs="Arial"/>
        </w:rPr>
        <w:t xml:space="preserve">  Greg Olson showed up and was able to use a tow strap and bent the bumper back so I could continue my route.  We later figured out from watching the on</w:t>
      </w:r>
      <w:r w:rsidR="00921E5D">
        <w:rPr>
          <w:rFonts w:ascii="Arial" w:hAnsi="Arial" w:cs="Arial"/>
        </w:rPr>
        <w:t>-</w:t>
      </w:r>
      <w:r>
        <w:rPr>
          <w:rFonts w:ascii="Arial" w:hAnsi="Arial" w:cs="Arial"/>
        </w:rPr>
        <w:t>board video cameras, several delinquents took advantage of the situation and vaped while we were busy…</w:t>
      </w:r>
    </w:p>
    <w:p w:rsidR="008E07A5" w:rsidRDefault="00921E5D" w:rsidP="008E07A5">
      <w:pPr>
        <w:ind w:firstLine="720"/>
        <w:rPr>
          <w:rFonts w:ascii="Arial" w:hAnsi="Arial" w:cs="Arial"/>
        </w:rPr>
      </w:pPr>
      <w:r>
        <w:rPr>
          <w:rFonts w:ascii="Arial" w:hAnsi="Arial" w:cs="Arial"/>
        </w:rPr>
        <w:t>On Saturday, I m</w:t>
      </w:r>
      <w:r w:rsidR="008E07A5">
        <w:rPr>
          <w:rFonts w:ascii="Arial" w:hAnsi="Arial" w:cs="Arial"/>
        </w:rPr>
        <w:t xml:space="preserve">issed </w:t>
      </w:r>
      <w:r>
        <w:rPr>
          <w:rFonts w:ascii="Arial" w:hAnsi="Arial" w:cs="Arial"/>
        </w:rPr>
        <w:t xml:space="preserve">dive team </w:t>
      </w:r>
      <w:r w:rsidR="008E07A5">
        <w:rPr>
          <w:rFonts w:ascii="Arial" w:hAnsi="Arial" w:cs="Arial"/>
        </w:rPr>
        <w:t xml:space="preserve">pool </w:t>
      </w:r>
      <w:r>
        <w:rPr>
          <w:rFonts w:ascii="Arial" w:hAnsi="Arial" w:cs="Arial"/>
        </w:rPr>
        <w:t xml:space="preserve">training due to a continuing </w:t>
      </w:r>
      <w:r w:rsidR="008E07A5">
        <w:rPr>
          <w:rFonts w:ascii="Arial" w:hAnsi="Arial" w:cs="Arial"/>
        </w:rPr>
        <w:t xml:space="preserve">dull scratchy throat </w:t>
      </w:r>
      <w:r>
        <w:rPr>
          <w:rFonts w:ascii="Arial" w:hAnsi="Arial" w:cs="Arial"/>
        </w:rPr>
        <w:t xml:space="preserve">and cold that has lingered for far too long.  Friday night beverages also may have </w:t>
      </w:r>
      <w:r>
        <w:rPr>
          <w:rFonts w:ascii="Arial" w:hAnsi="Arial" w:cs="Arial"/>
        </w:rPr>
        <w:lastRenderedPageBreak/>
        <w:t>contributed</w:t>
      </w:r>
      <w:r w:rsidRPr="00921E5D">
        <w:rPr>
          <w:rFonts w:ascii="Arial" w:hAnsi="Arial" w:cs="Arial"/>
        </w:rPr>
        <w:sym w:font="Wingdings" w:char="F04A"/>
      </w:r>
      <w:r>
        <w:rPr>
          <w:rFonts w:ascii="Arial" w:hAnsi="Arial" w:cs="Arial"/>
        </w:rPr>
        <w:t xml:space="preserve">  Hopefully I’ll figure out a way to contribute more of my time to scuba diving, </w:t>
      </w:r>
      <w:r w:rsidR="0043452F">
        <w:rPr>
          <w:rFonts w:ascii="Arial" w:hAnsi="Arial" w:cs="Arial"/>
        </w:rPr>
        <w:t>it’s</w:t>
      </w:r>
      <w:r>
        <w:rPr>
          <w:rFonts w:ascii="Arial" w:hAnsi="Arial" w:cs="Arial"/>
        </w:rPr>
        <w:t xml:space="preserve"> been hard with my current employment.</w:t>
      </w:r>
    </w:p>
    <w:p w:rsidR="008E07A5" w:rsidRDefault="0043452F" w:rsidP="00921E5D">
      <w:pPr>
        <w:ind w:firstLine="720"/>
        <w:rPr>
          <w:rFonts w:ascii="Arial" w:hAnsi="Arial" w:cs="Arial"/>
        </w:rPr>
      </w:pPr>
      <w:r>
        <w:rPr>
          <w:rFonts w:ascii="Arial" w:hAnsi="Arial" w:cs="Arial"/>
        </w:rPr>
        <w:t xml:space="preserve">Sunday, we had Megan and Kassi over for </w:t>
      </w:r>
      <w:r w:rsidR="008E07A5">
        <w:rPr>
          <w:rFonts w:ascii="Arial" w:hAnsi="Arial" w:cs="Arial"/>
        </w:rPr>
        <w:t>Super bowl LVIII</w:t>
      </w:r>
      <w:r>
        <w:rPr>
          <w:rFonts w:ascii="Arial" w:hAnsi="Arial" w:cs="Arial"/>
        </w:rPr>
        <w:t xml:space="preserve">.  The </w:t>
      </w:r>
      <w:r w:rsidR="008E07A5">
        <w:rPr>
          <w:rFonts w:ascii="Arial" w:hAnsi="Arial" w:cs="Arial"/>
        </w:rPr>
        <w:t xml:space="preserve">Kansas City Chiefs </w:t>
      </w:r>
      <w:r>
        <w:rPr>
          <w:rFonts w:ascii="Arial" w:hAnsi="Arial" w:cs="Arial"/>
        </w:rPr>
        <w:t>played the</w:t>
      </w:r>
      <w:r w:rsidR="008E07A5">
        <w:rPr>
          <w:rFonts w:ascii="Arial" w:hAnsi="Arial" w:cs="Arial"/>
        </w:rPr>
        <w:t xml:space="preserve"> San Francisco 49ers </w:t>
      </w:r>
      <w:r>
        <w:rPr>
          <w:rFonts w:ascii="Arial" w:hAnsi="Arial" w:cs="Arial"/>
        </w:rPr>
        <w:t xml:space="preserve">in Las Vegas.  Tiffany made chili, boneless wings and other appetizers.  Megan and Kassie also brought over some appetizers and desert.  The Chiefs prevailed in overtime </w:t>
      </w:r>
      <w:r w:rsidR="008E07A5">
        <w:rPr>
          <w:rFonts w:ascii="Arial" w:hAnsi="Arial" w:cs="Arial"/>
        </w:rPr>
        <w:t>22 to 25</w:t>
      </w:r>
      <w:r>
        <w:rPr>
          <w:rFonts w:ascii="Arial" w:hAnsi="Arial" w:cs="Arial"/>
        </w:rPr>
        <w:t>.</w:t>
      </w:r>
      <w:r w:rsidR="008E07A5">
        <w:rPr>
          <w:rFonts w:ascii="Arial" w:hAnsi="Arial" w:cs="Arial"/>
        </w:rPr>
        <w:t xml:space="preserve"> </w:t>
      </w:r>
      <w:r>
        <w:rPr>
          <w:rFonts w:ascii="Arial" w:hAnsi="Arial" w:cs="Arial"/>
        </w:rPr>
        <w:t xml:space="preserve">I was rooting for the 49ers because I think </w:t>
      </w:r>
      <w:r w:rsidR="008E07A5">
        <w:rPr>
          <w:rFonts w:ascii="Arial" w:hAnsi="Arial" w:cs="Arial"/>
        </w:rPr>
        <w:t xml:space="preserve">Mahomes </w:t>
      </w:r>
      <w:r>
        <w:rPr>
          <w:rFonts w:ascii="Arial" w:hAnsi="Arial" w:cs="Arial"/>
        </w:rPr>
        <w:t>is full of himself</w:t>
      </w:r>
      <w:r w:rsidRPr="0043452F">
        <w:rPr>
          <w:rFonts w:ascii="Arial" w:hAnsi="Arial" w:cs="Arial"/>
        </w:rPr>
        <w:sym w:font="Wingdings" w:char="F04A"/>
      </w:r>
      <w:r>
        <w:rPr>
          <w:rFonts w:ascii="Arial" w:hAnsi="Arial" w:cs="Arial"/>
        </w:rPr>
        <w:t xml:space="preserve">  But of course the main attraction was Taylor </w:t>
      </w:r>
      <w:r w:rsidR="008E07A5">
        <w:rPr>
          <w:rFonts w:ascii="Arial" w:hAnsi="Arial" w:cs="Arial"/>
        </w:rPr>
        <w:t xml:space="preserve">Swift </w:t>
      </w:r>
      <w:r>
        <w:rPr>
          <w:rFonts w:ascii="Arial" w:hAnsi="Arial" w:cs="Arial"/>
        </w:rPr>
        <w:t xml:space="preserve">and </w:t>
      </w:r>
      <w:r w:rsidR="008E07A5">
        <w:rPr>
          <w:rFonts w:ascii="Arial" w:hAnsi="Arial" w:cs="Arial"/>
        </w:rPr>
        <w:t>Kelce</w:t>
      </w:r>
      <w:r>
        <w:rPr>
          <w:rFonts w:ascii="Arial" w:hAnsi="Arial" w:cs="Arial"/>
        </w:rPr>
        <w:t>.  Tiffany was thrilled that Swift won the super bowl!  I didn’t think much of the halftime show and none of the commercials seemed that funny.  The game seemed to go on forever, but that could be due to the fact we all had to get up early for work.</w:t>
      </w:r>
    </w:p>
    <w:p w:rsidR="008E07A5" w:rsidRDefault="0043452F" w:rsidP="00921E5D">
      <w:pPr>
        <w:ind w:firstLine="720"/>
        <w:rPr>
          <w:rFonts w:ascii="Arial" w:hAnsi="Arial" w:cs="Arial"/>
        </w:rPr>
      </w:pPr>
      <w:r>
        <w:rPr>
          <w:rFonts w:ascii="Arial" w:hAnsi="Arial" w:cs="Arial"/>
        </w:rPr>
        <w:t>In order to progress with algebra, I decided it is essential to memorize all prime numbers up to one hundred.  In order to accomplish this, I broke down all of them into groups of five.  So far, I have managed to memorize three groups.  Every day, especially while driving bus, I have been repeating them.</w:t>
      </w:r>
    </w:p>
    <w:p w:rsidR="0043452F" w:rsidRDefault="0043452F" w:rsidP="0043452F">
      <w:pPr>
        <w:ind w:firstLine="720"/>
        <w:jc w:val="center"/>
        <w:rPr>
          <w:rFonts w:ascii="Arial" w:hAnsi="Arial" w:cs="Arial"/>
        </w:rPr>
      </w:pPr>
      <w:proofErr w:type="gramStart"/>
      <w:r>
        <w:rPr>
          <w:rFonts w:ascii="Arial" w:hAnsi="Arial" w:cs="Arial"/>
        </w:rPr>
        <w:t>2,  3</w:t>
      </w:r>
      <w:proofErr w:type="gramEnd"/>
      <w:r>
        <w:rPr>
          <w:rFonts w:ascii="Arial" w:hAnsi="Arial" w:cs="Arial"/>
        </w:rPr>
        <w:t>,  5,  7, 11</w:t>
      </w:r>
    </w:p>
    <w:p w:rsidR="0043452F" w:rsidRDefault="0043452F" w:rsidP="0043452F">
      <w:pPr>
        <w:ind w:firstLine="720"/>
        <w:jc w:val="center"/>
        <w:rPr>
          <w:rFonts w:ascii="Arial" w:hAnsi="Arial" w:cs="Arial"/>
        </w:rPr>
      </w:pPr>
      <w:r>
        <w:rPr>
          <w:rFonts w:ascii="Arial" w:hAnsi="Arial" w:cs="Arial"/>
        </w:rPr>
        <w:t>13, 17, 19, 23, 29</w:t>
      </w:r>
    </w:p>
    <w:p w:rsidR="0043452F" w:rsidRDefault="0043452F" w:rsidP="0043452F">
      <w:pPr>
        <w:ind w:firstLine="720"/>
        <w:jc w:val="center"/>
        <w:rPr>
          <w:rFonts w:ascii="Arial" w:hAnsi="Arial" w:cs="Arial"/>
        </w:rPr>
      </w:pPr>
      <w:r>
        <w:rPr>
          <w:rFonts w:ascii="Arial" w:hAnsi="Arial" w:cs="Arial"/>
        </w:rPr>
        <w:t>31, 37, 41, 43, 47</w:t>
      </w:r>
    </w:p>
    <w:p w:rsidR="0043452F" w:rsidRDefault="0043452F" w:rsidP="0043452F">
      <w:pPr>
        <w:ind w:firstLine="720"/>
        <w:jc w:val="center"/>
        <w:rPr>
          <w:rFonts w:ascii="Arial" w:hAnsi="Arial" w:cs="Arial"/>
        </w:rPr>
      </w:pPr>
      <w:r>
        <w:rPr>
          <w:rFonts w:ascii="Arial" w:hAnsi="Arial" w:cs="Arial"/>
        </w:rPr>
        <w:t>53, 59, 61, 67, 71</w:t>
      </w:r>
    </w:p>
    <w:p w:rsidR="0043452F" w:rsidRDefault="0043452F" w:rsidP="0043452F">
      <w:pPr>
        <w:ind w:firstLine="720"/>
        <w:jc w:val="center"/>
        <w:rPr>
          <w:rFonts w:ascii="Arial" w:hAnsi="Arial" w:cs="Arial"/>
        </w:rPr>
      </w:pPr>
      <w:r>
        <w:rPr>
          <w:rFonts w:ascii="Arial" w:hAnsi="Arial" w:cs="Arial"/>
        </w:rPr>
        <w:t>73, 79, 83, 89, 97</w:t>
      </w:r>
    </w:p>
    <w:p w:rsidR="008E07A5" w:rsidRPr="003C0BC0" w:rsidRDefault="0043452F" w:rsidP="0043452F">
      <w:pPr>
        <w:ind w:firstLine="720"/>
        <w:rPr>
          <w:rFonts w:ascii="Arial" w:hAnsi="Arial" w:cs="Arial"/>
        </w:rPr>
      </w:pPr>
      <w:r>
        <w:rPr>
          <w:rFonts w:ascii="Arial" w:hAnsi="Arial" w:cs="Arial"/>
        </w:rPr>
        <w:t>For Valentine’s Day, I got Tiffany some smoked salmon from S&amp;S meats and some Steve’s hot sauce.  We had take-out from El Potro and then relaxed for the evening in anticipation for work and school.</w:t>
      </w:r>
    </w:p>
    <w:sectPr w:rsidR="008E07A5" w:rsidRPr="003C0BC0"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DF"/>
    <w:rsid w:val="00054486"/>
    <w:rsid w:val="000C5222"/>
    <w:rsid w:val="001364DF"/>
    <w:rsid w:val="001815EC"/>
    <w:rsid w:val="00197177"/>
    <w:rsid w:val="002A10D0"/>
    <w:rsid w:val="002D277D"/>
    <w:rsid w:val="002D5C07"/>
    <w:rsid w:val="00324640"/>
    <w:rsid w:val="003551AA"/>
    <w:rsid w:val="003C0BC0"/>
    <w:rsid w:val="0043452F"/>
    <w:rsid w:val="00464F37"/>
    <w:rsid w:val="00471C14"/>
    <w:rsid w:val="006B2CD9"/>
    <w:rsid w:val="007E36CF"/>
    <w:rsid w:val="00867168"/>
    <w:rsid w:val="008E07A5"/>
    <w:rsid w:val="00921E5D"/>
    <w:rsid w:val="00993669"/>
    <w:rsid w:val="009F5FA9"/>
    <w:rsid w:val="00B64688"/>
    <w:rsid w:val="00CD2376"/>
    <w:rsid w:val="00E54740"/>
    <w:rsid w:val="00E64C92"/>
    <w:rsid w:val="00E70B31"/>
    <w:rsid w:val="00F9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D0D99"/>
  <w15:chartTrackingRefBased/>
  <w15:docId w15:val="{D70E1181-206D-9E45-ACE7-05BC378C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C92"/>
    <w:rPr>
      <w:color w:val="666666"/>
    </w:rPr>
  </w:style>
  <w:style w:type="character" w:styleId="Hyperlink">
    <w:name w:val="Hyperlink"/>
    <w:basedOn w:val="DefaultParagraphFont"/>
    <w:uiPriority w:val="99"/>
    <w:unhideWhenUsed/>
    <w:rsid w:val="003551AA"/>
    <w:rPr>
      <w:color w:val="0563C1" w:themeColor="hyperlink"/>
      <w:u w:val="single"/>
    </w:rPr>
  </w:style>
  <w:style w:type="character" w:styleId="UnresolvedMention">
    <w:name w:val="Unresolved Mention"/>
    <w:basedOn w:val="DefaultParagraphFont"/>
    <w:uiPriority w:val="99"/>
    <w:semiHidden/>
    <w:unhideWhenUsed/>
    <w:rsid w:val="003551AA"/>
    <w:rPr>
      <w:color w:val="605E5C"/>
      <w:shd w:val="clear" w:color="auto" w:fill="E1DFDD"/>
    </w:rPr>
  </w:style>
  <w:style w:type="character" w:styleId="FollowedHyperlink">
    <w:name w:val="FollowedHyperlink"/>
    <w:basedOn w:val="DefaultParagraphFont"/>
    <w:uiPriority w:val="99"/>
    <w:semiHidden/>
    <w:unhideWhenUsed/>
    <w:rsid w:val="00355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thsisfun.com/geometry/unit-cir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Keating</dc:creator>
  <cp:keywords/>
  <dc:description/>
  <cp:lastModifiedBy>Isaiah Keating</cp:lastModifiedBy>
  <cp:revision>14</cp:revision>
  <dcterms:created xsi:type="dcterms:W3CDTF">2024-01-31T23:47:00Z</dcterms:created>
  <dcterms:modified xsi:type="dcterms:W3CDTF">2024-02-15T01:19:00Z</dcterms:modified>
</cp:coreProperties>
</file>