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 xml:space="preserve">Západočeská </w:t>
      </w:r>
      <w:r w:rsidRPr="00CE0FAD">
        <w:rPr>
          <w:b w:val="0"/>
          <w:sz w:val="40"/>
        </w:rPr>
        <w:t>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8B402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982327" w:history="1">
        <w:r w:rsidR="008B4026" w:rsidRPr="00EC3931">
          <w:rPr>
            <w:rStyle w:val="Hypertextovodkaz"/>
            <w:rFonts w:eastAsiaTheme="majorEastAsia"/>
            <w:noProof/>
          </w:rPr>
          <w:t>1</w:t>
        </w:r>
        <w:r w:rsidR="008B402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B4026" w:rsidRPr="00EC3931">
          <w:rPr>
            <w:rStyle w:val="Hypertextovodkaz"/>
            <w:rFonts w:eastAsiaTheme="majorEastAsia"/>
            <w:noProof/>
          </w:rPr>
          <w:t>Úvod</w:t>
        </w:r>
        <w:r w:rsidR="008B4026">
          <w:rPr>
            <w:noProof/>
            <w:webHidden/>
          </w:rPr>
          <w:tab/>
        </w:r>
        <w:r w:rsidR="008B4026">
          <w:rPr>
            <w:noProof/>
            <w:webHidden/>
          </w:rPr>
          <w:fldChar w:fldCharType="begin"/>
        </w:r>
        <w:r w:rsidR="008B4026">
          <w:rPr>
            <w:noProof/>
            <w:webHidden/>
          </w:rPr>
          <w:instrText xml:space="preserve"> PAGEREF _Toc512982327 \h </w:instrText>
        </w:r>
        <w:r w:rsidR="008B4026">
          <w:rPr>
            <w:noProof/>
            <w:webHidden/>
          </w:rPr>
        </w:r>
        <w:r w:rsidR="008B4026"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</w:t>
        </w:r>
        <w:r w:rsidR="008B4026"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28" w:history="1">
        <w:r w:rsidRPr="00EC3931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29" w:history="1">
        <w:r w:rsidRPr="00EC3931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0" w:history="1">
        <w:r w:rsidRPr="00EC3931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1" w:history="1">
        <w:r w:rsidRPr="00EC3931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2" w:history="1">
        <w:r w:rsidRPr="00EC3931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3" w:history="1">
        <w:r w:rsidRPr="00EC3931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4" w:history="1">
        <w:r w:rsidRPr="00EC3931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5" w:history="1">
        <w:r w:rsidRPr="00EC3931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6" w:history="1">
        <w:r w:rsidRPr="00EC3931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37" w:history="1">
        <w:r w:rsidRPr="00EC3931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Formát ACCDB a možnosti jeho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8" w:history="1">
        <w:r w:rsidRPr="00EC3931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39" w:history="1">
        <w:r w:rsidRPr="00EC3931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0" w:history="1">
        <w:r w:rsidRPr="00EC3931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1" w:history="1">
        <w:r w:rsidRPr="00EC3931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2" w:history="1">
        <w:r w:rsidRPr="00EC3931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43" w:history="1">
        <w:r w:rsidRPr="00EC3931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4" w:history="1">
        <w:r w:rsidRPr="00EC3931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5" w:history="1">
        <w:r w:rsidRPr="00EC3931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6" w:history="1">
        <w:r w:rsidRPr="00EC3931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7" w:history="1">
        <w:r w:rsidRPr="00EC3931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Vytvoření nové 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48" w:history="1">
        <w:r w:rsidRPr="00EC3931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Analýza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49" w:history="1">
        <w:r w:rsidRPr="00EC3931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0" w:history="1">
        <w:r w:rsidRPr="00EC3931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1" w:history="1">
        <w:r w:rsidRPr="00EC3931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2" w:history="1">
        <w:r w:rsidRPr="00EC3931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53" w:history="1">
        <w:r w:rsidRPr="00EC3931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4" w:history="1">
        <w:r w:rsidRPr="00EC3931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5" w:history="1">
        <w:r w:rsidRPr="00EC3931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6" w:history="1">
        <w:r w:rsidRPr="00EC3931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7" w:history="1">
        <w:r w:rsidRPr="00EC3931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8" w:history="1">
        <w:r w:rsidRPr="00EC3931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59" w:history="1">
        <w:r w:rsidRPr="00EC3931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0" w:history="1">
        <w:r w:rsidRPr="00EC3931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1" w:history="1">
        <w:r w:rsidRPr="00EC3931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2" w:history="1">
        <w:r w:rsidRPr="00EC3931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3" w:history="1">
        <w:r w:rsidRPr="00EC3931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4" w:history="1">
        <w:r w:rsidRPr="00EC3931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5" w:history="1">
        <w:r w:rsidRPr="00EC3931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6" w:history="1">
        <w:r w:rsidRPr="00EC3931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982367" w:history="1">
        <w:r w:rsidRPr="00EC3931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68" w:history="1">
        <w:r w:rsidRPr="00EC3931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69" w:history="1">
        <w:r w:rsidRPr="00EC3931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982370" w:history="1">
        <w:r w:rsidRPr="00EC3931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4026" w:rsidRDefault="008B402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982371" w:history="1">
        <w:r w:rsidRPr="00EC3931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C3931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_Toc512982371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5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982327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982328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982329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6C2AE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A57B26">
            <w:rPr>
              <w:noProof/>
            </w:rPr>
            <w:t>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6C2AE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A57B26">
            <w:rPr>
              <w:noProof/>
            </w:rPr>
            <w:t xml:space="preserve"> [</w:t>
          </w:r>
          <w:hyperlink w:anchor="_toc_2" w:history="1">
            <w:r w:rsidR="00A57B26">
              <w:rPr>
                <w:rStyle w:val="ZhlavChar"/>
                <w:noProof/>
              </w:rPr>
              <w:t>2</w:t>
            </w:r>
          </w:hyperlink>
          <w:r w:rsidR="00A57B26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2982330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součástí </w:t>
      </w:r>
      <w:r w:rsidR="00FA2F53">
        <w:t>Microsoft Access databází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2982331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FA2F53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</w:t>
      </w:r>
      <w:r w:rsidR="00FC65CC" w:rsidRPr="00525756">
        <w:t>a</w:t>
      </w:r>
      <w:r w:rsidR="00FC65CC" w:rsidRPr="00525756">
        <w:t>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57, </w:t>
          </w:r>
          <w:hyperlink w:anchor="_toc_3" w:history="1">
            <w:r w:rsidR="00A57B26">
              <w:rPr>
                <w:rStyle w:val="ZhlavChar"/>
                <w:noProof/>
              </w:rPr>
              <w:t>3</w:t>
            </w:r>
          </w:hyperlink>
          <w:r w:rsidR="00A57B26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6C2AE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</w:t>
      </w:r>
      <w:r>
        <w:rPr>
          <w:lang w:eastAsia="en-US"/>
        </w:rPr>
        <w:t>d</w:t>
      </w:r>
      <w:r>
        <w:rPr>
          <w:lang w:eastAsia="en-US"/>
        </w:rPr>
        <w:t>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6C2AE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6C2AE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6C2AE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6C2AE3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Počítané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6C2AE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 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414EF4">
        <w:t> 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 xml:space="preserve">na jeden konkrétní záznam v 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 – sloupce, který bude obsahovat pouze hodnoty primárn</w:t>
      </w:r>
      <w:r w:rsidR="00414EF4">
        <w:t>í</w:t>
      </w:r>
      <w:r w:rsidR="000E37D6">
        <w:t>ho klíče</w:t>
      </w:r>
      <w:r w:rsidR="00414EF4">
        <w:t xml:space="preserve"> tabulky B (příp. skupiny sloupců, pokud se jedná o složený primá</w:t>
      </w:r>
      <w:r w:rsidR="00414EF4">
        <w:t>r</w:t>
      </w:r>
      <w:r w:rsidR="00414EF4">
        <w:t xml:space="preserve">ní klíč). </w:t>
      </w:r>
      <w:r w:rsidR="000C51C4">
        <w:t>Rozlišují se</w:t>
      </w:r>
      <w:r w:rsidR="00B803E1">
        <w:t xml:space="preserve"> tři druhy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A5-A8, </w:t>
          </w:r>
          <w:hyperlink w:anchor="_toc_4" w:history="1">
            <w:r w:rsidR="00A57B26">
              <w:rPr>
                <w:rStyle w:val="ZhlavChar"/>
                <w:noProof/>
              </w:rPr>
              <w:t>4</w:t>
            </w:r>
          </w:hyperlink>
          <w:r w:rsidR="00A57B26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0E37D6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6C2AE3">
        <w:rPr>
          <w:lang w:eastAsia="en-US"/>
        </w:rPr>
        <w:t> </w:t>
      </w:r>
      <w:r w:rsidR="006C2AE3" w:rsidRPr="00B803E1">
        <w:rPr>
          <w:lang w:eastAsia="en-US"/>
        </w:rPr>
        <w:t>–</w:t>
      </w:r>
      <w:r w:rsidR="006C2AE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 rámci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6C2AE3">
        <w:rPr>
          <w:lang w:eastAsia="en-US"/>
        </w:rPr>
        <w:t xml:space="preserve"> (viz obrázek 1)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4" w:history="1">
            <w:r w:rsidR="00A57B26">
              <w:rPr>
                <w:rStyle w:val="ZhlavChar"/>
                <w:noProof/>
                <w:lang w:eastAsia="en-US"/>
              </w:rPr>
              <w:t>4</w:t>
            </w:r>
          </w:hyperlink>
          <w:r w:rsidR="00A57B26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391511">
        <w:rPr>
          <w:noProof/>
        </w:rPr>
        <w:t>1</w:t>
      </w:r>
      <w:r w:rsidR="00444B61">
        <w:rPr>
          <w:noProof/>
        </w:rPr>
        <w:fldChar w:fldCharType="end"/>
      </w:r>
      <w:r w:rsidR="006C2AE3">
        <w:t> – </w:t>
      </w:r>
      <w:r>
        <w:t>model relace 1:1</w:t>
      </w:r>
      <w:r w:rsidR="0024766A">
        <w:t xml:space="preserve"> využívající </w:t>
      </w:r>
      <w:r w:rsidR="0024766A">
        <w:br/>
        <w:t>v 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6C2AE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realizována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</w:t>
      </w:r>
      <w:r w:rsidR="004505F5">
        <w:rPr>
          <w:lang w:eastAsia="en-US"/>
        </w:rPr>
        <w:t>z</w:t>
      </w:r>
      <w:r w:rsidR="004505F5">
        <w:rPr>
          <w:lang w:eastAsia="en-US"/>
        </w:rPr>
        <w:t>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4" w:history="1">
            <w:r w:rsidR="00A57B26">
              <w:rPr>
                <w:rStyle w:val="ZhlavChar"/>
                <w:noProof/>
                <w:lang w:eastAsia="en-US"/>
              </w:rPr>
              <w:t>4</w:t>
            </w:r>
          </w:hyperlink>
          <w:r w:rsidR="00A57B26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FA208E" w:rsidRPr="0024766A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391511">
        <w:rPr>
          <w:noProof/>
        </w:rPr>
        <w:t>2</w:t>
      </w:r>
      <w:r w:rsidR="00444B61">
        <w:rPr>
          <w:noProof/>
        </w:rPr>
        <w:fldChar w:fldCharType="end"/>
      </w:r>
      <w:r w:rsidR="006C2AE3">
        <w:rPr>
          <w:noProof/>
        </w:rPr>
        <w:t> </w:t>
      </w:r>
      <w:r w:rsidR="006C2AE3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cizí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 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</w:t>
      </w:r>
      <w:r w:rsidR="004505F5">
        <w:rPr>
          <w:lang w:eastAsia="en-US"/>
        </w:rPr>
        <w:t>o</w:t>
      </w:r>
      <w:r w:rsidR="004505F5">
        <w:rPr>
          <w:lang w:eastAsia="en-US"/>
        </w:rPr>
        <w:t>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obvykle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4" w:history="1">
            <w:r w:rsidR="00A57B26">
              <w:rPr>
                <w:rStyle w:val="ZhlavChar"/>
                <w:noProof/>
                <w:lang w:eastAsia="en-US"/>
              </w:rPr>
              <w:t>4</w:t>
            </w:r>
          </w:hyperlink>
          <w:r w:rsidR="00A57B26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7" type="#_x0000_t75" style="width:413.65pt;height:113.45pt">
            <v:imagedata r:id="rId13" o:title="relation_mn"/>
          </v:shape>
        </w:pict>
      </w:r>
    </w:p>
    <w:p w:rsidR="00FA208E" w:rsidRPr="0024766A" w:rsidRDefault="00070AF3" w:rsidP="00184D14">
      <w:pPr>
        <w:pStyle w:val="Titulek"/>
        <w:rPr>
          <w:u w:val="single"/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391511">
        <w:rPr>
          <w:noProof/>
        </w:rPr>
        <w:t>3</w:t>
      </w:r>
      <w:r w:rsidR="00444B61">
        <w:rPr>
          <w:noProof/>
        </w:rPr>
        <w:fldChar w:fldCharType="end"/>
      </w:r>
      <w:r w:rsidR="006C2AE3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6C2AE3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6C2AE3">
        <w:t> – </w:t>
      </w:r>
      <w:r>
        <w:t>v</w:t>
      </w:r>
      <w:r w:rsidR="006C2AE3">
        <w:t> </w:t>
      </w:r>
      <w:r>
        <w:t xml:space="preserve">případě smazání záznamu budou smazány i 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A57B26">
            <w:rPr>
              <w:noProof/>
            </w:rPr>
            <w:t>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5" w:name="_Toc512982332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</w:t>
      </w:r>
      <w:r>
        <w:rPr>
          <w:lang w:eastAsia="en-US"/>
        </w:rPr>
        <w:t>á</w:t>
      </w:r>
      <w:r>
        <w:rPr>
          <w:lang w:eastAsia="en-US"/>
        </w:rPr>
        <w:t>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6C2AE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>vybr</w:t>
      </w:r>
      <w:r w:rsidR="00160A6F">
        <w:rPr>
          <w:lang w:eastAsia="en-US"/>
        </w:rPr>
        <w:t>a</w:t>
      </w:r>
      <w:r w:rsidR="00160A6F">
        <w:rPr>
          <w:lang w:eastAsia="en-US"/>
        </w:rPr>
        <w:lastRenderedPageBreak/>
        <w:t xml:space="preserve">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6C2AE3">
        <w:rPr>
          <w:lang w:eastAsia="en-US"/>
        </w:rPr>
        <w:t> – </w:t>
      </w:r>
      <w:r>
        <w:rPr>
          <w:lang w:eastAsia="en-US"/>
        </w:rPr>
        <w:t>jednotlivé sloupce mohou p</w:t>
      </w:r>
      <w:r>
        <w:rPr>
          <w:lang w:eastAsia="en-US"/>
        </w:rPr>
        <w:t>o</w:t>
      </w:r>
      <w:r>
        <w:rPr>
          <w:lang w:eastAsia="en-US"/>
        </w:rPr>
        <w:t>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6C2AE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6C2AE3" w:rsidRPr="00DD4932">
        <w:rPr>
          <w:i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6" w:name="_Toc512982333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  <w:lang w:eastAsia="en-US"/>
              </w:rPr>
              <w:t>1</w:t>
            </w:r>
          </w:hyperlink>
          <w:r w:rsidR="00A57B26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>druhé části obrazo</w:t>
      </w:r>
      <w:r>
        <w:rPr>
          <w:lang w:eastAsia="en-US"/>
        </w:rPr>
        <w:t>v</w:t>
      </w:r>
      <w:r>
        <w:rPr>
          <w:lang w:eastAsia="en-US"/>
        </w:rPr>
        <w:t xml:space="preserve">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lastRenderedPageBreak/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7" w:name="_Toc512982334"/>
      <w:r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8" w:name="_Toc512982335"/>
      <w:r>
        <w:t>Skryté systémové tabulky</w:t>
      </w:r>
      <w:bookmarkEnd w:id="8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391511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A57B26">
            <w:rPr>
              <w:noProof/>
            </w:rPr>
            <w:t xml:space="preserve"> [</w:t>
          </w:r>
          <w:hyperlink w:anchor="_toc_1" w:history="1">
            <w:r w:rsidR="00A57B26">
              <w:rPr>
                <w:rStyle w:val="ZhlavChar"/>
                <w:noProof/>
              </w:rPr>
              <w:t>1</w:t>
            </w:r>
          </w:hyperlink>
          <w:r w:rsidR="00A57B26">
            <w:rPr>
              <w:noProof/>
            </w:rPr>
            <w:t xml:space="preserve"> str. AC 582, </w:t>
          </w:r>
          <w:hyperlink w:anchor="_toc_5" w:history="1">
            <w:r w:rsidR="00A57B26">
              <w:rPr>
                <w:rStyle w:val="ZhlavChar"/>
                <w:noProof/>
              </w:rPr>
              <w:t>5</w:t>
            </w:r>
          </w:hyperlink>
          <w:r w:rsidR="00A57B26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9" w:name="_Toc512982336"/>
      <w:bookmarkStart w:id="10" w:name="_Ref512984911"/>
      <w:r>
        <w:t>Metadata</w:t>
      </w:r>
      <w:r w:rsidR="008D0592">
        <w:t xml:space="preserve"> databázových souborů</w:t>
      </w:r>
      <w:bookmarkEnd w:id="9"/>
      <w:bookmarkEnd w:id="10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A57B26">
            <w:rPr>
              <w:noProof/>
            </w:rPr>
            <w:t xml:space="preserve"> [</w:t>
          </w:r>
          <w:hyperlink w:anchor="_toc_5" w:history="1">
            <w:r w:rsidR="00A57B26">
              <w:rPr>
                <w:rStyle w:val="ZhlavChar"/>
                <w:noProof/>
              </w:rPr>
              <w:t>5</w:t>
            </w:r>
          </w:hyperlink>
          <w:r w:rsidR="00A57B26">
            <w:rPr>
              <w:noProof/>
            </w:rPr>
            <w:t xml:space="preserve">, </w:t>
          </w:r>
          <w:hyperlink w:anchor="_toc_6" w:history="1">
            <w:r w:rsidR="00A57B26">
              <w:rPr>
                <w:rStyle w:val="ZhlavChar"/>
                <w:noProof/>
              </w:rPr>
              <w:t>6</w:t>
            </w:r>
          </w:hyperlink>
          <w:r w:rsidR="00A57B26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Autor databáze</w:t>
      </w:r>
      <w:r w:rsidR="006C2AE3">
        <w:t> – </w:t>
      </w:r>
      <w:r>
        <w:t>jméno uživatele a název organizace.</w:t>
      </w:r>
    </w:p>
    <w:p w:rsidR="00444B61" w:rsidRDefault="00444B61" w:rsidP="00444B61">
      <w:pPr>
        <w:pStyle w:val="Odstavecseseznamem"/>
        <w:numPr>
          <w:ilvl w:val="0"/>
          <w:numId w:val="24"/>
        </w:numPr>
      </w:pPr>
      <w:r w:rsidRPr="00441550">
        <w:rPr>
          <w:i/>
        </w:rPr>
        <w:t>Formát souboru</w:t>
      </w:r>
      <w:r w:rsidR="006C2AE3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</w:t>
      </w:r>
      <w:r w:rsidR="004705F8">
        <w:t>e</w:t>
      </w:r>
      <w:r w:rsidR="004705F8">
        <w:t>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Údaje o databázi a objektech</w:t>
      </w:r>
      <w:r w:rsidR="006C2AE3" w:rsidRPr="00441550">
        <w:rPr>
          <w:i/>
        </w:rPr>
        <w:t> </w:t>
      </w:r>
      <w:r w:rsidR="006C2AE3">
        <w:t>– </w:t>
      </w:r>
      <w:r>
        <w:t>datum vytvoření a poslední úpravy.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Uživatelské nastavení aplikace</w:t>
      </w:r>
      <w:r w:rsidR="006C2AE3">
        <w:rPr>
          <w:b/>
        </w:rPr>
        <w:t> </w:t>
      </w:r>
      <w:r w:rsidR="006C2AE3">
        <w:t>– </w:t>
      </w:r>
      <w:r w:rsidR="004705F8">
        <w:t xml:space="preserve">nastavení </w:t>
      </w:r>
      <w:r>
        <w:t>navigačního panelu</w:t>
      </w:r>
      <w:r w:rsidR="004705F8">
        <w:t xml:space="preserve"> (řaz</w:t>
      </w:r>
      <w:r w:rsidR="004705F8">
        <w:t>e</w:t>
      </w:r>
      <w:r w:rsidR="004705F8">
        <w:t>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26895E3A" wp14:editId="7EF09ACD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4705F8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91511">
        <w:rPr>
          <w:noProof/>
        </w:rPr>
        <w:t>4</w:t>
      </w:r>
      <w:r>
        <w:fldChar w:fldCharType="end"/>
      </w:r>
      <w:r w:rsidR="006C2AE3">
        <w:t> – </w:t>
      </w:r>
      <w:r>
        <w:t>grafické rozvržení relací mezi tabulkami</w:t>
      </w:r>
      <w:r w:rsidR="0024766A">
        <w:t xml:space="preserve"> v 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1" w:name="_Toc512982337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1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A57B26">
            <w:rPr>
              <w:noProof/>
            </w:rPr>
            <w:t xml:space="preserve"> [</w:t>
          </w:r>
          <w:hyperlink w:anchor="_toc_2" w:history="1">
            <w:r w:rsidR="00A57B26">
              <w:rPr>
                <w:rStyle w:val="ZhlavChar"/>
                <w:noProof/>
              </w:rPr>
              <w:t>2</w:t>
            </w:r>
          </w:hyperlink>
          <w:r w:rsidR="00A57B26">
            <w:rPr>
              <w:noProof/>
            </w:rPr>
            <w:t xml:space="preserve">, </w:t>
          </w:r>
          <w:hyperlink w:anchor="_toc_6" w:history="1">
            <w:r w:rsidR="00A57B26">
              <w:rPr>
                <w:rStyle w:val="ZhlavChar"/>
                <w:noProof/>
              </w:rPr>
              <w:t>6</w:t>
            </w:r>
          </w:hyperlink>
          <w:r w:rsidR="00A57B26">
            <w:rPr>
              <w:noProof/>
            </w:rPr>
            <w:t xml:space="preserve">, </w:t>
          </w:r>
          <w:hyperlink w:anchor="_toc_7" w:history="1">
            <w:r w:rsidR="00A57B26">
              <w:rPr>
                <w:rStyle w:val="ZhlavChar"/>
                <w:noProof/>
              </w:rPr>
              <w:t>7</w:t>
            </w:r>
          </w:hyperlink>
          <w:r w:rsidR="00A57B26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A8637B" w:rsidRDefault="00A8637B" w:rsidP="00A8637B">
      <w:r>
        <w:t>Jedná se o proprietární binární formáty vyvíjen</w:t>
      </w:r>
      <w:r w:rsidR="00391511">
        <w:t>é</w:t>
      </w:r>
      <w:r>
        <w:t xml:space="preserve"> společností Microsoft bez dostupné specifikace. Jediným oficiálním nástrojem pro správu je právě Microsoft Access, pro přístup k datům z jiných aplikací pak technologie ODBC a OLE DB</w:t>
      </w:r>
      <w:r w:rsidRPr="00A8637B">
        <w:t xml:space="preserve"> </w:t>
      </w:r>
      <w:sdt>
        <w:sdtPr>
          <w:id w:val="1482048533"/>
          <w:citation/>
        </w:sdtPr>
        <w:sdtContent>
          <w:r>
            <w:fldChar w:fldCharType="begin"/>
          </w:r>
          <w:r>
            <w:instrText xml:space="preserve"> CITATION locgov_accdb \l 1029 </w:instrText>
          </w:r>
          <w:r>
            <w:fldChar w:fldCharType="separate"/>
          </w:r>
          <w:r w:rsidR="00A57B26">
            <w:rPr>
              <w:noProof/>
            </w:rPr>
            <w:t>[</w:t>
          </w:r>
          <w:hyperlink w:anchor="_toc_6" w:history="1">
            <w:r w:rsidR="00A57B26">
              <w:rPr>
                <w:rStyle w:val="ZhlavChar"/>
                <w:noProof/>
              </w:rPr>
              <w:t>6</w:t>
            </w:r>
          </w:hyperlink>
          <w:r w:rsidR="00A57B26">
            <w:rPr>
              <w:noProof/>
            </w:rPr>
            <w:t>]</w:t>
          </w:r>
          <w:r>
            <w:fldChar w:fldCharType="end"/>
          </w:r>
        </w:sdtContent>
      </w:sdt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6C2AE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6C2AE3">
        <w:t> 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počítače.</w:t>
      </w:r>
    </w:p>
    <w:p w:rsidR="00FA208E" w:rsidRDefault="00A8637B" w:rsidP="00BE1CEB">
      <w:r>
        <w:t>V 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2" w:name="_Toc512982338"/>
      <w:r>
        <w:lastRenderedPageBreak/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A57B26">
            <w:rPr>
              <w:noProof/>
            </w:rPr>
            <w:t xml:space="preserve"> [</w:t>
          </w:r>
          <w:hyperlink w:anchor="_toc_8" w:history="1">
            <w:r w:rsidR="00A57B26">
              <w:rPr>
                <w:rStyle w:val="ZhlavChar"/>
                <w:noProof/>
              </w:rPr>
              <w:t>8</w:t>
            </w:r>
          </w:hyperlink>
          <w:r w:rsidR="00A57B26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6C2AE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2" w:history="1">
            <w:r w:rsidR="00A57B26">
              <w:rPr>
                <w:rStyle w:val="ZhlavChar"/>
                <w:noProof/>
                <w:lang w:eastAsia="en-US"/>
              </w:rPr>
              <w:t>2</w:t>
            </w:r>
          </w:hyperlink>
          <w:r w:rsidR="00A57B26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6C2AE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8" w:history="1">
            <w:r w:rsidR="00A57B26">
              <w:rPr>
                <w:rStyle w:val="ZhlavChar"/>
                <w:noProof/>
                <w:lang w:eastAsia="en-US"/>
              </w:rPr>
              <w:t>8</w:t>
            </w:r>
          </w:hyperlink>
          <w:r w:rsidR="00A57B26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9" w:history="1">
            <w:r w:rsidR="00A57B26">
              <w:rPr>
                <w:rStyle w:val="ZhlavChar"/>
                <w:noProof/>
                <w:lang w:eastAsia="en-US"/>
              </w:rPr>
              <w:t>9</w:t>
            </w:r>
          </w:hyperlink>
          <w:r w:rsidR="00A57B26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6C2AE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3" w:name="_Toc512982339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A57B26">
            <w:rPr>
              <w:noProof/>
            </w:rPr>
            <w:t xml:space="preserve"> [</w:t>
          </w:r>
          <w:hyperlink w:anchor="_toc_9" w:history="1">
            <w:r w:rsidR="00A57B26">
              <w:rPr>
                <w:rStyle w:val="ZhlavChar"/>
                <w:noProof/>
              </w:rPr>
              <w:t>9</w:t>
            </w:r>
          </w:hyperlink>
          <w:r w:rsidR="00A57B26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6C2AE3">
        <w:rPr>
          <w:i/>
        </w:rPr>
        <w:t> </w:t>
      </w:r>
      <w:r w:rsidR="006C2AE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A57B26">
            <w:rPr>
              <w:noProof/>
            </w:rPr>
            <w:t xml:space="preserve"> [</w:t>
          </w:r>
          <w:hyperlink w:anchor="_toc_10" w:history="1">
            <w:r w:rsidR="00A57B26">
              <w:rPr>
                <w:rStyle w:val="ZhlavChar"/>
                <w:noProof/>
              </w:rPr>
              <w:t>10</w:t>
            </w:r>
          </w:hyperlink>
          <w:r w:rsidR="00A57B26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 xml:space="preserve">e vč. všech </w:t>
      </w:r>
      <w:r w:rsidR="00352695">
        <w:rPr>
          <w:lang w:eastAsia="en-US"/>
        </w:rPr>
        <w:lastRenderedPageBreak/>
        <w:t>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4" w:name="_Toc512982340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6C2AE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A57B26">
            <w:rPr>
              <w:noProof/>
            </w:rPr>
            <w:t xml:space="preserve"> [</w:t>
          </w:r>
          <w:hyperlink w:anchor="_toc_11" w:history="1">
            <w:r w:rsidR="00A57B26">
              <w:rPr>
                <w:rStyle w:val="ZhlavChar"/>
                <w:noProof/>
              </w:rPr>
              <w:t>11</w:t>
            </w:r>
          </w:hyperlink>
          <w:r w:rsidR="00A57B26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5" w:history="1">
            <w:r w:rsidR="00A57B26">
              <w:rPr>
                <w:rStyle w:val="ZhlavChar"/>
                <w:noProof/>
                <w:lang w:eastAsia="en-US"/>
              </w:rPr>
              <w:t>5</w:t>
            </w:r>
          </w:hyperlink>
          <w:r w:rsidR="00A57B26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12" w:history="1">
            <w:r w:rsidR="00A57B26">
              <w:rPr>
                <w:rStyle w:val="ZhlavChar"/>
                <w:noProof/>
                <w:lang w:eastAsia="en-US"/>
              </w:rPr>
              <w:t>12</w:t>
            </w:r>
          </w:hyperlink>
          <w:r w:rsidR="00A57B26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6C2AE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5" w:name="_Toc512982341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A57B26">
            <w:rPr>
              <w:noProof/>
            </w:rPr>
            <w:t xml:space="preserve"> [</w:t>
          </w:r>
          <w:hyperlink w:anchor="_toc_13" w:history="1">
            <w:r w:rsidR="00A57B26">
              <w:rPr>
                <w:rStyle w:val="ZhlavChar"/>
                <w:noProof/>
              </w:rPr>
              <w:t>13</w:t>
            </w:r>
          </w:hyperlink>
          <w:r w:rsidR="00A57B26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6C2AE3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A57B26">
            <w:rPr>
              <w:noProof/>
            </w:rPr>
            <w:t>[</w:t>
          </w:r>
          <w:hyperlink w:anchor="_toc_14" w:history="1">
            <w:r w:rsidR="00A57B26">
              <w:rPr>
                <w:rStyle w:val="ZhlavChar"/>
                <w:noProof/>
              </w:rPr>
              <w:t>14</w:t>
            </w:r>
          </w:hyperlink>
          <w:r w:rsidR="00A57B26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A57B26">
            <w:rPr>
              <w:noProof/>
            </w:rPr>
            <w:t xml:space="preserve"> [</w:t>
          </w:r>
          <w:hyperlink w:anchor="_toc_15" w:history="1">
            <w:r w:rsidR="00A57B26">
              <w:rPr>
                <w:rStyle w:val="ZhlavChar"/>
                <w:noProof/>
              </w:rPr>
              <w:t>15</w:t>
            </w:r>
          </w:hyperlink>
          <w:r w:rsidR="00A57B26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EA15F5">
        <w:t xml:space="preserve"> jejich</w:t>
      </w:r>
      <w:r>
        <w:t xml:space="preserve"> programového kódu.</w:t>
      </w:r>
    </w:p>
    <w:p w:rsidR="00713A66" w:rsidRDefault="00713A66" w:rsidP="00713A66">
      <w:r>
        <w:br w:type="page"/>
      </w:r>
    </w:p>
    <w:p w:rsidR="00FA208E" w:rsidRDefault="00E466C3" w:rsidP="008D0592">
      <w:pPr>
        <w:pStyle w:val="Nadpis3"/>
      </w:pPr>
      <w:bookmarkStart w:id="16" w:name="_Toc512982342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>projektu OpenHMS zaštítěného firm</w:t>
      </w:r>
      <w:r w:rsidR="00553F9D">
        <w:t xml:space="preserve">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A57B26">
            <w:rPr>
              <w:noProof/>
            </w:rPr>
            <w:t xml:space="preserve"> [</w:t>
          </w:r>
          <w:hyperlink w:anchor="_toc_16" w:history="1">
            <w:r w:rsidR="00A57B26">
              <w:rPr>
                <w:rStyle w:val="ZhlavChar"/>
                <w:noProof/>
              </w:rPr>
              <w:t>16</w:t>
            </w:r>
          </w:hyperlink>
          <w:r w:rsidR="00A57B26">
            <w:rPr>
              <w:noProof/>
            </w:rPr>
            <w:t xml:space="preserve">, </w:t>
          </w:r>
          <w:hyperlink w:anchor="_toc_17" w:history="1">
            <w:r w:rsidR="00A57B26">
              <w:rPr>
                <w:rStyle w:val="ZhlavChar"/>
                <w:noProof/>
              </w:rPr>
              <w:t>17</w:t>
            </w:r>
          </w:hyperlink>
          <w:r w:rsidR="00A57B26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A57B26">
            <w:rPr>
              <w:noProof/>
            </w:rPr>
            <w:t xml:space="preserve"> [</w:t>
          </w:r>
          <w:hyperlink w:anchor="_toc_17" w:history="1">
            <w:r w:rsidR="00A57B26">
              <w:rPr>
                <w:rStyle w:val="ZhlavChar"/>
                <w:noProof/>
              </w:rPr>
              <w:t>17</w:t>
            </w:r>
          </w:hyperlink>
          <w:r w:rsidR="00A57B26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6C2AE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 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A57B26">
            <w:rPr>
              <w:noProof/>
            </w:rPr>
            <w:t xml:space="preserve"> [</w:t>
          </w:r>
          <w:hyperlink w:anchor="_toc_18" w:history="1">
            <w:r w:rsidR="00A57B26">
              <w:rPr>
                <w:rStyle w:val="ZhlavChar"/>
                <w:noProof/>
              </w:rPr>
              <w:t>18</w:t>
            </w:r>
          </w:hyperlink>
          <w:r w:rsidR="00A57B26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A57B26">
            <w:rPr>
              <w:noProof/>
            </w:rPr>
            <w:t xml:space="preserve"> [</w:t>
          </w:r>
          <w:hyperlink w:anchor="_toc_19" w:history="1">
            <w:r w:rsidR="00A57B26">
              <w:rPr>
                <w:rStyle w:val="ZhlavChar"/>
                <w:noProof/>
              </w:rPr>
              <w:t>19</w:t>
            </w:r>
          </w:hyperlink>
          <w:r w:rsidR="00A57B26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17" w:name="_Toc512982343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>. API je standardní součástí platformy Java SE. Připojení ke konkrétní databázi je opět zajištěno ovladači určenými pro 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A57B26">
            <w:rPr>
              <w:noProof/>
            </w:rPr>
            <w:t xml:space="preserve"> [</w:t>
          </w:r>
          <w:hyperlink w:anchor="_toc_20" w:history="1">
            <w:r w:rsidR="00A57B26">
              <w:rPr>
                <w:rStyle w:val="ZhlavChar"/>
                <w:noProof/>
              </w:rPr>
              <w:t>20</w:t>
            </w:r>
          </w:hyperlink>
          <w:r w:rsidR="00A57B26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A57B26">
            <w:rPr>
              <w:noProof/>
            </w:rPr>
            <w:t xml:space="preserve"> [</w:t>
          </w:r>
          <w:hyperlink w:anchor="_toc_8" w:history="1">
            <w:r w:rsidR="00A57B26">
              <w:rPr>
                <w:rStyle w:val="ZhlavChar"/>
                <w:noProof/>
              </w:rPr>
              <w:t>8</w:t>
            </w:r>
          </w:hyperlink>
          <w:r w:rsidR="00A57B26">
            <w:rPr>
              <w:noProof/>
            </w:rPr>
            <w:t xml:space="preserve">, </w:t>
          </w:r>
          <w:hyperlink w:anchor="_toc_21" w:history="1">
            <w:r w:rsidR="00A57B26">
              <w:rPr>
                <w:rStyle w:val="ZhlavChar"/>
                <w:noProof/>
              </w:rPr>
              <w:t>21</w:t>
            </w:r>
          </w:hyperlink>
          <w:r w:rsidR="00A57B26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A57B26">
            <w:rPr>
              <w:noProof/>
            </w:rPr>
            <w:t xml:space="preserve"> [</w:t>
          </w:r>
          <w:hyperlink w:anchor="_toc_22" w:history="1">
            <w:r w:rsidR="00A57B26">
              <w:rPr>
                <w:rStyle w:val="ZhlavChar"/>
                <w:noProof/>
              </w:rPr>
              <w:t>22</w:t>
            </w:r>
          </w:hyperlink>
          <w:r w:rsidR="00A57B26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6C2AE3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20" w:history="1">
            <w:r w:rsidR="00A57B26">
              <w:rPr>
                <w:rStyle w:val="ZhlavChar"/>
                <w:noProof/>
                <w:lang w:eastAsia="en-US"/>
              </w:rPr>
              <w:t>20</w:t>
            </w:r>
          </w:hyperlink>
          <w:r w:rsidR="00A57B26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8" w:name="_Toc512982344"/>
      <w:r>
        <w:rPr>
          <w:lang w:eastAsia="en-US"/>
        </w:rPr>
        <w:lastRenderedPageBreak/>
        <w:t>Portál ZČU</w:t>
      </w:r>
      <w:bookmarkEnd w:id="18"/>
    </w:p>
    <w:p w:rsidR="00FA208E" w:rsidRDefault="00AA6B1A" w:rsidP="00AA6B1A">
      <w:pPr>
        <w:pStyle w:val="Nadpis2"/>
        <w:rPr>
          <w:lang w:eastAsia="en-US"/>
        </w:rPr>
      </w:pPr>
      <w:bookmarkStart w:id="19" w:name="_Toc512982345"/>
      <w:r>
        <w:rPr>
          <w:lang w:eastAsia="en-US"/>
        </w:rPr>
        <w:t>Základní informace</w:t>
      </w:r>
      <w:bookmarkEnd w:id="19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 w:rsidR="002716F8">
            <w:fldChar w:fldCharType="begin"/>
          </w:r>
          <w:r w:rsidR="002716F8">
            <w:instrText xml:space="preserve"> CITATION CIV09 \l 1029 </w:instrText>
          </w:r>
          <w:r w:rsidR="002716F8">
            <w:fldChar w:fldCharType="separate"/>
          </w:r>
          <w:r w:rsidR="00A57B26">
            <w:rPr>
              <w:noProof/>
            </w:rPr>
            <w:t xml:space="preserve"> [</w:t>
          </w:r>
          <w:hyperlink w:anchor="_toc_23" w:history="1">
            <w:r w:rsidR="00A57B26">
              <w:rPr>
                <w:rStyle w:val="ZhlavChar"/>
                <w:noProof/>
              </w:rPr>
              <w:t>23</w:t>
            </w:r>
          </w:hyperlink>
          <w:r w:rsidR="00A57B26">
            <w:rPr>
              <w:noProof/>
            </w:rPr>
            <w:t>]</w:t>
          </w:r>
          <w:r w:rsidR="002716F8">
            <w:fldChar w:fldCharType="end"/>
          </w:r>
        </w:sdtContent>
      </w:sdt>
      <w:r>
        <w:t>.</w:t>
      </w:r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6C2AE3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6C2AE3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</w:t>
      </w:r>
      <w:r w:rsidR="00E64B01">
        <w:t>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A57B26">
            <w:rPr>
              <w:noProof/>
            </w:rPr>
            <w:t>[</w:t>
          </w:r>
          <w:hyperlink w:anchor="_toc_23" w:history="1">
            <w:r w:rsidR="00A57B26">
              <w:rPr>
                <w:rStyle w:val="ZhlavChar"/>
                <w:noProof/>
              </w:rPr>
              <w:t>23</w:t>
            </w:r>
          </w:hyperlink>
          <w:r w:rsidR="00A57B26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 xml:space="preserve">Vyučujícím slouží k vypisování témat semestrálních prací, do nichž se studenti posléze mohou přihlašovat a odevzdávat své práce. Vyučující si může práce jednotlivě či hromadně stáhnout, schvalovat </w:t>
      </w:r>
      <w:r w:rsidR="00BA3AEA">
        <w:rPr>
          <w:lang w:eastAsia="en-US"/>
        </w:rPr>
        <w:t xml:space="preserve">je </w:t>
      </w:r>
      <w:r w:rsidR="00144992">
        <w:rPr>
          <w:lang w:eastAsia="en-US"/>
        </w:rPr>
        <w:t>či vracet k 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A57B26">
            <w:rPr>
              <w:noProof/>
            </w:rPr>
            <w:t>[</w:t>
          </w:r>
          <w:hyperlink w:anchor="_toc_23" w:history="1">
            <w:r w:rsidR="00A57B26">
              <w:rPr>
                <w:rStyle w:val="ZhlavChar"/>
                <w:noProof/>
              </w:rPr>
              <w:t>23</w:t>
            </w:r>
          </w:hyperlink>
          <w:r w:rsidR="00A57B26">
            <w:rPr>
              <w:noProof/>
            </w:rPr>
            <w:t xml:space="preserve">, </w:t>
          </w:r>
          <w:hyperlink w:anchor="_toc_24" w:history="1">
            <w:r w:rsidR="00A57B26">
              <w:rPr>
                <w:rStyle w:val="ZhlavChar"/>
                <w:noProof/>
              </w:rPr>
              <w:t>2</w:t>
            </w:r>
            <w:r w:rsidR="00A57B26">
              <w:rPr>
                <w:rStyle w:val="ZhlavChar"/>
                <w:noProof/>
              </w:rPr>
              <w:t>4</w:t>
            </w:r>
          </w:hyperlink>
          <w:r w:rsidR="00A57B26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0" w:name="_Toc512982346"/>
      <w:r>
        <w:rPr>
          <w:lang w:eastAsia="en-US"/>
        </w:rPr>
        <w:t>Validátor studentských prací</w:t>
      </w:r>
      <w:bookmarkEnd w:id="20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prostřednictvím </w:t>
      </w:r>
      <w:r w:rsidR="00BA3AEA">
        <w:t>portálu ZČU</w:t>
      </w:r>
      <w:r w:rsidR="00DC3EB1">
        <w:t xml:space="preserve"> čekají d</w:t>
      </w:r>
      <w:r w:rsidR="00A67401">
        <w:t>e</w:t>
      </w:r>
      <w:r w:rsidR="00DC3EB1">
        <w:t xml:space="preserve">lší dobu na </w:t>
      </w:r>
      <w:r w:rsidR="004C3BF1">
        <w:t xml:space="preserve">zkontrolování práce 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6C2AE3">
        <w:t> </w:t>
      </w:r>
      <w:r w:rsidR="002E0192">
        <w:t>několikrát opakovat, což znamená pro v</w:t>
      </w:r>
      <w:r w:rsidR="00BA3AEA">
        <w:t>yučujícího velkou časovou zátěž a pro studenta čekání v nejistotě.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t xml:space="preserve">Cílem </w:t>
      </w:r>
      <w:r w:rsidR="00B317B2">
        <w:rPr>
          <w:lang w:eastAsia="en-US"/>
        </w:rPr>
        <w:t>validačního serveru</w:t>
      </w:r>
      <w:r>
        <w:rPr>
          <w:lang w:eastAsia="en-US"/>
        </w:rPr>
        <w:t xml:space="preserve"> studentských prací</w:t>
      </w:r>
      <w:r w:rsidR="00B317B2">
        <w:rPr>
          <w:lang w:eastAsia="en-US"/>
        </w:rPr>
        <w:t xml:space="preserve"> (dále jen validátor)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>automat</w:t>
      </w:r>
      <w:r w:rsidR="00D7181E">
        <w:rPr>
          <w:lang w:eastAsia="en-US"/>
        </w:rPr>
        <w:t>i</w:t>
      </w:r>
      <w:r w:rsidR="00D7181E">
        <w:rPr>
          <w:lang w:eastAsia="en-US"/>
        </w:rPr>
        <w:t xml:space="preserve">zovaně </w:t>
      </w:r>
      <w:r>
        <w:rPr>
          <w:lang w:eastAsia="en-US"/>
        </w:rPr>
        <w:t>kontrolovat, zda je práce „vyhovující“</w:t>
      </w:r>
      <w:r w:rsidR="006C2AE3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 xml:space="preserve"> [</w:t>
          </w:r>
          <w:hyperlink w:anchor="_toc_25" w:history="1">
            <w:r w:rsidR="00A57B26">
              <w:rPr>
                <w:rStyle w:val="ZhlavChar"/>
                <w:noProof/>
                <w:lang w:eastAsia="en-US"/>
              </w:rPr>
              <w:t>25</w:t>
            </w:r>
          </w:hyperlink>
          <w:r w:rsidR="00A57B26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144992">
      <w:pPr>
        <w:pStyle w:val="Odstavecseseznamem"/>
        <w:keepNext/>
        <w:numPr>
          <w:ilvl w:val="0"/>
          <w:numId w:val="24"/>
        </w:numPr>
        <w:ind w:left="1003" w:hanging="357"/>
      </w:pPr>
      <w:r>
        <w:rPr>
          <w:b/>
        </w:rPr>
        <w:lastRenderedPageBreak/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D7181E">
      <w:pPr>
        <w:pStyle w:val="Odstavecseseznamem"/>
        <w:numPr>
          <w:ilvl w:val="1"/>
          <w:numId w:val="24"/>
        </w:numPr>
      </w:pPr>
      <w:r>
        <w:t>soubor má požadovaný formát,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t>soubor je vhodně pojmenován,</w:t>
      </w:r>
    </w:p>
    <w:p w:rsidR="004C3BF1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</w:t>
      </w:r>
      <w:r>
        <w:rPr>
          <w:lang w:eastAsia="en-US"/>
        </w:rPr>
        <w:t>o</w:t>
      </w:r>
      <w:r>
        <w:rPr>
          <w:lang w:eastAsia="en-US"/>
        </w:rPr>
        <w:t>vé struktuře,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D7181E">
      <w:pPr>
        <w:pStyle w:val="Odstavecseseznamem"/>
        <w:numPr>
          <w:ilvl w:val="0"/>
          <w:numId w:val="24"/>
        </w:numPr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A67401">
      <w:pPr>
        <w:pStyle w:val="Odstavecseseznamem"/>
        <w:numPr>
          <w:ilvl w:val="1"/>
          <w:numId w:val="24"/>
        </w:numPr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D7181E">
        <w:rPr>
          <w:b/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</w:t>
      </w:r>
      <w:r w:rsidR="00144992">
        <w:rPr>
          <w:lang w:eastAsia="en-US"/>
        </w:rPr>
        <w:t>u</w:t>
      </w:r>
      <w:r w:rsidR="00144992">
        <w:rPr>
          <w:lang w:eastAsia="en-US"/>
        </w:rPr>
        <w:t>čujícím</w:t>
      </w:r>
      <w:r w:rsidR="00075C6D">
        <w:rPr>
          <w:lang w:eastAsia="en-US"/>
        </w:rPr>
        <w:t>,</w:t>
      </w:r>
    </w:p>
    <w:p w:rsidR="00D7181E" w:rsidRDefault="00075C6D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odevzdaný soubor obsahuje všechny části odpovídající zadání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2E0192">
      <w:pPr>
        <w:rPr>
          <w:lang w:eastAsia="en-US"/>
        </w:rPr>
      </w:pPr>
      <w:r>
        <w:rPr>
          <w:lang w:eastAsia="en-US"/>
        </w:rPr>
        <w:t xml:space="preserve">Automatizace této kontroly poté přináší mnoho výhod </w:t>
      </w:r>
      <w:sdt>
        <w:sdtPr>
          <w:rPr>
            <w:lang w:eastAsia="en-US"/>
          </w:rPr>
          <w:id w:val="173458131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Her18 \l 1029 </w:instrText>
          </w:r>
          <w:r>
            <w:rPr>
              <w:lang w:eastAsia="en-US"/>
            </w:rPr>
            <w:fldChar w:fldCharType="separate"/>
          </w:r>
          <w:r w:rsidR="00A57B26">
            <w:rPr>
              <w:noProof/>
              <w:lang w:eastAsia="en-US"/>
            </w:rPr>
            <w:t>[</w:t>
          </w:r>
          <w:hyperlink w:anchor="_toc_25" w:history="1">
            <w:r w:rsidR="00A57B26">
              <w:rPr>
                <w:rStyle w:val="ZhlavChar"/>
                <w:noProof/>
                <w:lang w:eastAsia="en-US"/>
              </w:rPr>
              <w:t>25</w:t>
            </w:r>
          </w:hyperlink>
          <w:r w:rsidR="00A57B26">
            <w:rPr>
              <w:noProof/>
              <w:lang w:eastAsia="en-US"/>
            </w:rPr>
            <w:t>]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  <w:r w:rsidRPr="002E0192">
        <w:rPr>
          <w:lang w:eastAsia="en-US"/>
        </w:rPr>
        <w:t xml:space="preserve"> 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Student se okamžitě dozví, zda</w:t>
      </w:r>
      <w:r>
        <w:t xml:space="preserve"> </w:t>
      </w:r>
      <w:r>
        <w:rPr>
          <w:lang w:eastAsia="en-US"/>
        </w:rPr>
        <w:t>jeho práce splňuje základní kritéria stanovená učit</w:t>
      </w:r>
      <w:r>
        <w:rPr>
          <w:lang w:eastAsia="en-US"/>
        </w:rPr>
        <w:t>e</w:t>
      </w:r>
      <w:r>
        <w:rPr>
          <w:lang w:eastAsia="en-US"/>
        </w:rPr>
        <w:t>lem.</w:t>
      </w:r>
    </w:p>
    <w:p w:rsidR="002E0192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Protože je nevyhovující práce okamžitě odmítnuta, nemůže student zneužít nahrání takové práce k</w:t>
      </w:r>
      <w:r w:rsidR="006C2AE3">
        <w:rPr>
          <w:lang w:eastAsia="en-US"/>
        </w:rPr>
        <w:t xml:space="preserve"> </w:t>
      </w:r>
      <w:r>
        <w:rPr>
          <w:lang w:eastAsia="en-US"/>
        </w:rPr>
        <w:t>získání dalšího času.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Pokud není omezen počet odevzdání, může student u určitých úloh zkoušet </w:t>
      </w:r>
      <w:r w:rsidR="00144992">
        <w:rPr>
          <w:lang w:eastAsia="en-US"/>
        </w:rPr>
        <w:t>i</w:t>
      </w:r>
      <w:r>
        <w:rPr>
          <w:lang w:eastAsia="en-US"/>
        </w:rPr>
        <w:t xml:space="preserve"> </w:t>
      </w:r>
      <w:r w:rsidR="00144992">
        <w:rPr>
          <w:lang w:eastAsia="en-US"/>
        </w:rPr>
        <w:t xml:space="preserve">různá „inovativní“ </w:t>
      </w:r>
      <w:r>
        <w:rPr>
          <w:lang w:eastAsia="en-US"/>
        </w:rPr>
        <w:t>řešení, u k</w:t>
      </w:r>
      <w:r w:rsidR="00144992">
        <w:rPr>
          <w:lang w:eastAsia="en-US"/>
        </w:rPr>
        <w:t>terých si není jist správností.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Vyučující není zatěžován</w:t>
      </w:r>
      <w:r w:rsidR="00BA63FF">
        <w:rPr>
          <w:lang w:eastAsia="en-US"/>
        </w:rPr>
        <w:t xml:space="preserve"> mechanickým kontrolováním formální správnosti</w:t>
      </w:r>
      <w:r>
        <w:rPr>
          <w:lang w:eastAsia="en-US"/>
        </w:rPr>
        <w:t>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K</w:t>
      </w:r>
      <w:r w:rsidR="006C2AE3">
        <w:rPr>
          <w:lang w:eastAsia="en-US"/>
        </w:rPr>
        <w:t xml:space="preserve"> </w:t>
      </w:r>
      <w:r>
        <w:rPr>
          <w:lang w:eastAsia="en-US"/>
        </w:rPr>
        <w:t>hodnocení se dostanou jen práce s určitou min</w:t>
      </w:r>
      <w:r>
        <w:rPr>
          <w:lang w:eastAsia="en-US"/>
        </w:rPr>
        <w:t>i</w:t>
      </w:r>
      <w:r>
        <w:rPr>
          <w:lang w:eastAsia="en-US"/>
        </w:rPr>
        <w:t>mální mírou kvality.</w:t>
      </w:r>
    </w:p>
    <w:p w:rsidR="002E0192" w:rsidRDefault="002E0192" w:rsidP="0036633B">
      <w:pPr>
        <w:rPr>
          <w:lang w:eastAsia="en-US"/>
        </w:rPr>
      </w:pPr>
    </w:p>
    <w:p w:rsidR="00144992" w:rsidRDefault="00144992" w:rsidP="0036633B">
      <w:pPr>
        <w:rPr>
          <w:lang w:eastAsia="en-US"/>
        </w:rPr>
      </w:pPr>
    </w:p>
    <w:p w:rsidR="00A13C2C" w:rsidRDefault="00A13C2C" w:rsidP="0036633B">
      <w:pPr>
        <w:rPr>
          <w:lang w:eastAsia="en-US"/>
        </w:rPr>
      </w:pPr>
      <w:r>
        <w:rPr>
          <w:lang w:eastAsia="en-US"/>
        </w:rPr>
        <w:t>…</w:t>
      </w:r>
    </w:p>
    <w:p w:rsidR="00A13C2C" w:rsidRDefault="00A13C2C" w:rsidP="0036633B">
      <w:pPr>
        <w:rPr>
          <w:lang w:eastAsia="en-US"/>
        </w:rPr>
      </w:pPr>
    </w:p>
    <w:p w:rsidR="00A13C2C" w:rsidRDefault="00A13C2C" w:rsidP="00A13C2C">
      <w:r>
        <w:t xml:space="preserve">Validátor běží jako samostatná služba, se kterým portlet aplikace semestrálních prací komunikuje. </w:t>
      </w:r>
      <w:r w:rsidR="002D0749">
        <w:t>&lt;</w:t>
      </w:r>
      <w:r w:rsidR="007D51B2">
        <w:t>konkrétní validační pravidla nastavuje učitel na serveru, říká se jim val</w:t>
      </w:r>
      <w:r w:rsidR="002D0749">
        <w:t>idační doména</w:t>
      </w:r>
      <w:r w:rsidR="007D51B2">
        <w:t>&gt;</w:t>
      </w:r>
      <w:r w:rsidR="002D0749">
        <w:t xml:space="preserve"> &lt;validační server, jak funguje, co je to za server, co tam běží za SW, jak se dá rozšířit, testovací validační server&gt;</w:t>
      </w:r>
      <w:bookmarkStart w:id="21" w:name="_GoBack"/>
      <w:bookmarkEnd w:id="21"/>
    </w:p>
    <w:p w:rsidR="00D7181E" w:rsidRPr="004C3BF1" w:rsidRDefault="00D7181E" w:rsidP="004C3BF1">
      <w:pPr>
        <w:rPr>
          <w:lang w:eastAsia="en-US"/>
        </w:rPr>
      </w:pPr>
    </w:p>
    <w:p w:rsidR="00FA208E" w:rsidRDefault="000A250B" w:rsidP="000A250B">
      <w:pPr>
        <w:pStyle w:val="Nadpis3"/>
      </w:pPr>
      <w:bookmarkStart w:id="22" w:name="_Toc512982347"/>
      <w:r>
        <w:lastRenderedPageBreak/>
        <w:t>Validační</w:t>
      </w:r>
      <w:r w:rsidR="00AA6B1A">
        <w:t xml:space="preserve"> domény</w:t>
      </w:r>
      <w:bookmarkEnd w:id="22"/>
    </w:p>
    <w:p w:rsidR="004D2827" w:rsidRPr="004D2827" w:rsidRDefault="004D2827" w:rsidP="004D2827">
      <w:pPr>
        <w:pStyle w:val="Normln-bezodsazen"/>
        <w:rPr>
          <w:lang w:eastAsia="cs-CZ"/>
        </w:rPr>
      </w:pPr>
    </w:p>
    <w:p w:rsidR="00FA208E" w:rsidRDefault="007C4192" w:rsidP="007C4192">
      <w:pPr>
        <w:pStyle w:val="Nadpis1"/>
      </w:pPr>
      <w:bookmarkStart w:id="23" w:name="_Toc512982348"/>
      <w:r>
        <w:lastRenderedPageBreak/>
        <w:t xml:space="preserve">Analýza </w:t>
      </w:r>
      <w:r w:rsidR="00CB0391">
        <w:t>kontroly prací</w:t>
      </w:r>
      <w:bookmarkEnd w:id="23"/>
    </w:p>
    <w:p w:rsidR="00FA208E" w:rsidRDefault="007C4192" w:rsidP="007C4192">
      <w:pPr>
        <w:pStyle w:val="Nadpis2"/>
      </w:pPr>
      <w:bookmarkStart w:id="24" w:name="_Toc512982349"/>
      <w:r>
        <w:t>Požadavky na řešení</w:t>
      </w:r>
      <w:bookmarkEnd w:id="24"/>
    </w:p>
    <w:p w:rsidR="00FA208E" w:rsidRDefault="007C4192" w:rsidP="007C4192">
      <w:pPr>
        <w:pStyle w:val="Nadpis2"/>
      </w:pPr>
      <w:bookmarkStart w:id="25" w:name="_Toc512982350"/>
      <w:r>
        <w:t>Případy užití</w:t>
      </w:r>
      <w:bookmarkEnd w:id="25"/>
    </w:p>
    <w:p w:rsidR="00FA208E" w:rsidRDefault="00695AA5" w:rsidP="007C4192">
      <w:pPr>
        <w:pStyle w:val="Nadpis2"/>
      </w:pPr>
      <w:bookmarkStart w:id="26" w:name="_Toc512982351"/>
      <w:r>
        <w:t xml:space="preserve">Validace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982352"/>
      <w:r>
        <w:t>V</w:t>
      </w:r>
      <w:r w:rsidR="003338CB">
        <w:t>yhodnocení plagiarismu</w:t>
      </w:r>
      <w:bookmarkEnd w:id="27"/>
    </w:p>
    <w:p w:rsidR="00FA208E" w:rsidRDefault="00A95CD8" w:rsidP="00A95CD8">
      <w:pPr>
        <w:pStyle w:val="Nadpis1"/>
      </w:pPr>
      <w:bookmarkStart w:id="28" w:name="_Toc512982353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982354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982355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982356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982357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982358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982359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982360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982361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F119B9">
      <w:pPr>
        <w:pStyle w:val="Nadpis2"/>
      </w:pPr>
      <w:bookmarkStart w:id="37" w:name="_Toc512982362"/>
      <w:r>
        <w:t>Validační pravidla</w:t>
      </w:r>
      <w:bookmarkEnd w:id="37"/>
    </w:p>
    <w:p w:rsidR="00FA208E" w:rsidRDefault="00D526B5" w:rsidP="00D526B5">
      <w:pPr>
        <w:pStyle w:val="Nadpis2"/>
      </w:pPr>
      <w:bookmarkStart w:id="38" w:name="_Toc512982363"/>
      <w:r>
        <w:t>Konzolová aplikace pro validátor portálu ZČU</w:t>
      </w:r>
      <w:bookmarkEnd w:id="38"/>
    </w:p>
    <w:p w:rsidR="00FA208E" w:rsidRDefault="00D526B5" w:rsidP="00D526B5">
      <w:pPr>
        <w:pStyle w:val="Nadpis2"/>
      </w:pPr>
      <w:bookmarkStart w:id="39" w:name="_Toc512982364"/>
      <w:r>
        <w:t>Grafické rozhraní</w:t>
      </w:r>
      <w:bookmarkEnd w:id="39"/>
    </w:p>
    <w:p w:rsidR="00FA208E" w:rsidRDefault="00D526B5" w:rsidP="00D526B5">
      <w:pPr>
        <w:pStyle w:val="Nadpis1"/>
      </w:pPr>
      <w:bookmarkStart w:id="40" w:name="_Toc512982365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982366"/>
      <w:r>
        <w:lastRenderedPageBreak/>
        <w:t>Reference</w:t>
      </w:r>
      <w:bookmarkEnd w:id="41"/>
    </w:p>
    <w:p w:rsidR="00A57B26" w:rsidRDefault="00DA789F" w:rsidP="00A57B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A57B26">
        <w:t xml:space="preserve">[1] ADAMSKI, Joseph J.; FINNEGAN, Kathy T. ; SCOLLARD, Sharon. </w:t>
      </w:r>
      <w:r w:rsidR="00A57B26">
        <w:rPr>
          <w:i/>
          <w:iCs/>
        </w:rPr>
        <w:t xml:space="preserve">New perspectives on Microsoft Access 2013: comprehensive. </w:t>
      </w:r>
      <w:r w:rsidR="00A57B26">
        <w:t>Stamford, CT: Cengage Learning, 2014. ISBN 978-1-285-09920-0.</w:t>
      </w:r>
    </w:p>
    <w:p w:rsidR="00A57B26" w:rsidRDefault="00A57B26" w:rsidP="00A57B26">
      <w:pPr>
        <w:pStyle w:val="Bibliografie"/>
      </w:pPr>
      <w:r>
        <w:t>[</w:t>
      </w:r>
      <w:bookmarkStart w:id="42" w:name="_toc_2"/>
      <w:r>
        <w:t>2</w:t>
      </w:r>
      <w:bookmarkEnd w:id="42"/>
      <w:r>
        <w:t xml:space="preserve">] 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https://support.office.com/en-us/article/Introduction-to-the-Access-2007-file-format-8cf93630-0b68-4a40-a13c-7528b9f074b6</w:t>
        </w:r>
      </w:hyperlink>
    </w:p>
    <w:p w:rsidR="00A57B26" w:rsidRDefault="00A57B26" w:rsidP="00A57B26">
      <w:pPr>
        <w:pStyle w:val="Bibliografie"/>
      </w:pPr>
      <w:r>
        <w:t>[</w:t>
      </w:r>
      <w:bookmarkStart w:id="43" w:name="_toc_3"/>
      <w:r>
        <w:t>3</w:t>
      </w:r>
      <w:bookmarkEnd w:id="43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A57B26" w:rsidRDefault="00A57B26" w:rsidP="00A57B26">
      <w:pPr>
        <w:pStyle w:val="Bibliografie"/>
      </w:pPr>
      <w:r>
        <w:t>[</w:t>
      </w:r>
      <w:bookmarkStart w:id="44" w:name="_toc_4"/>
      <w:r>
        <w:t>4</w:t>
      </w:r>
      <w:bookmarkEnd w:id="44"/>
      <w:r>
        <w:t xml:space="preserve">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A57B26" w:rsidRDefault="00A57B26" w:rsidP="00A57B26">
      <w:pPr>
        <w:pStyle w:val="Bibliografie"/>
      </w:pPr>
      <w:r>
        <w:t>[</w:t>
      </w:r>
      <w:bookmarkStart w:id="45" w:name="_toc_5"/>
      <w:r>
        <w:t>5</w:t>
      </w:r>
      <w:bookmarkEnd w:id="45"/>
      <w:r>
        <w:t xml:space="preserve">] 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https://github.com/brianb/mdbtools/blob/master/HACKING</w:t>
        </w:r>
      </w:hyperlink>
    </w:p>
    <w:p w:rsidR="00A57B26" w:rsidRDefault="00A57B26" w:rsidP="00A57B26">
      <w:pPr>
        <w:pStyle w:val="Bibliografie"/>
      </w:pPr>
      <w:r>
        <w:t>[</w:t>
      </w:r>
      <w:bookmarkStart w:id="46" w:name="_toc_6"/>
      <w:r>
        <w:t>6</w:t>
      </w:r>
      <w:bookmarkEnd w:id="46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8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A57B26" w:rsidRDefault="00A57B26" w:rsidP="00A57B26">
      <w:pPr>
        <w:pStyle w:val="Bibliografie"/>
      </w:pPr>
      <w:r>
        <w:t xml:space="preserve">[7]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9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A57B26" w:rsidRDefault="00A57B26" w:rsidP="00A57B26">
      <w:pPr>
        <w:pStyle w:val="Bibliografie"/>
      </w:pPr>
      <w:r>
        <w:t>[</w:t>
      </w:r>
      <w:bookmarkStart w:id="47" w:name="_toc_8"/>
      <w:r>
        <w:t>8</w:t>
      </w:r>
      <w:bookmarkEnd w:id="47"/>
      <w:r>
        <w:t xml:space="preserve">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A57B26" w:rsidRDefault="00A57B26" w:rsidP="00A57B26">
      <w:pPr>
        <w:pStyle w:val="Bibliografie"/>
      </w:pPr>
      <w:r>
        <w:t>[</w:t>
      </w:r>
      <w:bookmarkStart w:id="48" w:name="_toc_9"/>
      <w:r>
        <w:t>9</w:t>
      </w:r>
      <w:bookmarkEnd w:id="48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A57B26" w:rsidRDefault="00A57B26" w:rsidP="00A57B26">
      <w:pPr>
        <w:pStyle w:val="Bibliografie"/>
      </w:pPr>
      <w:r>
        <w:t>[</w:t>
      </w:r>
      <w:bookmarkStart w:id="49" w:name="_toc_10"/>
      <w:r>
        <w:t>10</w:t>
      </w:r>
      <w:bookmarkEnd w:id="49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0" w:history="1">
        <w:r>
          <w:rPr>
            <w:rStyle w:val="Hypertextovodkaz"/>
            <w:rFonts w:ascii="Consolas" w:hAnsi="Consolas" w:cs="Consolas"/>
          </w:rPr>
          <w:t>https://msdn.microsoft.com/en-us/library/15s06t57.aspx</w:t>
        </w:r>
      </w:hyperlink>
    </w:p>
    <w:p w:rsidR="00A57B26" w:rsidRDefault="00A57B26" w:rsidP="00A57B26">
      <w:pPr>
        <w:pStyle w:val="Bibliografie"/>
      </w:pPr>
      <w:r>
        <w:t>[</w:t>
      </w:r>
      <w:bookmarkStart w:id="50" w:name="_toc_11"/>
      <w:r>
        <w:t>11</w:t>
      </w:r>
      <w:bookmarkEnd w:id="50"/>
      <w:r>
        <w:t xml:space="preserve">] 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1" w:history="1">
        <w:r>
          <w:rPr>
            <w:rStyle w:val="Hypertextovodkaz"/>
            <w:rFonts w:ascii="Consolas" w:hAnsi="Consolas" w:cs="Consolas"/>
          </w:rPr>
          <w:t>https://github.com/brianb/mdbtools/</w:t>
        </w:r>
      </w:hyperlink>
    </w:p>
    <w:p w:rsidR="00A57B26" w:rsidRDefault="00A57B26" w:rsidP="00A57B26">
      <w:pPr>
        <w:pStyle w:val="Bibliografie"/>
      </w:pPr>
      <w:r>
        <w:t xml:space="preserve">[12] 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 w:cs="Consolas"/>
          </w:rPr>
          <w:t>https://github.com/brianb/mdbtools/issues/77</w:t>
        </w:r>
      </w:hyperlink>
    </w:p>
    <w:p w:rsidR="00A57B26" w:rsidRDefault="00A57B26" w:rsidP="00A57B26">
      <w:pPr>
        <w:pStyle w:val="Bibliografie"/>
      </w:pPr>
      <w:r>
        <w:t xml:space="preserve">[13] 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3" w:history="1">
        <w:r>
          <w:rPr>
            <w:rStyle w:val="Hypertextovodkaz"/>
            <w:rFonts w:ascii="Consolas" w:hAnsi="Consolas" w:cs="Consolas"/>
          </w:rPr>
          <w:t>https://sourceforge.net/p/mdbtools/discussion/6688/thread/a543445a/</w:t>
        </w:r>
      </w:hyperlink>
    </w:p>
    <w:p w:rsidR="00A57B26" w:rsidRDefault="00A57B26" w:rsidP="00A57B26">
      <w:pPr>
        <w:pStyle w:val="Bibliografie"/>
      </w:pPr>
      <w:r>
        <w:t>[</w:t>
      </w:r>
      <w:bookmarkStart w:id="51" w:name="_toc_14"/>
      <w:r>
        <w:t>14</w:t>
      </w:r>
      <w:bookmarkEnd w:id="51"/>
      <w:r>
        <w:t xml:space="preserve">] 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4" w:history="1">
        <w:r>
          <w:rPr>
            <w:rStyle w:val="Hypertextovodkaz"/>
            <w:rFonts w:ascii="Consolas" w:hAnsi="Consolas" w:cs="Consolas"/>
          </w:rPr>
          <w:t>https://github.com/ome/ome-mdbtools</w:t>
        </w:r>
      </w:hyperlink>
    </w:p>
    <w:p w:rsidR="00A57B26" w:rsidRDefault="00A57B26" w:rsidP="00A57B26">
      <w:pPr>
        <w:pStyle w:val="Bibliografie"/>
      </w:pPr>
      <w:r>
        <w:t xml:space="preserve">[15] 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 w:cs="Consolas"/>
          </w:rPr>
          <w:t>https://github.com/ome/ome-</w:t>
        </w:r>
        <w:r>
          <w:rPr>
            <w:rStyle w:val="Hypertextovodkaz"/>
            <w:rFonts w:ascii="Consolas" w:hAnsi="Consolas" w:cs="Consolas"/>
          </w:rPr>
          <w:lastRenderedPageBreak/>
          <w:t>mdbtools/blob/master/src/main/java/mdbtools/tests/ColumnTest.java</w:t>
        </w:r>
      </w:hyperlink>
    </w:p>
    <w:p w:rsidR="00A57B26" w:rsidRDefault="00A57B26" w:rsidP="00A57B26">
      <w:pPr>
        <w:pStyle w:val="Bibliografie"/>
      </w:pPr>
      <w:r>
        <w:t>[</w:t>
      </w:r>
      <w:bookmarkStart w:id="52" w:name="_toc_16"/>
      <w:r>
        <w:t>16</w:t>
      </w:r>
      <w:bookmarkEnd w:id="52"/>
      <w:r>
        <w:t xml:space="preserve">]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6" w:history="1">
        <w:r>
          <w:rPr>
            <w:rStyle w:val="Hypertextovodkaz"/>
            <w:rFonts w:ascii="Consolas" w:hAnsi="Consolas" w:cs="Consolas"/>
          </w:rPr>
          <w:t>http://jackcess.sourceforge.net/</w:t>
        </w:r>
      </w:hyperlink>
    </w:p>
    <w:p w:rsidR="00A57B26" w:rsidRDefault="00A57B26" w:rsidP="00A57B26">
      <w:pPr>
        <w:pStyle w:val="Bibliografie"/>
      </w:pPr>
      <w:r>
        <w:t>[</w:t>
      </w:r>
      <w:bookmarkStart w:id="53" w:name="_toc_17"/>
      <w:r>
        <w:t>17</w:t>
      </w:r>
      <w:bookmarkEnd w:id="53"/>
      <w:r>
        <w:t xml:space="preserve">] 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 w:cs="Consolas"/>
          </w:rPr>
          <w:t>http://jackcess.sourceforge.net/faq.html</w:t>
        </w:r>
      </w:hyperlink>
    </w:p>
    <w:p w:rsidR="00A57B26" w:rsidRDefault="00A57B26" w:rsidP="00A57B26">
      <w:pPr>
        <w:pStyle w:val="Bibliografie"/>
      </w:pPr>
      <w:r>
        <w:t>[</w:t>
      </w:r>
      <w:bookmarkStart w:id="54" w:name="_toc_18"/>
      <w:r>
        <w:t>18</w:t>
      </w:r>
      <w:bookmarkEnd w:id="54"/>
      <w:r>
        <w:t xml:space="preserve">] 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8" w:history="1">
        <w:r>
          <w:rPr>
            <w:rStyle w:val="Hypertextovodkaz"/>
            <w:rFonts w:ascii="Consolas" w:hAnsi="Consolas" w:cs="Consolas"/>
          </w:rPr>
          <w:t>http://jackcess.sourceforge.net/cookbook.html</w:t>
        </w:r>
      </w:hyperlink>
    </w:p>
    <w:p w:rsidR="00A57B26" w:rsidRDefault="00A57B26" w:rsidP="00A57B26">
      <w:pPr>
        <w:pStyle w:val="Bibliografie"/>
      </w:pPr>
      <w:r>
        <w:t>[</w:t>
      </w:r>
      <w:bookmarkStart w:id="55" w:name="_toc_19"/>
      <w:r>
        <w:t>19</w:t>
      </w:r>
      <w:bookmarkEnd w:id="55"/>
      <w:r>
        <w:t xml:space="preserve">] </w:t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29" w:history="1">
        <w:r>
          <w:rPr>
            <w:rStyle w:val="Hypertextovodkaz"/>
            <w:rFonts w:ascii="Consolas" w:hAnsi="Consolas" w:cs="Consolas"/>
          </w:rPr>
          <w:t>http://jackcessencrypt.sourceforge.net/</w:t>
        </w:r>
      </w:hyperlink>
    </w:p>
    <w:p w:rsidR="00A57B26" w:rsidRDefault="00A57B26" w:rsidP="00A57B26">
      <w:pPr>
        <w:pStyle w:val="Bibliografie"/>
      </w:pPr>
      <w:r>
        <w:t>[</w:t>
      </w:r>
      <w:bookmarkStart w:id="56" w:name="_toc_20"/>
      <w:r>
        <w:t>20</w:t>
      </w:r>
      <w:bookmarkEnd w:id="56"/>
      <w:r>
        <w:t xml:space="preserve">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A57B26" w:rsidRDefault="00A57B26" w:rsidP="00A57B26">
      <w:pPr>
        <w:pStyle w:val="Bibliografie"/>
      </w:pPr>
      <w:r>
        <w:t>[</w:t>
      </w:r>
      <w:bookmarkStart w:id="57" w:name="_toc_21"/>
      <w:r>
        <w:t>21</w:t>
      </w:r>
      <w:bookmarkEnd w:id="57"/>
      <w:r>
        <w:t xml:space="preserve">] 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0" w:history="1">
        <w:r>
          <w:rPr>
            <w:rStyle w:val="Hypertextovodkaz"/>
            <w:rFonts w:ascii="Consolas" w:hAnsi="Consolas" w:cs="Consolas"/>
          </w:rPr>
          <w:t>https://docs.oracle.com/javase/7/docs/technotes/guides/jdbc/bridge.html</w:t>
        </w:r>
      </w:hyperlink>
    </w:p>
    <w:p w:rsidR="00A57B26" w:rsidRDefault="00A57B26" w:rsidP="00A57B26">
      <w:pPr>
        <w:pStyle w:val="Bibliografie"/>
      </w:pPr>
      <w:r>
        <w:t xml:space="preserve">[22] 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1" w:history="1">
        <w:r>
          <w:rPr>
            <w:rStyle w:val="Hypertextovodkaz"/>
            <w:rFonts w:ascii="Consolas" w:hAnsi="Consolas" w:cs="Consolas"/>
          </w:rPr>
          <w:t>http://ucanaccess.sourceforge.net/site.html</w:t>
        </w:r>
      </w:hyperlink>
    </w:p>
    <w:p w:rsidR="00A57B26" w:rsidRDefault="00A57B26" w:rsidP="00A57B26">
      <w:pPr>
        <w:pStyle w:val="Bibliografie"/>
      </w:pPr>
      <w:r>
        <w:t xml:space="preserve">[23]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A57B26" w:rsidRDefault="00A57B26" w:rsidP="00A57B26">
      <w:pPr>
        <w:pStyle w:val="Bibliografie"/>
      </w:pPr>
      <w:r>
        <w:t>[</w:t>
      </w:r>
      <w:bookmarkStart w:id="58" w:name="_toc_24"/>
      <w:r>
        <w:t>24</w:t>
      </w:r>
      <w:bookmarkEnd w:id="58"/>
      <w:r>
        <w:t xml:space="preserve">] 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2" w:history="1">
        <w:r>
          <w:rPr>
            <w:rStyle w:val="Hypertextovodkaz"/>
            <w:rFonts w:ascii="Consolas" w:hAnsi="Consolas" w:cs="Consolas"/>
          </w:rPr>
          <w:t>https://is-stag.zcu.cz/napoveda/stag-v-portalu/spnew-studium_odevzdavani-praci.html</w:t>
        </w:r>
      </w:hyperlink>
    </w:p>
    <w:p w:rsidR="00A57B26" w:rsidRDefault="00A57B26" w:rsidP="00A57B26">
      <w:pPr>
        <w:pStyle w:val="Bibliografie"/>
      </w:pPr>
      <w:r>
        <w:t>[</w:t>
      </w:r>
      <w:bookmarkStart w:id="59" w:name="_toc_25"/>
      <w:r>
        <w:t>25</w:t>
      </w:r>
      <w:bookmarkEnd w:id="59"/>
      <w:r>
        <w:t xml:space="preserve">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3" w:history="1">
        <w:r>
          <w:rPr>
            <w:rStyle w:val="Hypertextovodkaz"/>
            <w:rFonts w:ascii="Consolas" w:hAnsi="Consolas" w:cs="Consolas"/>
          </w:rPr>
          <w:t>https://validator-test.zcu.cz/vs/auth/doc/doc/validacni-server-uzivatelsky-popis-2.pdf</w:t>
        </w:r>
      </w:hyperlink>
    </w:p>
    <w:p w:rsidR="00FA208E" w:rsidRDefault="00DA789F" w:rsidP="00A57B26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60" w:name="_Toc512982367"/>
      <w:r>
        <w:lastRenderedPageBreak/>
        <w:t>Přílohy</w:t>
      </w:r>
      <w:bookmarkEnd w:id="60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1" w:name="_Toc512982368"/>
      <w:r>
        <w:t>A</w:t>
      </w:r>
      <w:r>
        <w:tab/>
        <w:t>Uživatelská příručka</w:t>
      </w:r>
      <w:bookmarkEnd w:id="61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62" w:name="_Toc512982369"/>
      <w:r>
        <w:t>Spuštění a kompilace nástroje</w:t>
      </w:r>
      <w:bookmarkEnd w:id="62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63" w:name="_Toc512982370"/>
      <w:r>
        <w:t>Obsluha nástroje</w:t>
      </w:r>
      <w:bookmarkEnd w:id="63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4" w:name="_Toc512982371"/>
      <w:r>
        <w:t>B</w:t>
      </w:r>
      <w:r>
        <w:tab/>
        <w:t>Obsah přiloženého média</w:t>
      </w:r>
      <w:bookmarkEnd w:id="64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6C2AE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6C2AE3">
        <w:t> </w:t>
      </w:r>
      <w:r w:rsidR="006C2AE3" w:rsidRPr="00E95EED">
        <w:t>–</w:t>
      </w:r>
      <w:r w:rsidR="006C2AE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6213A" w:rsidP="00525756">
      <w:pPr>
        <w:pStyle w:val="Normln-bezodsazen"/>
      </w:pPr>
      <w:hyperlink r:id="rId34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5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EA" w:rsidRDefault="00C76BEA" w:rsidP="00894B82">
      <w:r>
        <w:separator/>
      </w:r>
    </w:p>
  </w:endnote>
  <w:endnote w:type="continuationSeparator" w:id="0">
    <w:p w:rsidR="00C76BEA" w:rsidRDefault="00C76BEA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A0" w:rsidRDefault="001F67A0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A0" w:rsidRDefault="001F67A0" w:rsidP="00863379">
    <w:pPr>
      <w:pStyle w:val="Zpat"/>
      <w:jc w:val="center"/>
    </w:pPr>
  </w:p>
  <w:p w:rsidR="001F67A0" w:rsidRDefault="001F67A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1F67A0" w:rsidRDefault="001F67A0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F72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EA" w:rsidRDefault="00C76BEA" w:rsidP="00C202B2">
      <w:pPr>
        <w:ind w:firstLine="0"/>
      </w:pPr>
      <w:r>
        <w:separator/>
      </w:r>
    </w:p>
  </w:footnote>
  <w:footnote w:type="continuationSeparator" w:id="0">
    <w:p w:rsidR="00C76BEA" w:rsidRDefault="00C76BEA" w:rsidP="00894B82">
      <w:r>
        <w:continuationSeparator/>
      </w:r>
    </w:p>
  </w:footnote>
  <w:footnote w:type="continuationNotice" w:id="1">
    <w:p w:rsidR="00C76BEA" w:rsidRDefault="00C76BEA">
      <w:pPr>
        <w:spacing w:line="240" w:lineRule="auto"/>
      </w:pPr>
    </w:p>
  </w:footnote>
  <w:footnote w:id="2">
    <w:p w:rsidR="001F67A0" w:rsidRDefault="001F67A0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1F67A0" w:rsidRDefault="001F67A0" w:rsidP="00D57F95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Např. viz WWW: </w:t>
      </w:r>
      <w:r w:rsidRPr="00A8637B">
        <w:rPr>
          <w:rFonts w:ascii="Consolas" w:hAnsi="Consolas" w:cs="Consolas"/>
          <w:sz w:val="18"/>
        </w:rPr>
        <w:t>https://www.easysoft.com/products/data_access/odbc-access-driver/</w:t>
      </w:r>
    </w:p>
  </w:footnote>
  <w:footnote w:id="4">
    <w:p w:rsidR="001F67A0" w:rsidRDefault="001F67A0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</w:p>
  </w:footnote>
  <w:footnote w:id="5">
    <w:p w:rsidR="001F67A0" w:rsidRDefault="001F67A0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</w:p>
  </w:footnote>
  <w:footnote w:id="6">
    <w:p w:rsidR="001F67A0" w:rsidRDefault="001F67A0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  <w:footnote w:id="7">
    <w:p w:rsidR="001F67A0" w:rsidRPr="009E700F" w:rsidRDefault="001F67A0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3" w:history="1">
        <w:r w:rsidRPr="009E700F">
          <w:rPr>
            <w:rStyle w:val="Hypertextovodkaz"/>
            <w:rFonts w:ascii="Consolas" w:hAnsi="Consolas" w:cs="Consolas"/>
            <w:sz w:val="18"/>
          </w:rPr>
          <w:t>https://portal.zcu.cz/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75C6D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E37D6"/>
    <w:rsid w:val="000F34EB"/>
    <w:rsid w:val="000F47F2"/>
    <w:rsid w:val="000F4820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4BA6"/>
    <w:rsid w:val="00137198"/>
    <w:rsid w:val="00142840"/>
    <w:rsid w:val="00144992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766A"/>
    <w:rsid w:val="00247AEC"/>
    <w:rsid w:val="002503E5"/>
    <w:rsid w:val="00251DD8"/>
    <w:rsid w:val="0025431E"/>
    <w:rsid w:val="00254894"/>
    <w:rsid w:val="00256A2D"/>
    <w:rsid w:val="00256E71"/>
    <w:rsid w:val="002571A3"/>
    <w:rsid w:val="00261C22"/>
    <w:rsid w:val="00263EAC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1550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3BF1"/>
    <w:rsid w:val="004C45B0"/>
    <w:rsid w:val="004C62F7"/>
    <w:rsid w:val="004C6956"/>
    <w:rsid w:val="004D0AF1"/>
    <w:rsid w:val="004D1B9A"/>
    <w:rsid w:val="004D2827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2E59"/>
    <w:rsid w:val="00794660"/>
    <w:rsid w:val="007A27A1"/>
    <w:rsid w:val="007A6BBB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82D"/>
    <w:rsid w:val="00A05C95"/>
    <w:rsid w:val="00A07E20"/>
    <w:rsid w:val="00A100B7"/>
    <w:rsid w:val="00A13C2C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57EFF"/>
    <w:rsid w:val="00B60289"/>
    <w:rsid w:val="00B630DD"/>
    <w:rsid w:val="00B63490"/>
    <w:rsid w:val="00B63DF8"/>
    <w:rsid w:val="00B65E87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A3AEA"/>
    <w:rsid w:val="00BA63FF"/>
    <w:rsid w:val="00BB002F"/>
    <w:rsid w:val="00BB18D3"/>
    <w:rsid w:val="00BB265B"/>
    <w:rsid w:val="00BB428F"/>
    <w:rsid w:val="00BB5257"/>
    <w:rsid w:val="00BB5C1F"/>
    <w:rsid w:val="00BC045D"/>
    <w:rsid w:val="00BC326C"/>
    <w:rsid w:val="00BC5EC2"/>
    <w:rsid w:val="00BC67B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D9A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69F9"/>
    <w:rsid w:val="00DD6C4D"/>
    <w:rsid w:val="00DE1BC7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1061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A2F53"/>
    <w:rsid w:val="00FB43E5"/>
    <w:rsid w:val="00FB5306"/>
    <w:rsid w:val="00FC0BCA"/>
    <w:rsid w:val="00FC3334"/>
    <w:rsid w:val="00FC65CC"/>
    <w:rsid w:val="00FD06A9"/>
    <w:rsid w:val="00FD1921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loc.gov/preservation/digital/formats/fdd/fdd000462.shtml" TargetMode="External"/><Relationship Id="rId26" Type="http://schemas.openxmlformats.org/officeDocument/2006/relationships/hyperlink" Target="http://jackcess.sourceforge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rianb/mdbtools/" TargetMode="External"/><Relationship Id="rId34" Type="http://schemas.openxmlformats.org/officeDocument/2006/relationships/hyperlink" Target="https://github.com/ikeblaster/access-validat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github.com/brianb/mdbtools/blob/master/HACKING" TargetMode="External"/><Relationship Id="rId25" Type="http://schemas.openxmlformats.org/officeDocument/2006/relationships/hyperlink" Target="https://github.com/ome/ome-mdbtools/blob/master/src/main/java/mdbtools/tests/ColumnTest.java" TargetMode="External"/><Relationship Id="rId33" Type="http://schemas.openxmlformats.org/officeDocument/2006/relationships/hyperlink" Target="https://validator-test.zcu.cz/vs/auth/doc/doc/validacni-server-uzivatelsky-popis-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data-types-for-access-desktop-databases-df2b83ba-cef6-436d-b679-3418f622e482" TargetMode="External"/><Relationship Id="rId20" Type="http://schemas.openxmlformats.org/officeDocument/2006/relationships/hyperlink" Target="https://msdn.microsoft.com/en-us/library/15s06t57.aspx" TargetMode="External"/><Relationship Id="rId29" Type="http://schemas.openxmlformats.org/officeDocument/2006/relationships/hyperlink" Target="http://jackcessencrypt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s://github.com/ome/ome-mdbtools" TargetMode="External"/><Relationship Id="rId32" Type="http://schemas.openxmlformats.org/officeDocument/2006/relationships/hyperlink" Target="https://is-stag.zcu.cz/napoveda/stag-v-portalu/spnew-studium_odevzdavani-praci.html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Introduction-to-the-Access-2007-file-format-8cf93630-0b68-4a40-a13c-7528b9f074b6" TargetMode="External"/><Relationship Id="rId23" Type="http://schemas.openxmlformats.org/officeDocument/2006/relationships/hyperlink" Target="https://sourceforge.net/p/mdbtools/discussion/6688/thread/a543445a/" TargetMode="External"/><Relationship Id="rId28" Type="http://schemas.openxmlformats.org/officeDocument/2006/relationships/hyperlink" Target="http://jackcess.sourceforge.net/cookbook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support.office.com/en-us/article/which-access-file-format-should-i-use-012d9ab3-d14c-479e-b617-be66f9070b41" TargetMode="External"/><Relationship Id="rId31" Type="http://schemas.openxmlformats.org/officeDocument/2006/relationships/hyperlink" Target="http://ucanaccess.sourceforge.net/site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brianb/mdbtools/issues/77" TargetMode="External"/><Relationship Id="rId27" Type="http://schemas.openxmlformats.org/officeDocument/2006/relationships/hyperlink" Target="http://jackcess.sourceforge.net/faq.html" TargetMode="External"/><Relationship Id="rId30" Type="http://schemas.openxmlformats.org/officeDocument/2006/relationships/hyperlink" Target="https://docs.oracle.com/javase/7/docs/technotes/guides/jdbc/bridge.html" TargetMode="External"/><Relationship Id="rId35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25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23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19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20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21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22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18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24</b:RefOrder>
  </b:Source>
</b:Sources>
</file>

<file path=customXml/itemProps1.xml><?xml version="1.0" encoding="utf-8"?>
<ds:datastoreItem xmlns:ds="http://schemas.openxmlformats.org/officeDocument/2006/customXml" ds:itemID="{1608C8F3-AE96-4FD3-B1C7-F2526582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10247</TotalTime>
  <Pages>28</Pages>
  <Words>4924</Words>
  <Characters>30632</Characters>
  <Application>Microsoft Office Word</Application>
  <DocSecurity>0</DocSecurity>
  <Lines>680</Lines>
  <Paragraphs>370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Uzivatel</cp:lastModifiedBy>
  <cp:revision>18</cp:revision>
  <cp:lastPrinted>2018-04-21T22:04:00Z</cp:lastPrinted>
  <dcterms:created xsi:type="dcterms:W3CDTF">2018-04-23T10:20:00Z</dcterms:created>
  <dcterms:modified xsi:type="dcterms:W3CDTF">2018-05-04T13:44:00Z</dcterms:modified>
</cp:coreProperties>
</file>