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4BED" w:rsidRDefault="008A4BED"/>
    <w:sdt>
      <w:sdtPr>
        <w:rPr>
          <w:rFonts w:asciiTheme="minorHAnsi" w:eastAsiaTheme="minorHAnsi" w:hAnsiTheme="minorHAnsi" w:cstheme="minorBidi"/>
          <w:b w:val="0"/>
          <w:bCs w:val="0"/>
          <w:color w:val="auto"/>
          <w:sz w:val="22"/>
          <w:szCs w:val="22"/>
          <w:lang w:eastAsia="en-US"/>
        </w:rPr>
        <w:id w:val="1960609464"/>
        <w:docPartObj>
          <w:docPartGallery w:val="Table of Contents"/>
          <w:docPartUnique/>
        </w:docPartObj>
      </w:sdtPr>
      <w:sdtEndPr>
        <w:rPr>
          <w:noProof/>
        </w:rPr>
      </w:sdtEndPr>
      <w:sdtContent>
        <w:p w:rsidR="009B57CE" w:rsidRDefault="009B57CE">
          <w:pPr>
            <w:pStyle w:val="TOCHeading"/>
          </w:pPr>
          <w:r>
            <w:t>Table of Contents</w:t>
          </w:r>
        </w:p>
        <w:p w:rsidR="00183509" w:rsidRDefault="009B57CE">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370222853" w:history="1">
            <w:r w:rsidR="00183509" w:rsidRPr="00DC2177">
              <w:rPr>
                <w:rStyle w:val="Hyperlink"/>
                <w:noProof/>
              </w:rPr>
              <w:t>Objective</w:t>
            </w:r>
            <w:r w:rsidR="00183509">
              <w:rPr>
                <w:noProof/>
                <w:webHidden/>
              </w:rPr>
              <w:tab/>
            </w:r>
            <w:r w:rsidR="00183509">
              <w:rPr>
                <w:noProof/>
                <w:webHidden/>
              </w:rPr>
              <w:fldChar w:fldCharType="begin"/>
            </w:r>
            <w:r w:rsidR="00183509">
              <w:rPr>
                <w:noProof/>
                <w:webHidden/>
              </w:rPr>
              <w:instrText xml:space="preserve"> PAGEREF _Toc370222853 \h </w:instrText>
            </w:r>
            <w:r w:rsidR="00183509">
              <w:rPr>
                <w:noProof/>
                <w:webHidden/>
              </w:rPr>
            </w:r>
            <w:r w:rsidR="00183509">
              <w:rPr>
                <w:noProof/>
                <w:webHidden/>
              </w:rPr>
              <w:fldChar w:fldCharType="separate"/>
            </w:r>
            <w:r w:rsidR="00183509">
              <w:rPr>
                <w:noProof/>
                <w:webHidden/>
              </w:rPr>
              <w:t>2</w:t>
            </w:r>
            <w:r w:rsidR="00183509">
              <w:rPr>
                <w:noProof/>
                <w:webHidden/>
              </w:rPr>
              <w:fldChar w:fldCharType="end"/>
            </w:r>
          </w:hyperlink>
        </w:p>
        <w:p w:rsidR="00183509" w:rsidRDefault="00183509">
          <w:pPr>
            <w:pStyle w:val="TOC1"/>
            <w:tabs>
              <w:tab w:val="right" w:leader="dot" w:pos="10790"/>
            </w:tabs>
            <w:rPr>
              <w:rFonts w:eastAsiaTheme="minorEastAsia"/>
              <w:noProof/>
            </w:rPr>
          </w:pPr>
          <w:hyperlink w:anchor="_Toc370222854" w:history="1">
            <w:r w:rsidRPr="00DC2177">
              <w:rPr>
                <w:rStyle w:val="Hyperlink"/>
                <w:noProof/>
              </w:rPr>
              <w:t>Typical Usage</w:t>
            </w:r>
            <w:r>
              <w:rPr>
                <w:noProof/>
                <w:webHidden/>
              </w:rPr>
              <w:tab/>
            </w:r>
            <w:r>
              <w:rPr>
                <w:noProof/>
                <w:webHidden/>
              </w:rPr>
              <w:fldChar w:fldCharType="begin"/>
            </w:r>
            <w:r>
              <w:rPr>
                <w:noProof/>
                <w:webHidden/>
              </w:rPr>
              <w:instrText xml:space="preserve"> PAGEREF _Toc370222854 \h </w:instrText>
            </w:r>
            <w:r>
              <w:rPr>
                <w:noProof/>
                <w:webHidden/>
              </w:rPr>
            </w:r>
            <w:r>
              <w:rPr>
                <w:noProof/>
                <w:webHidden/>
              </w:rPr>
              <w:fldChar w:fldCharType="separate"/>
            </w:r>
            <w:r>
              <w:rPr>
                <w:noProof/>
                <w:webHidden/>
              </w:rPr>
              <w:t>2</w:t>
            </w:r>
            <w:r>
              <w:rPr>
                <w:noProof/>
                <w:webHidden/>
              </w:rPr>
              <w:fldChar w:fldCharType="end"/>
            </w:r>
          </w:hyperlink>
        </w:p>
        <w:p w:rsidR="00183509" w:rsidRDefault="00183509">
          <w:pPr>
            <w:pStyle w:val="TOC1"/>
            <w:tabs>
              <w:tab w:val="right" w:leader="dot" w:pos="10790"/>
            </w:tabs>
            <w:rPr>
              <w:rFonts w:eastAsiaTheme="minorEastAsia"/>
              <w:noProof/>
            </w:rPr>
          </w:pPr>
          <w:hyperlink w:anchor="_Toc370222855" w:history="1">
            <w:r w:rsidRPr="00DC2177">
              <w:rPr>
                <w:rStyle w:val="Hyperlink"/>
                <w:noProof/>
              </w:rPr>
              <w:t>Key Features</w:t>
            </w:r>
            <w:r>
              <w:rPr>
                <w:noProof/>
                <w:webHidden/>
              </w:rPr>
              <w:tab/>
            </w:r>
            <w:r>
              <w:rPr>
                <w:noProof/>
                <w:webHidden/>
              </w:rPr>
              <w:fldChar w:fldCharType="begin"/>
            </w:r>
            <w:r>
              <w:rPr>
                <w:noProof/>
                <w:webHidden/>
              </w:rPr>
              <w:instrText xml:space="preserve"> PAGEREF _Toc370222855 \h </w:instrText>
            </w:r>
            <w:r>
              <w:rPr>
                <w:noProof/>
                <w:webHidden/>
              </w:rPr>
            </w:r>
            <w:r>
              <w:rPr>
                <w:noProof/>
                <w:webHidden/>
              </w:rPr>
              <w:fldChar w:fldCharType="separate"/>
            </w:r>
            <w:r>
              <w:rPr>
                <w:noProof/>
                <w:webHidden/>
              </w:rPr>
              <w:t>2</w:t>
            </w:r>
            <w:r>
              <w:rPr>
                <w:noProof/>
                <w:webHidden/>
              </w:rPr>
              <w:fldChar w:fldCharType="end"/>
            </w:r>
          </w:hyperlink>
        </w:p>
        <w:p w:rsidR="00183509" w:rsidRDefault="00183509">
          <w:pPr>
            <w:pStyle w:val="TOC1"/>
            <w:tabs>
              <w:tab w:val="right" w:leader="dot" w:pos="10790"/>
            </w:tabs>
            <w:rPr>
              <w:rFonts w:eastAsiaTheme="minorEastAsia"/>
              <w:noProof/>
            </w:rPr>
          </w:pPr>
          <w:hyperlink w:anchor="_Toc370222856" w:history="1">
            <w:r w:rsidRPr="00DC2177">
              <w:rPr>
                <w:rStyle w:val="Hyperlink"/>
                <w:noProof/>
              </w:rPr>
              <w:t>Pre-requisites</w:t>
            </w:r>
            <w:r>
              <w:rPr>
                <w:noProof/>
                <w:webHidden/>
              </w:rPr>
              <w:tab/>
            </w:r>
            <w:r>
              <w:rPr>
                <w:noProof/>
                <w:webHidden/>
              </w:rPr>
              <w:fldChar w:fldCharType="begin"/>
            </w:r>
            <w:r>
              <w:rPr>
                <w:noProof/>
                <w:webHidden/>
              </w:rPr>
              <w:instrText xml:space="preserve"> PAGEREF _Toc370222856 \h </w:instrText>
            </w:r>
            <w:r>
              <w:rPr>
                <w:noProof/>
                <w:webHidden/>
              </w:rPr>
            </w:r>
            <w:r>
              <w:rPr>
                <w:noProof/>
                <w:webHidden/>
              </w:rPr>
              <w:fldChar w:fldCharType="separate"/>
            </w:r>
            <w:r>
              <w:rPr>
                <w:noProof/>
                <w:webHidden/>
              </w:rPr>
              <w:t>2</w:t>
            </w:r>
            <w:r>
              <w:rPr>
                <w:noProof/>
                <w:webHidden/>
              </w:rPr>
              <w:fldChar w:fldCharType="end"/>
            </w:r>
          </w:hyperlink>
        </w:p>
        <w:p w:rsidR="00183509" w:rsidRDefault="00183509">
          <w:pPr>
            <w:pStyle w:val="TOC1"/>
            <w:tabs>
              <w:tab w:val="right" w:leader="dot" w:pos="10790"/>
            </w:tabs>
            <w:rPr>
              <w:rFonts w:eastAsiaTheme="minorEastAsia"/>
              <w:noProof/>
            </w:rPr>
          </w:pPr>
          <w:hyperlink w:anchor="_Toc370222857" w:history="1">
            <w:r w:rsidRPr="00DC2177">
              <w:rPr>
                <w:rStyle w:val="Hyperlink"/>
                <w:noProof/>
              </w:rPr>
              <w:t>Network Depende</w:t>
            </w:r>
            <w:r w:rsidRPr="00DC2177">
              <w:rPr>
                <w:rStyle w:val="Hyperlink"/>
                <w:noProof/>
              </w:rPr>
              <w:t>n</w:t>
            </w:r>
            <w:r w:rsidRPr="00DC2177">
              <w:rPr>
                <w:rStyle w:val="Hyperlink"/>
                <w:noProof/>
              </w:rPr>
              <w:t>cies/Limitations</w:t>
            </w:r>
            <w:r>
              <w:rPr>
                <w:noProof/>
                <w:webHidden/>
              </w:rPr>
              <w:tab/>
            </w:r>
            <w:r>
              <w:rPr>
                <w:noProof/>
                <w:webHidden/>
              </w:rPr>
              <w:fldChar w:fldCharType="begin"/>
            </w:r>
            <w:r>
              <w:rPr>
                <w:noProof/>
                <w:webHidden/>
              </w:rPr>
              <w:instrText xml:space="preserve"> PAGEREF _Toc370222857 \h </w:instrText>
            </w:r>
            <w:r>
              <w:rPr>
                <w:noProof/>
                <w:webHidden/>
              </w:rPr>
            </w:r>
            <w:r>
              <w:rPr>
                <w:noProof/>
                <w:webHidden/>
              </w:rPr>
              <w:fldChar w:fldCharType="separate"/>
            </w:r>
            <w:r>
              <w:rPr>
                <w:noProof/>
                <w:webHidden/>
              </w:rPr>
              <w:t>2</w:t>
            </w:r>
            <w:r>
              <w:rPr>
                <w:noProof/>
                <w:webHidden/>
              </w:rPr>
              <w:fldChar w:fldCharType="end"/>
            </w:r>
          </w:hyperlink>
        </w:p>
        <w:p w:rsidR="00183509" w:rsidRDefault="00183509">
          <w:pPr>
            <w:pStyle w:val="TOC1"/>
            <w:tabs>
              <w:tab w:val="right" w:leader="dot" w:pos="10790"/>
            </w:tabs>
            <w:rPr>
              <w:rFonts w:eastAsiaTheme="minorEastAsia"/>
              <w:noProof/>
            </w:rPr>
          </w:pPr>
          <w:hyperlink w:anchor="_Toc370222858" w:history="1">
            <w:r w:rsidRPr="00DC2177">
              <w:rPr>
                <w:rStyle w:val="Hyperlink"/>
                <w:noProof/>
              </w:rPr>
              <w:t>System and Applications</w:t>
            </w:r>
            <w:r>
              <w:rPr>
                <w:noProof/>
                <w:webHidden/>
              </w:rPr>
              <w:tab/>
            </w:r>
            <w:r>
              <w:rPr>
                <w:noProof/>
                <w:webHidden/>
              </w:rPr>
              <w:fldChar w:fldCharType="begin"/>
            </w:r>
            <w:r>
              <w:rPr>
                <w:noProof/>
                <w:webHidden/>
              </w:rPr>
              <w:instrText xml:space="preserve"> PAGEREF _Toc370222858 \h </w:instrText>
            </w:r>
            <w:r>
              <w:rPr>
                <w:noProof/>
                <w:webHidden/>
              </w:rPr>
            </w:r>
            <w:r>
              <w:rPr>
                <w:noProof/>
                <w:webHidden/>
              </w:rPr>
              <w:fldChar w:fldCharType="separate"/>
            </w:r>
            <w:r>
              <w:rPr>
                <w:noProof/>
                <w:webHidden/>
              </w:rPr>
              <w:t>3</w:t>
            </w:r>
            <w:r>
              <w:rPr>
                <w:noProof/>
                <w:webHidden/>
              </w:rPr>
              <w:fldChar w:fldCharType="end"/>
            </w:r>
          </w:hyperlink>
        </w:p>
        <w:p w:rsidR="00183509" w:rsidRDefault="00183509">
          <w:pPr>
            <w:pStyle w:val="TOC1"/>
            <w:tabs>
              <w:tab w:val="right" w:leader="dot" w:pos="10790"/>
            </w:tabs>
            <w:rPr>
              <w:rFonts w:eastAsiaTheme="minorEastAsia"/>
              <w:noProof/>
            </w:rPr>
          </w:pPr>
          <w:hyperlink w:anchor="_Toc370222859" w:history="1">
            <w:r w:rsidRPr="00DC2177">
              <w:rPr>
                <w:rStyle w:val="Hyperlink"/>
                <w:noProof/>
              </w:rPr>
              <w:t>Installations</w:t>
            </w:r>
            <w:r>
              <w:rPr>
                <w:noProof/>
                <w:webHidden/>
              </w:rPr>
              <w:tab/>
            </w:r>
            <w:r>
              <w:rPr>
                <w:noProof/>
                <w:webHidden/>
              </w:rPr>
              <w:fldChar w:fldCharType="begin"/>
            </w:r>
            <w:r>
              <w:rPr>
                <w:noProof/>
                <w:webHidden/>
              </w:rPr>
              <w:instrText xml:space="preserve"> PAGEREF _Toc370222859 \h </w:instrText>
            </w:r>
            <w:r>
              <w:rPr>
                <w:noProof/>
                <w:webHidden/>
              </w:rPr>
            </w:r>
            <w:r>
              <w:rPr>
                <w:noProof/>
                <w:webHidden/>
              </w:rPr>
              <w:fldChar w:fldCharType="separate"/>
            </w:r>
            <w:r>
              <w:rPr>
                <w:noProof/>
                <w:webHidden/>
              </w:rPr>
              <w:t>3</w:t>
            </w:r>
            <w:r>
              <w:rPr>
                <w:noProof/>
                <w:webHidden/>
              </w:rPr>
              <w:fldChar w:fldCharType="end"/>
            </w:r>
          </w:hyperlink>
        </w:p>
        <w:p w:rsidR="00183509" w:rsidRDefault="00183509">
          <w:pPr>
            <w:pStyle w:val="TOC1"/>
            <w:tabs>
              <w:tab w:val="right" w:leader="dot" w:pos="10790"/>
            </w:tabs>
            <w:rPr>
              <w:rFonts w:eastAsiaTheme="minorEastAsia"/>
              <w:noProof/>
            </w:rPr>
          </w:pPr>
          <w:hyperlink w:anchor="_Toc370222860" w:history="1">
            <w:r w:rsidRPr="00DC2177">
              <w:rPr>
                <w:rStyle w:val="Hyperlink"/>
                <w:noProof/>
              </w:rPr>
              <w:t>Configurations</w:t>
            </w:r>
            <w:r>
              <w:rPr>
                <w:noProof/>
                <w:webHidden/>
              </w:rPr>
              <w:tab/>
            </w:r>
            <w:r>
              <w:rPr>
                <w:noProof/>
                <w:webHidden/>
              </w:rPr>
              <w:fldChar w:fldCharType="begin"/>
            </w:r>
            <w:r>
              <w:rPr>
                <w:noProof/>
                <w:webHidden/>
              </w:rPr>
              <w:instrText xml:space="preserve"> PAGEREF _Toc370222860 \h </w:instrText>
            </w:r>
            <w:r>
              <w:rPr>
                <w:noProof/>
                <w:webHidden/>
              </w:rPr>
            </w:r>
            <w:r>
              <w:rPr>
                <w:noProof/>
                <w:webHidden/>
              </w:rPr>
              <w:fldChar w:fldCharType="separate"/>
            </w:r>
            <w:r>
              <w:rPr>
                <w:noProof/>
                <w:webHidden/>
              </w:rPr>
              <w:t>4</w:t>
            </w:r>
            <w:r>
              <w:rPr>
                <w:noProof/>
                <w:webHidden/>
              </w:rPr>
              <w:fldChar w:fldCharType="end"/>
            </w:r>
          </w:hyperlink>
        </w:p>
        <w:p w:rsidR="00183509" w:rsidRDefault="00183509">
          <w:pPr>
            <w:pStyle w:val="TOC2"/>
            <w:tabs>
              <w:tab w:val="right" w:leader="dot" w:pos="10790"/>
            </w:tabs>
            <w:rPr>
              <w:rFonts w:eastAsiaTheme="minorEastAsia"/>
              <w:noProof/>
            </w:rPr>
          </w:pPr>
          <w:hyperlink w:anchor="_Toc370222861" w:history="1">
            <w:r w:rsidRPr="00DC2177">
              <w:rPr>
                <w:rStyle w:val="Hyperlink"/>
                <w:noProof/>
              </w:rPr>
              <w:t>Go2Group CRM Plugin (Jira)</w:t>
            </w:r>
            <w:r>
              <w:rPr>
                <w:noProof/>
                <w:webHidden/>
              </w:rPr>
              <w:tab/>
            </w:r>
            <w:r>
              <w:rPr>
                <w:noProof/>
                <w:webHidden/>
              </w:rPr>
              <w:fldChar w:fldCharType="begin"/>
            </w:r>
            <w:r>
              <w:rPr>
                <w:noProof/>
                <w:webHidden/>
              </w:rPr>
              <w:instrText xml:space="preserve"> PAGEREF _Toc370222861 \h </w:instrText>
            </w:r>
            <w:r>
              <w:rPr>
                <w:noProof/>
                <w:webHidden/>
              </w:rPr>
            </w:r>
            <w:r>
              <w:rPr>
                <w:noProof/>
                <w:webHidden/>
              </w:rPr>
              <w:fldChar w:fldCharType="separate"/>
            </w:r>
            <w:r>
              <w:rPr>
                <w:noProof/>
                <w:webHidden/>
              </w:rPr>
              <w:t>4</w:t>
            </w:r>
            <w:r>
              <w:rPr>
                <w:noProof/>
                <w:webHidden/>
              </w:rPr>
              <w:fldChar w:fldCharType="end"/>
            </w:r>
          </w:hyperlink>
        </w:p>
        <w:p w:rsidR="00183509" w:rsidRDefault="00183509">
          <w:pPr>
            <w:pStyle w:val="TOC3"/>
            <w:tabs>
              <w:tab w:val="right" w:leader="dot" w:pos="10790"/>
            </w:tabs>
            <w:rPr>
              <w:rFonts w:eastAsiaTheme="minorEastAsia"/>
              <w:noProof/>
            </w:rPr>
          </w:pPr>
          <w:hyperlink w:anchor="_Toc370222862" w:history="1">
            <w:r w:rsidRPr="00DC2177">
              <w:rPr>
                <w:rStyle w:val="Hyperlink"/>
                <w:noProof/>
              </w:rPr>
              <w:t>Initial Setup</w:t>
            </w:r>
            <w:r>
              <w:rPr>
                <w:noProof/>
                <w:webHidden/>
              </w:rPr>
              <w:tab/>
            </w:r>
            <w:r>
              <w:rPr>
                <w:noProof/>
                <w:webHidden/>
              </w:rPr>
              <w:fldChar w:fldCharType="begin"/>
            </w:r>
            <w:r>
              <w:rPr>
                <w:noProof/>
                <w:webHidden/>
              </w:rPr>
              <w:instrText xml:space="preserve"> PAGEREF _Toc370222862 \h </w:instrText>
            </w:r>
            <w:r>
              <w:rPr>
                <w:noProof/>
                <w:webHidden/>
              </w:rPr>
            </w:r>
            <w:r>
              <w:rPr>
                <w:noProof/>
                <w:webHidden/>
              </w:rPr>
              <w:fldChar w:fldCharType="separate"/>
            </w:r>
            <w:r>
              <w:rPr>
                <w:noProof/>
                <w:webHidden/>
              </w:rPr>
              <w:t>4</w:t>
            </w:r>
            <w:r>
              <w:rPr>
                <w:noProof/>
                <w:webHidden/>
              </w:rPr>
              <w:fldChar w:fldCharType="end"/>
            </w:r>
          </w:hyperlink>
        </w:p>
        <w:p w:rsidR="00183509" w:rsidRDefault="00183509">
          <w:pPr>
            <w:pStyle w:val="TOC3"/>
            <w:tabs>
              <w:tab w:val="right" w:leader="dot" w:pos="10790"/>
            </w:tabs>
            <w:rPr>
              <w:rFonts w:eastAsiaTheme="minorEastAsia"/>
              <w:noProof/>
            </w:rPr>
          </w:pPr>
          <w:hyperlink w:anchor="_Toc370222863" w:history="1">
            <w:r w:rsidRPr="00DC2177">
              <w:rPr>
                <w:rStyle w:val="Hyperlink"/>
                <w:noProof/>
              </w:rPr>
              <w:t>Case Options</w:t>
            </w:r>
            <w:r>
              <w:rPr>
                <w:noProof/>
                <w:webHidden/>
              </w:rPr>
              <w:tab/>
            </w:r>
            <w:r>
              <w:rPr>
                <w:noProof/>
                <w:webHidden/>
              </w:rPr>
              <w:fldChar w:fldCharType="begin"/>
            </w:r>
            <w:r>
              <w:rPr>
                <w:noProof/>
                <w:webHidden/>
              </w:rPr>
              <w:instrText xml:space="preserve"> PAGEREF _Toc370222863 \h </w:instrText>
            </w:r>
            <w:r>
              <w:rPr>
                <w:noProof/>
                <w:webHidden/>
              </w:rPr>
            </w:r>
            <w:r>
              <w:rPr>
                <w:noProof/>
                <w:webHidden/>
              </w:rPr>
              <w:fldChar w:fldCharType="separate"/>
            </w:r>
            <w:r>
              <w:rPr>
                <w:noProof/>
                <w:webHidden/>
              </w:rPr>
              <w:t>4</w:t>
            </w:r>
            <w:r>
              <w:rPr>
                <w:noProof/>
                <w:webHidden/>
              </w:rPr>
              <w:fldChar w:fldCharType="end"/>
            </w:r>
          </w:hyperlink>
        </w:p>
        <w:p w:rsidR="00183509" w:rsidRDefault="00183509">
          <w:pPr>
            <w:pStyle w:val="TOC3"/>
            <w:tabs>
              <w:tab w:val="right" w:leader="dot" w:pos="10790"/>
            </w:tabs>
            <w:rPr>
              <w:rFonts w:eastAsiaTheme="minorEastAsia"/>
              <w:noProof/>
            </w:rPr>
          </w:pPr>
          <w:hyperlink w:anchor="_Toc370222864" w:history="1">
            <w:r w:rsidRPr="00DC2177">
              <w:rPr>
                <w:rStyle w:val="Hyperlink"/>
                <w:noProof/>
              </w:rPr>
              <w:t>Comment Options</w:t>
            </w:r>
            <w:r>
              <w:rPr>
                <w:noProof/>
                <w:webHidden/>
              </w:rPr>
              <w:tab/>
            </w:r>
            <w:r>
              <w:rPr>
                <w:noProof/>
                <w:webHidden/>
              </w:rPr>
              <w:fldChar w:fldCharType="begin"/>
            </w:r>
            <w:r>
              <w:rPr>
                <w:noProof/>
                <w:webHidden/>
              </w:rPr>
              <w:instrText xml:space="preserve"> PAGEREF _Toc370222864 \h </w:instrText>
            </w:r>
            <w:r>
              <w:rPr>
                <w:noProof/>
                <w:webHidden/>
              </w:rPr>
            </w:r>
            <w:r>
              <w:rPr>
                <w:noProof/>
                <w:webHidden/>
              </w:rPr>
              <w:fldChar w:fldCharType="separate"/>
            </w:r>
            <w:r>
              <w:rPr>
                <w:noProof/>
                <w:webHidden/>
              </w:rPr>
              <w:t>5</w:t>
            </w:r>
            <w:r>
              <w:rPr>
                <w:noProof/>
                <w:webHidden/>
              </w:rPr>
              <w:fldChar w:fldCharType="end"/>
            </w:r>
          </w:hyperlink>
        </w:p>
        <w:p w:rsidR="00183509" w:rsidRDefault="00183509">
          <w:pPr>
            <w:pStyle w:val="TOC3"/>
            <w:tabs>
              <w:tab w:val="right" w:leader="dot" w:pos="10790"/>
            </w:tabs>
            <w:rPr>
              <w:rFonts w:eastAsiaTheme="minorEastAsia"/>
              <w:noProof/>
            </w:rPr>
          </w:pPr>
          <w:hyperlink w:anchor="_Toc370222865" w:history="1">
            <w:r w:rsidRPr="00DC2177">
              <w:rPr>
                <w:rStyle w:val="Hyperlink"/>
                <w:noProof/>
              </w:rPr>
              <w:t>Attachment Options</w:t>
            </w:r>
            <w:r>
              <w:rPr>
                <w:noProof/>
                <w:webHidden/>
              </w:rPr>
              <w:tab/>
            </w:r>
            <w:r>
              <w:rPr>
                <w:noProof/>
                <w:webHidden/>
              </w:rPr>
              <w:fldChar w:fldCharType="begin"/>
            </w:r>
            <w:r>
              <w:rPr>
                <w:noProof/>
                <w:webHidden/>
              </w:rPr>
              <w:instrText xml:space="preserve"> PAGEREF _Toc370222865 \h </w:instrText>
            </w:r>
            <w:r>
              <w:rPr>
                <w:noProof/>
                <w:webHidden/>
              </w:rPr>
            </w:r>
            <w:r>
              <w:rPr>
                <w:noProof/>
                <w:webHidden/>
              </w:rPr>
              <w:fldChar w:fldCharType="separate"/>
            </w:r>
            <w:r>
              <w:rPr>
                <w:noProof/>
                <w:webHidden/>
              </w:rPr>
              <w:t>6</w:t>
            </w:r>
            <w:r>
              <w:rPr>
                <w:noProof/>
                <w:webHidden/>
              </w:rPr>
              <w:fldChar w:fldCharType="end"/>
            </w:r>
          </w:hyperlink>
        </w:p>
        <w:p w:rsidR="00183509" w:rsidRDefault="00183509">
          <w:pPr>
            <w:pStyle w:val="TOC3"/>
            <w:tabs>
              <w:tab w:val="right" w:leader="dot" w:pos="10790"/>
            </w:tabs>
            <w:rPr>
              <w:rFonts w:eastAsiaTheme="minorEastAsia"/>
              <w:noProof/>
            </w:rPr>
          </w:pPr>
          <w:hyperlink w:anchor="_Toc370222866" w:history="1">
            <w:r w:rsidRPr="00DC2177">
              <w:rPr>
                <w:rStyle w:val="Hyperlink"/>
                <w:noProof/>
              </w:rPr>
              <w:t>JIRA/CRM Field mappings</w:t>
            </w:r>
            <w:r>
              <w:rPr>
                <w:noProof/>
                <w:webHidden/>
              </w:rPr>
              <w:tab/>
            </w:r>
            <w:r>
              <w:rPr>
                <w:noProof/>
                <w:webHidden/>
              </w:rPr>
              <w:fldChar w:fldCharType="begin"/>
            </w:r>
            <w:r>
              <w:rPr>
                <w:noProof/>
                <w:webHidden/>
              </w:rPr>
              <w:instrText xml:space="preserve"> PAGEREF _Toc370222866 \h </w:instrText>
            </w:r>
            <w:r>
              <w:rPr>
                <w:noProof/>
                <w:webHidden/>
              </w:rPr>
            </w:r>
            <w:r>
              <w:rPr>
                <w:noProof/>
                <w:webHidden/>
              </w:rPr>
              <w:fldChar w:fldCharType="separate"/>
            </w:r>
            <w:r>
              <w:rPr>
                <w:noProof/>
                <w:webHidden/>
              </w:rPr>
              <w:t>6</w:t>
            </w:r>
            <w:r>
              <w:rPr>
                <w:noProof/>
                <w:webHidden/>
              </w:rPr>
              <w:fldChar w:fldCharType="end"/>
            </w:r>
          </w:hyperlink>
        </w:p>
        <w:p w:rsidR="00183509" w:rsidRDefault="00183509">
          <w:pPr>
            <w:pStyle w:val="TOC3"/>
            <w:tabs>
              <w:tab w:val="right" w:leader="dot" w:pos="10790"/>
            </w:tabs>
            <w:rPr>
              <w:rFonts w:eastAsiaTheme="minorEastAsia"/>
              <w:noProof/>
            </w:rPr>
          </w:pPr>
          <w:hyperlink w:anchor="_Toc370222867" w:history="1">
            <w:r w:rsidRPr="00DC2177">
              <w:rPr>
                <w:rStyle w:val="Hyperlink"/>
                <w:noProof/>
              </w:rPr>
              <w:t>CRM Record Definitions</w:t>
            </w:r>
            <w:r>
              <w:rPr>
                <w:noProof/>
                <w:webHidden/>
              </w:rPr>
              <w:tab/>
            </w:r>
            <w:r>
              <w:rPr>
                <w:noProof/>
                <w:webHidden/>
              </w:rPr>
              <w:fldChar w:fldCharType="begin"/>
            </w:r>
            <w:r>
              <w:rPr>
                <w:noProof/>
                <w:webHidden/>
              </w:rPr>
              <w:instrText xml:space="preserve"> PAGEREF _Toc370222867 \h </w:instrText>
            </w:r>
            <w:r>
              <w:rPr>
                <w:noProof/>
                <w:webHidden/>
              </w:rPr>
            </w:r>
            <w:r>
              <w:rPr>
                <w:noProof/>
                <w:webHidden/>
              </w:rPr>
              <w:fldChar w:fldCharType="separate"/>
            </w:r>
            <w:r>
              <w:rPr>
                <w:noProof/>
                <w:webHidden/>
              </w:rPr>
              <w:t>19</w:t>
            </w:r>
            <w:r>
              <w:rPr>
                <w:noProof/>
                <w:webHidden/>
              </w:rPr>
              <w:fldChar w:fldCharType="end"/>
            </w:r>
          </w:hyperlink>
        </w:p>
        <w:p w:rsidR="00183509" w:rsidRDefault="00183509">
          <w:pPr>
            <w:pStyle w:val="TOC3"/>
            <w:tabs>
              <w:tab w:val="right" w:leader="dot" w:pos="10790"/>
            </w:tabs>
            <w:rPr>
              <w:rFonts w:eastAsiaTheme="minorEastAsia"/>
              <w:noProof/>
            </w:rPr>
          </w:pPr>
          <w:hyperlink w:anchor="_Toc370222868" w:history="1">
            <w:r w:rsidRPr="00DC2177">
              <w:rPr>
                <w:rStyle w:val="Hyperlink"/>
                <w:noProof/>
              </w:rPr>
              <w:t>Advanced Settings</w:t>
            </w:r>
            <w:r>
              <w:rPr>
                <w:noProof/>
                <w:webHidden/>
              </w:rPr>
              <w:tab/>
            </w:r>
            <w:r>
              <w:rPr>
                <w:noProof/>
                <w:webHidden/>
              </w:rPr>
              <w:fldChar w:fldCharType="begin"/>
            </w:r>
            <w:r>
              <w:rPr>
                <w:noProof/>
                <w:webHidden/>
              </w:rPr>
              <w:instrText xml:space="preserve"> PAGEREF _Toc370222868 \h </w:instrText>
            </w:r>
            <w:r>
              <w:rPr>
                <w:noProof/>
                <w:webHidden/>
              </w:rPr>
            </w:r>
            <w:r>
              <w:rPr>
                <w:noProof/>
                <w:webHidden/>
              </w:rPr>
              <w:fldChar w:fldCharType="separate"/>
            </w:r>
            <w:r>
              <w:rPr>
                <w:noProof/>
                <w:webHidden/>
              </w:rPr>
              <w:t>20</w:t>
            </w:r>
            <w:r>
              <w:rPr>
                <w:noProof/>
                <w:webHidden/>
              </w:rPr>
              <w:fldChar w:fldCharType="end"/>
            </w:r>
          </w:hyperlink>
        </w:p>
        <w:p w:rsidR="00183509" w:rsidRDefault="00183509">
          <w:pPr>
            <w:pStyle w:val="TOC1"/>
            <w:tabs>
              <w:tab w:val="right" w:leader="dot" w:pos="10790"/>
            </w:tabs>
            <w:rPr>
              <w:rFonts w:eastAsiaTheme="minorEastAsia"/>
              <w:noProof/>
            </w:rPr>
          </w:pPr>
          <w:hyperlink w:anchor="_Toc370222869" w:history="1">
            <w:r w:rsidRPr="00DC2177">
              <w:rPr>
                <w:rStyle w:val="Hyperlink"/>
                <w:noProof/>
              </w:rPr>
              <w:t>Customizations</w:t>
            </w:r>
            <w:r>
              <w:rPr>
                <w:noProof/>
                <w:webHidden/>
              </w:rPr>
              <w:tab/>
            </w:r>
            <w:r>
              <w:rPr>
                <w:noProof/>
                <w:webHidden/>
              </w:rPr>
              <w:fldChar w:fldCharType="begin"/>
            </w:r>
            <w:r>
              <w:rPr>
                <w:noProof/>
                <w:webHidden/>
              </w:rPr>
              <w:instrText xml:space="preserve"> PAGEREF _Toc370222869 \h </w:instrText>
            </w:r>
            <w:r>
              <w:rPr>
                <w:noProof/>
                <w:webHidden/>
              </w:rPr>
            </w:r>
            <w:r>
              <w:rPr>
                <w:noProof/>
                <w:webHidden/>
              </w:rPr>
              <w:fldChar w:fldCharType="separate"/>
            </w:r>
            <w:r>
              <w:rPr>
                <w:noProof/>
                <w:webHidden/>
              </w:rPr>
              <w:t>20</w:t>
            </w:r>
            <w:r>
              <w:rPr>
                <w:noProof/>
                <w:webHidden/>
              </w:rPr>
              <w:fldChar w:fldCharType="end"/>
            </w:r>
          </w:hyperlink>
        </w:p>
        <w:p w:rsidR="00183509" w:rsidRDefault="00183509">
          <w:pPr>
            <w:pStyle w:val="TOC2"/>
            <w:tabs>
              <w:tab w:val="right" w:leader="dot" w:pos="10790"/>
            </w:tabs>
            <w:rPr>
              <w:rFonts w:eastAsiaTheme="minorEastAsia"/>
              <w:noProof/>
            </w:rPr>
          </w:pPr>
          <w:hyperlink w:anchor="_Toc370222870" w:history="1">
            <w:r w:rsidRPr="00DC2177">
              <w:rPr>
                <w:rStyle w:val="Hyperlink"/>
                <w:noProof/>
              </w:rPr>
              <w:t>Jira</w:t>
            </w:r>
            <w:r>
              <w:rPr>
                <w:noProof/>
                <w:webHidden/>
              </w:rPr>
              <w:tab/>
            </w:r>
            <w:r>
              <w:rPr>
                <w:noProof/>
                <w:webHidden/>
              </w:rPr>
              <w:fldChar w:fldCharType="begin"/>
            </w:r>
            <w:r>
              <w:rPr>
                <w:noProof/>
                <w:webHidden/>
              </w:rPr>
              <w:instrText xml:space="preserve"> PAGEREF _Toc370222870 \h </w:instrText>
            </w:r>
            <w:r>
              <w:rPr>
                <w:noProof/>
                <w:webHidden/>
              </w:rPr>
            </w:r>
            <w:r>
              <w:rPr>
                <w:noProof/>
                <w:webHidden/>
              </w:rPr>
              <w:fldChar w:fldCharType="separate"/>
            </w:r>
            <w:r>
              <w:rPr>
                <w:noProof/>
                <w:webHidden/>
              </w:rPr>
              <w:t>20</w:t>
            </w:r>
            <w:r>
              <w:rPr>
                <w:noProof/>
                <w:webHidden/>
              </w:rPr>
              <w:fldChar w:fldCharType="end"/>
            </w:r>
          </w:hyperlink>
        </w:p>
        <w:p w:rsidR="00183509" w:rsidRDefault="00183509">
          <w:pPr>
            <w:pStyle w:val="TOC3"/>
            <w:tabs>
              <w:tab w:val="right" w:leader="dot" w:pos="10790"/>
            </w:tabs>
            <w:rPr>
              <w:rFonts w:eastAsiaTheme="minorEastAsia"/>
              <w:noProof/>
            </w:rPr>
          </w:pPr>
          <w:hyperlink w:anchor="_Toc370222871" w:history="1">
            <w:r w:rsidRPr="00DC2177">
              <w:rPr>
                <w:rStyle w:val="Hyperlink"/>
                <w:noProof/>
              </w:rPr>
              <w:t>Field Mapping</w:t>
            </w:r>
            <w:r>
              <w:rPr>
                <w:noProof/>
                <w:webHidden/>
              </w:rPr>
              <w:tab/>
            </w:r>
            <w:r>
              <w:rPr>
                <w:noProof/>
                <w:webHidden/>
              </w:rPr>
              <w:fldChar w:fldCharType="begin"/>
            </w:r>
            <w:r>
              <w:rPr>
                <w:noProof/>
                <w:webHidden/>
              </w:rPr>
              <w:instrText xml:space="preserve"> PAGEREF _Toc370222871 \h </w:instrText>
            </w:r>
            <w:r>
              <w:rPr>
                <w:noProof/>
                <w:webHidden/>
              </w:rPr>
            </w:r>
            <w:r>
              <w:rPr>
                <w:noProof/>
                <w:webHidden/>
              </w:rPr>
              <w:fldChar w:fldCharType="separate"/>
            </w:r>
            <w:r>
              <w:rPr>
                <w:noProof/>
                <w:webHidden/>
              </w:rPr>
              <w:t>20</w:t>
            </w:r>
            <w:r>
              <w:rPr>
                <w:noProof/>
                <w:webHidden/>
              </w:rPr>
              <w:fldChar w:fldCharType="end"/>
            </w:r>
          </w:hyperlink>
        </w:p>
        <w:p w:rsidR="00183509" w:rsidRDefault="00183509">
          <w:pPr>
            <w:pStyle w:val="TOC3"/>
            <w:tabs>
              <w:tab w:val="right" w:leader="dot" w:pos="10790"/>
            </w:tabs>
            <w:rPr>
              <w:rFonts w:eastAsiaTheme="minorEastAsia"/>
              <w:noProof/>
            </w:rPr>
          </w:pPr>
          <w:hyperlink w:anchor="_Toc370222872" w:history="1">
            <w:r w:rsidRPr="00DC2177">
              <w:rPr>
                <w:rStyle w:val="Hyperlink"/>
                <w:noProof/>
              </w:rPr>
              <w:t>Screen Mapping</w:t>
            </w:r>
            <w:r>
              <w:rPr>
                <w:noProof/>
                <w:webHidden/>
              </w:rPr>
              <w:tab/>
            </w:r>
            <w:r>
              <w:rPr>
                <w:noProof/>
                <w:webHidden/>
              </w:rPr>
              <w:fldChar w:fldCharType="begin"/>
            </w:r>
            <w:r>
              <w:rPr>
                <w:noProof/>
                <w:webHidden/>
              </w:rPr>
              <w:instrText xml:space="preserve"> PAGEREF _Toc370222872 \h </w:instrText>
            </w:r>
            <w:r>
              <w:rPr>
                <w:noProof/>
                <w:webHidden/>
              </w:rPr>
            </w:r>
            <w:r>
              <w:rPr>
                <w:noProof/>
                <w:webHidden/>
              </w:rPr>
              <w:fldChar w:fldCharType="separate"/>
            </w:r>
            <w:r>
              <w:rPr>
                <w:noProof/>
                <w:webHidden/>
              </w:rPr>
              <w:t>21</w:t>
            </w:r>
            <w:r>
              <w:rPr>
                <w:noProof/>
                <w:webHidden/>
              </w:rPr>
              <w:fldChar w:fldCharType="end"/>
            </w:r>
          </w:hyperlink>
        </w:p>
        <w:p w:rsidR="00183509" w:rsidRDefault="00183509">
          <w:pPr>
            <w:pStyle w:val="TOC2"/>
            <w:tabs>
              <w:tab w:val="right" w:leader="dot" w:pos="10790"/>
            </w:tabs>
            <w:rPr>
              <w:rFonts w:eastAsiaTheme="minorEastAsia"/>
              <w:noProof/>
            </w:rPr>
          </w:pPr>
          <w:hyperlink w:anchor="_Toc370222873" w:history="1">
            <w:r w:rsidRPr="00DC2177">
              <w:rPr>
                <w:rStyle w:val="Hyperlink"/>
                <w:noProof/>
              </w:rPr>
              <w:t>SalesForce</w:t>
            </w:r>
            <w:r>
              <w:rPr>
                <w:noProof/>
                <w:webHidden/>
              </w:rPr>
              <w:tab/>
            </w:r>
            <w:r>
              <w:rPr>
                <w:noProof/>
                <w:webHidden/>
              </w:rPr>
              <w:fldChar w:fldCharType="begin"/>
            </w:r>
            <w:r>
              <w:rPr>
                <w:noProof/>
                <w:webHidden/>
              </w:rPr>
              <w:instrText xml:space="preserve"> PAGEREF _Toc370222873 \h </w:instrText>
            </w:r>
            <w:r>
              <w:rPr>
                <w:noProof/>
                <w:webHidden/>
              </w:rPr>
            </w:r>
            <w:r>
              <w:rPr>
                <w:noProof/>
                <w:webHidden/>
              </w:rPr>
              <w:fldChar w:fldCharType="separate"/>
            </w:r>
            <w:r>
              <w:rPr>
                <w:noProof/>
                <w:webHidden/>
              </w:rPr>
              <w:t>22</w:t>
            </w:r>
            <w:r>
              <w:rPr>
                <w:noProof/>
                <w:webHidden/>
              </w:rPr>
              <w:fldChar w:fldCharType="end"/>
            </w:r>
          </w:hyperlink>
        </w:p>
        <w:p w:rsidR="00183509" w:rsidRDefault="00183509">
          <w:pPr>
            <w:pStyle w:val="TOC3"/>
            <w:tabs>
              <w:tab w:val="right" w:leader="dot" w:pos="10790"/>
            </w:tabs>
            <w:rPr>
              <w:rFonts w:eastAsiaTheme="minorEastAsia"/>
              <w:noProof/>
            </w:rPr>
          </w:pPr>
          <w:hyperlink w:anchor="_Toc370222874" w:history="1">
            <w:r w:rsidRPr="00DC2177">
              <w:rPr>
                <w:rStyle w:val="Hyperlink"/>
                <w:noProof/>
              </w:rPr>
              <w:t>Creating Custom Button</w:t>
            </w:r>
            <w:r>
              <w:rPr>
                <w:noProof/>
                <w:webHidden/>
              </w:rPr>
              <w:tab/>
            </w:r>
            <w:r>
              <w:rPr>
                <w:noProof/>
                <w:webHidden/>
              </w:rPr>
              <w:fldChar w:fldCharType="begin"/>
            </w:r>
            <w:r>
              <w:rPr>
                <w:noProof/>
                <w:webHidden/>
              </w:rPr>
              <w:instrText xml:space="preserve"> PAGEREF _Toc370222874 \h </w:instrText>
            </w:r>
            <w:r>
              <w:rPr>
                <w:noProof/>
                <w:webHidden/>
              </w:rPr>
            </w:r>
            <w:r>
              <w:rPr>
                <w:noProof/>
                <w:webHidden/>
              </w:rPr>
              <w:fldChar w:fldCharType="separate"/>
            </w:r>
            <w:r>
              <w:rPr>
                <w:noProof/>
                <w:webHidden/>
              </w:rPr>
              <w:t>22</w:t>
            </w:r>
            <w:r>
              <w:rPr>
                <w:noProof/>
                <w:webHidden/>
              </w:rPr>
              <w:fldChar w:fldCharType="end"/>
            </w:r>
          </w:hyperlink>
        </w:p>
        <w:p w:rsidR="00183509" w:rsidRDefault="00183509">
          <w:pPr>
            <w:pStyle w:val="TOC3"/>
            <w:tabs>
              <w:tab w:val="right" w:leader="dot" w:pos="10790"/>
            </w:tabs>
            <w:rPr>
              <w:rFonts w:eastAsiaTheme="minorEastAsia"/>
              <w:noProof/>
            </w:rPr>
          </w:pPr>
          <w:hyperlink w:anchor="_Toc370222875" w:history="1">
            <w:r w:rsidRPr="00DC2177">
              <w:rPr>
                <w:rStyle w:val="Hyperlink"/>
                <w:noProof/>
              </w:rPr>
              <w:t>Creating Custom Fields</w:t>
            </w:r>
            <w:r>
              <w:rPr>
                <w:noProof/>
                <w:webHidden/>
              </w:rPr>
              <w:tab/>
            </w:r>
            <w:r>
              <w:rPr>
                <w:noProof/>
                <w:webHidden/>
              </w:rPr>
              <w:fldChar w:fldCharType="begin"/>
            </w:r>
            <w:r>
              <w:rPr>
                <w:noProof/>
                <w:webHidden/>
              </w:rPr>
              <w:instrText xml:space="preserve"> PAGEREF _Toc370222875 \h </w:instrText>
            </w:r>
            <w:r>
              <w:rPr>
                <w:noProof/>
                <w:webHidden/>
              </w:rPr>
            </w:r>
            <w:r>
              <w:rPr>
                <w:noProof/>
                <w:webHidden/>
              </w:rPr>
              <w:fldChar w:fldCharType="separate"/>
            </w:r>
            <w:r>
              <w:rPr>
                <w:noProof/>
                <w:webHidden/>
              </w:rPr>
              <w:t>24</w:t>
            </w:r>
            <w:r>
              <w:rPr>
                <w:noProof/>
                <w:webHidden/>
              </w:rPr>
              <w:fldChar w:fldCharType="end"/>
            </w:r>
          </w:hyperlink>
        </w:p>
        <w:p w:rsidR="00183509" w:rsidRDefault="00183509">
          <w:pPr>
            <w:pStyle w:val="TOC3"/>
            <w:tabs>
              <w:tab w:val="right" w:leader="dot" w:pos="10790"/>
            </w:tabs>
            <w:rPr>
              <w:rFonts w:eastAsiaTheme="minorEastAsia"/>
              <w:noProof/>
            </w:rPr>
          </w:pPr>
          <w:hyperlink w:anchor="_Toc370222876" w:history="1">
            <w:r w:rsidRPr="00DC2177">
              <w:rPr>
                <w:rStyle w:val="Hyperlink"/>
                <w:noProof/>
              </w:rPr>
              <w:t>Custom Field Alignment for Case</w:t>
            </w:r>
            <w:r>
              <w:rPr>
                <w:noProof/>
                <w:webHidden/>
              </w:rPr>
              <w:tab/>
            </w:r>
            <w:r>
              <w:rPr>
                <w:noProof/>
                <w:webHidden/>
              </w:rPr>
              <w:fldChar w:fldCharType="begin"/>
            </w:r>
            <w:r>
              <w:rPr>
                <w:noProof/>
                <w:webHidden/>
              </w:rPr>
              <w:instrText xml:space="preserve"> PAGEREF _Toc370222876 \h </w:instrText>
            </w:r>
            <w:r>
              <w:rPr>
                <w:noProof/>
                <w:webHidden/>
              </w:rPr>
            </w:r>
            <w:r>
              <w:rPr>
                <w:noProof/>
                <w:webHidden/>
              </w:rPr>
              <w:fldChar w:fldCharType="separate"/>
            </w:r>
            <w:r>
              <w:rPr>
                <w:noProof/>
                <w:webHidden/>
              </w:rPr>
              <w:t>35</w:t>
            </w:r>
            <w:r>
              <w:rPr>
                <w:noProof/>
                <w:webHidden/>
              </w:rPr>
              <w:fldChar w:fldCharType="end"/>
            </w:r>
          </w:hyperlink>
        </w:p>
        <w:p w:rsidR="00183509" w:rsidRDefault="00183509">
          <w:pPr>
            <w:pStyle w:val="TOC1"/>
            <w:tabs>
              <w:tab w:val="right" w:leader="dot" w:pos="10790"/>
            </w:tabs>
            <w:rPr>
              <w:rFonts w:eastAsiaTheme="minorEastAsia"/>
              <w:noProof/>
            </w:rPr>
          </w:pPr>
          <w:hyperlink w:anchor="_Toc370222877" w:history="1">
            <w:r w:rsidRPr="00DC2177">
              <w:rPr>
                <w:rStyle w:val="Hyperlink"/>
                <w:noProof/>
              </w:rPr>
              <w:t>Notes</w:t>
            </w:r>
            <w:r>
              <w:rPr>
                <w:noProof/>
                <w:webHidden/>
              </w:rPr>
              <w:tab/>
            </w:r>
            <w:r>
              <w:rPr>
                <w:noProof/>
                <w:webHidden/>
              </w:rPr>
              <w:fldChar w:fldCharType="begin"/>
            </w:r>
            <w:r>
              <w:rPr>
                <w:noProof/>
                <w:webHidden/>
              </w:rPr>
              <w:instrText xml:space="preserve"> PAGEREF _Toc370222877 \h </w:instrText>
            </w:r>
            <w:r>
              <w:rPr>
                <w:noProof/>
                <w:webHidden/>
              </w:rPr>
            </w:r>
            <w:r>
              <w:rPr>
                <w:noProof/>
                <w:webHidden/>
              </w:rPr>
              <w:fldChar w:fldCharType="separate"/>
            </w:r>
            <w:r>
              <w:rPr>
                <w:noProof/>
                <w:webHidden/>
              </w:rPr>
              <w:t>36</w:t>
            </w:r>
            <w:r>
              <w:rPr>
                <w:noProof/>
                <w:webHidden/>
              </w:rPr>
              <w:fldChar w:fldCharType="end"/>
            </w:r>
          </w:hyperlink>
        </w:p>
        <w:p w:rsidR="009B57CE" w:rsidRDefault="009B57CE">
          <w:r>
            <w:rPr>
              <w:b/>
              <w:bCs/>
              <w:noProof/>
            </w:rPr>
            <w:fldChar w:fldCharType="end"/>
          </w:r>
        </w:p>
      </w:sdtContent>
    </w:sdt>
    <w:p w:rsidR="004A5478" w:rsidRDefault="004A5478" w:rsidP="007F727D">
      <w:pPr>
        <w:pStyle w:val="Title"/>
      </w:pPr>
    </w:p>
    <w:p w:rsidR="004A5478" w:rsidRDefault="004A5478" w:rsidP="007F727D">
      <w:pPr>
        <w:pStyle w:val="Title"/>
      </w:pPr>
    </w:p>
    <w:p w:rsidR="004A5478" w:rsidRDefault="004A5478" w:rsidP="007F727D">
      <w:pPr>
        <w:pStyle w:val="Title"/>
      </w:pPr>
    </w:p>
    <w:p w:rsidR="004A5478" w:rsidRDefault="004A5478" w:rsidP="007F727D">
      <w:pPr>
        <w:pStyle w:val="Title"/>
      </w:pPr>
    </w:p>
    <w:p w:rsidR="00660478" w:rsidRDefault="00660478" w:rsidP="007F727D">
      <w:pPr>
        <w:pStyle w:val="Title"/>
      </w:pPr>
    </w:p>
    <w:p w:rsidR="00660478" w:rsidRDefault="00660478" w:rsidP="007F727D">
      <w:pPr>
        <w:pStyle w:val="Title"/>
      </w:pPr>
    </w:p>
    <w:p w:rsidR="007F727D" w:rsidRDefault="00FC198F" w:rsidP="007F727D">
      <w:pPr>
        <w:pStyle w:val="Title"/>
      </w:pPr>
      <w:r>
        <w:t>Sales Force</w:t>
      </w:r>
      <w:r w:rsidR="007F727D">
        <w:t xml:space="preserve"> and Jira Integration</w:t>
      </w:r>
      <w:r w:rsidR="00EC7833">
        <w:t xml:space="preserve"> - Approach</w:t>
      </w:r>
    </w:p>
    <w:p w:rsidR="007F727D" w:rsidRDefault="007F727D" w:rsidP="007F727D">
      <w:pPr>
        <w:pStyle w:val="Heading1"/>
      </w:pPr>
      <w:bookmarkStart w:id="0" w:name="_Toc370222853"/>
      <w:r>
        <w:t>Objective</w:t>
      </w:r>
      <w:bookmarkEnd w:id="0"/>
    </w:p>
    <w:p w:rsidR="006E3148" w:rsidRPr="006E3148" w:rsidRDefault="006E3148" w:rsidP="006E3148">
      <w:r>
        <w:t xml:space="preserve">The Objective of this document is to ensure smooth replication of Jira and </w:t>
      </w:r>
      <w:r w:rsidR="00A02E58">
        <w:t>Salesforce</w:t>
      </w:r>
      <w:r w:rsidR="00D86093">
        <w:t xml:space="preserve"> bi-directional integration</w:t>
      </w:r>
      <w:r>
        <w:t xml:space="preserve"> established between Production Jira and </w:t>
      </w:r>
      <w:r w:rsidR="00A02E58">
        <w:t>Salesforce</w:t>
      </w:r>
      <w:r>
        <w:t>. It states all the configurations and customizations required for the replication of the flow.</w:t>
      </w:r>
    </w:p>
    <w:p w:rsidR="00C11148" w:rsidRDefault="007F727D" w:rsidP="00151BF6">
      <w:pPr>
        <w:pStyle w:val="Heading1"/>
      </w:pPr>
      <w:bookmarkStart w:id="1" w:name="_Toc370222854"/>
      <w:r>
        <w:t>Typical Usage</w:t>
      </w:r>
      <w:bookmarkEnd w:id="1"/>
    </w:p>
    <w:p w:rsidR="00C11148" w:rsidRDefault="00C11148" w:rsidP="00C11148">
      <w:pPr>
        <w:pStyle w:val="ListParagraph"/>
        <w:numPr>
          <w:ilvl w:val="0"/>
          <w:numId w:val="5"/>
        </w:numPr>
      </w:pPr>
      <w:r>
        <w:t>Customer logs a product request using a salesforce.com case</w:t>
      </w:r>
    </w:p>
    <w:p w:rsidR="00C11148" w:rsidRDefault="00C11148" w:rsidP="00C11148">
      <w:pPr>
        <w:pStyle w:val="ListParagraph"/>
        <w:numPr>
          <w:ilvl w:val="0"/>
          <w:numId w:val="5"/>
        </w:numPr>
      </w:pPr>
      <w:r>
        <w:t>Support team receives Customer request, and begins reviewing the case</w:t>
      </w:r>
    </w:p>
    <w:p w:rsidR="00C11148" w:rsidRDefault="00C11148" w:rsidP="00C11148">
      <w:pPr>
        <w:pStyle w:val="ListParagraph"/>
        <w:numPr>
          <w:ilvl w:val="0"/>
          <w:numId w:val="5"/>
        </w:numPr>
      </w:pPr>
      <w:r>
        <w:t>The Support team realizes it needs to raise an issue with the Development team</w:t>
      </w:r>
    </w:p>
    <w:p w:rsidR="00C11148" w:rsidRDefault="00C11148" w:rsidP="00C11148">
      <w:pPr>
        <w:pStyle w:val="ListParagraph"/>
        <w:numPr>
          <w:ilvl w:val="0"/>
          <w:numId w:val="5"/>
        </w:numPr>
      </w:pPr>
      <w:r>
        <w:t>The Support team clicks the “Create JIRA Issue” button in salesforce.com</w:t>
      </w:r>
    </w:p>
    <w:p w:rsidR="00C11148" w:rsidRDefault="00C11148" w:rsidP="00C11148">
      <w:pPr>
        <w:pStyle w:val="ListParagraph"/>
        <w:numPr>
          <w:ilvl w:val="0"/>
          <w:numId w:val="5"/>
        </w:numPr>
      </w:pPr>
      <w:r>
        <w:t>The case is then replicated to a JIRA issue, where the Development team begins its work</w:t>
      </w:r>
    </w:p>
    <w:p w:rsidR="00C11148" w:rsidRDefault="00C11148" w:rsidP="00C11148">
      <w:pPr>
        <w:pStyle w:val="ListParagraph"/>
        <w:numPr>
          <w:ilvl w:val="0"/>
          <w:numId w:val="5"/>
        </w:numPr>
      </w:pPr>
      <w:r>
        <w:t>The Development and Support teams begin collaborating on the case / issue</w:t>
      </w:r>
    </w:p>
    <w:p w:rsidR="00C11148" w:rsidRDefault="00C11148" w:rsidP="00C11148">
      <w:pPr>
        <w:pStyle w:val="ListParagraph"/>
        <w:numPr>
          <w:ilvl w:val="0"/>
          <w:numId w:val="5"/>
        </w:numPr>
      </w:pPr>
      <w:r>
        <w:t>The Development team solves the issue, and marks it as resolved in JIRA</w:t>
      </w:r>
    </w:p>
    <w:p w:rsidR="00C11148" w:rsidRPr="00C11148" w:rsidRDefault="00C11148" w:rsidP="00C11148">
      <w:pPr>
        <w:pStyle w:val="ListParagraph"/>
        <w:numPr>
          <w:ilvl w:val="0"/>
          <w:numId w:val="5"/>
        </w:numPr>
      </w:pPr>
      <w:r>
        <w:t>The Support team is notified that the Case has been closed and begins working with the customer to resolve their request</w:t>
      </w:r>
    </w:p>
    <w:p w:rsidR="007F727D" w:rsidRDefault="007F727D" w:rsidP="007F727D">
      <w:pPr>
        <w:pStyle w:val="Heading1"/>
      </w:pPr>
      <w:bookmarkStart w:id="2" w:name="_Toc370222855"/>
      <w:r>
        <w:t>Key Features</w:t>
      </w:r>
      <w:bookmarkEnd w:id="2"/>
    </w:p>
    <w:p w:rsidR="004C55BA" w:rsidRDefault="004C55BA" w:rsidP="004C55BA">
      <w:pPr>
        <w:pStyle w:val="ListParagraph"/>
        <w:numPr>
          <w:ilvl w:val="0"/>
          <w:numId w:val="4"/>
        </w:numPr>
      </w:pPr>
      <w:r>
        <w:t>Data Sync: Keep comments, attachments, and other artifacts in sync across Atlassian JIRA and your CRM system.</w:t>
      </w:r>
    </w:p>
    <w:p w:rsidR="004C55BA" w:rsidRPr="004C55BA" w:rsidRDefault="004C55BA" w:rsidP="004C55BA">
      <w:pPr>
        <w:pStyle w:val="ListParagraph"/>
        <w:numPr>
          <w:ilvl w:val="0"/>
          <w:numId w:val="4"/>
        </w:numPr>
      </w:pPr>
      <w:r>
        <w:t>Many-to-One Linkage: Link multiple cases in salesforce.com to a single issue in Atlassian JIRA.</w:t>
      </w:r>
    </w:p>
    <w:p w:rsidR="007F727D" w:rsidRDefault="007F727D" w:rsidP="007F727D">
      <w:pPr>
        <w:pStyle w:val="Heading1"/>
      </w:pPr>
      <w:bookmarkStart w:id="3" w:name="_Toc370222856"/>
      <w:r>
        <w:t>Pre-requisites</w:t>
      </w:r>
      <w:bookmarkEnd w:id="3"/>
    </w:p>
    <w:p w:rsidR="00727DCD" w:rsidRDefault="00727DCD" w:rsidP="00727DCD">
      <w:pPr>
        <w:pStyle w:val="ListParagraph"/>
        <w:numPr>
          <w:ilvl w:val="0"/>
          <w:numId w:val="1"/>
        </w:numPr>
      </w:pPr>
      <w:r>
        <w:t>Jira Application</w:t>
      </w:r>
      <w:r w:rsidR="00401315">
        <w:t xml:space="preserve"> </w:t>
      </w:r>
      <w:r w:rsidR="00401315">
        <w:tab/>
      </w:r>
      <w:r w:rsidR="00401315">
        <w:tab/>
        <w:t>– Up &amp; running</w:t>
      </w:r>
    </w:p>
    <w:p w:rsidR="00727DCD" w:rsidRDefault="00A02E58" w:rsidP="00727DCD">
      <w:pPr>
        <w:pStyle w:val="ListParagraph"/>
        <w:numPr>
          <w:ilvl w:val="0"/>
          <w:numId w:val="1"/>
        </w:numPr>
      </w:pPr>
      <w:r>
        <w:t>Salesforce</w:t>
      </w:r>
      <w:r w:rsidR="00727DCD">
        <w:t xml:space="preserve"> Application</w:t>
      </w:r>
      <w:r w:rsidR="00401315">
        <w:t xml:space="preserve"> </w:t>
      </w:r>
      <w:r w:rsidR="00401315">
        <w:tab/>
        <w:t>– Up &amp; running</w:t>
      </w:r>
    </w:p>
    <w:p w:rsidR="00727DCD" w:rsidRDefault="00727DCD" w:rsidP="00727DCD">
      <w:pPr>
        <w:pStyle w:val="ListParagraph"/>
        <w:numPr>
          <w:ilvl w:val="0"/>
          <w:numId w:val="1"/>
        </w:numPr>
      </w:pPr>
      <w:r>
        <w:t>Go2Group CRM Plugin</w:t>
      </w:r>
      <w:r w:rsidR="00401315">
        <w:t xml:space="preserve"> </w:t>
      </w:r>
      <w:r w:rsidR="00401315">
        <w:tab/>
        <w:t xml:space="preserve">- </w:t>
      </w:r>
      <w:r w:rsidR="001E7C3A">
        <w:t xml:space="preserve"> Plugin download, License Key</w:t>
      </w:r>
    </w:p>
    <w:p w:rsidR="00727DCD" w:rsidRPr="00727DCD" w:rsidRDefault="00F25E3F" w:rsidP="00727DCD">
      <w:r>
        <w:t xml:space="preserve">Note: </w:t>
      </w:r>
      <w:r w:rsidR="00727DCD">
        <w:t xml:space="preserve">Integration engineer should have administrative </w:t>
      </w:r>
      <w:r>
        <w:t xml:space="preserve">privileges on above mentioned applications to perform required configurations and customizations. </w:t>
      </w:r>
    </w:p>
    <w:p w:rsidR="007F727D" w:rsidRDefault="007F727D" w:rsidP="007F727D">
      <w:pPr>
        <w:pStyle w:val="Heading1"/>
      </w:pPr>
      <w:bookmarkStart w:id="4" w:name="_Toc370222857"/>
      <w:bookmarkStart w:id="5" w:name="_GoBack"/>
      <w:bookmarkEnd w:id="5"/>
      <w:r>
        <w:t>Network</w:t>
      </w:r>
      <w:r w:rsidR="001652FF">
        <w:t xml:space="preserve"> </w:t>
      </w:r>
      <w:r w:rsidR="00BA4760">
        <w:t>Dependencies/</w:t>
      </w:r>
      <w:r w:rsidR="001652FF">
        <w:t>Limitations</w:t>
      </w:r>
      <w:bookmarkEnd w:id="4"/>
    </w:p>
    <w:p w:rsidR="00005316" w:rsidRDefault="00832AA9" w:rsidP="00606C4B">
      <w:r>
        <w:t xml:space="preserve">Handshake between Jira/CRM Plugin and </w:t>
      </w:r>
      <w:r w:rsidR="000D7742">
        <w:t>Salesforce</w:t>
      </w:r>
      <w:r>
        <w:t xml:space="preserve">; Firewall constraints should be removed between Jira and </w:t>
      </w:r>
      <w:r w:rsidR="000D7742">
        <w:t>Salesforce</w:t>
      </w:r>
      <w:r w:rsidR="00606C4B">
        <w:t>.</w:t>
      </w:r>
      <w:r>
        <w:t xml:space="preserve"> </w:t>
      </w:r>
      <w:r w:rsidR="00153557">
        <w:t xml:space="preserve"> </w:t>
      </w:r>
    </w:p>
    <w:p w:rsidR="006235D3" w:rsidRPr="00727DCD" w:rsidRDefault="000D7742" w:rsidP="00606C4B">
      <w:r>
        <w:lastRenderedPageBreak/>
        <w:t>Salesforce</w:t>
      </w:r>
      <w:r w:rsidR="00153557">
        <w:t xml:space="preserve"> create/update from outside of DealerTrack network doesn’t replicate the details to Jira. </w:t>
      </w:r>
      <w:r w:rsidR="00005316">
        <w:t xml:space="preserve"> </w:t>
      </w:r>
      <w:r w:rsidR="006235D3">
        <w:t>Firewall details need</w:t>
      </w:r>
      <w:r w:rsidR="006235D3" w:rsidRPr="006235D3">
        <w:t xml:space="preserve"> to be opened in order for the integration to work outside D</w:t>
      </w:r>
      <w:r w:rsidR="006235D3">
        <w:t>ealerTrack</w:t>
      </w:r>
      <w:r w:rsidR="006235D3" w:rsidRPr="006235D3">
        <w:t xml:space="preserve"> network,</w:t>
      </w:r>
      <w:r w:rsidR="006235D3">
        <w:t xml:space="preserve"> which includes all bi-directional </w:t>
      </w:r>
      <w:r>
        <w:t>synchronizations</w:t>
      </w:r>
      <w:r w:rsidR="006235D3">
        <w:t>.</w:t>
      </w:r>
    </w:p>
    <w:p w:rsidR="007F727D" w:rsidRDefault="007F727D" w:rsidP="007F727D">
      <w:pPr>
        <w:pStyle w:val="Heading1"/>
      </w:pPr>
      <w:bookmarkStart w:id="6" w:name="_Toc370222858"/>
      <w:r>
        <w:t>System and Applications</w:t>
      </w:r>
      <w:bookmarkEnd w:id="6"/>
    </w:p>
    <w:p w:rsidR="001B442B" w:rsidRDefault="006C1050" w:rsidP="00955889">
      <w:pPr>
        <w:pStyle w:val="ListParagraph"/>
        <w:numPr>
          <w:ilvl w:val="0"/>
          <w:numId w:val="3"/>
        </w:numPr>
      </w:pPr>
      <w:r>
        <w:t xml:space="preserve">Jira: </w:t>
      </w:r>
      <w:hyperlink r:id="rId7" w:history="1">
        <w:r w:rsidR="00955889" w:rsidRPr="0095117A">
          <w:rPr>
            <w:rStyle w:val="Hyperlink"/>
          </w:rPr>
          <w:t>http://10.134.8.13:8080</w:t>
        </w:r>
      </w:hyperlink>
      <w:r w:rsidR="00955889">
        <w:t xml:space="preserve"> </w:t>
      </w:r>
    </w:p>
    <w:p w:rsidR="00955889" w:rsidRDefault="00955889" w:rsidP="00955889">
      <w:pPr>
        <w:pStyle w:val="ListParagraph"/>
        <w:numPr>
          <w:ilvl w:val="0"/>
          <w:numId w:val="3"/>
        </w:numPr>
      </w:pPr>
      <w:proofErr w:type="spellStart"/>
      <w:r>
        <w:t>SalesForce</w:t>
      </w:r>
      <w:proofErr w:type="spellEnd"/>
      <w:r>
        <w:t>:</w:t>
      </w:r>
      <w:r w:rsidR="008156A2">
        <w:t xml:space="preserve"> &lt;</w:t>
      </w:r>
      <w:proofErr w:type="spellStart"/>
      <w:r w:rsidR="008156A2">
        <w:t>ProductionURL</w:t>
      </w:r>
      <w:proofErr w:type="spellEnd"/>
      <w:r w:rsidR="008156A2">
        <w:t>&gt;</w:t>
      </w:r>
    </w:p>
    <w:p w:rsidR="007F727D" w:rsidRDefault="007F727D" w:rsidP="007F727D">
      <w:pPr>
        <w:pStyle w:val="Heading1"/>
      </w:pPr>
      <w:bookmarkStart w:id="7" w:name="_Toc370222859"/>
      <w:r>
        <w:t>Installations</w:t>
      </w:r>
      <w:bookmarkEnd w:id="7"/>
    </w:p>
    <w:p w:rsidR="004C6037" w:rsidRDefault="004C6037" w:rsidP="00B64878">
      <w:pPr>
        <w:pStyle w:val="ListParagraph"/>
        <w:numPr>
          <w:ilvl w:val="0"/>
          <w:numId w:val="7"/>
        </w:numPr>
      </w:pPr>
      <w:r>
        <w:t xml:space="preserve">Download Go2Group CRM plugin from </w:t>
      </w:r>
      <w:hyperlink r:id="rId8" w:history="1">
        <w:r w:rsidR="00B64878" w:rsidRPr="0095117A">
          <w:rPr>
            <w:rStyle w:val="Hyperlink"/>
          </w:rPr>
          <w:t>https://marketplace.atlassian.com/plugins/com.atlassian.jira.plugin.customfield.crm</w:t>
        </w:r>
      </w:hyperlink>
      <w:r w:rsidR="00B64878">
        <w:t xml:space="preserve"> </w:t>
      </w:r>
    </w:p>
    <w:p w:rsidR="00B64878" w:rsidRDefault="009C46E5" w:rsidP="00B64878">
      <w:pPr>
        <w:pStyle w:val="ListParagraph"/>
        <w:numPr>
          <w:ilvl w:val="0"/>
          <w:numId w:val="7"/>
        </w:numPr>
      </w:pPr>
      <w:r>
        <w:t>Login to Jira &gt; Click Administration &gt; Click ‘Manage Add-ons’ under Plugins section</w:t>
      </w:r>
    </w:p>
    <w:p w:rsidR="009C46E5" w:rsidRDefault="00FE6521" w:rsidP="009C46E5">
      <w:pPr>
        <w:pStyle w:val="ListParagraph"/>
      </w:pPr>
      <w:r>
        <w:rPr>
          <w:noProof/>
        </w:rPr>
        <w:drawing>
          <wp:inline distT="0" distB="0" distL="0" distR="0" wp14:anchorId="0E0AE07E" wp14:editId="52530908">
            <wp:extent cx="6162675" cy="771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62675" cy="771525"/>
                    </a:xfrm>
                    <a:prstGeom prst="rect">
                      <a:avLst/>
                    </a:prstGeom>
                    <a:noFill/>
                    <a:ln>
                      <a:noFill/>
                    </a:ln>
                  </pic:spPr>
                </pic:pic>
              </a:graphicData>
            </a:graphic>
          </wp:inline>
        </w:drawing>
      </w:r>
    </w:p>
    <w:p w:rsidR="0054478E" w:rsidRDefault="007B04B0" w:rsidP="0054478E">
      <w:pPr>
        <w:pStyle w:val="ListParagraph"/>
        <w:numPr>
          <w:ilvl w:val="0"/>
          <w:numId w:val="7"/>
        </w:numPr>
      </w:pPr>
      <w:r>
        <w:t>Upload the plugin by clicking ‘</w:t>
      </w:r>
      <w:r w:rsidR="00334639">
        <w:t>Upload Plugin</w:t>
      </w:r>
      <w:r>
        <w:t>’</w:t>
      </w:r>
    </w:p>
    <w:p w:rsidR="00334639" w:rsidRDefault="00334639" w:rsidP="00334639">
      <w:pPr>
        <w:pStyle w:val="ListParagraph"/>
      </w:pPr>
      <w:r>
        <w:rPr>
          <w:noProof/>
        </w:rPr>
        <w:drawing>
          <wp:inline distT="0" distB="0" distL="0" distR="0" wp14:anchorId="568E47C7" wp14:editId="2B648F43">
            <wp:extent cx="6848475" cy="352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48475" cy="352425"/>
                    </a:xfrm>
                    <a:prstGeom prst="rect">
                      <a:avLst/>
                    </a:prstGeom>
                    <a:noFill/>
                    <a:ln>
                      <a:noFill/>
                    </a:ln>
                  </pic:spPr>
                </pic:pic>
              </a:graphicData>
            </a:graphic>
          </wp:inline>
        </w:drawing>
      </w:r>
    </w:p>
    <w:p w:rsidR="00334639" w:rsidRDefault="00334639" w:rsidP="00334639">
      <w:pPr>
        <w:pStyle w:val="ListParagraph"/>
        <w:numPr>
          <w:ilvl w:val="0"/>
          <w:numId w:val="7"/>
        </w:numPr>
      </w:pPr>
      <w:r>
        <w:t>Browse and select the plugin and Click ‘Upload’</w:t>
      </w:r>
    </w:p>
    <w:p w:rsidR="00334639" w:rsidRDefault="00334639" w:rsidP="00334639">
      <w:pPr>
        <w:ind w:left="720"/>
      </w:pPr>
      <w:r>
        <w:rPr>
          <w:noProof/>
        </w:rPr>
        <w:drawing>
          <wp:inline distT="0" distB="0" distL="0" distR="0" wp14:anchorId="4BD8BB61" wp14:editId="5499615D">
            <wp:extent cx="3943350" cy="2809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3350" cy="2809875"/>
                    </a:xfrm>
                    <a:prstGeom prst="rect">
                      <a:avLst/>
                    </a:prstGeom>
                    <a:noFill/>
                    <a:ln>
                      <a:noFill/>
                    </a:ln>
                  </pic:spPr>
                </pic:pic>
              </a:graphicData>
            </a:graphic>
          </wp:inline>
        </w:drawing>
      </w:r>
    </w:p>
    <w:p w:rsidR="00BF7F50" w:rsidRDefault="00BF7F50" w:rsidP="00BF7F50">
      <w:pPr>
        <w:pStyle w:val="ListParagraph"/>
        <w:numPr>
          <w:ilvl w:val="0"/>
          <w:numId w:val="7"/>
        </w:numPr>
      </w:pPr>
      <w:r>
        <w:t>Now, plugin should be available under ‘User-installed Plugins’ section as shown below</w:t>
      </w:r>
    </w:p>
    <w:p w:rsidR="00BF7F50" w:rsidRPr="004C6037" w:rsidRDefault="00036C3A" w:rsidP="00036C3A">
      <w:pPr>
        <w:pStyle w:val="ListParagraph"/>
      </w:pPr>
      <w:r>
        <w:rPr>
          <w:noProof/>
        </w:rPr>
        <w:drawing>
          <wp:inline distT="0" distB="0" distL="0" distR="0" wp14:anchorId="1B39008F" wp14:editId="74D72445">
            <wp:extent cx="3028950" cy="1200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8950" cy="1200150"/>
                    </a:xfrm>
                    <a:prstGeom prst="rect">
                      <a:avLst/>
                    </a:prstGeom>
                    <a:noFill/>
                    <a:ln>
                      <a:noFill/>
                    </a:ln>
                  </pic:spPr>
                </pic:pic>
              </a:graphicData>
            </a:graphic>
          </wp:inline>
        </w:drawing>
      </w:r>
    </w:p>
    <w:p w:rsidR="002E23F3" w:rsidRDefault="002E23F3" w:rsidP="007F727D">
      <w:pPr>
        <w:pStyle w:val="Heading1"/>
      </w:pPr>
    </w:p>
    <w:p w:rsidR="00E5202C" w:rsidRPr="00E5202C" w:rsidRDefault="00E5202C" w:rsidP="00E5202C"/>
    <w:p w:rsidR="007F727D" w:rsidRDefault="007F727D" w:rsidP="007F727D">
      <w:pPr>
        <w:pStyle w:val="Heading1"/>
      </w:pPr>
      <w:bookmarkStart w:id="8" w:name="_Toc370222860"/>
      <w:r>
        <w:t>Configurations</w:t>
      </w:r>
      <w:bookmarkEnd w:id="8"/>
    </w:p>
    <w:p w:rsidR="00E5202C" w:rsidRDefault="004928E5" w:rsidP="004928E5">
      <w:pPr>
        <w:pStyle w:val="Heading2"/>
      </w:pPr>
      <w:bookmarkStart w:id="9" w:name="_Toc370222861"/>
      <w:r>
        <w:t>Go2Group CRM Plugin</w:t>
      </w:r>
      <w:r w:rsidR="00265ED2">
        <w:t xml:space="preserve"> (Jira)</w:t>
      </w:r>
      <w:bookmarkEnd w:id="9"/>
    </w:p>
    <w:p w:rsidR="0055209D" w:rsidRPr="0055209D" w:rsidRDefault="0055209D" w:rsidP="0055209D">
      <w:pPr>
        <w:pStyle w:val="Heading3"/>
      </w:pPr>
      <w:bookmarkStart w:id="10" w:name="_Toc370222862"/>
      <w:r>
        <w:t>Initial Setup</w:t>
      </w:r>
      <w:bookmarkEnd w:id="10"/>
    </w:p>
    <w:p w:rsidR="004928E5" w:rsidRDefault="00E441EC" w:rsidP="00B64D38">
      <w:r>
        <w:t>Click Configure and provide the relevant information as shown below</w:t>
      </w:r>
    </w:p>
    <w:p w:rsidR="005E3211" w:rsidRDefault="005E3211" w:rsidP="00613EE2">
      <w:pPr>
        <w:pStyle w:val="Heading3"/>
      </w:pPr>
      <w:r>
        <w:tab/>
      </w:r>
    </w:p>
    <w:p w:rsidR="00E00029" w:rsidRDefault="00946432" w:rsidP="00E00029">
      <w:r>
        <w:rPr>
          <w:noProof/>
        </w:rPr>
        <w:drawing>
          <wp:inline distT="0" distB="0" distL="0" distR="0" wp14:anchorId="0DF4F4F8" wp14:editId="0966888B">
            <wp:extent cx="6858000" cy="4600575"/>
            <wp:effectExtent l="19050" t="19050" r="1905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4600575"/>
                    </a:xfrm>
                    <a:prstGeom prst="rect">
                      <a:avLst/>
                    </a:prstGeom>
                    <a:noFill/>
                    <a:ln>
                      <a:solidFill>
                        <a:schemeClr val="accent1"/>
                      </a:solidFill>
                    </a:ln>
                  </pic:spPr>
                </pic:pic>
              </a:graphicData>
            </a:graphic>
          </wp:inline>
        </w:drawing>
      </w:r>
    </w:p>
    <w:p w:rsidR="00E00029" w:rsidRDefault="00E00029" w:rsidP="00E00029"/>
    <w:p w:rsidR="00613EE2" w:rsidRDefault="00613EE2" w:rsidP="00613EE2">
      <w:pPr>
        <w:pStyle w:val="Heading3"/>
      </w:pPr>
      <w:bookmarkStart w:id="11" w:name="_Toc370222863"/>
      <w:r w:rsidRPr="00E00029">
        <w:t>Case Options</w:t>
      </w:r>
      <w:bookmarkEnd w:id="11"/>
    </w:p>
    <w:p w:rsidR="008156A2" w:rsidRDefault="00613EE2" w:rsidP="008156A2">
      <w:pPr>
        <w:pStyle w:val="NormalWeb"/>
        <w:rPr>
          <w:rFonts w:asciiTheme="minorHAnsi" w:eastAsiaTheme="minorHAnsi" w:hAnsiTheme="minorHAnsi" w:cstheme="minorBidi"/>
          <w:sz w:val="22"/>
          <w:szCs w:val="22"/>
        </w:rPr>
      </w:pPr>
      <w:r w:rsidRPr="00613EE2">
        <w:rPr>
          <w:rFonts w:asciiTheme="minorHAnsi" w:eastAsiaTheme="minorHAnsi" w:hAnsiTheme="minorHAnsi" w:cstheme="minorBidi"/>
          <w:sz w:val="22"/>
          <w:szCs w:val="22"/>
        </w:rPr>
        <w:t>The Go2Group CRM Plugin allows users to define settings that control the creation a</w:t>
      </w:r>
      <w:r>
        <w:rPr>
          <w:rFonts w:asciiTheme="minorHAnsi" w:eastAsiaTheme="minorHAnsi" w:hAnsiTheme="minorHAnsi" w:cstheme="minorBidi"/>
          <w:sz w:val="22"/>
          <w:szCs w:val="22"/>
        </w:rPr>
        <w:t>nd updating of Sales force Cases</w:t>
      </w:r>
      <w:r w:rsidRPr="00613EE2">
        <w:rPr>
          <w:rFonts w:asciiTheme="minorHAnsi" w:eastAsiaTheme="minorHAnsi" w:hAnsiTheme="minorHAnsi" w:cstheme="minorBidi"/>
          <w:sz w:val="22"/>
          <w:szCs w:val="22"/>
        </w:rPr>
        <w:t xml:space="preserve">. </w:t>
      </w:r>
    </w:p>
    <w:p w:rsidR="00613EE2" w:rsidRDefault="00613EE2" w:rsidP="008156A2">
      <w:pPr>
        <w:pStyle w:val="NormalWeb"/>
        <w:rPr>
          <w:rFonts w:asciiTheme="minorHAnsi" w:eastAsiaTheme="minorHAnsi" w:hAnsiTheme="minorHAnsi" w:cstheme="minorBidi"/>
          <w:sz w:val="22"/>
          <w:szCs w:val="22"/>
        </w:rPr>
      </w:pPr>
      <w:r w:rsidRPr="00613EE2">
        <w:rPr>
          <w:rFonts w:asciiTheme="minorHAnsi" w:eastAsiaTheme="minorHAnsi" w:hAnsiTheme="minorHAnsi" w:cstheme="minorBidi"/>
          <w:sz w:val="22"/>
          <w:szCs w:val="22"/>
        </w:rPr>
        <w:t>The image below describes the required and optional fields needed to complete this section.</w:t>
      </w:r>
    </w:p>
    <w:p w:rsidR="00C74EAD" w:rsidRDefault="002678B8" w:rsidP="00C74EAD">
      <w:pPr>
        <w:pStyle w:val="NormalWeb"/>
        <w:rPr>
          <w:rFonts w:asciiTheme="minorHAnsi" w:eastAsiaTheme="minorHAnsi" w:hAnsiTheme="minorHAnsi" w:cstheme="minorBidi"/>
          <w:sz w:val="22"/>
          <w:szCs w:val="22"/>
        </w:rPr>
      </w:pPr>
      <w:r>
        <w:rPr>
          <w:rFonts w:asciiTheme="minorHAnsi" w:eastAsiaTheme="minorHAnsi" w:hAnsiTheme="minorHAnsi" w:cstheme="minorBidi"/>
          <w:noProof/>
          <w:sz w:val="22"/>
          <w:szCs w:val="22"/>
        </w:rPr>
        <w:lastRenderedPageBreak/>
        <w:drawing>
          <wp:inline distT="0" distB="0" distL="0" distR="0">
            <wp:extent cx="6296025" cy="2474688"/>
            <wp:effectExtent l="19050" t="19050" r="9525" b="209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6025" cy="2474688"/>
                    </a:xfrm>
                    <a:prstGeom prst="rect">
                      <a:avLst/>
                    </a:prstGeom>
                    <a:noFill/>
                    <a:ln>
                      <a:solidFill>
                        <a:schemeClr val="accent1"/>
                      </a:solidFill>
                    </a:ln>
                  </pic:spPr>
                </pic:pic>
              </a:graphicData>
            </a:graphic>
          </wp:inline>
        </w:drawing>
      </w:r>
    </w:p>
    <w:p w:rsidR="00613EE2" w:rsidRPr="00613EE2" w:rsidRDefault="00613EE2" w:rsidP="00613EE2">
      <w:pPr>
        <w:pStyle w:val="NormalWeb"/>
        <w:ind w:left="720"/>
        <w:rPr>
          <w:rFonts w:asciiTheme="minorHAnsi" w:eastAsiaTheme="minorHAnsi" w:hAnsiTheme="minorHAnsi" w:cstheme="minorBidi"/>
          <w:sz w:val="22"/>
          <w:szCs w:val="22"/>
        </w:rPr>
      </w:pPr>
    </w:p>
    <w:p w:rsidR="00613EE2" w:rsidRDefault="00613EE2" w:rsidP="008156A2">
      <w:pPr>
        <w:pStyle w:val="Heading3"/>
      </w:pPr>
      <w:bookmarkStart w:id="12" w:name="_Toc370222864"/>
      <w:r>
        <w:t>Comment Options</w:t>
      </w:r>
      <w:bookmarkEnd w:id="12"/>
    </w:p>
    <w:p w:rsidR="00613EE2" w:rsidRDefault="00613EE2" w:rsidP="00613EE2">
      <w:pPr>
        <w:pStyle w:val="ListParagraph"/>
        <w:numPr>
          <w:ilvl w:val="0"/>
          <w:numId w:val="10"/>
        </w:numPr>
      </w:pPr>
      <w:r>
        <w:t>The Go2Group CRM Plugin allows users to define settings related to JIRA issue comments. The image below describes the required and optional fields needed to complete this section.</w:t>
      </w:r>
    </w:p>
    <w:p w:rsidR="00613EE2" w:rsidRDefault="00613EE2" w:rsidP="00613EE2">
      <w:pPr>
        <w:pStyle w:val="ListParagraph"/>
        <w:numPr>
          <w:ilvl w:val="0"/>
          <w:numId w:val="10"/>
        </w:numPr>
      </w:pPr>
      <w:r>
        <w:t>Prefix the headers as shown below and Click on Update Settings to update the changes.</w:t>
      </w:r>
    </w:p>
    <w:p w:rsidR="00C74EAD" w:rsidRDefault="00C74EAD" w:rsidP="00C74EAD">
      <w:r>
        <w:rPr>
          <w:noProof/>
        </w:rPr>
        <w:drawing>
          <wp:inline distT="0" distB="0" distL="0" distR="0" wp14:anchorId="179C4B41" wp14:editId="61FFB1F6">
            <wp:extent cx="6858000" cy="3819525"/>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3819525"/>
                    </a:xfrm>
                    <a:prstGeom prst="rect">
                      <a:avLst/>
                    </a:prstGeom>
                    <a:noFill/>
                    <a:ln>
                      <a:solidFill>
                        <a:schemeClr val="accent1"/>
                      </a:solidFill>
                    </a:ln>
                  </pic:spPr>
                </pic:pic>
              </a:graphicData>
            </a:graphic>
          </wp:inline>
        </w:drawing>
      </w:r>
    </w:p>
    <w:p w:rsidR="00613EE2" w:rsidRDefault="00613EE2" w:rsidP="00613EE2">
      <w:pPr>
        <w:pStyle w:val="ListParagraph"/>
      </w:pPr>
    </w:p>
    <w:p w:rsidR="00613EE2" w:rsidRDefault="00613EE2" w:rsidP="00613EE2">
      <w:pPr>
        <w:pStyle w:val="ListParagraph"/>
      </w:pPr>
    </w:p>
    <w:p w:rsidR="00613EE2" w:rsidRDefault="00613EE2" w:rsidP="008156A2">
      <w:pPr>
        <w:pStyle w:val="Heading3"/>
      </w:pPr>
      <w:bookmarkStart w:id="13" w:name="_Toc370222865"/>
      <w:r>
        <w:lastRenderedPageBreak/>
        <w:t>Attachment Options</w:t>
      </w:r>
      <w:bookmarkEnd w:id="13"/>
    </w:p>
    <w:p w:rsidR="00F9450F" w:rsidRDefault="00613EE2" w:rsidP="00F9450F">
      <w:r>
        <w:t xml:space="preserve">The Go2Group CRM Plugin </w:t>
      </w:r>
      <w:r w:rsidR="00294E7E">
        <w:t>allows</w:t>
      </w:r>
      <w:r>
        <w:t xml:space="preserve"> users to </w:t>
      </w:r>
      <w:r w:rsidR="0067794B">
        <w:t>relate</w:t>
      </w:r>
      <w:r>
        <w:t xml:space="preserve"> to file attachments. </w:t>
      </w:r>
    </w:p>
    <w:p w:rsidR="00613EE2" w:rsidRDefault="00613EE2" w:rsidP="00F9450F">
      <w:r>
        <w:t>The image below</w:t>
      </w:r>
      <w:r w:rsidR="003C191A">
        <w:t xml:space="preserve"> </w:t>
      </w:r>
      <w:r>
        <w:t>describes the required and optional fields needed to complete this section.</w:t>
      </w:r>
    </w:p>
    <w:p w:rsidR="0067794B" w:rsidRDefault="00B72D81" w:rsidP="00B72D81">
      <w:r>
        <w:rPr>
          <w:noProof/>
        </w:rPr>
        <w:drawing>
          <wp:inline distT="0" distB="0" distL="0" distR="0" wp14:anchorId="295B10CC" wp14:editId="25A02133">
            <wp:extent cx="6848475" cy="22098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48475" cy="2209800"/>
                    </a:xfrm>
                    <a:prstGeom prst="rect">
                      <a:avLst/>
                    </a:prstGeom>
                    <a:noFill/>
                    <a:ln>
                      <a:solidFill>
                        <a:schemeClr val="accent1"/>
                      </a:solidFill>
                    </a:ln>
                  </pic:spPr>
                </pic:pic>
              </a:graphicData>
            </a:graphic>
          </wp:inline>
        </w:drawing>
      </w:r>
    </w:p>
    <w:p w:rsidR="00913053" w:rsidRDefault="00913053" w:rsidP="00F9450F">
      <w:pPr>
        <w:pStyle w:val="Heading3"/>
      </w:pPr>
      <w:bookmarkStart w:id="14" w:name="_Toc370222866"/>
      <w:r>
        <w:t>JIRA/CRM Field mappings</w:t>
      </w:r>
      <w:bookmarkEnd w:id="14"/>
    </w:p>
    <w:p w:rsidR="00A93289" w:rsidRPr="00A93289" w:rsidRDefault="00A93289" w:rsidP="00A93289">
      <w:pPr>
        <w:rPr>
          <w:color w:val="FF0000"/>
          <w:sz w:val="20"/>
        </w:rPr>
      </w:pPr>
      <w:r w:rsidRPr="00614D29">
        <w:rPr>
          <w:b/>
          <w:color w:val="FF0000"/>
          <w:sz w:val="20"/>
        </w:rPr>
        <w:t>Note</w:t>
      </w:r>
      <w:r w:rsidRPr="00A93289">
        <w:rPr>
          <w:color w:val="FF0000"/>
          <w:sz w:val="20"/>
        </w:rPr>
        <w:t xml:space="preserve">: Before proceeding </w:t>
      </w:r>
      <w:r w:rsidR="00614D29">
        <w:rPr>
          <w:color w:val="FF0000"/>
          <w:sz w:val="20"/>
        </w:rPr>
        <w:t xml:space="preserve">with </w:t>
      </w:r>
      <w:r w:rsidR="00324761">
        <w:rPr>
          <w:color w:val="FF0000"/>
          <w:sz w:val="20"/>
        </w:rPr>
        <w:t>field mappings</w:t>
      </w:r>
      <w:r w:rsidRPr="00A93289">
        <w:rPr>
          <w:color w:val="FF0000"/>
          <w:sz w:val="20"/>
        </w:rPr>
        <w:t xml:space="preserve">, ensure customizations are incorporated at </w:t>
      </w:r>
      <w:r w:rsidR="00324761">
        <w:rPr>
          <w:color w:val="FF0000"/>
          <w:sz w:val="20"/>
        </w:rPr>
        <w:t xml:space="preserve">Jira and </w:t>
      </w:r>
      <w:proofErr w:type="spellStart"/>
      <w:r w:rsidRPr="00A93289">
        <w:rPr>
          <w:color w:val="FF0000"/>
          <w:sz w:val="20"/>
        </w:rPr>
        <w:t>SalesForce</w:t>
      </w:r>
      <w:proofErr w:type="spellEnd"/>
      <w:r w:rsidRPr="00A93289">
        <w:rPr>
          <w:color w:val="FF0000"/>
          <w:sz w:val="20"/>
        </w:rPr>
        <w:t>. Refer ‘</w:t>
      </w:r>
      <w:r w:rsidRPr="00A93289">
        <w:rPr>
          <w:b/>
          <w:color w:val="FF0000"/>
          <w:sz w:val="20"/>
        </w:rPr>
        <w:t>Customizations</w:t>
      </w:r>
      <w:r w:rsidRPr="00A93289">
        <w:rPr>
          <w:color w:val="FF0000"/>
          <w:sz w:val="20"/>
        </w:rPr>
        <w:t>’ section</w:t>
      </w:r>
      <w:r w:rsidR="007056DA">
        <w:rPr>
          <w:color w:val="FF0000"/>
          <w:sz w:val="20"/>
        </w:rPr>
        <w:t>, page no.20</w:t>
      </w:r>
    </w:p>
    <w:p w:rsidR="00F9450F" w:rsidRDefault="00913053" w:rsidP="00F9450F">
      <w:r>
        <w:t>The Go2Group CRM Plugin allows users to define which CRM data fields should be copied to which JIRA fields</w:t>
      </w:r>
      <w:r w:rsidR="00034874">
        <w:t xml:space="preserve"> and respective field values</w:t>
      </w:r>
      <w:r>
        <w:t xml:space="preserve">, and if the copy should happen just for new records, just for changed records, or for both. </w:t>
      </w:r>
    </w:p>
    <w:p w:rsidR="00913053" w:rsidRDefault="00913053" w:rsidP="00F9450F">
      <w:r>
        <w:t>The image below describes the required and optional fields needed to complete this section.</w:t>
      </w:r>
    </w:p>
    <w:p w:rsidR="00913053" w:rsidRDefault="00264961" w:rsidP="00E00029">
      <w:r>
        <w:rPr>
          <w:noProof/>
        </w:rPr>
        <w:drawing>
          <wp:inline distT="0" distB="0" distL="0" distR="0">
            <wp:extent cx="6743700" cy="402748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43700" cy="4027488"/>
                    </a:xfrm>
                    <a:prstGeom prst="rect">
                      <a:avLst/>
                    </a:prstGeom>
                    <a:noFill/>
                    <a:ln>
                      <a:noFill/>
                    </a:ln>
                  </pic:spPr>
                </pic:pic>
              </a:graphicData>
            </a:graphic>
          </wp:inline>
        </w:drawing>
      </w:r>
    </w:p>
    <w:p w:rsidR="00913053" w:rsidRDefault="00E23A39" w:rsidP="00913053">
      <w:pPr>
        <w:pStyle w:val="ListParagraph"/>
      </w:pPr>
      <w:r>
        <w:lastRenderedPageBreak/>
        <w:t xml:space="preserve">Note: Mapping available in above snapshot with reference to test instance of </w:t>
      </w:r>
      <w:proofErr w:type="spellStart"/>
      <w:r>
        <w:t>SalesForce</w:t>
      </w:r>
      <w:proofErr w:type="spellEnd"/>
      <w:r>
        <w:t xml:space="preserve">; Use relevant production </w:t>
      </w:r>
      <w:proofErr w:type="spellStart"/>
      <w:r w:rsidR="007D66AE">
        <w:t>SalesForce</w:t>
      </w:r>
      <w:proofErr w:type="spellEnd"/>
      <w:r>
        <w:t xml:space="preserve"> custom fields for mapping.</w:t>
      </w:r>
    </w:p>
    <w:p w:rsidR="00E23A39" w:rsidRDefault="00E23A39" w:rsidP="00913053">
      <w:pPr>
        <w:pStyle w:val="ListParagraph"/>
      </w:pPr>
    </w:p>
    <w:p w:rsidR="00110904" w:rsidRDefault="00913053" w:rsidP="00110904">
      <w:pPr>
        <w:pStyle w:val="ListParagraph"/>
        <w:numPr>
          <w:ilvl w:val="0"/>
          <w:numId w:val="11"/>
        </w:numPr>
      </w:pPr>
      <w:r>
        <w:t>If an additional mapping needs to be</w:t>
      </w:r>
      <w:r w:rsidR="00110904">
        <w:t xml:space="preserve"> </w:t>
      </w:r>
      <w:r w:rsidR="00191898">
        <w:t>done</w:t>
      </w:r>
      <w:r w:rsidR="00110904">
        <w:t>, click ‘Add</w:t>
      </w:r>
      <w:r w:rsidR="00AC6519">
        <w:t xml:space="preserve"> Field</w:t>
      </w:r>
      <w:r>
        <w:t xml:space="preserve"> Mapping</w:t>
      </w:r>
      <w:r w:rsidR="00AC6519">
        <w:t>’</w:t>
      </w:r>
      <w:r w:rsidR="00110904">
        <w:t xml:space="preserve"> button</w:t>
      </w:r>
      <w:r>
        <w:t xml:space="preserve"> to begin selecting the required JIRA and CRM fields.</w:t>
      </w:r>
      <w:r w:rsidR="00110904">
        <w:t xml:space="preserve"> Please refer the example snapshots below,</w:t>
      </w:r>
      <w:r w:rsidR="00A12CFA">
        <w:rPr>
          <w:noProof/>
        </w:rPr>
        <w:drawing>
          <wp:inline distT="0" distB="0" distL="0" distR="0" wp14:anchorId="0F5BD38C" wp14:editId="50CF5F86">
            <wp:extent cx="5114925" cy="2685334"/>
            <wp:effectExtent l="19050" t="19050" r="9525"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7825" cy="2686856"/>
                    </a:xfrm>
                    <a:prstGeom prst="rect">
                      <a:avLst/>
                    </a:prstGeom>
                    <a:noFill/>
                    <a:ln>
                      <a:solidFill>
                        <a:schemeClr val="accent1"/>
                      </a:solidFill>
                    </a:ln>
                  </pic:spPr>
                </pic:pic>
              </a:graphicData>
            </a:graphic>
          </wp:inline>
        </w:drawing>
      </w:r>
    </w:p>
    <w:p w:rsidR="00517020" w:rsidRDefault="00517020" w:rsidP="00110904">
      <w:pPr>
        <w:pStyle w:val="ListParagraph"/>
        <w:numPr>
          <w:ilvl w:val="0"/>
          <w:numId w:val="11"/>
        </w:numPr>
      </w:pPr>
      <w:r>
        <w:t xml:space="preserve">To map the value transitions between Jira and CRM, click ‘Value Transitions’ link </w:t>
      </w:r>
    </w:p>
    <w:p w:rsidR="00517020" w:rsidRDefault="00517020" w:rsidP="00517020">
      <w:pPr>
        <w:ind w:left="720"/>
      </w:pPr>
      <w:r>
        <w:rPr>
          <w:noProof/>
        </w:rPr>
        <w:drawing>
          <wp:inline distT="0" distB="0" distL="0" distR="0">
            <wp:extent cx="6267450" cy="374827"/>
            <wp:effectExtent l="19050" t="19050" r="19050" b="254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67450" cy="374827"/>
                    </a:xfrm>
                    <a:prstGeom prst="rect">
                      <a:avLst/>
                    </a:prstGeom>
                    <a:noFill/>
                    <a:ln>
                      <a:solidFill>
                        <a:schemeClr val="accent1"/>
                      </a:solidFill>
                    </a:ln>
                  </pic:spPr>
                </pic:pic>
              </a:graphicData>
            </a:graphic>
          </wp:inline>
        </w:drawing>
      </w:r>
    </w:p>
    <w:p w:rsidR="00517020" w:rsidRDefault="008E1571" w:rsidP="00517020">
      <w:pPr>
        <w:pStyle w:val="ListParagraph"/>
        <w:numPr>
          <w:ilvl w:val="0"/>
          <w:numId w:val="11"/>
        </w:numPr>
      </w:pPr>
      <w:r>
        <w:t>Mention the field values to mapped while replicating bi-directional</w:t>
      </w:r>
    </w:p>
    <w:p w:rsidR="008E1571" w:rsidRDefault="008E1571" w:rsidP="00724D7F">
      <w:pPr>
        <w:pStyle w:val="ListParagraph"/>
        <w:ind w:left="1440"/>
      </w:pPr>
      <w:r>
        <w:rPr>
          <w:noProof/>
        </w:rPr>
        <w:drawing>
          <wp:inline distT="0" distB="0" distL="0" distR="0">
            <wp:extent cx="4505325" cy="2962275"/>
            <wp:effectExtent l="19050" t="19050" r="28575"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4773" cy="2968487"/>
                    </a:xfrm>
                    <a:prstGeom prst="rect">
                      <a:avLst/>
                    </a:prstGeom>
                    <a:noFill/>
                    <a:ln>
                      <a:solidFill>
                        <a:schemeClr val="accent1"/>
                      </a:solidFill>
                    </a:ln>
                  </pic:spPr>
                </pic:pic>
              </a:graphicData>
            </a:graphic>
          </wp:inline>
        </w:drawing>
      </w:r>
    </w:p>
    <w:p w:rsidR="00E3214B" w:rsidRDefault="00E3214B" w:rsidP="008E1571">
      <w:pPr>
        <w:pStyle w:val="ListParagraph"/>
      </w:pPr>
    </w:p>
    <w:p w:rsidR="008E1571" w:rsidRDefault="008E1571" w:rsidP="008E1571">
      <w:pPr>
        <w:pStyle w:val="ListParagraph"/>
      </w:pPr>
      <w:r>
        <w:t xml:space="preserve">In above case, when Case type ‘Problem’ created in </w:t>
      </w:r>
      <w:proofErr w:type="spellStart"/>
      <w:r>
        <w:t>SalesForce</w:t>
      </w:r>
      <w:proofErr w:type="spellEnd"/>
      <w:r>
        <w:t xml:space="preserve"> will be replicated to Jira as ‘Defect’ and vice versa</w:t>
      </w:r>
    </w:p>
    <w:p w:rsidR="008E1571" w:rsidRDefault="008E1571" w:rsidP="008E1571">
      <w:pPr>
        <w:pStyle w:val="ListParagraph"/>
      </w:pPr>
    </w:p>
    <w:p w:rsidR="00A17561" w:rsidRDefault="00A17561" w:rsidP="00517020">
      <w:pPr>
        <w:pStyle w:val="ListParagraph"/>
        <w:rPr>
          <w:b/>
        </w:rPr>
      </w:pPr>
    </w:p>
    <w:p w:rsidR="00517020" w:rsidRPr="00E831DD" w:rsidRDefault="00517020" w:rsidP="00517020">
      <w:pPr>
        <w:pStyle w:val="ListParagraph"/>
        <w:rPr>
          <w:b/>
        </w:rPr>
      </w:pPr>
      <w:r w:rsidRPr="00E831DD">
        <w:rPr>
          <w:b/>
        </w:rPr>
        <w:lastRenderedPageBreak/>
        <w:t>Please refer snapshots below for existing field mappings and Value Transitions,</w:t>
      </w:r>
    </w:p>
    <w:p w:rsidR="00517020" w:rsidRDefault="004D5235" w:rsidP="00517020">
      <w:pPr>
        <w:pStyle w:val="Heading4"/>
        <w:ind w:firstLine="720"/>
      </w:pPr>
      <w:r>
        <w:t xml:space="preserve">Field: </w:t>
      </w:r>
      <w:r w:rsidR="00517020">
        <w:t>Account</w:t>
      </w:r>
    </w:p>
    <w:p w:rsidR="00517020" w:rsidRDefault="00517020" w:rsidP="00A9675B">
      <w:pPr>
        <w:ind w:left="720"/>
      </w:pPr>
      <w:r>
        <w:tab/>
      </w:r>
      <w:r>
        <w:rPr>
          <w:noProof/>
        </w:rPr>
        <w:drawing>
          <wp:inline distT="0" distB="0" distL="0" distR="0">
            <wp:extent cx="4238625" cy="2354057"/>
            <wp:effectExtent l="19050" t="19050" r="9525" b="273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8625" cy="2354057"/>
                    </a:xfrm>
                    <a:prstGeom prst="rect">
                      <a:avLst/>
                    </a:prstGeom>
                    <a:noFill/>
                    <a:ln>
                      <a:solidFill>
                        <a:schemeClr val="accent1"/>
                      </a:solidFill>
                    </a:ln>
                  </pic:spPr>
                </pic:pic>
              </a:graphicData>
            </a:graphic>
          </wp:inline>
        </w:drawing>
      </w:r>
    </w:p>
    <w:p w:rsidR="00517020" w:rsidRDefault="00642FBC" w:rsidP="00642FBC">
      <w:pPr>
        <w:pStyle w:val="Heading5"/>
        <w:ind w:firstLine="720"/>
      </w:pPr>
      <w:r w:rsidRPr="00642FBC">
        <w:t>Value Transitions</w:t>
      </w:r>
    </w:p>
    <w:p w:rsidR="00A9675B" w:rsidRDefault="00A9675B" w:rsidP="00A9675B">
      <w:pPr>
        <w:ind w:left="1440"/>
      </w:pPr>
      <w:r>
        <w:rPr>
          <w:noProof/>
        </w:rPr>
        <w:drawing>
          <wp:inline distT="0" distB="0" distL="0" distR="0">
            <wp:extent cx="4305300" cy="3093388"/>
            <wp:effectExtent l="19050" t="19050" r="1905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9404" cy="3096336"/>
                    </a:xfrm>
                    <a:prstGeom prst="rect">
                      <a:avLst/>
                    </a:prstGeom>
                    <a:noFill/>
                    <a:ln>
                      <a:solidFill>
                        <a:schemeClr val="accent1"/>
                      </a:solidFill>
                    </a:ln>
                  </pic:spPr>
                </pic:pic>
              </a:graphicData>
            </a:graphic>
          </wp:inline>
        </w:drawing>
      </w:r>
    </w:p>
    <w:p w:rsidR="00504EF4" w:rsidRDefault="00504EF4" w:rsidP="00A9675B">
      <w:pPr>
        <w:ind w:left="1440"/>
      </w:pPr>
    </w:p>
    <w:p w:rsidR="001753CD" w:rsidRDefault="00191898" w:rsidP="000149FA">
      <w:pPr>
        <w:pStyle w:val="Heading4"/>
        <w:ind w:left="720"/>
      </w:pPr>
      <w:r>
        <w:lastRenderedPageBreak/>
        <w:t>Field: Assignee</w:t>
      </w:r>
    </w:p>
    <w:p w:rsidR="000149FA" w:rsidRDefault="000149FA" w:rsidP="000149FA">
      <w:r>
        <w:tab/>
      </w:r>
      <w:r>
        <w:tab/>
      </w:r>
      <w:r>
        <w:rPr>
          <w:noProof/>
        </w:rPr>
        <w:drawing>
          <wp:inline distT="0" distB="0" distL="0" distR="0">
            <wp:extent cx="4305300" cy="2422983"/>
            <wp:effectExtent l="19050" t="19050" r="19050"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5300" cy="2422983"/>
                    </a:xfrm>
                    <a:prstGeom prst="rect">
                      <a:avLst/>
                    </a:prstGeom>
                    <a:noFill/>
                    <a:ln>
                      <a:solidFill>
                        <a:schemeClr val="accent1"/>
                      </a:solidFill>
                    </a:ln>
                  </pic:spPr>
                </pic:pic>
              </a:graphicData>
            </a:graphic>
          </wp:inline>
        </w:drawing>
      </w:r>
    </w:p>
    <w:p w:rsidR="001754C3" w:rsidRDefault="001754C3" w:rsidP="001754C3">
      <w:pPr>
        <w:pStyle w:val="Heading5"/>
      </w:pPr>
      <w:r>
        <w:tab/>
      </w:r>
      <w:r w:rsidRPr="001754C3">
        <w:t>Value Transitions</w:t>
      </w:r>
    </w:p>
    <w:p w:rsidR="001754C3" w:rsidRDefault="001754C3" w:rsidP="001754C3">
      <w:pPr>
        <w:ind w:left="720" w:firstLine="720"/>
      </w:pPr>
      <w:r>
        <w:t>-None-</w:t>
      </w:r>
    </w:p>
    <w:p w:rsidR="001754C3" w:rsidRDefault="00062E84" w:rsidP="00504EF4">
      <w:pPr>
        <w:pStyle w:val="Heading4"/>
        <w:ind w:firstLine="720"/>
      </w:pPr>
      <w:r>
        <w:t>Field: Contact</w:t>
      </w:r>
    </w:p>
    <w:p w:rsidR="00504EF4" w:rsidRDefault="00504EF4" w:rsidP="00504EF4">
      <w:pPr>
        <w:ind w:left="720"/>
      </w:pPr>
      <w:r>
        <w:tab/>
      </w:r>
      <w:r>
        <w:rPr>
          <w:noProof/>
        </w:rPr>
        <w:drawing>
          <wp:inline distT="0" distB="0" distL="0" distR="0">
            <wp:extent cx="4324350" cy="228600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0804" cy="2289412"/>
                    </a:xfrm>
                    <a:prstGeom prst="rect">
                      <a:avLst/>
                    </a:prstGeom>
                    <a:noFill/>
                    <a:ln>
                      <a:solidFill>
                        <a:schemeClr val="accent1"/>
                      </a:solidFill>
                    </a:ln>
                  </pic:spPr>
                </pic:pic>
              </a:graphicData>
            </a:graphic>
          </wp:inline>
        </w:drawing>
      </w:r>
    </w:p>
    <w:p w:rsidR="00504EF4" w:rsidRDefault="00504EF4" w:rsidP="00504EF4">
      <w:pPr>
        <w:pStyle w:val="Heading5"/>
        <w:ind w:left="720"/>
      </w:pPr>
      <w:r>
        <w:t>Value Transitions</w:t>
      </w:r>
    </w:p>
    <w:p w:rsidR="00504EF4" w:rsidRDefault="00504EF4" w:rsidP="00504EF4">
      <w:pPr>
        <w:pStyle w:val="ListParagraph"/>
        <w:numPr>
          <w:ilvl w:val="0"/>
          <w:numId w:val="25"/>
        </w:numPr>
      </w:pPr>
      <w:r>
        <w:t>None –</w:t>
      </w:r>
    </w:p>
    <w:p w:rsidR="00504EF4" w:rsidRDefault="00504EF4" w:rsidP="00504EF4">
      <w:pPr>
        <w:pStyle w:val="ListParagraph"/>
        <w:ind w:left="1080"/>
      </w:pPr>
    </w:p>
    <w:p w:rsidR="00504EF4" w:rsidRDefault="00B45E6D" w:rsidP="00504EF4">
      <w:pPr>
        <w:pStyle w:val="Heading4"/>
        <w:ind w:left="720"/>
      </w:pPr>
      <w:r>
        <w:lastRenderedPageBreak/>
        <w:t>Field: Defect</w:t>
      </w:r>
      <w:r w:rsidR="00504EF4">
        <w:t xml:space="preserve"> Cause</w:t>
      </w:r>
    </w:p>
    <w:p w:rsidR="00504EF4" w:rsidRDefault="00504EF4" w:rsidP="00504EF4">
      <w:pPr>
        <w:ind w:left="720"/>
      </w:pPr>
      <w:r>
        <w:tab/>
      </w:r>
      <w:r>
        <w:rPr>
          <w:noProof/>
        </w:rPr>
        <w:drawing>
          <wp:inline distT="0" distB="0" distL="0" distR="0">
            <wp:extent cx="4410075" cy="2393649"/>
            <wp:effectExtent l="19050" t="19050" r="9525" b="260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1652" cy="2394505"/>
                    </a:xfrm>
                    <a:prstGeom prst="rect">
                      <a:avLst/>
                    </a:prstGeom>
                    <a:noFill/>
                    <a:ln>
                      <a:solidFill>
                        <a:schemeClr val="accent1"/>
                      </a:solidFill>
                    </a:ln>
                  </pic:spPr>
                </pic:pic>
              </a:graphicData>
            </a:graphic>
          </wp:inline>
        </w:drawing>
      </w:r>
    </w:p>
    <w:p w:rsidR="005F508A" w:rsidRDefault="005F508A" w:rsidP="005F508A">
      <w:pPr>
        <w:pStyle w:val="Heading5"/>
        <w:ind w:left="720"/>
      </w:pPr>
      <w:r>
        <w:t>Value Transitions</w:t>
      </w:r>
    </w:p>
    <w:p w:rsidR="005F508A" w:rsidRDefault="005F508A" w:rsidP="005F508A">
      <w:r>
        <w:tab/>
        <w:t>-None-</w:t>
      </w:r>
    </w:p>
    <w:p w:rsidR="005F508A" w:rsidRDefault="005F508A" w:rsidP="005F508A">
      <w:r>
        <w:tab/>
      </w:r>
    </w:p>
    <w:p w:rsidR="005F508A" w:rsidRDefault="00AB10BA" w:rsidP="005F508A">
      <w:pPr>
        <w:pStyle w:val="Heading4"/>
        <w:ind w:left="720"/>
      </w:pPr>
      <w:r>
        <w:t>Field: Description</w:t>
      </w:r>
    </w:p>
    <w:p w:rsidR="005F508A" w:rsidRDefault="005F508A" w:rsidP="005F508A">
      <w:pPr>
        <w:ind w:left="720"/>
      </w:pPr>
      <w:r>
        <w:tab/>
      </w:r>
      <w:r>
        <w:rPr>
          <w:noProof/>
        </w:rPr>
        <w:drawing>
          <wp:inline distT="0" distB="0" distL="0" distR="0">
            <wp:extent cx="4410075" cy="2414877"/>
            <wp:effectExtent l="19050" t="19050" r="9525" b="2413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0075" cy="2414877"/>
                    </a:xfrm>
                    <a:prstGeom prst="rect">
                      <a:avLst/>
                    </a:prstGeom>
                    <a:noFill/>
                    <a:ln>
                      <a:solidFill>
                        <a:schemeClr val="accent1"/>
                      </a:solidFill>
                    </a:ln>
                  </pic:spPr>
                </pic:pic>
              </a:graphicData>
            </a:graphic>
          </wp:inline>
        </w:drawing>
      </w:r>
    </w:p>
    <w:p w:rsidR="005F508A" w:rsidRDefault="005F508A" w:rsidP="005F508A">
      <w:pPr>
        <w:pStyle w:val="Heading5"/>
        <w:ind w:left="720"/>
      </w:pPr>
      <w:r>
        <w:t>Value Transitions</w:t>
      </w:r>
    </w:p>
    <w:p w:rsidR="00EE2DA6" w:rsidRDefault="00EE2DA6" w:rsidP="00EE2DA6">
      <w:r>
        <w:tab/>
        <w:t>-None-</w:t>
      </w:r>
    </w:p>
    <w:p w:rsidR="00EE2DA6" w:rsidRDefault="00EE2DA6" w:rsidP="00EE2DA6"/>
    <w:p w:rsidR="00EE2DA6" w:rsidRDefault="00EE2DA6" w:rsidP="00EE2DA6">
      <w:pPr>
        <w:pStyle w:val="Heading4"/>
      </w:pPr>
      <w:r>
        <w:lastRenderedPageBreak/>
        <w:tab/>
      </w:r>
      <w:r w:rsidR="0027152B">
        <w:t>Field: Environment</w:t>
      </w:r>
    </w:p>
    <w:p w:rsidR="00EE2DA6" w:rsidRDefault="00EE2DA6" w:rsidP="00EE2DA6">
      <w:pPr>
        <w:ind w:left="1440"/>
      </w:pPr>
      <w:r>
        <w:rPr>
          <w:noProof/>
        </w:rPr>
        <w:drawing>
          <wp:inline distT="0" distB="0" distL="0" distR="0">
            <wp:extent cx="4505325" cy="2477227"/>
            <wp:effectExtent l="19050" t="19050" r="9525" b="184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5325" cy="2477227"/>
                    </a:xfrm>
                    <a:prstGeom prst="rect">
                      <a:avLst/>
                    </a:prstGeom>
                    <a:noFill/>
                    <a:ln>
                      <a:solidFill>
                        <a:schemeClr val="accent1"/>
                      </a:solidFill>
                    </a:ln>
                  </pic:spPr>
                </pic:pic>
              </a:graphicData>
            </a:graphic>
          </wp:inline>
        </w:drawing>
      </w:r>
    </w:p>
    <w:p w:rsidR="009665D0" w:rsidRDefault="009665D0" w:rsidP="009665D0">
      <w:pPr>
        <w:pStyle w:val="Heading5"/>
        <w:ind w:left="720"/>
      </w:pPr>
      <w:r>
        <w:t>Value Transitions</w:t>
      </w:r>
    </w:p>
    <w:p w:rsidR="009665D0" w:rsidRDefault="009665D0" w:rsidP="009665D0">
      <w:r>
        <w:tab/>
        <w:t>-None-</w:t>
      </w:r>
    </w:p>
    <w:p w:rsidR="00AF0AA1" w:rsidRDefault="00AF0AA1" w:rsidP="009665D0">
      <w:r>
        <w:tab/>
      </w:r>
    </w:p>
    <w:p w:rsidR="00AF0AA1" w:rsidRDefault="00AF0AA1" w:rsidP="00AC2D75">
      <w:pPr>
        <w:pStyle w:val="Heading4"/>
      </w:pPr>
      <w:r>
        <w:tab/>
      </w:r>
      <w:r w:rsidR="006704A7">
        <w:t>Field: Fix</w:t>
      </w:r>
      <w:r w:rsidR="00AC2D75">
        <w:t xml:space="preserve"> Version</w:t>
      </w:r>
    </w:p>
    <w:p w:rsidR="00AC2D75" w:rsidRDefault="00AC2D75" w:rsidP="00AC2D75">
      <w:pPr>
        <w:ind w:left="720"/>
      </w:pPr>
      <w:r>
        <w:tab/>
      </w:r>
      <w:r w:rsidR="008256E3">
        <w:rPr>
          <w:noProof/>
        </w:rPr>
        <w:drawing>
          <wp:inline distT="0" distB="0" distL="0" distR="0">
            <wp:extent cx="4743450" cy="2819400"/>
            <wp:effectExtent l="19050" t="19050" r="1905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3450" cy="2819400"/>
                    </a:xfrm>
                    <a:prstGeom prst="rect">
                      <a:avLst/>
                    </a:prstGeom>
                    <a:noFill/>
                    <a:ln>
                      <a:solidFill>
                        <a:schemeClr val="accent1"/>
                      </a:solidFill>
                    </a:ln>
                  </pic:spPr>
                </pic:pic>
              </a:graphicData>
            </a:graphic>
          </wp:inline>
        </w:drawing>
      </w:r>
    </w:p>
    <w:p w:rsidR="00AC2D75" w:rsidRDefault="00AC2D75" w:rsidP="00AC2D75">
      <w:pPr>
        <w:pStyle w:val="Heading5"/>
        <w:ind w:left="720"/>
      </w:pPr>
      <w:r>
        <w:t>Value Transitions</w:t>
      </w:r>
    </w:p>
    <w:p w:rsidR="00AC2D75" w:rsidRDefault="00AC2D75" w:rsidP="00AC2D75">
      <w:pPr>
        <w:ind w:left="720"/>
      </w:pPr>
      <w:r>
        <w:t>-None-</w:t>
      </w:r>
    </w:p>
    <w:p w:rsidR="00B6781D" w:rsidRDefault="00B6781D" w:rsidP="00AC2D75">
      <w:pPr>
        <w:ind w:left="720"/>
      </w:pPr>
    </w:p>
    <w:p w:rsidR="00B6781D" w:rsidRDefault="00A2068F" w:rsidP="00B6781D">
      <w:pPr>
        <w:pStyle w:val="Heading4"/>
        <w:ind w:left="720"/>
      </w:pPr>
      <w:r>
        <w:lastRenderedPageBreak/>
        <w:t>Field: Issue</w:t>
      </w:r>
      <w:r w:rsidR="00B6781D">
        <w:t xml:space="preserve"> Type</w:t>
      </w:r>
    </w:p>
    <w:p w:rsidR="00B6781D" w:rsidRDefault="00B6781D" w:rsidP="00B6781D">
      <w:pPr>
        <w:ind w:left="720"/>
      </w:pPr>
      <w:r>
        <w:tab/>
      </w:r>
      <w:r w:rsidR="00186FEB">
        <w:rPr>
          <w:noProof/>
        </w:rPr>
        <w:drawing>
          <wp:inline distT="0" distB="0" distL="0" distR="0">
            <wp:extent cx="4638675" cy="2332146"/>
            <wp:effectExtent l="19050" t="19050" r="9525" b="114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38675" cy="2332146"/>
                    </a:xfrm>
                    <a:prstGeom prst="rect">
                      <a:avLst/>
                    </a:prstGeom>
                    <a:noFill/>
                    <a:ln>
                      <a:solidFill>
                        <a:schemeClr val="accent1"/>
                      </a:solidFill>
                    </a:ln>
                  </pic:spPr>
                </pic:pic>
              </a:graphicData>
            </a:graphic>
          </wp:inline>
        </w:drawing>
      </w:r>
    </w:p>
    <w:p w:rsidR="00186FEB" w:rsidRDefault="00186FEB" w:rsidP="00186FEB">
      <w:pPr>
        <w:pStyle w:val="Heading5"/>
        <w:ind w:left="720"/>
      </w:pPr>
      <w:r>
        <w:t>Value Transitions</w:t>
      </w:r>
    </w:p>
    <w:p w:rsidR="00186FEB" w:rsidRDefault="00186FEB" w:rsidP="00186FEB">
      <w:pPr>
        <w:ind w:left="720"/>
      </w:pPr>
      <w:r>
        <w:tab/>
      </w:r>
      <w:r w:rsidR="00D61954">
        <w:rPr>
          <w:noProof/>
        </w:rPr>
        <w:drawing>
          <wp:inline distT="0" distB="0" distL="0" distR="0">
            <wp:extent cx="4448175" cy="36583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48175" cy="3658312"/>
                    </a:xfrm>
                    <a:prstGeom prst="rect">
                      <a:avLst/>
                    </a:prstGeom>
                    <a:noFill/>
                    <a:ln>
                      <a:noFill/>
                    </a:ln>
                  </pic:spPr>
                </pic:pic>
              </a:graphicData>
            </a:graphic>
          </wp:inline>
        </w:drawing>
      </w:r>
    </w:p>
    <w:p w:rsidR="00186FEB" w:rsidRDefault="00186FEB" w:rsidP="00186FEB">
      <w:pPr>
        <w:ind w:left="720"/>
      </w:pPr>
    </w:p>
    <w:p w:rsidR="00186FEB" w:rsidRDefault="00C7418E" w:rsidP="00EE6ECA">
      <w:pPr>
        <w:pStyle w:val="Heading4"/>
        <w:ind w:left="720"/>
      </w:pPr>
      <w:r>
        <w:lastRenderedPageBreak/>
        <w:t>Field: Key</w:t>
      </w:r>
    </w:p>
    <w:p w:rsidR="00EE6ECA" w:rsidRDefault="00C976BA" w:rsidP="00C976BA">
      <w:pPr>
        <w:ind w:left="720"/>
      </w:pPr>
      <w:r>
        <w:tab/>
      </w:r>
      <w:r>
        <w:rPr>
          <w:noProof/>
        </w:rPr>
        <w:drawing>
          <wp:inline distT="0" distB="0" distL="0" distR="0">
            <wp:extent cx="4705350" cy="2591246"/>
            <wp:effectExtent l="19050" t="19050" r="19050"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5350" cy="2591246"/>
                    </a:xfrm>
                    <a:prstGeom prst="rect">
                      <a:avLst/>
                    </a:prstGeom>
                    <a:noFill/>
                    <a:ln>
                      <a:solidFill>
                        <a:schemeClr val="accent1"/>
                      </a:solidFill>
                    </a:ln>
                  </pic:spPr>
                </pic:pic>
              </a:graphicData>
            </a:graphic>
          </wp:inline>
        </w:drawing>
      </w:r>
    </w:p>
    <w:p w:rsidR="00C976BA" w:rsidRDefault="00C976BA" w:rsidP="00C976BA">
      <w:pPr>
        <w:pStyle w:val="Heading5"/>
        <w:ind w:left="720"/>
      </w:pPr>
      <w:r>
        <w:t>Value Transitions</w:t>
      </w:r>
    </w:p>
    <w:p w:rsidR="00C976BA" w:rsidRDefault="006D17AF" w:rsidP="00C976BA">
      <w:r>
        <w:tab/>
        <w:t>-None-</w:t>
      </w:r>
    </w:p>
    <w:p w:rsidR="00115A4D" w:rsidRDefault="00115A4D" w:rsidP="00C976BA"/>
    <w:p w:rsidR="00115A4D" w:rsidRDefault="00115A4D" w:rsidP="00115A4D">
      <w:pPr>
        <w:pStyle w:val="Heading4"/>
      </w:pPr>
      <w:r>
        <w:tab/>
      </w:r>
      <w:r w:rsidR="00971468">
        <w:t>Field: Product</w:t>
      </w:r>
    </w:p>
    <w:p w:rsidR="00115A4D" w:rsidRDefault="00115A4D" w:rsidP="00115A4D">
      <w:pPr>
        <w:ind w:left="720"/>
      </w:pPr>
      <w:r>
        <w:tab/>
      </w:r>
      <w:r>
        <w:rPr>
          <w:noProof/>
        </w:rPr>
        <w:drawing>
          <wp:inline distT="0" distB="0" distL="0" distR="0">
            <wp:extent cx="4714875" cy="2658543"/>
            <wp:effectExtent l="19050" t="19050" r="9525" b="279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4875" cy="2658543"/>
                    </a:xfrm>
                    <a:prstGeom prst="rect">
                      <a:avLst/>
                    </a:prstGeom>
                    <a:noFill/>
                    <a:ln>
                      <a:solidFill>
                        <a:schemeClr val="accent1"/>
                      </a:solidFill>
                    </a:ln>
                  </pic:spPr>
                </pic:pic>
              </a:graphicData>
            </a:graphic>
          </wp:inline>
        </w:drawing>
      </w:r>
    </w:p>
    <w:p w:rsidR="00A21FC7" w:rsidRDefault="00A21FC7" w:rsidP="00A21FC7">
      <w:pPr>
        <w:pStyle w:val="Heading5"/>
        <w:ind w:left="720"/>
      </w:pPr>
      <w:r>
        <w:t>Value Transitions</w:t>
      </w:r>
    </w:p>
    <w:p w:rsidR="004E1665" w:rsidRDefault="004E1665" w:rsidP="004E1665">
      <w:r>
        <w:tab/>
        <w:t>-None-</w:t>
      </w:r>
    </w:p>
    <w:p w:rsidR="004E59D6" w:rsidRDefault="000608DD" w:rsidP="004E59D6">
      <w:pPr>
        <w:pStyle w:val="Heading4"/>
        <w:ind w:left="720"/>
      </w:pPr>
      <w:r>
        <w:lastRenderedPageBreak/>
        <w:t>Field: Project</w:t>
      </w:r>
    </w:p>
    <w:p w:rsidR="004E59D6" w:rsidRDefault="004E59D6" w:rsidP="004E59D6">
      <w:pPr>
        <w:ind w:left="720"/>
      </w:pPr>
      <w:r>
        <w:tab/>
      </w:r>
      <w:r>
        <w:rPr>
          <w:noProof/>
        </w:rPr>
        <w:drawing>
          <wp:inline distT="0" distB="0" distL="0" distR="0">
            <wp:extent cx="4752975" cy="2549283"/>
            <wp:effectExtent l="19050" t="19050" r="9525" b="228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2975" cy="2549283"/>
                    </a:xfrm>
                    <a:prstGeom prst="rect">
                      <a:avLst/>
                    </a:prstGeom>
                    <a:noFill/>
                    <a:ln>
                      <a:solidFill>
                        <a:schemeClr val="accent1"/>
                      </a:solidFill>
                    </a:ln>
                  </pic:spPr>
                </pic:pic>
              </a:graphicData>
            </a:graphic>
          </wp:inline>
        </w:drawing>
      </w:r>
    </w:p>
    <w:p w:rsidR="005653FA" w:rsidRDefault="005653FA" w:rsidP="005653FA">
      <w:pPr>
        <w:pStyle w:val="Heading5"/>
        <w:ind w:left="720"/>
      </w:pPr>
      <w:r>
        <w:t>Value Transitions</w:t>
      </w:r>
    </w:p>
    <w:p w:rsidR="001A4F73" w:rsidRDefault="001A4F73" w:rsidP="001A4F73">
      <w:r>
        <w:tab/>
        <w:t>-None-</w:t>
      </w:r>
    </w:p>
    <w:p w:rsidR="00811782" w:rsidRDefault="00811782" w:rsidP="001A4F73"/>
    <w:p w:rsidR="00811782" w:rsidRDefault="00811782" w:rsidP="00811782">
      <w:pPr>
        <w:pStyle w:val="Heading4"/>
      </w:pPr>
      <w:r>
        <w:tab/>
      </w:r>
      <w:r w:rsidR="00962E76">
        <w:t>Field: Reporter</w:t>
      </w:r>
    </w:p>
    <w:p w:rsidR="00811782" w:rsidRDefault="00811782" w:rsidP="00811782">
      <w:pPr>
        <w:ind w:left="720"/>
      </w:pPr>
      <w:r>
        <w:tab/>
      </w:r>
      <w:r>
        <w:rPr>
          <w:noProof/>
        </w:rPr>
        <w:drawing>
          <wp:inline distT="0" distB="0" distL="0" distR="0">
            <wp:extent cx="4772025" cy="2495149"/>
            <wp:effectExtent l="19050" t="19050" r="9525" b="196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2025" cy="2495149"/>
                    </a:xfrm>
                    <a:prstGeom prst="rect">
                      <a:avLst/>
                    </a:prstGeom>
                    <a:noFill/>
                    <a:ln>
                      <a:solidFill>
                        <a:schemeClr val="accent1"/>
                      </a:solidFill>
                    </a:ln>
                  </pic:spPr>
                </pic:pic>
              </a:graphicData>
            </a:graphic>
          </wp:inline>
        </w:drawing>
      </w:r>
    </w:p>
    <w:p w:rsidR="00041CFB" w:rsidRDefault="00041CFB" w:rsidP="00041CFB">
      <w:pPr>
        <w:pStyle w:val="Heading5"/>
        <w:ind w:left="720"/>
      </w:pPr>
      <w:r>
        <w:t>Value Transitions</w:t>
      </w:r>
    </w:p>
    <w:p w:rsidR="00041CFB" w:rsidRPr="00041CFB" w:rsidRDefault="00041CFB" w:rsidP="00041CFB">
      <w:pPr>
        <w:ind w:firstLine="720"/>
      </w:pPr>
      <w:r>
        <w:t>-None-</w:t>
      </w:r>
    </w:p>
    <w:p w:rsidR="004E59D6" w:rsidRDefault="003B3ED6" w:rsidP="007B5478">
      <w:pPr>
        <w:pStyle w:val="Heading4"/>
        <w:ind w:left="720"/>
      </w:pPr>
      <w:r>
        <w:lastRenderedPageBreak/>
        <w:t>Field: Severity</w:t>
      </w:r>
    </w:p>
    <w:p w:rsidR="007B5478" w:rsidRDefault="007B5478" w:rsidP="007B5478">
      <w:pPr>
        <w:ind w:left="720"/>
      </w:pPr>
      <w:r>
        <w:tab/>
      </w:r>
      <w:r>
        <w:rPr>
          <w:noProof/>
        </w:rPr>
        <w:drawing>
          <wp:inline distT="0" distB="0" distL="0" distR="0">
            <wp:extent cx="4572000" cy="2507456"/>
            <wp:effectExtent l="19050" t="19050" r="19050" b="266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2507456"/>
                    </a:xfrm>
                    <a:prstGeom prst="rect">
                      <a:avLst/>
                    </a:prstGeom>
                    <a:noFill/>
                    <a:ln>
                      <a:solidFill>
                        <a:schemeClr val="accent1"/>
                      </a:solidFill>
                    </a:ln>
                  </pic:spPr>
                </pic:pic>
              </a:graphicData>
            </a:graphic>
          </wp:inline>
        </w:drawing>
      </w:r>
    </w:p>
    <w:p w:rsidR="007B5478" w:rsidRDefault="007B5478" w:rsidP="007B5478">
      <w:pPr>
        <w:pStyle w:val="Heading5"/>
        <w:ind w:left="720"/>
      </w:pPr>
      <w:r>
        <w:t>Value Transitions</w:t>
      </w:r>
    </w:p>
    <w:p w:rsidR="007B5478" w:rsidRDefault="007B5478" w:rsidP="007B5478">
      <w:pPr>
        <w:ind w:firstLine="720"/>
      </w:pPr>
      <w:r>
        <w:t>-None-</w:t>
      </w:r>
    </w:p>
    <w:p w:rsidR="00AF25D4" w:rsidRDefault="00211E0E" w:rsidP="00AF25D4">
      <w:pPr>
        <w:pStyle w:val="Heading4"/>
        <w:ind w:left="720"/>
      </w:pPr>
      <w:r>
        <w:t>Field: Status</w:t>
      </w:r>
    </w:p>
    <w:p w:rsidR="00AF25D4" w:rsidRDefault="00AF25D4" w:rsidP="00C60A25">
      <w:pPr>
        <w:ind w:left="720"/>
      </w:pPr>
      <w:r>
        <w:tab/>
      </w:r>
      <w:r w:rsidR="00C60A25">
        <w:rPr>
          <w:noProof/>
        </w:rPr>
        <w:drawing>
          <wp:inline distT="0" distB="0" distL="0" distR="0">
            <wp:extent cx="4752975" cy="2628203"/>
            <wp:effectExtent l="19050" t="19050" r="9525" b="203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2975" cy="2628203"/>
                    </a:xfrm>
                    <a:prstGeom prst="rect">
                      <a:avLst/>
                    </a:prstGeom>
                    <a:noFill/>
                    <a:ln>
                      <a:solidFill>
                        <a:schemeClr val="accent1"/>
                      </a:solidFill>
                    </a:ln>
                  </pic:spPr>
                </pic:pic>
              </a:graphicData>
            </a:graphic>
          </wp:inline>
        </w:drawing>
      </w:r>
    </w:p>
    <w:p w:rsidR="00CD5976" w:rsidRDefault="00CD5976" w:rsidP="00CD5976">
      <w:pPr>
        <w:pStyle w:val="Heading5"/>
        <w:ind w:left="720"/>
      </w:pPr>
      <w:r>
        <w:t>Value Transitions</w:t>
      </w:r>
    </w:p>
    <w:p w:rsidR="00CD5976" w:rsidRDefault="00CD5976" w:rsidP="00CD5976">
      <w:r>
        <w:tab/>
        <w:t>-None-</w:t>
      </w:r>
    </w:p>
    <w:p w:rsidR="00246480" w:rsidRDefault="00246480" w:rsidP="00CD5976"/>
    <w:p w:rsidR="00246480" w:rsidRDefault="00246480" w:rsidP="0022681F">
      <w:pPr>
        <w:pStyle w:val="Heading4"/>
      </w:pPr>
      <w:r>
        <w:lastRenderedPageBreak/>
        <w:tab/>
      </w:r>
      <w:r w:rsidR="00B32DEA">
        <w:t>Field: Summary</w:t>
      </w:r>
    </w:p>
    <w:p w:rsidR="0022681F" w:rsidRDefault="0022681F" w:rsidP="0022681F">
      <w:pPr>
        <w:ind w:left="720"/>
      </w:pPr>
      <w:r>
        <w:tab/>
      </w:r>
      <w:r>
        <w:rPr>
          <w:noProof/>
        </w:rPr>
        <w:drawing>
          <wp:inline distT="0" distB="0" distL="0" distR="0">
            <wp:extent cx="4514850" cy="2534279"/>
            <wp:effectExtent l="19050" t="19050" r="19050"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4850" cy="2534279"/>
                    </a:xfrm>
                    <a:prstGeom prst="rect">
                      <a:avLst/>
                    </a:prstGeom>
                    <a:noFill/>
                    <a:ln>
                      <a:solidFill>
                        <a:schemeClr val="accent1"/>
                      </a:solidFill>
                    </a:ln>
                  </pic:spPr>
                </pic:pic>
              </a:graphicData>
            </a:graphic>
          </wp:inline>
        </w:drawing>
      </w:r>
    </w:p>
    <w:p w:rsidR="006758CA" w:rsidRDefault="006758CA" w:rsidP="00D10FE8">
      <w:pPr>
        <w:pStyle w:val="Heading5"/>
        <w:ind w:firstLine="720"/>
      </w:pPr>
      <w:r>
        <w:t>Value Transitions</w:t>
      </w:r>
    </w:p>
    <w:p w:rsidR="006758CA" w:rsidRDefault="006758CA" w:rsidP="00D10FE8">
      <w:pPr>
        <w:ind w:firstLine="720"/>
      </w:pPr>
      <w:r>
        <w:t>-None-</w:t>
      </w:r>
    </w:p>
    <w:p w:rsidR="00076541" w:rsidRDefault="00076541" w:rsidP="00D10FE8">
      <w:pPr>
        <w:ind w:firstLine="720"/>
      </w:pPr>
    </w:p>
    <w:p w:rsidR="00076541" w:rsidRDefault="00E074E8" w:rsidP="00ED543A">
      <w:pPr>
        <w:pStyle w:val="Heading4"/>
        <w:ind w:left="720"/>
      </w:pPr>
      <w:r>
        <w:t>Field: Test</w:t>
      </w:r>
      <w:r w:rsidR="00ED543A">
        <w:t xml:space="preserve"> Phase</w:t>
      </w:r>
    </w:p>
    <w:p w:rsidR="00ED543A" w:rsidRDefault="00ED543A" w:rsidP="00ED543A">
      <w:pPr>
        <w:ind w:left="1440"/>
      </w:pPr>
      <w:r>
        <w:rPr>
          <w:noProof/>
        </w:rPr>
        <w:drawing>
          <wp:inline distT="0" distB="0" distL="0" distR="0">
            <wp:extent cx="4572000" cy="2518535"/>
            <wp:effectExtent l="19050" t="19050" r="19050" b="152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2518535"/>
                    </a:xfrm>
                    <a:prstGeom prst="rect">
                      <a:avLst/>
                    </a:prstGeom>
                    <a:noFill/>
                    <a:ln>
                      <a:solidFill>
                        <a:schemeClr val="accent1"/>
                      </a:solidFill>
                    </a:ln>
                  </pic:spPr>
                </pic:pic>
              </a:graphicData>
            </a:graphic>
          </wp:inline>
        </w:drawing>
      </w:r>
    </w:p>
    <w:p w:rsidR="00C934F7" w:rsidRDefault="00C934F7" w:rsidP="00C934F7">
      <w:pPr>
        <w:pStyle w:val="Heading5"/>
      </w:pPr>
      <w:r>
        <w:tab/>
        <w:t>Value Transitions</w:t>
      </w:r>
    </w:p>
    <w:p w:rsidR="00C934F7" w:rsidRDefault="00C934F7" w:rsidP="00C934F7">
      <w:r>
        <w:tab/>
        <w:t>-None-</w:t>
      </w:r>
    </w:p>
    <w:p w:rsidR="00E3754E" w:rsidRDefault="00E3754E" w:rsidP="00C934F7"/>
    <w:p w:rsidR="00E3754E" w:rsidRDefault="00E3754E" w:rsidP="00E3754E">
      <w:pPr>
        <w:pStyle w:val="Heading4"/>
      </w:pPr>
      <w:r>
        <w:lastRenderedPageBreak/>
        <w:tab/>
        <w:t>Field: Performance Testing</w:t>
      </w:r>
    </w:p>
    <w:p w:rsidR="00E3754E" w:rsidRDefault="00E3754E" w:rsidP="00E3754E">
      <w:pPr>
        <w:ind w:left="720"/>
      </w:pPr>
      <w:r>
        <w:tab/>
      </w:r>
      <w:r>
        <w:rPr>
          <w:noProof/>
        </w:rPr>
        <w:drawing>
          <wp:inline distT="0" distB="0" distL="0" distR="0">
            <wp:extent cx="4514850" cy="25246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14850" cy="2524659"/>
                    </a:xfrm>
                    <a:prstGeom prst="rect">
                      <a:avLst/>
                    </a:prstGeom>
                    <a:noFill/>
                    <a:ln>
                      <a:noFill/>
                    </a:ln>
                  </pic:spPr>
                </pic:pic>
              </a:graphicData>
            </a:graphic>
          </wp:inline>
        </w:drawing>
      </w:r>
    </w:p>
    <w:p w:rsidR="00177273" w:rsidRDefault="00177273" w:rsidP="00177273">
      <w:pPr>
        <w:pStyle w:val="Heading5"/>
        <w:ind w:left="720"/>
      </w:pPr>
      <w:r>
        <w:t>Value Transitions</w:t>
      </w:r>
    </w:p>
    <w:p w:rsidR="00177273" w:rsidRDefault="00177273" w:rsidP="00177273">
      <w:r>
        <w:tab/>
      </w:r>
      <w:r w:rsidR="00056935">
        <w:tab/>
      </w:r>
      <w:r w:rsidR="00056935">
        <w:rPr>
          <w:noProof/>
        </w:rPr>
        <w:drawing>
          <wp:inline distT="0" distB="0" distL="0" distR="0">
            <wp:extent cx="4676775" cy="3845024"/>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76775" cy="3845024"/>
                    </a:xfrm>
                    <a:prstGeom prst="rect">
                      <a:avLst/>
                    </a:prstGeom>
                    <a:noFill/>
                    <a:ln>
                      <a:noFill/>
                    </a:ln>
                  </pic:spPr>
                </pic:pic>
              </a:graphicData>
            </a:graphic>
          </wp:inline>
        </w:drawing>
      </w:r>
    </w:p>
    <w:p w:rsidR="00EF09E5" w:rsidRDefault="00EF09E5" w:rsidP="00EF09E5">
      <w:pPr>
        <w:pStyle w:val="Heading4"/>
        <w:ind w:left="720"/>
      </w:pPr>
      <w:r>
        <w:lastRenderedPageBreak/>
        <w:t>Field: Due Date</w:t>
      </w:r>
    </w:p>
    <w:p w:rsidR="00EF09E5" w:rsidRDefault="00EF09E5" w:rsidP="00B310B6">
      <w:pPr>
        <w:ind w:left="720"/>
      </w:pPr>
      <w:r>
        <w:tab/>
      </w:r>
      <w:r>
        <w:rPr>
          <w:noProof/>
        </w:rPr>
        <w:drawing>
          <wp:inline distT="0" distB="0" distL="0" distR="0">
            <wp:extent cx="4867711" cy="2514600"/>
            <wp:effectExtent l="19050" t="19050" r="2857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79396" cy="2520636"/>
                    </a:xfrm>
                    <a:prstGeom prst="rect">
                      <a:avLst/>
                    </a:prstGeom>
                    <a:noFill/>
                    <a:ln>
                      <a:solidFill>
                        <a:schemeClr val="accent1"/>
                      </a:solidFill>
                    </a:ln>
                  </pic:spPr>
                </pic:pic>
              </a:graphicData>
            </a:graphic>
          </wp:inline>
        </w:drawing>
      </w:r>
    </w:p>
    <w:p w:rsidR="00DC109A" w:rsidRDefault="00EF09E5" w:rsidP="00DC109A">
      <w:pPr>
        <w:pStyle w:val="Heading5"/>
      </w:pPr>
      <w:r>
        <w:tab/>
      </w:r>
      <w:r w:rsidR="00DC109A">
        <w:t>Value Transitions</w:t>
      </w:r>
    </w:p>
    <w:p w:rsidR="00EF09E5" w:rsidRDefault="00DC109A" w:rsidP="00DC109A">
      <w:r>
        <w:tab/>
        <w:t>-None-</w:t>
      </w:r>
    </w:p>
    <w:p w:rsidR="0006030A" w:rsidRDefault="0006030A" w:rsidP="00DC109A"/>
    <w:p w:rsidR="0006030A" w:rsidRDefault="0006030A" w:rsidP="0006030A">
      <w:pPr>
        <w:pStyle w:val="Heading4"/>
        <w:ind w:left="720"/>
      </w:pPr>
      <w:r>
        <w:t>Field: Priority</w:t>
      </w:r>
    </w:p>
    <w:p w:rsidR="0006030A" w:rsidRDefault="0006030A" w:rsidP="00B310B6">
      <w:pPr>
        <w:ind w:left="720"/>
      </w:pPr>
      <w:r>
        <w:tab/>
      </w:r>
      <w:r>
        <w:rPr>
          <w:noProof/>
        </w:rPr>
        <w:drawing>
          <wp:inline distT="0" distB="0" distL="0" distR="0">
            <wp:extent cx="4885153" cy="2524125"/>
            <wp:effectExtent l="19050" t="19050" r="1079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86673" cy="2524911"/>
                    </a:xfrm>
                    <a:prstGeom prst="rect">
                      <a:avLst/>
                    </a:prstGeom>
                    <a:noFill/>
                    <a:ln>
                      <a:solidFill>
                        <a:schemeClr val="accent1"/>
                      </a:solidFill>
                    </a:ln>
                  </pic:spPr>
                </pic:pic>
              </a:graphicData>
            </a:graphic>
          </wp:inline>
        </w:drawing>
      </w:r>
    </w:p>
    <w:p w:rsidR="0006030A" w:rsidRDefault="0006030A" w:rsidP="0006030A">
      <w:pPr>
        <w:pStyle w:val="Heading5"/>
      </w:pPr>
      <w:r>
        <w:tab/>
        <w:t>Value Transitions</w:t>
      </w:r>
    </w:p>
    <w:p w:rsidR="0006030A" w:rsidRDefault="0006030A" w:rsidP="0006030A">
      <w:r>
        <w:tab/>
        <w:t>-None-</w:t>
      </w:r>
    </w:p>
    <w:p w:rsidR="001F03BA" w:rsidRDefault="001F03BA" w:rsidP="0006030A"/>
    <w:p w:rsidR="00495A81" w:rsidRDefault="00495A81" w:rsidP="00495A81">
      <w:pPr>
        <w:pStyle w:val="Heading4"/>
        <w:ind w:left="720"/>
      </w:pPr>
    </w:p>
    <w:p w:rsidR="001F03BA" w:rsidRDefault="00495A81" w:rsidP="00495A81">
      <w:pPr>
        <w:pStyle w:val="Heading4"/>
        <w:ind w:left="720"/>
      </w:pPr>
      <w:r>
        <w:t>Field: Project-Category</w:t>
      </w:r>
    </w:p>
    <w:p w:rsidR="004C1250" w:rsidRPr="004C1250" w:rsidRDefault="004C1250" w:rsidP="00B310B6">
      <w:pPr>
        <w:ind w:left="1440"/>
      </w:pPr>
      <w:r>
        <w:rPr>
          <w:noProof/>
        </w:rPr>
        <w:drawing>
          <wp:inline distT="0" distB="0" distL="0" distR="0">
            <wp:extent cx="4982919" cy="2590800"/>
            <wp:effectExtent l="19050" t="19050" r="2730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8757" cy="2593835"/>
                    </a:xfrm>
                    <a:prstGeom prst="rect">
                      <a:avLst/>
                    </a:prstGeom>
                    <a:noFill/>
                    <a:ln>
                      <a:solidFill>
                        <a:schemeClr val="accent1"/>
                      </a:solidFill>
                    </a:ln>
                  </pic:spPr>
                </pic:pic>
              </a:graphicData>
            </a:graphic>
          </wp:inline>
        </w:drawing>
      </w:r>
    </w:p>
    <w:p w:rsidR="0006030A" w:rsidRPr="0006030A" w:rsidRDefault="0006030A" w:rsidP="0006030A"/>
    <w:p w:rsidR="00730494" w:rsidRDefault="00730494" w:rsidP="00730494">
      <w:pPr>
        <w:pStyle w:val="Heading5"/>
      </w:pPr>
      <w:r>
        <w:tab/>
        <w:t>Value Transitions</w:t>
      </w:r>
    </w:p>
    <w:p w:rsidR="004E59D6" w:rsidRPr="004E1665" w:rsidRDefault="00730494" w:rsidP="004E1665">
      <w:r>
        <w:tab/>
        <w:t>-None-</w:t>
      </w:r>
    </w:p>
    <w:p w:rsidR="00085919" w:rsidRPr="00085919" w:rsidRDefault="00FE79C9" w:rsidP="007A4BBB">
      <w:pPr>
        <w:pStyle w:val="Heading3"/>
      </w:pPr>
      <w:bookmarkStart w:id="15" w:name="_Toc370222867"/>
      <w:r>
        <w:t>CRM Record Definitions</w:t>
      </w:r>
      <w:bookmarkEnd w:id="15"/>
    </w:p>
    <w:p w:rsidR="007A4BBB" w:rsidRDefault="00FE79C9" w:rsidP="007A4BBB">
      <w:r>
        <w:t xml:space="preserve"> The Go2Group CRM Plugin allows users to define the CRM system records that can be queried by the Go2Group CRM Plugin and displayed on the JIRA issue screen. </w:t>
      </w:r>
    </w:p>
    <w:p w:rsidR="00FE79C9" w:rsidRDefault="00FE79C9" w:rsidP="007A4BBB">
      <w:r>
        <w:t>Refer to the Sales force developer docs for a complete list of fields. The image below describes the required and optional fields needed to complete this section.</w:t>
      </w:r>
    </w:p>
    <w:p w:rsidR="002C5DF4" w:rsidRDefault="002C5DF4" w:rsidP="002C5DF4">
      <w:r>
        <w:rPr>
          <w:noProof/>
        </w:rPr>
        <w:drawing>
          <wp:inline distT="0" distB="0" distL="0" distR="0" wp14:anchorId="750166F5" wp14:editId="51D7AE5A">
            <wp:extent cx="6858000" cy="311467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0" cy="3114675"/>
                    </a:xfrm>
                    <a:prstGeom prst="rect">
                      <a:avLst/>
                    </a:prstGeom>
                    <a:noFill/>
                    <a:ln>
                      <a:solidFill>
                        <a:schemeClr val="accent1"/>
                      </a:solidFill>
                    </a:ln>
                  </pic:spPr>
                </pic:pic>
              </a:graphicData>
            </a:graphic>
          </wp:inline>
        </w:drawing>
      </w:r>
    </w:p>
    <w:p w:rsidR="00FE79C9" w:rsidRPr="00FE79C9" w:rsidRDefault="003474BE" w:rsidP="003474BE">
      <w:pPr>
        <w:spacing w:before="100" w:beforeAutospacing="1" w:after="100" w:afterAutospacing="1" w:line="240" w:lineRule="auto"/>
      </w:pPr>
      <w:r>
        <w:lastRenderedPageBreak/>
        <w:t>Note: If a</w:t>
      </w:r>
      <w:r w:rsidRPr="00FE79C9">
        <w:t>n additional record needs</w:t>
      </w:r>
      <w:r>
        <w:t xml:space="preserve"> to be defined, </w:t>
      </w:r>
      <w:r w:rsidR="00FE79C9" w:rsidRPr="00FE79C9">
        <w:t>click the Add Record Definition button.</w:t>
      </w:r>
      <w:r>
        <w:t xml:space="preserve"> </w:t>
      </w:r>
      <w:r w:rsidR="00535D81">
        <w:t xml:space="preserve">However, no changes are applicable here. </w:t>
      </w:r>
    </w:p>
    <w:p w:rsidR="009A1E22" w:rsidRDefault="009A1E22" w:rsidP="0079167B">
      <w:pPr>
        <w:pStyle w:val="Heading3"/>
      </w:pPr>
      <w:bookmarkStart w:id="16" w:name="_Toc370222868"/>
      <w:r>
        <w:t>Advanced Settings</w:t>
      </w:r>
      <w:bookmarkEnd w:id="16"/>
    </w:p>
    <w:p w:rsidR="003812A1" w:rsidRDefault="009A1E22" w:rsidP="003812A1">
      <w:r>
        <w:t xml:space="preserve">The Go2Group CRM Plugin contains advanced settings for specific user needs. </w:t>
      </w:r>
    </w:p>
    <w:p w:rsidR="009A1E22" w:rsidRDefault="009A1E22" w:rsidP="003812A1">
      <w:r>
        <w:t>The image below describes the required and optional fields needed to complete this section.</w:t>
      </w:r>
    </w:p>
    <w:p w:rsidR="009A1E22" w:rsidRDefault="00D756C2" w:rsidP="00E3214B">
      <w:r>
        <w:rPr>
          <w:noProof/>
        </w:rPr>
        <w:drawing>
          <wp:inline distT="0" distB="0" distL="0" distR="0" wp14:anchorId="18726ADE" wp14:editId="787A8F2D">
            <wp:extent cx="6229350" cy="2807770"/>
            <wp:effectExtent l="19050" t="19050" r="1905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39489" cy="2812340"/>
                    </a:xfrm>
                    <a:prstGeom prst="rect">
                      <a:avLst/>
                    </a:prstGeom>
                    <a:noFill/>
                    <a:ln>
                      <a:solidFill>
                        <a:schemeClr val="accent1"/>
                      </a:solidFill>
                    </a:ln>
                  </pic:spPr>
                </pic:pic>
              </a:graphicData>
            </a:graphic>
          </wp:inline>
        </w:drawing>
      </w:r>
    </w:p>
    <w:p w:rsidR="007F727D" w:rsidRDefault="007F727D" w:rsidP="007F727D">
      <w:pPr>
        <w:pStyle w:val="Heading1"/>
      </w:pPr>
      <w:bookmarkStart w:id="17" w:name="_Toc370222869"/>
      <w:r>
        <w:t>Customizations</w:t>
      </w:r>
      <w:bookmarkEnd w:id="17"/>
    </w:p>
    <w:p w:rsidR="00591323" w:rsidRDefault="00591323" w:rsidP="00591323">
      <w:pPr>
        <w:pStyle w:val="Heading2"/>
      </w:pPr>
      <w:bookmarkStart w:id="18" w:name="_Toc370222870"/>
      <w:r>
        <w:t>Jira</w:t>
      </w:r>
      <w:bookmarkEnd w:id="18"/>
    </w:p>
    <w:p w:rsidR="005352DA" w:rsidRDefault="00591323" w:rsidP="005352DA">
      <w:pPr>
        <w:pStyle w:val="Heading3"/>
      </w:pPr>
      <w:bookmarkStart w:id="19" w:name="_Toc370222871"/>
      <w:r>
        <w:t>Field Mapping</w:t>
      </w:r>
      <w:bookmarkEnd w:id="19"/>
    </w:p>
    <w:p w:rsidR="007D66AE" w:rsidRDefault="007D66AE" w:rsidP="007D66AE">
      <w:r>
        <w:t>The below fields should be applicable only for the issue types “Defect” and” Technical Story”</w:t>
      </w:r>
      <w:r w:rsidR="0013185C">
        <w:t xml:space="preserve"> in Jira</w:t>
      </w:r>
    </w:p>
    <w:p w:rsidR="007D66AE" w:rsidRDefault="007D66AE" w:rsidP="007D66AE">
      <w:pPr>
        <w:pStyle w:val="ListParagraph"/>
        <w:numPr>
          <w:ilvl w:val="0"/>
          <w:numId w:val="28"/>
        </w:numPr>
      </w:pPr>
      <w:r>
        <w:t>Account</w:t>
      </w:r>
    </w:p>
    <w:p w:rsidR="007D66AE" w:rsidRDefault="007D66AE" w:rsidP="007D66AE">
      <w:pPr>
        <w:pStyle w:val="ListParagraph"/>
        <w:numPr>
          <w:ilvl w:val="0"/>
          <w:numId w:val="28"/>
        </w:numPr>
      </w:pPr>
      <w:r>
        <w:t xml:space="preserve">Case </w:t>
      </w:r>
    </w:p>
    <w:p w:rsidR="004B70A1" w:rsidRDefault="007D66AE" w:rsidP="00585C15">
      <w:pPr>
        <w:pStyle w:val="ListParagraph"/>
        <w:numPr>
          <w:ilvl w:val="0"/>
          <w:numId w:val="28"/>
        </w:numPr>
      </w:pPr>
      <w:r>
        <w:t>Contact</w:t>
      </w:r>
    </w:p>
    <w:p w:rsidR="00585C15" w:rsidRDefault="00585C15" w:rsidP="00761BA2">
      <w:pPr>
        <w:ind w:firstLine="720"/>
      </w:pPr>
      <w:r>
        <w:t>Steps:</w:t>
      </w:r>
    </w:p>
    <w:p w:rsidR="00585C15" w:rsidRDefault="00585C15" w:rsidP="00585C15">
      <w:pPr>
        <w:pStyle w:val="ListParagraph"/>
        <w:numPr>
          <w:ilvl w:val="1"/>
          <w:numId w:val="32"/>
        </w:numPr>
      </w:pPr>
      <w:r>
        <w:t>Go to the respective custom field in Jira (Administration -&gt; Custom Fields)</w:t>
      </w:r>
      <w:r w:rsidR="004B70A1">
        <w:t xml:space="preserve">  </w:t>
      </w:r>
      <w:r w:rsidRPr="004B70A1">
        <w:rPr>
          <w:b/>
        </w:rPr>
        <w:t>Example</w:t>
      </w:r>
      <w:r>
        <w:t>: Account</w:t>
      </w:r>
    </w:p>
    <w:p w:rsidR="00585C15" w:rsidRDefault="00585C15" w:rsidP="00585C15">
      <w:pPr>
        <w:pStyle w:val="ListParagraph"/>
        <w:numPr>
          <w:ilvl w:val="1"/>
          <w:numId w:val="32"/>
        </w:numPr>
      </w:pPr>
      <w:r>
        <w:t>From the cog icon dropdown at the right hand side, click on Configure</w:t>
      </w:r>
    </w:p>
    <w:p w:rsidR="00585C15" w:rsidRDefault="00585C15" w:rsidP="00585C15">
      <w:pPr>
        <w:pStyle w:val="ListParagraph"/>
        <w:numPr>
          <w:ilvl w:val="1"/>
          <w:numId w:val="32"/>
        </w:numPr>
      </w:pPr>
      <w:r>
        <w:t>From the configuration page, click on Edit Configuration</w:t>
      </w:r>
    </w:p>
    <w:p w:rsidR="00585C15" w:rsidRDefault="00585C15" w:rsidP="00585C15">
      <w:pPr>
        <w:pStyle w:val="ListParagraph"/>
        <w:numPr>
          <w:ilvl w:val="1"/>
          <w:numId w:val="32"/>
        </w:numPr>
      </w:pPr>
      <w:r>
        <w:t xml:space="preserve">From “Choose applicable issue types section”, select </w:t>
      </w:r>
      <w:r w:rsidR="00521D79">
        <w:t>“</w:t>
      </w:r>
      <w:r>
        <w:t>Defect</w:t>
      </w:r>
      <w:r w:rsidR="00521D79">
        <w:t>”</w:t>
      </w:r>
      <w:r>
        <w:t xml:space="preserve"> and </w:t>
      </w:r>
      <w:r w:rsidR="00521D79">
        <w:t>“</w:t>
      </w:r>
      <w:r>
        <w:t>Technical Story</w:t>
      </w:r>
      <w:r w:rsidR="00521D79">
        <w:t>”</w:t>
      </w:r>
    </w:p>
    <w:p w:rsidR="00585C15" w:rsidRDefault="00585C15" w:rsidP="00585C15">
      <w:pPr>
        <w:pStyle w:val="ListParagraph"/>
        <w:numPr>
          <w:ilvl w:val="1"/>
          <w:numId w:val="32"/>
        </w:numPr>
      </w:pPr>
      <w:r>
        <w:t>Click Modify to save the changes</w:t>
      </w:r>
    </w:p>
    <w:p w:rsidR="00585C15" w:rsidRDefault="004B70A1" w:rsidP="00585C15">
      <w:r>
        <w:rPr>
          <w:noProof/>
        </w:rPr>
        <w:lastRenderedPageBreak/>
        <w:drawing>
          <wp:inline distT="0" distB="0" distL="0" distR="0">
            <wp:extent cx="6848475" cy="4914900"/>
            <wp:effectExtent l="19050" t="19050" r="285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48475" cy="4914900"/>
                    </a:xfrm>
                    <a:prstGeom prst="rect">
                      <a:avLst/>
                    </a:prstGeom>
                    <a:noFill/>
                    <a:ln w="6350">
                      <a:solidFill>
                        <a:schemeClr val="accent1"/>
                      </a:solidFill>
                    </a:ln>
                  </pic:spPr>
                </pic:pic>
              </a:graphicData>
            </a:graphic>
          </wp:inline>
        </w:drawing>
      </w:r>
    </w:p>
    <w:p w:rsidR="00C961D4" w:rsidRDefault="00C961D4" w:rsidP="00C961D4">
      <w:r w:rsidRPr="00A248F1">
        <w:rPr>
          <w:b/>
        </w:rPr>
        <w:t>Note</w:t>
      </w:r>
      <w:r>
        <w:t xml:space="preserve">: Repeat the above steps for </w:t>
      </w:r>
      <w:r w:rsidRPr="00A248F1">
        <w:rPr>
          <w:b/>
        </w:rPr>
        <w:t>Case</w:t>
      </w:r>
      <w:r>
        <w:t xml:space="preserve"> and </w:t>
      </w:r>
      <w:r w:rsidRPr="00A248F1">
        <w:rPr>
          <w:b/>
        </w:rPr>
        <w:t>Contact</w:t>
      </w:r>
    </w:p>
    <w:p w:rsidR="00C961D4" w:rsidRDefault="00C961D4" w:rsidP="00585C15"/>
    <w:p w:rsidR="00591323" w:rsidRDefault="00591323" w:rsidP="00591323">
      <w:pPr>
        <w:pStyle w:val="Heading3"/>
      </w:pPr>
      <w:bookmarkStart w:id="20" w:name="_Toc370222872"/>
      <w:r>
        <w:t>Screen Mapping</w:t>
      </w:r>
      <w:bookmarkEnd w:id="20"/>
    </w:p>
    <w:p w:rsidR="007D66AE" w:rsidRDefault="007D66AE" w:rsidP="007D66AE">
      <w:r>
        <w:t>The above 3 fields should be placed/mapped on to the appropriate screens i.e., for the Defect and Tec</w:t>
      </w:r>
      <w:r w:rsidR="009C0B02">
        <w:t>hnical Story issue type screens (</w:t>
      </w:r>
      <w:r w:rsidR="009C0B02" w:rsidRPr="00F61B40">
        <w:rPr>
          <w:rFonts w:ascii="Arial" w:eastAsia="Times New Roman" w:hAnsi="Arial" w:cs="Arial"/>
          <w:bCs/>
          <w:i/>
          <w:color w:val="111111"/>
          <w:sz w:val="20"/>
          <w:szCs w:val="20"/>
          <w:bdr w:val="none" w:sz="0" w:space="0" w:color="auto" w:frame="1"/>
          <w:shd w:val="clear" w:color="auto" w:fill="FFFFFF"/>
        </w:rPr>
        <w:t>DT Ref Model Defect Screen</w:t>
      </w:r>
      <w:r w:rsidR="00F61B40">
        <w:rPr>
          <w:rFonts w:ascii="Arial" w:eastAsia="Times New Roman" w:hAnsi="Arial" w:cs="Arial"/>
          <w:bCs/>
          <w:color w:val="111111"/>
          <w:sz w:val="20"/>
          <w:szCs w:val="20"/>
          <w:bdr w:val="none" w:sz="0" w:space="0" w:color="auto" w:frame="1"/>
          <w:shd w:val="clear" w:color="auto" w:fill="FFFFFF"/>
        </w:rPr>
        <w:t xml:space="preserve"> AND</w:t>
      </w:r>
      <w:r w:rsidR="009C0B02" w:rsidRPr="009C0B02">
        <w:rPr>
          <w:rFonts w:ascii="Arial" w:eastAsia="Times New Roman" w:hAnsi="Arial" w:cs="Arial"/>
          <w:bCs/>
          <w:color w:val="111111"/>
          <w:sz w:val="20"/>
          <w:szCs w:val="20"/>
          <w:bdr w:val="none" w:sz="0" w:space="0" w:color="auto" w:frame="1"/>
          <w:shd w:val="clear" w:color="auto" w:fill="FFFFFF"/>
        </w:rPr>
        <w:t xml:space="preserve"> </w:t>
      </w:r>
      <w:r w:rsidR="009C0B02" w:rsidRPr="00F61B40">
        <w:rPr>
          <w:rFonts w:ascii="Arial" w:eastAsia="Times New Roman" w:hAnsi="Arial" w:cs="Arial"/>
          <w:bCs/>
          <w:i/>
          <w:color w:val="111111"/>
          <w:sz w:val="20"/>
          <w:szCs w:val="20"/>
          <w:bdr w:val="none" w:sz="0" w:space="0" w:color="auto" w:frame="1"/>
          <w:shd w:val="clear" w:color="auto" w:fill="FFFFFF"/>
        </w:rPr>
        <w:t>DT Ref Model Story Screen</w:t>
      </w:r>
      <w:r w:rsidR="009C0B02">
        <w:t>)</w:t>
      </w:r>
    </w:p>
    <w:p w:rsidR="007D66AE" w:rsidRDefault="007D66AE" w:rsidP="005C1A09">
      <w:pPr>
        <w:ind w:firstLine="720"/>
      </w:pPr>
      <w:r>
        <w:t>Steps:</w:t>
      </w:r>
    </w:p>
    <w:p w:rsidR="007D66AE" w:rsidRDefault="007D66AE" w:rsidP="00D32F20">
      <w:pPr>
        <w:pStyle w:val="ListParagraph"/>
        <w:numPr>
          <w:ilvl w:val="1"/>
          <w:numId w:val="30"/>
        </w:numPr>
      </w:pPr>
      <w:r>
        <w:t xml:space="preserve">Go to the respective screen in </w:t>
      </w:r>
      <w:r w:rsidR="005352DA">
        <w:t>J</w:t>
      </w:r>
      <w:r>
        <w:t>ira (Administration -&gt; Screens)</w:t>
      </w:r>
    </w:p>
    <w:p w:rsidR="00D32F20" w:rsidRDefault="00D32F20" w:rsidP="00D32F20">
      <w:pPr>
        <w:pStyle w:val="ListParagraph"/>
        <w:numPr>
          <w:ilvl w:val="1"/>
          <w:numId w:val="30"/>
        </w:numPr>
      </w:pPr>
      <w:r>
        <w:t>Click on Configure</w:t>
      </w:r>
      <w:r w:rsidR="003331AF">
        <w:t xml:space="preserve"> </w:t>
      </w:r>
      <w:r w:rsidR="005352DA">
        <w:t xml:space="preserve"> under the Operations section</w:t>
      </w:r>
    </w:p>
    <w:p w:rsidR="00D32F20" w:rsidRDefault="00F21072" w:rsidP="00D32F20">
      <w:pPr>
        <w:pStyle w:val="ListParagraph"/>
        <w:numPr>
          <w:ilvl w:val="1"/>
          <w:numId w:val="30"/>
        </w:numPr>
      </w:pPr>
      <w:r>
        <w:t xml:space="preserve">By clicking “Add Tab”, add the </w:t>
      </w:r>
      <w:r w:rsidR="00FF11B4">
        <w:t xml:space="preserve">new </w:t>
      </w:r>
      <w:r w:rsidR="00D32F20">
        <w:t>tab by name “</w:t>
      </w:r>
      <w:proofErr w:type="spellStart"/>
      <w:r w:rsidR="00D32F20">
        <w:t>SalesForce</w:t>
      </w:r>
      <w:proofErr w:type="spellEnd"/>
      <w:r w:rsidR="00D32F20">
        <w:t>”</w:t>
      </w:r>
    </w:p>
    <w:p w:rsidR="00D32F20" w:rsidRDefault="00D32F20" w:rsidP="00D32F20">
      <w:pPr>
        <w:pStyle w:val="ListParagraph"/>
        <w:numPr>
          <w:ilvl w:val="1"/>
          <w:numId w:val="30"/>
        </w:numPr>
      </w:pPr>
      <w:r>
        <w:t>Add the 3 fields from the drop down as shown below</w:t>
      </w:r>
    </w:p>
    <w:p w:rsidR="00D32F20" w:rsidRPr="007D66AE" w:rsidRDefault="00F21072" w:rsidP="00D32F20">
      <w:r>
        <w:rPr>
          <w:noProof/>
        </w:rPr>
        <w:lastRenderedPageBreak/>
        <w:drawing>
          <wp:inline distT="0" distB="0" distL="0" distR="0">
            <wp:extent cx="6858000" cy="213360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0" cy="2133600"/>
                    </a:xfrm>
                    <a:prstGeom prst="rect">
                      <a:avLst/>
                    </a:prstGeom>
                    <a:noFill/>
                    <a:ln w="6350">
                      <a:solidFill>
                        <a:schemeClr val="tx2"/>
                      </a:solidFill>
                    </a:ln>
                  </pic:spPr>
                </pic:pic>
              </a:graphicData>
            </a:graphic>
          </wp:inline>
        </w:drawing>
      </w:r>
    </w:p>
    <w:p w:rsidR="008857EB" w:rsidRPr="008857EB" w:rsidRDefault="008857EB" w:rsidP="008857EB">
      <w:pPr>
        <w:pStyle w:val="Heading2"/>
      </w:pPr>
      <w:bookmarkStart w:id="21" w:name="_Toc370222873"/>
      <w:proofErr w:type="spellStart"/>
      <w:r>
        <w:t>SalesForce</w:t>
      </w:r>
      <w:bookmarkEnd w:id="21"/>
      <w:proofErr w:type="spellEnd"/>
    </w:p>
    <w:p w:rsidR="008107B5" w:rsidRDefault="008107B5" w:rsidP="008107B5">
      <w:pPr>
        <w:pStyle w:val="Heading3"/>
      </w:pPr>
      <w:bookmarkStart w:id="22" w:name="_Toc370222874"/>
      <w:r>
        <w:t>Creating Custom Button</w:t>
      </w:r>
      <w:bookmarkEnd w:id="22"/>
    </w:p>
    <w:p w:rsidR="008107B5" w:rsidRPr="008107B5" w:rsidRDefault="0083070F" w:rsidP="003F40B1">
      <w:pPr>
        <w:pStyle w:val="ListParagraph"/>
        <w:numPr>
          <w:ilvl w:val="0"/>
          <w:numId w:val="11"/>
        </w:numPr>
      </w:pPr>
      <w:r>
        <w:t xml:space="preserve">Login to </w:t>
      </w:r>
      <w:r w:rsidR="004F40D6">
        <w:t>Sales Force</w:t>
      </w:r>
      <w:r>
        <w:t xml:space="preserve"> with administrator credentials</w:t>
      </w:r>
    </w:p>
    <w:p w:rsidR="003F40B1" w:rsidRDefault="00A23FB7" w:rsidP="003F40B1">
      <w:pPr>
        <w:pStyle w:val="ListParagraph"/>
        <w:numPr>
          <w:ilvl w:val="0"/>
          <w:numId w:val="11"/>
        </w:numPr>
      </w:pPr>
      <w:r>
        <w:t xml:space="preserve">Go to </w:t>
      </w:r>
      <w:r w:rsidR="008107B5" w:rsidRPr="008107B5">
        <w:t xml:space="preserve">"Setup" -&gt; </w:t>
      </w:r>
      <w:r w:rsidR="003F40B1">
        <w:t>“App Setup”-&gt;</w:t>
      </w:r>
      <w:r w:rsidR="008107B5" w:rsidRPr="008107B5">
        <w:t>"Custom</w:t>
      </w:r>
      <w:r w:rsidR="003F40B1">
        <w:t xml:space="preserve">ize" -&gt; "Cases" -&gt; "Buttons, </w:t>
      </w:r>
      <w:r w:rsidR="008107B5" w:rsidRPr="008107B5">
        <w:t>Links</w:t>
      </w:r>
      <w:r w:rsidR="003F40B1">
        <w:t xml:space="preserve"> and Actions”</w:t>
      </w:r>
    </w:p>
    <w:p w:rsidR="003F40B1" w:rsidRDefault="003F40B1" w:rsidP="003F40B1">
      <w:pPr>
        <w:pStyle w:val="ListParagraph"/>
        <w:numPr>
          <w:ilvl w:val="0"/>
          <w:numId w:val="11"/>
        </w:numPr>
      </w:pPr>
      <w:r>
        <w:t>Click “New Button or Link” and fill in the details as shown below</w:t>
      </w:r>
    </w:p>
    <w:p w:rsidR="001600E6" w:rsidRDefault="001600E6" w:rsidP="001600E6">
      <w:pPr>
        <w:pStyle w:val="ListParagraph"/>
        <w:numPr>
          <w:ilvl w:val="0"/>
          <w:numId w:val="11"/>
        </w:numPr>
      </w:pPr>
      <w:r>
        <w:t xml:space="preserve">Use the URL </w:t>
      </w:r>
    </w:p>
    <w:p w:rsidR="003F40B1" w:rsidRDefault="00183509" w:rsidP="001600E6">
      <w:pPr>
        <w:pStyle w:val="ListParagraph"/>
      </w:pPr>
      <w:hyperlink w:history="1">
        <w:r w:rsidR="00A954D5" w:rsidRPr="00A954D5">
          <w:rPr>
            <w:rStyle w:val="Hyperlink"/>
          </w:rPr>
          <w:t>http://</w:t>
        </w:r>
        <w:r w:rsidR="00A954D5" w:rsidRPr="00A954D5">
          <w:rPr>
            <w:rStyle w:val="Hyperlink"/>
            <w:b/>
          </w:rPr>
          <w:t xml:space="preserve">&lt;production </w:t>
        </w:r>
        <w:proofErr w:type="spellStart"/>
        <w:r w:rsidR="00A954D5" w:rsidRPr="00A954D5">
          <w:rPr>
            <w:rStyle w:val="Hyperlink"/>
            <w:b/>
          </w:rPr>
          <w:t>jira</w:t>
        </w:r>
        <w:proofErr w:type="spellEnd"/>
        <w:r w:rsidR="00A954D5" w:rsidRPr="00A954D5">
          <w:rPr>
            <w:rStyle w:val="Hyperlink"/>
            <w:b/>
          </w:rPr>
          <w:t xml:space="preserve"> IP address&gt;</w:t>
        </w:r>
        <w:r w:rsidR="00A954D5" w:rsidRPr="00A954D5">
          <w:rPr>
            <w:rStyle w:val="Hyperlink"/>
          </w:rPr>
          <w:t>:8080/plugins/servlet/</w:t>
        </w:r>
        <w:proofErr w:type="spellStart"/>
        <w:r w:rsidR="00A954D5" w:rsidRPr="00A954D5">
          <w:rPr>
            <w:rStyle w:val="Hyperlink"/>
          </w:rPr>
          <w:t>create-issue?crmtoken</w:t>
        </w:r>
        <w:proofErr w:type="spellEnd"/>
        <w:r w:rsidR="00A954D5" w:rsidRPr="00A954D5">
          <w:rPr>
            <w:rStyle w:val="Hyperlink"/>
          </w:rPr>
          <w:t>=</w:t>
        </w:r>
        <w:r w:rsidR="00A954D5" w:rsidRPr="00A954D5">
          <w:rPr>
            <w:rStyle w:val="Hyperlink"/>
            <w:b/>
          </w:rPr>
          <w:t>&lt;Security Token&gt;</w:t>
        </w:r>
        <w:r w:rsidR="00A954D5" w:rsidRPr="00A954D5">
          <w:rPr>
            <w:rStyle w:val="Hyperlink"/>
          </w:rPr>
          <w:t>&amp;id={!</w:t>
        </w:r>
        <w:proofErr w:type="spellStart"/>
        <w:r w:rsidR="00A954D5" w:rsidRPr="00A954D5">
          <w:rPr>
            <w:rStyle w:val="Hyperlink"/>
          </w:rPr>
          <w:t>Case.Id</w:t>
        </w:r>
        <w:proofErr w:type="spellEnd"/>
        <w:r w:rsidR="00A954D5" w:rsidRPr="00A954D5">
          <w:rPr>
            <w:rStyle w:val="Hyperlink"/>
          </w:rPr>
          <w:t>}</w:t>
        </w:r>
      </w:hyperlink>
      <w:r w:rsidR="001600E6" w:rsidRPr="00A954D5">
        <w:t xml:space="preserve"> </w:t>
      </w:r>
    </w:p>
    <w:p w:rsidR="00023D8C" w:rsidRDefault="00023D8C" w:rsidP="001600E6">
      <w:pPr>
        <w:pStyle w:val="ListParagraph"/>
      </w:pPr>
    </w:p>
    <w:p w:rsidR="00A954D5" w:rsidRDefault="00FA0B60" w:rsidP="001600E6">
      <w:pPr>
        <w:pStyle w:val="ListParagraph"/>
      </w:pPr>
      <w:r>
        <w:t>Example</w:t>
      </w:r>
      <w:r w:rsidR="00057D30">
        <w:t>: -</w:t>
      </w:r>
      <w:r>
        <w:t xml:space="preserve"> </w:t>
      </w:r>
      <w:hyperlink r:id="rId48" w:history="1">
        <w:r w:rsidR="00023D8C" w:rsidRPr="00A724F9">
          <w:rPr>
            <w:rStyle w:val="Hyperlink"/>
          </w:rPr>
          <w:t>http://10.134.8.51:8080/plugins/servlet/create-issue?crmtoken=l9fcQHxyUCJK&amp;id={!Case.Id}</w:t>
        </w:r>
      </w:hyperlink>
    </w:p>
    <w:p w:rsidR="00023D8C" w:rsidRDefault="00023D8C" w:rsidP="001600E6">
      <w:pPr>
        <w:pStyle w:val="ListParagraph"/>
      </w:pPr>
    </w:p>
    <w:p w:rsidR="00A954D5" w:rsidRPr="00A954D5" w:rsidRDefault="00EC7DC7" w:rsidP="001600E6">
      <w:pPr>
        <w:pStyle w:val="ListParagraph"/>
      </w:pPr>
      <w:r w:rsidRPr="00EC7DC7">
        <w:rPr>
          <w:b/>
        </w:rPr>
        <w:t>Note: -</w:t>
      </w:r>
      <w:r>
        <w:t xml:space="preserve"> </w:t>
      </w:r>
      <w:r w:rsidR="00A954D5">
        <w:t>Where &lt;Security Token&gt; is the value from the Jira under Initial Setup (</w:t>
      </w:r>
      <w:r w:rsidR="00055282">
        <w:t>Refer ‘URL Security Token’</w:t>
      </w:r>
      <w:r w:rsidR="00A954D5">
        <w:t xml:space="preserve"> </w:t>
      </w:r>
      <w:r w:rsidR="00055282">
        <w:t xml:space="preserve">field in  </w:t>
      </w:r>
      <w:r w:rsidR="00A954D5">
        <w:t xml:space="preserve">section </w:t>
      </w:r>
      <w:r w:rsidR="00055282">
        <w:t>‘</w:t>
      </w:r>
      <w:r w:rsidR="00A954D5">
        <w:t xml:space="preserve">Initial Setup under </w:t>
      </w:r>
      <w:r w:rsidR="00A55A09">
        <w:t>CRM Setup</w:t>
      </w:r>
      <w:r w:rsidR="00A954D5">
        <w:t>)</w:t>
      </w:r>
    </w:p>
    <w:p w:rsidR="001600E6" w:rsidRDefault="001600E6" w:rsidP="001600E6">
      <w:r>
        <w:rPr>
          <w:noProof/>
        </w:rPr>
        <w:lastRenderedPageBreak/>
        <w:drawing>
          <wp:inline distT="0" distB="0" distL="0" distR="0" wp14:anchorId="0BFC4E74" wp14:editId="695A797A">
            <wp:extent cx="6848475" cy="490537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48475" cy="4905375"/>
                    </a:xfrm>
                    <a:prstGeom prst="rect">
                      <a:avLst/>
                    </a:prstGeom>
                    <a:noFill/>
                    <a:ln>
                      <a:solidFill>
                        <a:schemeClr val="accent1"/>
                      </a:solidFill>
                    </a:ln>
                  </pic:spPr>
                </pic:pic>
              </a:graphicData>
            </a:graphic>
          </wp:inline>
        </w:drawing>
      </w:r>
    </w:p>
    <w:p w:rsidR="003F40B1" w:rsidRDefault="001600E6" w:rsidP="003F40B1">
      <w:pPr>
        <w:pStyle w:val="ListParagraph"/>
        <w:numPr>
          <w:ilvl w:val="0"/>
          <w:numId w:val="19"/>
        </w:numPr>
      </w:pPr>
      <w:r>
        <w:t>Click Save and the custom button is listed as shown below</w:t>
      </w:r>
    </w:p>
    <w:p w:rsidR="001600E6" w:rsidRDefault="0046184C" w:rsidP="001600E6">
      <w:r>
        <w:rPr>
          <w:noProof/>
        </w:rPr>
        <w:drawing>
          <wp:inline distT="0" distB="0" distL="0" distR="0" wp14:anchorId="4EF32625" wp14:editId="610B37B3">
            <wp:extent cx="6781800" cy="438150"/>
            <wp:effectExtent l="19050" t="19050" r="19050"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81800" cy="438150"/>
                    </a:xfrm>
                    <a:prstGeom prst="rect">
                      <a:avLst/>
                    </a:prstGeom>
                    <a:noFill/>
                    <a:ln>
                      <a:solidFill>
                        <a:schemeClr val="accent1"/>
                      </a:solidFill>
                    </a:ln>
                  </pic:spPr>
                </pic:pic>
              </a:graphicData>
            </a:graphic>
          </wp:inline>
        </w:drawing>
      </w:r>
    </w:p>
    <w:p w:rsidR="00F85148" w:rsidRDefault="001600E6" w:rsidP="003F40B1">
      <w:pPr>
        <w:pStyle w:val="ListParagraph"/>
        <w:numPr>
          <w:ilvl w:val="0"/>
          <w:numId w:val="11"/>
        </w:numPr>
      </w:pPr>
      <w:r>
        <w:t xml:space="preserve">Next place the created custom button on the page layout of your choice. </w:t>
      </w:r>
    </w:p>
    <w:p w:rsidR="001600E6" w:rsidRDefault="001600E6" w:rsidP="003F40B1">
      <w:pPr>
        <w:pStyle w:val="ListParagraph"/>
        <w:numPr>
          <w:ilvl w:val="0"/>
          <w:numId w:val="11"/>
        </w:numPr>
      </w:pPr>
      <w:r>
        <w:t xml:space="preserve">Go to Page Layouts, click Edit link next to DT Case </w:t>
      </w:r>
    </w:p>
    <w:p w:rsidR="001600E6" w:rsidRDefault="001600E6" w:rsidP="003F40B1">
      <w:pPr>
        <w:pStyle w:val="ListParagraph"/>
        <w:numPr>
          <w:ilvl w:val="0"/>
          <w:numId w:val="11"/>
        </w:numPr>
      </w:pPr>
      <w:r>
        <w:t>Place the custom button “Create/Update JIRA” under the Custom Buttons section</w:t>
      </w:r>
      <w:r w:rsidR="00EB24C2">
        <w:t xml:space="preserve"> by dragging and dropping</w:t>
      </w:r>
    </w:p>
    <w:p w:rsidR="001600E6" w:rsidRDefault="0049398C" w:rsidP="001600E6">
      <w:r>
        <w:rPr>
          <w:noProof/>
        </w:rPr>
        <w:lastRenderedPageBreak/>
        <w:drawing>
          <wp:inline distT="0" distB="0" distL="0" distR="0" wp14:anchorId="0664BB34" wp14:editId="616E5FF4">
            <wp:extent cx="6848475" cy="380047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48475" cy="3800475"/>
                    </a:xfrm>
                    <a:prstGeom prst="rect">
                      <a:avLst/>
                    </a:prstGeom>
                    <a:noFill/>
                    <a:ln>
                      <a:solidFill>
                        <a:schemeClr val="accent1"/>
                      </a:solidFill>
                    </a:ln>
                  </pic:spPr>
                </pic:pic>
              </a:graphicData>
            </a:graphic>
          </wp:inline>
        </w:drawing>
      </w:r>
    </w:p>
    <w:p w:rsidR="0049398C" w:rsidRDefault="0049398C" w:rsidP="0049398C">
      <w:pPr>
        <w:pStyle w:val="ListParagraph"/>
        <w:numPr>
          <w:ilvl w:val="0"/>
          <w:numId w:val="20"/>
        </w:numPr>
      </w:pPr>
      <w:r>
        <w:t>The custom button appears on the Case as shown below</w:t>
      </w:r>
    </w:p>
    <w:p w:rsidR="0049398C" w:rsidRDefault="00616085" w:rsidP="00616085">
      <w:pPr>
        <w:ind w:left="720"/>
      </w:pPr>
      <w:r>
        <w:rPr>
          <w:noProof/>
        </w:rPr>
        <w:drawing>
          <wp:inline distT="0" distB="0" distL="0" distR="0" wp14:anchorId="6263F7F8" wp14:editId="302CC740">
            <wp:extent cx="5629275" cy="923925"/>
            <wp:effectExtent l="19050" t="19050" r="28575"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29275" cy="923925"/>
                    </a:xfrm>
                    <a:prstGeom prst="rect">
                      <a:avLst/>
                    </a:prstGeom>
                    <a:noFill/>
                    <a:ln>
                      <a:solidFill>
                        <a:schemeClr val="accent1"/>
                      </a:solidFill>
                    </a:ln>
                  </pic:spPr>
                </pic:pic>
              </a:graphicData>
            </a:graphic>
          </wp:inline>
        </w:drawing>
      </w:r>
    </w:p>
    <w:p w:rsidR="00333108" w:rsidRDefault="003F0449" w:rsidP="001E641A">
      <w:pPr>
        <w:pStyle w:val="Heading3"/>
      </w:pPr>
      <w:bookmarkStart w:id="23" w:name="_Toc370222875"/>
      <w:r>
        <w:t>Creating Custom Fields</w:t>
      </w:r>
      <w:bookmarkEnd w:id="23"/>
    </w:p>
    <w:p w:rsidR="00333108" w:rsidRDefault="00333108" w:rsidP="00333108">
      <w:pPr>
        <w:pStyle w:val="ListParagraph"/>
        <w:numPr>
          <w:ilvl w:val="0"/>
          <w:numId w:val="21"/>
        </w:numPr>
      </w:pPr>
      <w:r>
        <w:t>In Sales Force go to “Set Up”-&gt; “App Setup”-&gt;”Customize”-&gt;”Cases”-&gt;”Fields”</w:t>
      </w:r>
    </w:p>
    <w:p w:rsidR="00333108" w:rsidRDefault="00333108" w:rsidP="00333108">
      <w:pPr>
        <w:pStyle w:val="ListParagraph"/>
        <w:numPr>
          <w:ilvl w:val="0"/>
          <w:numId w:val="21"/>
        </w:numPr>
      </w:pPr>
      <w:r>
        <w:t>Click “New” button under Case Custom Fields &amp; Relationships</w:t>
      </w:r>
    </w:p>
    <w:p w:rsidR="00635A14" w:rsidRDefault="00635A14" w:rsidP="00635A14">
      <w:pPr>
        <w:pStyle w:val="ListParagraph"/>
      </w:pPr>
      <w:r>
        <w:rPr>
          <w:noProof/>
        </w:rPr>
        <w:drawing>
          <wp:inline distT="0" distB="0" distL="0" distR="0" wp14:anchorId="40E4BA24" wp14:editId="21C5D364">
            <wp:extent cx="6391275" cy="400010"/>
            <wp:effectExtent l="19050" t="19050" r="9525" b="196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91275" cy="400010"/>
                    </a:xfrm>
                    <a:prstGeom prst="rect">
                      <a:avLst/>
                    </a:prstGeom>
                    <a:noFill/>
                    <a:ln>
                      <a:solidFill>
                        <a:schemeClr val="accent1"/>
                      </a:solidFill>
                    </a:ln>
                  </pic:spPr>
                </pic:pic>
              </a:graphicData>
            </a:graphic>
          </wp:inline>
        </w:drawing>
      </w:r>
    </w:p>
    <w:p w:rsidR="00333108" w:rsidRDefault="00333108" w:rsidP="00333108">
      <w:pPr>
        <w:pStyle w:val="ListParagraph"/>
        <w:numPr>
          <w:ilvl w:val="0"/>
          <w:numId w:val="21"/>
        </w:numPr>
      </w:pPr>
      <w:r>
        <w:t>Create the below mentioned custom fields</w:t>
      </w:r>
      <w:r w:rsidR="00F85148">
        <w:t>, field</w:t>
      </w:r>
    </w:p>
    <w:p w:rsidR="00333108" w:rsidRDefault="007B3072" w:rsidP="00DD7315">
      <w:pPr>
        <w:pStyle w:val="ListParagraph"/>
        <w:numPr>
          <w:ilvl w:val="0"/>
          <w:numId w:val="27"/>
        </w:numPr>
      </w:pPr>
      <w:r>
        <w:t xml:space="preserve">Jira </w:t>
      </w:r>
      <w:r w:rsidR="00F85148">
        <w:t>Assignee</w:t>
      </w:r>
    </w:p>
    <w:p w:rsidR="00F85148" w:rsidRDefault="007B3072" w:rsidP="00DD7315">
      <w:pPr>
        <w:pStyle w:val="ListParagraph"/>
        <w:numPr>
          <w:ilvl w:val="0"/>
          <w:numId w:val="27"/>
        </w:numPr>
      </w:pPr>
      <w:r>
        <w:t xml:space="preserve">Defect </w:t>
      </w:r>
      <w:r w:rsidR="00333108">
        <w:t>Cause</w:t>
      </w:r>
    </w:p>
    <w:p w:rsidR="00333108" w:rsidRDefault="00F85148" w:rsidP="00DD7315">
      <w:pPr>
        <w:pStyle w:val="ListParagraph"/>
        <w:numPr>
          <w:ilvl w:val="0"/>
          <w:numId w:val="27"/>
        </w:numPr>
      </w:pPr>
      <w:r>
        <w:t>Environment</w:t>
      </w:r>
    </w:p>
    <w:p w:rsidR="00333108" w:rsidRPr="005B6393" w:rsidRDefault="007B3072" w:rsidP="00DD7315">
      <w:pPr>
        <w:pStyle w:val="ListParagraph"/>
        <w:numPr>
          <w:ilvl w:val="0"/>
          <w:numId w:val="27"/>
        </w:numPr>
      </w:pPr>
      <w:r>
        <w:t xml:space="preserve">Jira </w:t>
      </w:r>
      <w:r w:rsidR="00354480" w:rsidRPr="005B6393">
        <w:t>Release</w:t>
      </w:r>
    </w:p>
    <w:p w:rsidR="007F10E3" w:rsidRDefault="007B3072" w:rsidP="00DD7315">
      <w:pPr>
        <w:pStyle w:val="ListParagraph"/>
        <w:numPr>
          <w:ilvl w:val="0"/>
          <w:numId w:val="27"/>
        </w:numPr>
      </w:pPr>
      <w:r>
        <w:t xml:space="preserve">Jira Issue </w:t>
      </w:r>
      <w:r w:rsidR="00F85148">
        <w:t>Key</w:t>
      </w:r>
    </w:p>
    <w:p w:rsidR="007B3072" w:rsidRDefault="007B3072" w:rsidP="007B3072">
      <w:pPr>
        <w:pStyle w:val="ListParagraph"/>
        <w:numPr>
          <w:ilvl w:val="0"/>
          <w:numId w:val="27"/>
        </w:numPr>
      </w:pPr>
      <w:r w:rsidRPr="007B3072">
        <w:t>Product Code (New)</w:t>
      </w:r>
    </w:p>
    <w:p w:rsidR="007F10E3" w:rsidRPr="005B6393" w:rsidRDefault="007B3072" w:rsidP="007B3072">
      <w:pPr>
        <w:pStyle w:val="ListParagraph"/>
        <w:numPr>
          <w:ilvl w:val="0"/>
          <w:numId w:val="27"/>
        </w:numPr>
      </w:pPr>
      <w:r>
        <w:t xml:space="preserve">Jira </w:t>
      </w:r>
      <w:r w:rsidR="00354480" w:rsidRPr="005B6393">
        <w:t>Project</w:t>
      </w:r>
    </w:p>
    <w:p w:rsidR="007F10E3" w:rsidRDefault="007B3072" w:rsidP="00DD7315">
      <w:pPr>
        <w:pStyle w:val="ListParagraph"/>
        <w:numPr>
          <w:ilvl w:val="0"/>
          <w:numId w:val="27"/>
        </w:numPr>
      </w:pPr>
      <w:r>
        <w:t xml:space="preserve">Jira </w:t>
      </w:r>
      <w:r w:rsidR="00F85148">
        <w:t>Severity</w:t>
      </w:r>
    </w:p>
    <w:p w:rsidR="007F10E3" w:rsidRDefault="007B3072" w:rsidP="00DD7315">
      <w:pPr>
        <w:pStyle w:val="ListParagraph"/>
        <w:numPr>
          <w:ilvl w:val="0"/>
          <w:numId w:val="27"/>
        </w:numPr>
      </w:pPr>
      <w:r>
        <w:t xml:space="preserve">Jira </w:t>
      </w:r>
      <w:r w:rsidR="00F85148">
        <w:t>Status</w:t>
      </w:r>
    </w:p>
    <w:p w:rsidR="007F10E3" w:rsidRDefault="007B3072" w:rsidP="00DD7315">
      <w:pPr>
        <w:pStyle w:val="ListParagraph"/>
        <w:numPr>
          <w:ilvl w:val="0"/>
          <w:numId w:val="27"/>
        </w:numPr>
      </w:pPr>
      <w:r>
        <w:t xml:space="preserve">Test </w:t>
      </w:r>
      <w:r w:rsidR="00F85148">
        <w:t>Phase</w:t>
      </w:r>
    </w:p>
    <w:p w:rsidR="000E5B71" w:rsidRDefault="007B3072" w:rsidP="000E5B71">
      <w:pPr>
        <w:pStyle w:val="ListParagraph"/>
        <w:numPr>
          <w:ilvl w:val="0"/>
          <w:numId w:val="27"/>
        </w:numPr>
      </w:pPr>
      <w:r>
        <w:lastRenderedPageBreak/>
        <w:t>Performance Testing</w:t>
      </w:r>
    </w:p>
    <w:p w:rsidR="00594F7C" w:rsidRDefault="00594F7C" w:rsidP="000E5B71">
      <w:pPr>
        <w:pStyle w:val="ListParagraph"/>
        <w:numPr>
          <w:ilvl w:val="0"/>
          <w:numId w:val="27"/>
        </w:numPr>
      </w:pPr>
      <w:r>
        <w:t>Jira Priority</w:t>
      </w:r>
    </w:p>
    <w:p w:rsidR="00594F7C" w:rsidRDefault="00594F7C" w:rsidP="000E5B71">
      <w:pPr>
        <w:pStyle w:val="ListParagraph"/>
        <w:numPr>
          <w:ilvl w:val="0"/>
          <w:numId w:val="27"/>
        </w:numPr>
      </w:pPr>
      <w:r>
        <w:t>Jira Key</w:t>
      </w:r>
    </w:p>
    <w:p w:rsidR="000E5B71" w:rsidRDefault="0038299F" w:rsidP="004F3ACF">
      <w:pPr>
        <w:ind w:left="300"/>
      </w:pPr>
      <w:r>
        <w:t xml:space="preserve">Add the </w:t>
      </w:r>
      <w:r w:rsidR="000E5B71">
        <w:t xml:space="preserve">field into </w:t>
      </w:r>
      <w:r w:rsidR="004F3ACF">
        <w:t>‘Page layout’ of your choice</w:t>
      </w:r>
      <w:r>
        <w:t xml:space="preserve"> while creating</w:t>
      </w:r>
      <w:r w:rsidR="004F3ACF">
        <w:t>. Select the checkbox and click ‘Save’, will add the custom field into the page layout where custom field usage expected</w:t>
      </w:r>
      <w:r>
        <w:t xml:space="preserve"> and create the field</w:t>
      </w:r>
      <w:r w:rsidR="004F3ACF">
        <w:t>.</w:t>
      </w:r>
    </w:p>
    <w:p w:rsidR="0038299F" w:rsidRDefault="0038299F" w:rsidP="004F3ACF">
      <w:pPr>
        <w:ind w:left="300"/>
      </w:pPr>
      <w:r>
        <w:rPr>
          <w:noProof/>
        </w:rPr>
        <w:drawing>
          <wp:inline distT="0" distB="0" distL="0" distR="0">
            <wp:extent cx="6858000" cy="3543300"/>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58000" cy="3543300"/>
                    </a:xfrm>
                    <a:prstGeom prst="rect">
                      <a:avLst/>
                    </a:prstGeom>
                    <a:noFill/>
                    <a:ln>
                      <a:solidFill>
                        <a:schemeClr val="accent1"/>
                      </a:solidFill>
                    </a:ln>
                  </pic:spPr>
                </pic:pic>
              </a:graphicData>
            </a:graphic>
          </wp:inline>
        </w:drawing>
      </w:r>
    </w:p>
    <w:p w:rsidR="000E5B71" w:rsidRDefault="000E5B71" w:rsidP="000E5B71"/>
    <w:p w:rsidR="00B060E8" w:rsidRDefault="004F3ACF" w:rsidP="004F3ACF">
      <w:r>
        <w:t xml:space="preserve">      </w:t>
      </w:r>
      <w:r w:rsidR="00B060E8">
        <w:t>Please refer screenshots below for the creation of each custom field mentioned above</w:t>
      </w:r>
    </w:p>
    <w:p w:rsidR="008A2B60" w:rsidRDefault="002D69C0" w:rsidP="008A2B60">
      <w:r>
        <w:rPr>
          <w:noProof/>
        </w:rPr>
        <w:lastRenderedPageBreak/>
        <w:drawing>
          <wp:inline distT="0" distB="0" distL="0" distR="0" wp14:anchorId="3D4B74C7" wp14:editId="12CBBAC8">
            <wp:extent cx="6886575" cy="5610225"/>
            <wp:effectExtent l="19050" t="19050" r="28575"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86575" cy="5610225"/>
                    </a:xfrm>
                    <a:prstGeom prst="rect">
                      <a:avLst/>
                    </a:prstGeom>
                    <a:noFill/>
                    <a:ln>
                      <a:solidFill>
                        <a:schemeClr val="accent1"/>
                      </a:solidFill>
                    </a:ln>
                  </pic:spPr>
                </pic:pic>
              </a:graphicData>
            </a:graphic>
          </wp:inline>
        </w:drawing>
      </w:r>
    </w:p>
    <w:p w:rsidR="008A2B60" w:rsidRDefault="00853E8F" w:rsidP="008A2B60">
      <w:r>
        <w:rPr>
          <w:noProof/>
        </w:rPr>
        <w:lastRenderedPageBreak/>
        <w:drawing>
          <wp:inline distT="0" distB="0" distL="0" distR="0" wp14:anchorId="2CC93EE2" wp14:editId="3F7E2EBB">
            <wp:extent cx="6867525" cy="3810000"/>
            <wp:effectExtent l="19050" t="19050" r="2857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67525" cy="3810000"/>
                    </a:xfrm>
                    <a:prstGeom prst="rect">
                      <a:avLst/>
                    </a:prstGeom>
                    <a:noFill/>
                    <a:ln>
                      <a:solidFill>
                        <a:schemeClr val="accent1"/>
                      </a:solidFill>
                    </a:ln>
                  </pic:spPr>
                </pic:pic>
              </a:graphicData>
            </a:graphic>
          </wp:inline>
        </w:drawing>
      </w:r>
    </w:p>
    <w:p w:rsidR="00E13148" w:rsidRPr="00E13148" w:rsidRDefault="00E13148" w:rsidP="008A2B60">
      <w:pPr>
        <w:rPr>
          <w:b/>
        </w:rPr>
      </w:pPr>
      <w:proofErr w:type="spellStart"/>
      <w:r w:rsidRPr="00E13148">
        <w:rPr>
          <w:b/>
        </w:rPr>
        <w:t>Picklist</w:t>
      </w:r>
      <w:proofErr w:type="spellEnd"/>
      <w:r w:rsidRPr="00E13148">
        <w:rPr>
          <w:b/>
        </w:rPr>
        <w:t xml:space="preserve"> Options:</w:t>
      </w:r>
      <w:r w:rsidR="00EE18BD">
        <w:rPr>
          <w:b/>
        </w:rPr>
        <w:t xml:space="preserve"> </w:t>
      </w:r>
      <w:r w:rsidR="00EE18BD" w:rsidRPr="00EE18BD">
        <w:rPr>
          <w:sz w:val="20"/>
        </w:rPr>
        <w:t xml:space="preserve">Changed requirement, New requirement, Missed functionality, Unit test deficiency, Code Defect, Collateral damage, Existing issue, </w:t>
      </w:r>
      <w:r w:rsidR="007D7F1C" w:rsidRPr="00EE18BD">
        <w:rPr>
          <w:sz w:val="20"/>
        </w:rPr>
        <w:t>Compatibility</w:t>
      </w:r>
      <w:r w:rsidR="00EE18BD" w:rsidRPr="00EE18BD">
        <w:rPr>
          <w:sz w:val="20"/>
        </w:rPr>
        <w:t xml:space="preserve"> issue, </w:t>
      </w:r>
      <w:proofErr w:type="spellStart"/>
      <w:r w:rsidR="00EE18BD" w:rsidRPr="00EE18BD">
        <w:rPr>
          <w:sz w:val="20"/>
        </w:rPr>
        <w:t>Dev</w:t>
      </w:r>
      <w:proofErr w:type="spellEnd"/>
      <w:r w:rsidR="00EE18BD" w:rsidRPr="00EE18BD">
        <w:rPr>
          <w:sz w:val="20"/>
        </w:rPr>
        <w:t xml:space="preserve"> integration test deficiency, Test Deficiency, Improper code move, Partner Defect, Environment issue, Performance, Rejected</w:t>
      </w:r>
    </w:p>
    <w:p w:rsidR="008A2B60" w:rsidRDefault="00DA47F3" w:rsidP="008A2B60">
      <w:r>
        <w:rPr>
          <w:noProof/>
        </w:rPr>
        <w:drawing>
          <wp:inline distT="0" distB="0" distL="0" distR="0" wp14:anchorId="66D39279" wp14:editId="5DA7244A">
            <wp:extent cx="6858000" cy="3752850"/>
            <wp:effectExtent l="19050" t="19050" r="19050"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58000" cy="3752850"/>
                    </a:xfrm>
                    <a:prstGeom prst="rect">
                      <a:avLst/>
                    </a:prstGeom>
                    <a:noFill/>
                    <a:ln>
                      <a:solidFill>
                        <a:schemeClr val="accent1"/>
                      </a:solidFill>
                    </a:ln>
                  </pic:spPr>
                </pic:pic>
              </a:graphicData>
            </a:graphic>
          </wp:inline>
        </w:drawing>
      </w:r>
    </w:p>
    <w:p w:rsidR="008A2B60" w:rsidRDefault="001C348B" w:rsidP="008A2B60">
      <w:r>
        <w:rPr>
          <w:noProof/>
        </w:rPr>
        <w:lastRenderedPageBreak/>
        <w:drawing>
          <wp:inline distT="0" distB="0" distL="0" distR="0" wp14:anchorId="70282025" wp14:editId="4E660F8C">
            <wp:extent cx="6886575" cy="4152900"/>
            <wp:effectExtent l="19050" t="19050" r="2857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86575" cy="4152900"/>
                    </a:xfrm>
                    <a:prstGeom prst="rect">
                      <a:avLst/>
                    </a:prstGeom>
                    <a:noFill/>
                    <a:ln>
                      <a:solidFill>
                        <a:schemeClr val="accent1"/>
                      </a:solidFill>
                    </a:ln>
                  </pic:spPr>
                </pic:pic>
              </a:graphicData>
            </a:graphic>
          </wp:inline>
        </w:drawing>
      </w:r>
    </w:p>
    <w:p w:rsidR="008A2B60" w:rsidRDefault="008A2B60" w:rsidP="008A2B60">
      <w:r>
        <w:rPr>
          <w:noProof/>
        </w:rPr>
        <w:drawing>
          <wp:inline distT="0" distB="0" distL="0" distR="0" wp14:anchorId="3C6F3B1C" wp14:editId="123B856E">
            <wp:extent cx="6858000" cy="4076700"/>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58000" cy="4076700"/>
                    </a:xfrm>
                    <a:prstGeom prst="rect">
                      <a:avLst/>
                    </a:prstGeom>
                    <a:noFill/>
                    <a:ln>
                      <a:solidFill>
                        <a:schemeClr val="accent1"/>
                      </a:solidFill>
                    </a:ln>
                  </pic:spPr>
                </pic:pic>
              </a:graphicData>
            </a:graphic>
          </wp:inline>
        </w:drawing>
      </w:r>
    </w:p>
    <w:p w:rsidR="008A2B60" w:rsidRDefault="00584DA2" w:rsidP="008A2B60">
      <w:r>
        <w:rPr>
          <w:noProof/>
        </w:rPr>
        <w:lastRenderedPageBreak/>
        <w:drawing>
          <wp:inline distT="0" distB="0" distL="0" distR="0" wp14:anchorId="107A81CA" wp14:editId="46D1D808">
            <wp:extent cx="6858000" cy="5705475"/>
            <wp:effectExtent l="19050" t="19050" r="19050"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58000" cy="5705475"/>
                    </a:xfrm>
                    <a:prstGeom prst="rect">
                      <a:avLst/>
                    </a:prstGeom>
                    <a:noFill/>
                    <a:ln>
                      <a:solidFill>
                        <a:schemeClr val="accent1"/>
                      </a:solidFill>
                    </a:ln>
                  </pic:spPr>
                </pic:pic>
              </a:graphicData>
            </a:graphic>
          </wp:inline>
        </w:drawing>
      </w:r>
    </w:p>
    <w:p w:rsidR="008A2B60" w:rsidRDefault="00494C98" w:rsidP="008A2B60">
      <w:r>
        <w:rPr>
          <w:noProof/>
        </w:rPr>
        <w:lastRenderedPageBreak/>
        <w:drawing>
          <wp:inline distT="0" distB="0" distL="0" distR="0" wp14:anchorId="7B5986D7" wp14:editId="3496E170">
            <wp:extent cx="6886575" cy="3686175"/>
            <wp:effectExtent l="19050" t="19050" r="28575" b="285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86575" cy="3686175"/>
                    </a:xfrm>
                    <a:prstGeom prst="rect">
                      <a:avLst/>
                    </a:prstGeom>
                    <a:noFill/>
                    <a:ln>
                      <a:solidFill>
                        <a:schemeClr val="accent1"/>
                      </a:solidFill>
                    </a:ln>
                  </pic:spPr>
                </pic:pic>
              </a:graphicData>
            </a:graphic>
          </wp:inline>
        </w:drawing>
      </w:r>
    </w:p>
    <w:p w:rsidR="00FE3332" w:rsidRDefault="00070A5A" w:rsidP="008A2B60">
      <w:proofErr w:type="spellStart"/>
      <w:r w:rsidRPr="00DD447F">
        <w:rPr>
          <w:b/>
        </w:rPr>
        <w:t>Picklist</w:t>
      </w:r>
      <w:proofErr w:type="spellEnd"/>
      <w:r w:rsidRPr="00DD447F">
        <w:rPr>
          <w:b/>
        </w:rPr>
        <w:t xml:space="preserve"> Options</w:t>
      </w:r>
      <w:r>
        <w:t xml:space="preserve">:  </w:t>
      </w:r>
      <w:r w:rsidR="000F32ED">
        <w:t>&lt;Pick</w:t>
      </w:r>
      <w:r w:rsidR="00E13148">
        <w:t xml:space="preserve"> values from Product field</w:t>
      </w:r>
      <w:r w:rsidR="000F32ED">
        <w:t>&gt;</w:t>
      </w:r>
    </w:p>
    <w:p w:rsidR="008A2B60" w:rsidRDefault="001B2EC2" w:rsidP="008A2B60">
      <w:r>
        <w:rPr>
          <w:noProof/>
        </w:rPr>
        <w:drawing>
          <wp:inline distT="0" distB="0" distL="0" distR="0" wp14:anchorId="1B535EC8" wp14:editId="6867D102">
            <wp:extent cx="6848475" cy="4200525"/>
            <wp:effectExtent l="19050" t="19050" r="28575"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848475" cy="4200525"/>
                    </a:xfrm>
                    <a:prstGeom prst="rect">
                      <a:avLst/>
                    </a:prstGeom>
                    <a:noFill/>
                    <a:ln>
                      <a:solidFill>
                        <a:schemeClr val="accent1"/>
                      </a:solidFill>
                    </a:ln>
                  </pic:spPr>
                </pic:pic>
              </a:graphicData>
            </a:graphic>
          </wp:inline>
        </w:drawing>
      </w:r>
    </w:p>
    <w:p w:rsidR="008A2B60" w:rsidRDefault="008A2B60" w:rsidP="008A2B60">
      <w:r>
        <w:rPr>
          <w:noProof/>
        </w:rPr>
        <w:lastRenderedPageBreak/>
        <w:drawing>
          <wp:inline distT="0" distB="0" distL="0" distR="0" wp14:anchorId="71CA15F6" wp14:editId="70B96F35">
            <wp:extent cx="6858000" cy="405765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858000" cy="4057650"/>
                    </a:xfrm>
                    <a:prstGeom prst="rect">
                      <a:avLst/>
                    </a:prstGeom>
                    <a:noFill/>
                    <a:ln>
                      <a:solidFill>
                        <a:schemeClr val="accent1"/>
                      </a:solidFill>
                    </a:ln>
                  </pic:spPr>
                </pic:pic>
              </a:graphicData>
            </a:graphic>
          </wp:inline>
        </w:drawing>
      </w:r>
    </w:p>
    <w:p w:rsidR="00E91A57" w:rsidRDefault="008E6928" w:rsidP="008A2B60">
      <w:r>
        <w:rPr>
          <w:noProof/>
        </w:rPr>
        <w:drawing>
          <wp:inline distT="0" distB="0" distL="0" distR="0" wp14:anchorId="14EC333A" wp14:editId="4475EBFF">
            <wp:extent cx="6886575" cy="3752850"/>
            <wp:effectExtent l="19050" t="19050" r="28575"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86575" cy="3752850"/>
                    </a:xfrm>
                    <a:prstGeom prst="rect">
                      <a:avLst/>
                    </a:prstGeom>
                    <a:noFill/>
                    <a:ln>
                      <a:solidFill>
                        <a:schemeClr val="accent1"/>
                      </a:solidFill>
                    </a:ln>
                  </pic:spPr>
                </pic:pic>
              </a:graphicData>
            </a:graphic>
          </wp:inline>
        </w:drawing>
      </w:r>
    </w:p>
    <w:p w:rsidR="00F660D6" w:rsidRDefault="00F660D6" w:rsidP="008A2B60">
      <w:proofErr w:type="spellStart"/>
      <w:r w:rsidRPr="00DD447F">
        <w:rPr>
          <w:b/>
        </w:rPr>
        <w:t>Picklist</w:t>
      </w:r>
      <w:proofErr w:type="spellEnd"/>
      <w:r w:rsidRPr="00DD447F">
        <w:rPr>
          <w:b/>
        </w:rPr>
        <w:t xml:space="preserve"> Options</w:t>
      </w:r>
      <w:r>
        <w:t xml:space="preserve">:  </w:t>
      </w:r>
      <w:r w:rsidR="00E54ACD">
        <w:t>High (show stopper), Low (work around), Medium (difficult work around)</w:t>
      </w:r>
    </w:p>
    <w:p w:rsidR="00E91A57" w:rsidRDefault="00427D52" w:rsidP="008A2B60">
      <w:r>
        <w:rPr>
          <w:noProof/>
        </w:rPr>
        <w:lastRenderedPageBreak/>
        <w:drawing>
          <wp:inline distT="0" distB="0" distL="0" distR="0" wp14:anchorId="7AEB6AC1" wp14:editId="346B5524">
            <wp:extent cx="6867525" cy="4619625"/>
            <wp:effectExtent l="19050" t="19050" r="28575" b="285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67525" cy="4619625"/>
                    </a:xfrm>
                    <a:prstGeom prst="rect">
                      <a:avLst/>
                    </a:prstGeom>
                    <a:noFill/>
                    <a:ln>
                      <a:solidFill>
                        <a:schemeClr val="accent1"/>
                      </a:solidFill>
                    </a:ln>
                  </pic:spPr>
                </pic:pic>
              </a:graphicData>
            </a:graphic>
          </wp:inline>
        </w:drawing>
      </w:r>
    </w:p>
    <w:p w:rsidR="00E91A57" w:rsidRDefault="009E2FC5" w:rsidP="008A2B60">
      <w:r>
        <w:rPr>
          <w:noProof/>
        </w:rPr>
        <w:drawing>
          <wp:inline distT="0" distB="0" distL="0" distR="0" wp14:anchorId="14AE16A1" wp14:editId="75A6DC14">
            <wp:extent cx="6572250" cy="3614738"/>
            <wp:effectExtent l="19050" t="19050" r="19050" b="2413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575647" cy="3616606"/>
                    </a:xfrm>
                    <a:prstGeom prst="rect">
                      <a:avLst/>
                    </a:prstGeom>
                    <a:noFill/>
                    <a:ln>
                      <a:solidFill>
                        <a:schemeClr val="accent1"/>
                      </a:solidFill>
                    </a:ln>
                  </pic:spPr>
                </pic:pic>
              </a:graphicData>
            </a:graphic>
          </wp:inline>
        </w:drawing>
      </w:r>
    </w:p>
    <w:p w:rsidR="00803F95" w:rsidRDefault="00803F95" w:rsidP="008A2B60">
      <w:proofErr w:type="spellStart"/>
      <w:r w:rsidRPr="00DD447F">
        <w:rPr>
          <w:b/>
        </w:rPr>
        <w:t>Picklist</w:t>
      </w:r>
      <w:proofErr w:type="spellEnd"/>
      <w:r w:rsidRPr="00DD447F">
        <w:rPr>
          <w:b/>
        </w:rPr>
        <w:t xml:space="preserve"> Options</w:t>
      </w:r>
      <w:r>
        <w:t>:  BVT, Functional, Performance, Regression, Security</w:t>
      </w:r>
    </w:p>
    <w:p w:rsidR="00977660" w:rsidRDefault="00977660" w:rsidP="008A2B60"/>
    <w:p w:rsidR="00B91AD0" w:rsidRDefault="00B91AD0" w:rsidP="008A2B60">
      <w:r>
        <w:rPr>
          <w:noProof/>
        </w:rPr>
        <w:drawing>
          <wp:inline distT="0" distB="0" distL="0" distR="0">
            <wp:extent cx="6858000" cy="2800350"/>
            <wp:effectExtent l="19050" t="19050" r="1905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858000" cy="2800350"/>
                    </a:xfrm>
                    <a:prstGeom prst="rect">
                      <a:avLst/>
                    </a:prstGeom>
                    <a:noFill/>
                    <a:ln>
                      <a:solidFill>
                        <a:schemeClr val="accent1"/>
                      </a:solidFill>
                    </a:ln>
                  </pic:spPr>
                </pic:pic>
              </a:graphicData>
            </a:graphic>
          </wp:inline>
        </w:drawing>
      </w:r>
    </w:p>
    <w:p w:rsidR="006B36E7" w:rsidRDefault="006B36E7" w:rsidP="008A2B60">
      <w:proofErr w:type="spellStart"/>
      <w:r w:rsidRPr="00DD447F">
        <w:rPr>
          <w:b/>
        </w:rPr>
        <w:t>Picklist</w:t>
      </w:r>
      <w:proofErr w:type="spellEnd"/>
      <w:r w:rsidRPr="00DD447F">
        <w:rPr>
          <w:b/>
        </w:rPr>
        <w:t xml:space="preserve"> Options</w:t>
      </w:r>
      <w:r>
        <w:t xml:space="preserve">: </w:t>
      </w:r>
      <w:r w:rsidR="009649E7">
        <w:t xml:space="preserve"> </w:t>
      </w:r>
      <w:r>
        <w:t>Required,</w:t>
      </w:r>
      <w:r w:rsidR="00DD447F">
        <w:t xml:space="preserve"> </w:t>
      </w:r>
      <w:r>
        <w:t>Not-Required</w:t>
      </w:r>
      <w:r w:rsidR="00DD447F">
        <w:tab/>
      </w:r>
      <w:r w:rsidR="00977660">
        <w:t xml:space="preserve"> </w:t>
      </w:r>
      <w:r w:rsidR="00977660">
        <w:tab/>
      </w:r>
      <w:r w:rsidR="00977660" w:rsidRPr="009649E7">
        <w:rPr>
          <w:sz w:val="28"/>
        </w:rPr>
        <w:t xml:space="preserve"> </w:t>
      </w:r>
      <w:r w:rsidR="00977660" w:rsidRPr="009649E7">
        <w:t>(This field should be visible only for ‘Enhancement’ Type)</w:t>
      </w:r>
    </w:p>
    <w:p w:rsidR="0076198A" w:rsidRDefault="0076198A" w:rsidP="008A2B60">
      <w:r>
        <w:rPr>
          <w:noProof/>
        </w:rPr>
        <w:drawing>
          <wp:inline distT="0" distB="0" distL="0" distR="0">
            <wp:extent cx="6848475" cy="3028950"/>
            <wp:effectExtent l="19050" t="19050" r="28575"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848475" cy="3028950"/>
                    </a:xfrm>
                    <a:prstGeom prst="rect">
                      <a:avLst/>
                    </a:prstGeom>
                    <a:noFill/>
                    <a:ln>
                      <a:solidFill>
                        <a:schemeClr val="accent1"/>
                      </a:solidFill>
                    </a:ln>
                  </pic:spPr>
                </pic:pic>
              </a:graphicData>
            </a:graphic>
          </wp:inline>
        </w:drawing>
      </w:r>
    </w:p>
    <w:p w:rsidR="0076198A" w:rsidRDefault="00582DBD" w:rsidP="008A2B60">
      <w:r>
        <w:rPr>
          <w:noProof/>
        </w:rPr>
        <w:lastRenderedPageBreak/>
        <w:drawing>
          <wp:inline distT="0" distB="0" distL="0" distR="0" wp14:anchorId="5A18C9AD" wp14:editId="03FDE983">
            <wp:extent cx="6858000" cy="2600325"/>
            <wp:effectExtent l="19050" t="19050" r="19050" b="285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858000" cy="2600325"/>
                    </a:xfrm>
                    <a:prstGeom prst="rect">
                      <a:avLst/>
                    </a:prstGeom>
                    <a:noFill/>
                    <a:ln>
                      <a:solidFill>
                        <a:schemeClr val="accent1"/>
                      </a:solidFill>
                    </a:ln>
                  </pic:spPr>
                </pic:pic>
              </a:graphicData>
            </a:graphic>
          </wp:inline>
        </w:drawing>
      </w:r>
      <w:r>
        <w:rPr>
          <w:noProof/>
        </w:rPr>
        <w:drawing>
          <wp:inline distT="0" distB="0" distL="0" distR="0" wp14:anchorId="28427422" wp14:editId="186DF1DA">
            <wp:extent cx="6858000" cy="1647825"/>
            <wp:effectExtent l="19050" t="19050" r="19050" b="285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858000" cy="1647825"/>
                    </a:xfrm>
                    <a:prstGeom prst="rect">
                      <a:avLst/>
                    </a:prstGeom>
                    <a:noFill/>
                    <a:ln>
                      <a:solidFill>
                        <a:schemeClr val="accent1"/>
                      </a:solidFill>
                    </a:ln>
                  </pic:spPr>
                </pic:pic>
              </a:graphicData>
            </a:graphic>
          </wp:inline>
        </w:drawing>
      </w:r>
    </w:p>
    <w:p w:rsidR="00A3032A" w:rsidRDefault="00A3032A" w:rsidP="008A2B60">
      <w:pPr>
        <w:rPr>
          <w:sz w:val="18"/>
        </w:rPr>
      </w:pPr>
    </w:p>
    <w:p w:rsidR="00093023" w:rsidRDefault="00093023" w:rsidP="008A2B60">
      <w:pPr>
        <w:rPr>
          <w:sz w:val="18"/>
        </w:rPr>
      </w:pPr>
    </w:p>
    <w:p w:rsidR="00093023" w:rsidRDefault="00093023" w:rsidP="008A2B60">
      <w:pPr>
        <w:rPr>
          <w:sz w:val="18"/>
        </w:rPr>
      </w:pPr>
    </w:p>
    <w:p w:rsidR="00093023" w:rsidRDefault="00093023" w:rsidP="008A2B60">
      <w:pPr>
        <w:rPr>
          <w:sz w:val="18"/>
        </w:rPr>
      </w:pPr>
    </w:p>
    <w:p w:rsidR="00093023" w:rsidRDefault="00093023" w:rsidP="008A2B60">
      <w:pPr>
        <w:rPr>
          <w:sz w:val="18"/>
        </w:rPr>
      </w:pPr>
    </w:p>
    <w:p w:rsidR="00093023" w:rsidRDefault="00093023" w:rsidP="008A2B60">
      <w:pPr>
        <w:rPr>
          <w:sz w:val="18"/>
        </w:rPr>
      </w:pPr>
    </w:p>
    <w:p w:rsidR="00093023" w:rsidRDefault="00093023" w:rsidP="008A2B60">
      <w:pPr>
        <w:rPr>
          <w:sz w:val="18"/>
        </w:rPr>
      </w:pPr>
    </w:p>
    <w:p w:rsidR="00093023" w:rsidRDefault="00093023" w:rsidP="008A2B60">
      <w:pPr>
        <w:rPr>
          <w:sz w:val="18"/>
        </w:rPr>
      </w:pPr>
    </w:p>
    <w:p w:rsidR="00093023" w:rsidRDefault="00093023" w:rsidP="008A2B60">
      <w:pPr>
        <w:rPr>
          <w:sz w:val="18"/>
        </w:rPr>
      </w:pPr>
    </w:p>
    <w:p w:rsidR="00093023" w:rsidRDefault="00093023" w:rsidP="008A2B60">
      <w:pPr>
        <w:rPr>
          <w:sz w:val="18"/>
        </w:rPr>
      </w:pPr>
    </w:p>
    <w:p w:rsidR="00093023" w:rsidRDefault="00093023" w:rsidP="008A2B60">
      <w:pPr>
        <w:rPr>
          <w:sz w:val="18"/>
        </w:rPr>
      </w:pPr>
    </w:p>
    <w:p w:rsidR="00093023" w:rsidRDefault="00093023" w:rsidP="008A2B60">
      <w:pPr>
        <w:rPr>
          <w:sz w:val="18"/>
        </w:rPr>
      </w:pPr>
    </w:p>
    <w:p w:rsidR="00093023" w:rsidRDefault="00093023" w:rsidP="008A2B60">
      <w:pPr>
        <w:rPr>
          <w:sz w:val="18"/>
        </w:rPr>
      </w:pPr>
    </w:p>
    <w:p w:rsidR="00093023" w:rsidRDefault="00093023" w:rsidP="008A2B60">
      <w:pPr>
        <w:rPr>
          <w:sz w:val="18"/>
        </w:rPr>
      </w:pPr>
    </w:p>
    <w:p w:rsidR="00093023" w:rsidRPr="00977660" w:rsidRDefault="00093023" w:rsidP="008A2B60">
      <w:pPr>
        <w:rPr>
          <w:sz w:val="18"/>
        </w:rPr>
      </w:pPr>
    </w:p>
    <w:p w:rsidR="007F10E3" w:rsidRDefault="00182483" w:rsidP="00182483">
      <w:pPr>
        <w:pStyle w:val="ListParagraph"/>
        <w:numPr>
          <w:ilvl w:val="0"/>
          <w:numId w:val="23"/>
        </w:numPr>
      </w:pPr>
      <w:r>
        <w:lastRenderedPageBreak/>
        <w:t>Map the above created custom fields to Jira fields as shown bellow</w:t>
      </w:r>
    </w:p>
    <w:p w:rsidR="007F727D" w:rsidRDefault="00182483" w:rsidP="00E3214B">
      <w:pPr>
        <w:ind w:left="360"/>
      </w:pPr>
      <w:r>
        <w:rPr>
          <w:noProof/>
        </w:rPr>
        <w:drawing>
          <wp:inline distT="0" distB="0" distL="0" distR="0" wp14:anchorId="1D55D0F2" wp14:editId="003D9A20">
            <wp:extent cx="6267450" cy="3817421"/>
            <wp:effectExtent l="19050" t="19050" r="1905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67450" cy="3817421"/>
                    </a:xfrm>
                    <a:prstGeom prst="rect">
                      <a:avLst/>
                    </a:prstGeom>
                    <a:noFill/>
                    <a:ln>
                      <a:solidFill>
                        <a:schemeClr val="accent1"/>
                      </a:solidFill>
                    </a:ln>
                  </pic:spPr>
                </pic:pic>
              </a:graphicData>
            </a:graphic>
          </wp:inline>
        </w:drawing>
      </w:r>
    </w:p>
    <w:p w:rsidR="00B824BE" w:rsidRDefault="004D5D2B" w:rsidP="00E3214B">
      <w:pPr>
        <w:ind w:left="360"/>
      </w:pPr>
      <w:r>
        <w:t xml:space="preserve">Note: </w:t>
      </w:r>
      <w:proofErr w:type="spellStart"/>
      <w:r w:rsidR="008636DA">
        <w:t>SalesForce</w:t>
      </w:r>
      <w:proofErr w:type="spellEnd"/>
      <w:r w:rsidR="008636DA">
        <w:t xml:space="preserve"> custom field name appended with </w:t>
      </w:r>
      <w:r w:rsidR="00FD2CBA">
        <w:t>‘</w:t>
      </w:r>
      <w:r w:rsidR="008636DA">
        <w:t>_c</w:t>
      </w:r>
      <w:r w:rsidR="00FD2CBA">
        <w:t>’</w:t>
      </w:r>
      <w:r w:rsidR="008636DA">
        <w:t xml:space="preserve"> and ap</w:t>
      </w:r>
      <w:r w:rsidR="00FD2CBA">
        <w:t xml:space="preserve">pears as shown in below </w:t>
      </w:r>
    </w:p>
    <w:p w:rsidR="008636DA" w:rsidRDefault="008636DA" w:rsidP="00E3214B">
      <w:pPr>
        <w:ind w:left="360"/>
      </w:pPr>
      <w:r>
        <w:rPr>
          <w:noProof/>
        </w:rPr>
        <w:drawing>
          <wp:inline distT="0" distB="0" distL="0" distR="0">
            <wp:extent cx="3543300" cy="2085975"/>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43300" cy="2085975"/>
                    </a:xfrm>
                    <a:prstGeom prst="rect">
                      <a:avLst/>
                    </a:prstGeom>
                    <a:noFill/>
                    <a:ln>
                      <a:solidFill>
                        <a:schemeClr val="accent1"/>
                      </a:solidFill>
                    </a:ln>
                  </pic:spPr>
                </pic:pic>
              </a:graphicData>
            </a:graphic>
          </wp:inline>
        </w:drawing>
      </w:r>
    </w:p>
    <w:p w:rsidR="00E15ADD" w:rsidRDefault="00E15ADD" w:rsidP="00E3214B">
      <w:pPr>
        <w:ind w:left="360"/>
      </w:pPr>
    </w:p>
    <w:p w:rsidR="005B2670" w:rsidRDefault="00922BED" w:rsidP="00922BED">
      <w:pPr>
        <w:pStyle w:val="Heading3"/>
      </w:pPr>
      <w:r>
        <w:t xml:space="preserve">   </w:t>
      </w:r>
      <w:bookmarkStart w:id="24" w:name="_Toc370222876"/>
      <w:r>
        <w:t xml:space="preserve">Custom Field </w:t>
      </w:r>
      <w:r w:rsidR="00C735BA">
        <w:t>Alignment for</w:t>
      </w:r>
      <w:r w:rsidR="00A06E04">
        <w:t xml:space="preserve"> Case</w:t>
      </w:r>
      <w:bookmarkEnd w:id="24"/>
    </w:p>
    <w:p w:rsidR="005B2670" w:rsidRDefault="005B2670" w:rsidP="005B2670">
      <w:pPr>
        <w:pStyle w:val="ListParagraph"/>
        <w:numPr>
          <w:ilvl w:val="0"/>
          <w:numId w:val="26"/>
        </w:numPr>
      </w:pPr>
      <w:r>
        <w:t>Go to Setup</w:t>
      </w:r>
    </w:p>
    <w:p w:rsidR="005B2670" w:rsidRDefault="005B2670" w:rsidP="005B2670">
      <w:pPr>
        <w:pStyle w:val="ListParagraph"/>
        <w:numPr>
          <w:ilvl w:val="0"/>
          <w:numId w:val="26"/>
        </w:numPr>
      </w:pPr>
      <w:r>
        <w:t>Under Customize &gt; Cases &gt; Page Layouts</w:t>
      </w:r>
    </w:p>
    <w:p w:rsidR="005B2670" w:rsidRDefault="005B2670" w:rsidP="005B2670">
      <w:pPr>
        <w:pStyle w:val="ListParagraph"/>
        <w:numPr>
          <w:ilvl w:val="0"/>
          <w:numId w:val="26"/>
        </w:numPr>
      </w:pPr>
      <w:r>
        <w:t>Create a section called ‘Jira Issue Updates’</w:t>
      </w:r>
    </w:p>
    <w:p w:rsidR="005B2670" w:rsidRDefault="005B2670" w:rsidP="005B2670">
      <w:pPr>
        <w:pStyle w:val="ListParagraph"/>
        <w:numPr>
          <w:ilvl w:val="0"/>
          <w:numId w:val="26"/>
        </w:numPr>
      </w:pPr>
      <w:r>
        <w:t>And place/align the custom fields by dragging and dropping under ‘Jira Issue Updates’ section as shown below,</w:t>
      </w:r>
    </w:p>
    <w:p w:rsidR="005B2670" w:rsidRDefault="007C50AA" w:rsidP="005B2670">
      <w:pPr>
        <w:ind w:left="360"/>
      </w:pPr>
      <w:r>
        <w:rPr>
          <w:noProof/>
        </w:rPr>
        <w:lastRenderedPageBreak/>
        <w:drawing>
          <wp:inline distT="0" distB="0" distL="0" distR="0">
            <wp:extent cx="6858000" cy="2886075"/>
            <wp:effectExtent l="19050" t="19050" r="19050" b="285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858000" cy="2886075"/>
                    </a:xfrm>
                    <a:prstGeom prst="rect">
                      <a:avLst/>
                    </a:prstGeom>
                    <a:noFill/>
                    <a:ln>
                      <a:solidFill>
                        <a:schemeClr val="accent1"/>
                      </a:solidFill>
                    </a:ln>
                  </pic:spPr>
                </pic:pic>
              </a:graphicData>
            </a:graphic>
          </wp:inline>
        </w:drawing>
      </w:r>
    </w:p>
    <w:p w:rsidR="00633A58" w:rsidRDefault="00633A58" w:rsidP="005B2670">
      <w:pPr>
        <w:ind w:left="360"/>
      </w:pPr>
    </w:p>
    <w:p w:rsidR="00633A58" w:rsidRDefault="00633A58" w:rsidP="00633A58">
      <w:pPr>
        <w:pStyle w:val="Heading1"/>
      </w:pPr>
      <w:bookmarkStart w:id="25" w:name="_Toc370222877"/>
      <w:r>
        <w:t>Notes</w:t>
      </w:r>
      <w:bookmarkEnd w:id="25"/>
    </w:p>
    <w:p w:rsidR="00633A58" w:rsidRDefault="00633A58" w:rsidP="00633A58">
      <w:pPr>
        <w:pStyle w:val="ListParagraph"/>
        <w:numPr>
          <w:ilvl w:val="0"/>
          <w:numId w:val="33"/>
        </w:numPr>
      </w:pPr>
      <w:r>
        <w:t>Case Type ‘Enhancement’ creates ‘Technical Story’ issue type in Jira</w:t>
      </w:r>
    </w:p>
    <w:p w:rsidR="00633A58" w:rsidRDefault="00633A58" w:rsidP="00633A58">
      <w:pPr>
        <w:pStyle w:val="ListParagraph"/>
        <w:numPr>
          <w:ilvl w:val="0"/>
          <w:numId w:val="33"/>
        </w:numPr>
      </w:pPr>
      <w:r>
        <w:t>Case Type ‘Problem’ creates ‘Defect’ issue type in Jira</w:t>
      </w:r>
    </w:p>
    <w:p w:rsidR="00633A58" w:rsidRDefault="00633A58" w:rsidP="00633A58">
      <w:pPr>
        <w:pStyle w:val="ListParagraph"/>
        <w:numPr>
          <w:ilvl w:val="0"/>
          <w:numId w:val="33"/>
        </w:numPr>
      </w:pPr>
      <w:r>
        <w:t xml:space="preserve">Fields Defect Cause, </w:t>
      </w:r>
      <w:r w:rsidR="00C73B5F">
        <w:t>Environment, Jira Severity and Test Phase are mandatory for Salesforce Case type ‘Problem’ replication to Jira. Hence, please ensure to fill these details while creating Case type ‘Problem’</w:t>
      </w:r>
    </w:p>
    <w:p w:rsidR="00C73B5F" w:rsidRDefault="0061148A" w:rsidP="00633A58">
      <w:pPr>
        <w:pStyle w:val="ListParagraph"/>
        <w:numPr>
          <w:ilvl w:val="0"/>
          <w:numId w:val="33"/>
        </w:numPr>
      </w:pPr>
      <w:r>
        <w:t>Field ‘Performance Testing’ is mandatory to replicate Salesforce case type Enhancement</w:t>
      </w:r>
    </w:p>
    <w:p w:rsidR="00C73B5F" w:rsidRDefault="00C73B5F" w:rsidP="00633A58">
      <w:pPr>
        <w:pStyle w:val="ListParagraph"/>
        <w:numPr>
          <w:ilvl w:val="0"/>
          <w:numId w:val="33"/>
        </w:numPr>
      </w:pPr>
      <w:r>
        <w:t>Field ‘Jira Priority’ is mandatory to replicate both Salesforce case type Enhancement and Problem to Jira</w:t>
      </w:r>
    </w:p>
    <w:p w:rsidR="007510EE" w:rsidRDefault="007510EE" w:rsidP="00633A58">
      <w:pPr>
        <w:pStyle w:val="ListParagraph"/>
        <w:numPr>
          <w:ilvl w:val="0"/>
          <w:numId w:val="33"/>
        </w:numPr>
      </w:pPr>
      <w:r>
        <w:t>While creating Salesforce case, leave fields Jira Assignee, Jira Status and Target Release Date blank as these field updates are received from Jira and specific issue created.</w:t>
      </w:r>
    </w:p>
    <w:p w:rsidR="00C55582" w:rsidRDefault="00C55582" w:rsidP="00633A58">
      <w:pPr>
        <w:pStyle w:val="ListParagraph"/>
        <w:numPr>
          <w:ilvl w:val="0"/>
          <w:numId w:val="33"/>
        </w:numPr>
      </w:pPr>
      <w:r>
        <w:t xml:space="preserve">Jira Project and Jira Release fields are lookup list values. These fields are not updated </w:t>
      </w:r>
      <w:r w:rsidR="00A019E7">
        <w:t xml:space="preserve">(when Jira issue created/mapped to Salesforce Case) </w:t>
      </w:r>
      <w:r>
        <w:t>as these fields are read-only and doesn’t accept dynamic values</w:t>
      </w:r>
    </w:p>
    <w:p w:rsidR="00172A26" w:rsidRDefault="00172A26" w:rsidP="00633A58">
      <w:pPr>
        <w:pStyle w:val="ListParagraph"/>
        <w:numPr>
          <w:ilvl w:val="0"/>
          <w:numId w:val="33"/>
        </w:numPr>
      </w:pPr>
      <w:r>
        <w:t>Salesforce custom field ‘Jira Issue Key’ shouldn’t be displayed on Case Layout, as another custom field ‘Jira Key’ will pick the value from field Jira Issue Key and displays upon replication.</w:t>
      </w:r>
    </w:p>
    <w:p w:rsidR="00C55582" w:rsidRDefault="00C55582" w:rsidP="00633A58">
      <w:pPr>
        <w:pStyle w:val="ListParagraph"/>
        <w:numPr>
          <w:ilvl w:val="0"/>
          <w:numId w:val="33"/>
        </w:numPr>
      </w:pPr>
      <w:r>
        <w:t>If both mapped fields from Jira and Salesforce carry same field values, then it’s not recommended to specify value transitions.</w:t>
      </w:r>
    </w:p>
    <w:p w:rsidR="008A58D9" w:rsidRDefault="008A58D9" w:rsidP="00633A58">
      <w:pPr>
        <w:pStyle w:val="ListParagraph"/>
        <w:numPr>
          <w:ilvl w:val="0"/>
          <w:numId w:val="33"/>
        </w:numPr>
      </w:pPr>
      <w:r>
        <w:t>Business Unit (New</w:t>
      </w:r>
      <w:r w:rsidR="00C55582">
        <w:t>),</w:t>
      </w:r>
      <w:r>
        <w:t xml:space="preserve"> </w:t>
      </w:r>
      <w:r w:rsidR="00C55582">
        <w:t xml:space="preserve">Product Code (New) and Target Release Date fields are used in field mappings. Here all three fields are existing and used them for mapping. If they do not exist, please create. </w:t>
      </w:r>
    </w:p>
    <w:p w:rsidR="00C735BA" w:rsidRDefault="00C735BA" w:rsidP="00633A58">
      <w:pPr>
        <w:pStyle w:val="ListParagraph"/>
        <w:numPr>
          <w:ilvl w:val="0"/>
          <w:numId w:val="33"/>
        </w:numPr>
      </w:pPr>
      <w:r>
        <w:t>Field Salesforce: Business Unit (New) and Jira: project-category should hold same</w:t>
      </w:r>
      <w:r w:rsidR="00BF7B8E">
        <w:t xml:space="preserve"> values</w:t>
      </w:r>
      <w:r w:rsidR="003F25F3">
        <w:t xml:space="preserve"> </w:t>
      </w:r>
      <w:r w:rsidR="003F54E4">
        <w:t>, please refer attachments below</w:t>
      </w:r>
    </w:p>
    <w:p w:rsidR="00BF7B8E" w:rsidRDefault="00BF7B8E" w:rsidP="00633A58">
      <w:pPr>
        <w:pStyle w:val="ListParagraph"/>
        <w:numPr>
          <w:ilvl w:val="0"/>
          <w:numId w:val="33"/>
        </w:numPr>
      </w:pPr>
      <w:r>
        <w:t xml:space="preserve">Field Salesforce: Product Code (New) and </w:t>
      </w:r>
      <w:r w:rsidR="00E364B3">
        <w:t>Jira: Product should hold same values</w:t>
      </w:r>
      <w:r w:rsidR="003F54E4">
        <w:t>, please refer attachments below</w:t>
      </w:r>
    </w:p>
    <w:p w:rsidR="00435FD4" w:rsidRDefault="00435FD4" w:rsidP="00435FD4">
      <w:pPr>
        <w:pStyle w:val="ListParagraph"/>
      </w:pPr>
      <w:r>
        <w:object w:dxaOrig="1535" w:dyaOrig="9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74" o:title=""/>
          </v:shape>
          <o:OLEObject Type="Embed" ProgID="Excel.Sheet.12" ShapeID="_x0000_i1025" DrawAspect="Icon" ObjectID="_1443964706" r:id="rId75"/>
        </w:object>
      </w:r>
      <w:r>
        <w:object w:dxaOrig="1535" w:dyaOrig="996">
          <v:shape id="_x0000_i1026" type="#_x0000_t75" style="width:76.5pt;height:49.5pt" o:ole="">
            <v:imagedata r:id="rId76" o:title=""/>
          </v:shape>
          <o:OLEObject Type="Embed" ProgID="Excel.Sheet.12" ShapeID="_x0000_i1026" DrawAspect="Icon" ObjectID="_1443964707" r:id="rId77"/>
        </w:object>
      </w:r>
    </w:p>
    <w:p w:rsidR="00294F06" w:rsidRDefault="00294F06" w:rsidP="00294F06">
      <w:pPr>
        <w:pStyle w:val="ListParagraph"/>
        <w:numPr>
          <w:ilvl w:val="0"/>
          <w:numId w:val="33"/>
        </w:numPr>
      </w:pPr>
      <w:r>
        <w:t>Currently replication happens on click of button ‘Create/Update Jira’, this trigger need to be moved to L-3 support Escalation point (</w:t>
      </w:r>
      <w:r w:rsidRPr="00294F06">
        <w:t>once its finalized in sales force</w:t>
      </w:r>
      <w:r>
        <w:t>)</w:t>
      </w:r>
    </w:p>
    <w:p w:rsidR="001C3B90" w:rsidRPr="00633A58" w:rsidRDefault="001C3B90" w:rsidP="001C3B90">
      <w:pPr>
        <w:pStyle w:val="ListParagraph"/>
      </w:pPr>
    </w:p>
    <w:sectPr w:rsidR="001C3B90" w:rsidRPr="00633A58" w:rsidSect="00660478">
      <w:pgSz w:w="12240" w:h="15840"/>
      <w:pgMar w:top="720" w:right="720" w:bottom="126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90087"/>
    <w:multiLevelType w:val="hybridMultilevel"/>
    <w:tmpl w:val="F27AB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58460A"/>
    <w:multiLevelType w:val="hybridMultilevel"/>
    <w:tmpl w:val="716E1A62"/>
    <w:lvl w:ilvl="0" w:tplc="1FD6CC8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1A235A4"/>
    <w:multiLevelType w:val="hybridMultilevel"/>
    <w:tmpl w:val="8ABA841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4436DF"/>
    <w:multiLevelType w:val="hybridMultilevel"/>
    <w:tmpl w:val="853CE7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B46F4B"/>
    <w:multiLevelType w:val="hybridMultilevel"/>
    <w:tmpl w:val="6A887CB2"/>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3B876A8"/>
    <w:multiLevelType w:val="hybridMultilevel"/>
    <w:tmpl w:val="51047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41600F"/>
    <w:multiLevelType w:val="multilevel"/>
    <w:tmpl w:val="C0D4F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D20F04"/>
    <w:multiLevelType w:val="hybridMultilevel"/>
    <w:tmpl w:val="78420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68088D"/>
    <w:multiLevelType w:val="hybridMultilevel"/>
    <w:tmpl w:val="6EE839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9A4AED"/>
    <w:multiLevelType w:val="hybridMultilevel"/>
    <w:tmpl w:val="CA9A33D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A4211B"/>
    <w:multiLevelType w:val="hybridMultilevel"/>
    <w:tmpl w:val="8C24BF70"/>
    <w:lvl w:ilvl="0" w:tplc="B37AF89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1CB4854"/>
    <w:multiLevelType w:val="hybridMultilevel"/>
    <w:tmpl w:val="18806F0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5A62F3F"/>
    <w:multiLevelType w:val="hybridMultilevel"/>
    <w:tmpl w:val="59FC76FC"/>
    <w:lvl w:ilvl="0" w:tplc="BE6600A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8716101"/>
    <w:multiLevelType w:val="hybridMultilevel"/>
    <w:tmpl w:val="6BB21F36"/>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6E36B3"/>
    <w:multiLevelType w:val="hybridMultilevel"/>
    <w:tmpl w:val="59FA1F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8852C6"/>
    <w:multiLevelType w:val="hybridMultilevel"/>
    <w:tmpl w:val="6AD4DD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AC306F"/>
    <w:multiLevelType w:val="hybridMultilevel"/>
    <w:tmpl w:val="08D66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D992B39"/>
    <w:multiLevelType w:val="hybridMultilevel"/>
    <w:tmpl w:val="B62644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E9C09F4"/>
    <w:multiLevelType w:val="hybridMultilevel"/>
    <w:tmpl w:val="02968A4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F4A143A"/>
    <w:multiLevelType w:val="hybridMultilevel"/>
    <w:tmpl w:val="77DE03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C21DE5"/>
    <w:multiLevelType w:val="hybridMultilevel"/>
    <w:tmpl w:val="836EA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94B4C8A"/>
    <w:multiLevelType w:val="hybridMultilevel"/>
    <w:tmpl w:val="F07A4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0F4A52"/>
    <w:multiLevelType w:val="multilevel"/>
    <w:tmpl w:val="D4487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DC526BB"/>
    <w:multiLevelType w:val="hybridMultilevel"/>
    <w:tmpl w:val="0F160360"/>
    <w:lvl w:ilvl="0" w:tplc="1FD6CC8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3126D73"/>
    <w:multiLevelType w:val="hybridMultilevel"/>
    <w:tmpl w:val="40822C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38B13D0"/>
    <w:multiLevelType w:val="hybridMultilevel"/>
    <w:tmpl w:val="9EBAB11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3D374C4"/>
    <w:multiLevelType w:val="hybridMultilevel"/>
    <w:tmpl w:val="AA7A8E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9C74F60"/>
    <w:multiLevelType w:val="hybridMultilevel"/>
    <w:tmpl w:val="9A7ABE24"/>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347598"/>
    <w:multiLevelType w:val="hybridMultilevel"/>
    <w:tmpl w:val="1BCE170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781012"/>
    <w:multiLevelType w:val="hybridMultilevel"/>
    <w:tmpl w:val="88B28E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4441AAC"/>
    <w:multiLevelType w:val="hybridMultilevel"/>
    <w:tmpl w:val="BDFCE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7C04BAE"/>
    <w:multiLevelType w:val="hybridMultilevel"/>
    <w:tmpl w:val="426EEF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BAF4BCE"/>
    <w:multiLevelType w:val="hybridMultilevel"/>
    <w:tmpl w:val="BFA816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20"/>
  </w:num>
  <w:num w:numId="3">
    <w:abstractNumId w:val="16"/>
  </w:num>
  <w:num w:numId="4">
    <w:abstractNumId w:val="21"/>
  </w:num>
  <w:num w:numId="5">
    <w:abstractNumId w:val="15"/>
  </w:num>
  <w:num w:numId="6">
    <w:abstractNumId w:val="5"/>
  </w:num>
  <w:num w:numId="7">
    <w:abstractNumId w:val="2"/>
  </w:num>
  <w:num w:numId="8">
    <w:abstractNumId w:val="0"/>
  </w:num>
  <w:num w:numId="9">
    <w:abstractNumId w:val="14"/>
  </w:num>
  <w:num w:numId="10">
    <w:abstractNumId w:val="31"/>
  </w:num>
  <w:num w:numId="11">
    <w:abstractNumId w:val="4"/>
  </w:num>
  <w:num w:numId="12">
    <w:abstractNumId w:val="6"/>
  </w:num>
  <w:num w:numId="13">
    <w:abstractNumId w:val="22"/>
  </w:num>
  <w:num w:numId="14">
    <w:abstractNumId w:val="23"/>
  </w:num>
  <w:num w:numId="15">
    <w:abstractNumId w:val="24"/>
  </w:num>
  <w:num w:numId="16">
    <w:abstractNumId w:val="29"/>
  </w:num>
  <w:num w:numId="17">
    <w:abstractNumId w:val="3"/>
  </w:num>
  <w:num w:numId="18">
    <w:abstractNumId w:val="17"/>
  </w:num>
  <w:num w:numId="19">
    <w:abstractNumId w:val="11"/>
  </w:num>
  <w:num w:numId="20">
    <w:abstractNumId w:val="26"/>
  </w:num>
  <w:num w:numId="21">
    <w:abstractNumId w:val="32"/>
  </w:num>
  <w:num w:numId="22">
    <w:abstractNumId w:val="1"/>
  </w:num>
  <w:num w:numId="23">
    <w:abstractNumId w:val="19"/>
  </w:num>
  <w:num w:numId="24">
    <w:abstractNumId w:val="10"/>
  </w:num>
  <w:num w:numId="25">
    <w:abstractNumId w:val="12"/>
  </w:num>
  <w:num w:numId="26">
    <w:abstractNumId w:val="9"/>
  </w:num>
  <w:num w:numId="27">
    <w:abstractNumId w:val="25"/>
  </w:num>
  <w:num w:numId="28">
    <w:abstractNumId w:val="18"/>
  </w:num>
  <w:num w:numId="29">
    <w:abstractNumId w:val="28"/>
  </w:num>
  <w:num w:numId="30">
    <w:abstractNumId w:val="27"/>
  </w:num>
  <w:num w:numId="31">
    <w:abstractNumId w:val="8"/>
  </w:num>
  <w:num w:numId="32">
    <w:abstractNumId w:val="13"/>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129B"/>
    <w:rsid w:val="000033E9"/>
    <w:rsid w:val="00005316"/>
    <w:rsid w:val="00013BE6"/>
    <w:rsid w:val="000149FA"/>
    <w:rsid w:val="00023D8C"/>
    <w:rsid w:val="00025B71"/>
    <w:rsid w:val="00034874"/>
    <w:rsid w:val="00036C3A"/>
    <w:rsid w:val="00041CFB"/>
    <w:rsid w:val="00055282"/>
    <w:rsid w:val="00056935"/>
    <w:rsid w:val="00057D30"/>
    <w:rsid w:val="0006030A"/>
    <w:rsid w:val="000608DD"/>
    <w:rsid w:val="00062E84"/>
    <w:rsid w:val="00070A5A"/>
    <w:rsid w:val="00076541"/>
    <w:rsid w:val="00085919"/>
    <w:rsid w:val="00093023"/>
    <w:rsid w:val="000D7742"/>
    <w:rsid w:val="000E5B71"/>
    <w:rsid w:val="000F32ED"/>
    <w:rsid w:val="00110904"/>
    <w:rsid w:val="00115A4D"/>
    <w:rsid w:val="00117755"/>
    <w:rsid w:val="0013185C"/>
    <w:rsid w:val="00151BF6"/>
    <w:rsid w:val="00153557"/>
    <w:rsid w:val="001600E6"/>
    <w:rsid w:val="001652FF"/>
    <w:rsid w:val="00172A26"/>
    <w:rsid w:val="001753CD"/>
    <w:rsid w:val="001754C3"/>
    <w:rsid w:val="00176264"/>
    <w:rsid w:val="00177273"/>
    <w:rsid w:val="00180DC3"/>
    <w:rsid w:val="00182483"/>
    <w:rsid w:val="00183509"/>
    <w:rsid w:val="00186FEB"/>
    <w:rsid w:val="00191898"/>
    <w:rsid w:val="001A4F73"/>
    <w:rsid w:val="001B2EC2"/>
    <w:rsid w:val="001B442B"/>
    <w:rsid w:val="001C348B"/>
    <w:rsid w:val="001C3B90"/>
    <w:rsid w:val="001E1E7D"/>
    <w:rsid w:val="001E641A"/>
    <w:rsid w:val="001E7C3A"/>
    <w:rsid w:val="001F03BA"/>
    <w:rsid w:val="00207C06"/>
    <w:rsid w:val="00211E0E"/>
    <w:rsid w:val="00214C47"/>
    <w:rsid w:val="002164EC"/>
    <w:rsid w:val="0022681F"/>
    <w:rsid w:val="00240B45"/>
    <w:rsid w:val="00242908"/>
    <w:rsid w:val="00246480"/>
    <w:rsid w:val="0024728A"/>
    <w:rsid w:val="00264961"/>
    <w:rsid w:val="00265ED2"/>
    <w:rsid w:val="002670D0"/>
    <w:rsid w:val="002678B8"/>
    <w:rsid w:val="00267CF9"/>
    <w:rsid w:val="0027152B"/>
    <w:rsid w:val="002860C9"/>
    <w:rsid w:val="00294E7E"/>
    <w:rsid w:val="00294F06"/>
    <w:rsid w:val="002B5EB6"/>
    <w:rsid w:val="002C5DF4"/>
    <w:rsid w:val="002D69C0"/>
    <w:rsid w:val="002E23F3"/>
    <w:rsid w:val="0030275D"/>
    <w:rsid w:val="00324761"/>
    <w:rsid w:val="00326303"/>
    <w:rsid w:val="00333108"/>
    <w:rsid w:val="003331AF"/>
    <w:rsid w:val="00334639"/>
    <w:rsid w:val="003474BE"/>
    <w:rsid w:val="00354480"/>
    <w:rsid w:val="00357274"/>
    <w:rsid w:val="003768B2"/>
    <w:rsid w:val="003812A1"/>
    <w:rsid w:val="0038299F"/>
    <w:rsid w:val="00384B1E"/>
    <w:rsid w:val="003B3421"/>
    <w:rsid w:val="003B3ED6"/>
    <w:rsid w:val="003C191A"/>
    <w:rsid w:val="003E0278"/>
    <w:rsid w:val="003F0449"/>
    <w:rsid w:val="003F25F3"/>
    <w:rsid w:val="003F2BE4"/>
    <w:rsid w:val="003F2C0B"/>
    <w:rsid w:val="003F40B1"/>
    <w:rsid w:val="003F54E4"/>
    <w:rsid w:val="00400891"/>
    <w:rsid w:val="0040129B"/>
    <w:rsid w:val="00401315"/>
    <w:rsid w:val="00401B27"/>
    <w:rsid w:val="00412036"/>
    <w:rsid w:val="00427D52"/>
    <w:rsid w:val="00435FD4"/>
    <w:rsid w:val="0046184C"/>
    <w:rsid w:val="004651F4"/>
    <w:rsid w:val="00482860"/>
    <w:rsid w:val="00483505"/>
    <w:rsid w:val="00485433"/>
    <w:rsid w:val="00485C4E"/>
    <w:rsid w:val="004928E5"/>
    <w:rsid w:val="0049398C"/>
    <w:rsid w:val="00494C98"/>
    <w:rsid w:val="00495A81"/>
    <w:rsid w:val="004A1986"/>
    <w:rsid w:val="004A3020"/>
    <w:rsid w:val="004A5478"/>
    <w:rsid w:val="004B70A1"/>
    <w:rsid w:val="004C1250"/>
    <w:rsid w:val="004C55BA"/>
    <w:rsid w:val="004C6037"/>
    <w:rsid w:val="004D5235"/>
    <w:rsid w:val="004D5D2B"/>
    <w:rsid w:val="004E1665"/>
    <w:rsid w:val="004E4903"/>
    <w:rsid w:val="004E59D6"/>
    <w:rsid w:val="004F3ACF"/>
    <w:rsid w:val="004F40D6"/>
    <w:rsid w:val="00504EF4"/>
    <w:rsid w:val="00517020"/>
    <w:rsid w:val="00521D79"/>
    <w:rsid w:val="005352DA"/>
    <w:rsid w:val="00535D81"/>
    <w:rsid w:val="0054478E"/>
    <w:rsid w:val="0055087A"/>
    <w:rsid w:val="00551235"/>
    <w:rsid w:val="0055209D"/>
    <w:rsid w:val="00555E12"/>
    <w:rsid w:val="00560777"/>
    <w:rsid w:val="005620BA"/>
    <w:rsid w:val="005653FA"/>
    <w:rsid w:val="00582DBD"/>
    <w:rsid w:val="00584DA2"/>
    <w:rsid w:val="00585C15"/>
    <w:rsid w:val="00591323"/>
    <w:rsid w:val="00594F7C"/>
    <w:rsid w:val="005A45C4"/>
    <w:rsid w:val="005B2670"/>
    <w:rsid w:val="005B6393"/>
    <w:rsid w:val="005C1A09"/>
    <w:rsid w:val="005E3211"/>
    <w:rsid w:val="005F1A84"/>
    <w:rsid w:val="005F508A"/>
    <w:rsid w:val="00605093"/>
    <w:rsid w:val="00606C4B"/>
    <w:rsid w:val="0061148A"/>
    <w:rsid w:val="00613EE2"/>
    <w:rsid w:val="00614D29"/>
    <w:rsid w:val="00616085"/>
    <w:rsid w:val="006235D3"/>
    <w:rsid w:val="0063104F"/>
    <w:rsid w:val="00632A6E"/>
    <w:rsid w:val="00633A58"/>
    <w:rsid w:val="00635A14"/>
    <w:rsid w:val="00642FBC"/>
    <w:rsid w:val="00660478"/>
    <w:rsid w:val="006704A7"/>
    <w:rsid w:val="006758CA"/>
    <w:rsid w:val="0067794B"/>
    <w:rsid w:val="006A1ABB"/>
    <w:rsid w:val="006B36E7"/>
    <w:rsid w:val="006C1050"/>
    <w:rsid w:val="006C1976"/>
    <w:rsid w:val="006D17AF"/>
    <w:rsid w:val="006D36BA"/>
    <w:rsid w:val="006E3148"/>
    <w:rsid w:val="007056DA"/>
    <w:rsid w:val="00721942"/>
    <w:rsid w:val="00724D7F"/>
    <w:rsid w:val="00726860"/>
    <w:rsid w:val="00727DCD"/>
    <w:rsid w:val="00727ED1"/>
    <w:rsid w:val="00730494"/>
    <w:rsid w:val="007510EE"/>
    <w:rsid w:val="0076198A"/>
    <w:rsid w:val="00761BA2"/>
    <w:rsid w:val="0079167B"/>
    <w:rsid w:val="007A4BBB"/>
    <w:rsid w:val="007A6DB2"/>
    <w:rsid w:val="007B04B0"/>
    <w:rsid w:val="007B3072"/>
    <w:rsid w:val="007B3564"/>
    <w:rsid w:val="007B5478"/>
    <w:rsid w:val="007C50AA"/>
    <w:rsid w:val="007D28D4"/>
    <w:rsid w:val="007D66AE"/>
    <w:rsid w:val="007D7F1C"/>
    <w:rsid w:val="007E650B"/>
    <w:rsid w:val="007F10E3"/>
    <w:rsid w:val="007F727D"/>
    <w:rsid w:val="00803F95"/>
    <w:rsid w:val="008107B5"/>
    <w:rsid w:val="00811782"/>
    <w:rsid w:val="008156A2"/>
    <w:rsid w:val="008166F4"/>
    <w:rsid w:val="008256E3"/>
    <w:rsid w:val="0083070F"/>
    <w:rsid w:val="00832AA9"/>
    <w:rsid w:val="008463A3"/>
    <w:rsid w:val="00853E8F"/>
    <w:rsid w:val="00860604"/>
    <w:rsid w:val="008636DA"/>
    <w:rsid w:val="008857EB"/>
    <w:rsid w:val="00895388"/>
    <w:rsid w:val="008A2872"/>
    <w:rsid w:val="008A2B60"/>
    <w:rsid w:val="008A4BED"/>
    <w:rsid w:val="008A58D9"/>
    <w:rsid w:val="008C6A4C"/>
    <w:rsid w:val="008E1571"/>
    <w:rsid w:val="008E1E38"/>
    <w:rsid w:val="008E6928"/>
    <w:rsid w:val="008F3BDF"/>
    <w:rsid w:val="008F7235"/>
    <w:rsid w:val="00913053"/>
    <w:rsid w:val="00922AB7"/>
    <w:rsid w:val="00922BED"/>
    <w:rsid w:val="00946432"/>
    <w:rsid w:val="00955817"/>
    <w:rsid w:val="00955889"/>
    <w:rsid w:val="00962E76"/>
    <w:rsid w:val="009649E7"/>
    <w:rsid w:val="009665D0"/>
    <w:rsid w:val="00971468"/>
    <w:rsid w:val="009754FF"/>
    <w:rsid w:val="00977660"/>
    <w:rsid w:val="009A1E22"/>
    <w:rsid w:val="009B429D"/>
    <w:rsid w:val="009B57CE"/>
    <w:rsid w:val="009C0B02"/>
    <w:rsid w:val="009C2771"/>
    <w:rsid w:val="009C46E5"/>
    <w:rsid w:val="009E2FC5"/>
    <w:rsid w:val="009F55FA"/>
    <w:rsid w:val="00A019E7"/>
    <w:rsid w:val="00A02E58"/>
    <w:rsid w:val="00A06E04"/>
    <w:rsid w:val="00A12CFA"/>
    <w:rsid w:val="00A17561"/>
    <w:rsid w:val="00A2068F"/>
    <w:rsid w:val="00A21FC7"/>
    <w:rsid w:val="00A23FB7"/>
    <w:rsid w:val="00A248F1"/>
    <w:rsid w:val="00A3032A"/>
    <w:rsid w:val="00A5344B"/>
    <w:rsid w:val="00A55A09"/>
    <w:rsid w:val="00A6651C"/>
    <w:rsid w:val="00A80EB1"/>
    <w:rsid w:val="00A93289"/>
    <w:rsid w:val="00A954D5"/>
    <w:rsid w:val="00A9675B"/>
    <w:rsid w:val="00AB10BA"/>
    <w:rsid w:val="00AC2D75"/>
    <w:rsid w:val="00AC6519"/>
    <w:rsid w:val="00AD5EED"/>
    <w:rsid w:val="00AF0AA1"/>
    <w:rsid w:val="00AF25D4"/>
    <w:rsid w:val="00AF5914"/>
    <w:rsid w:val="00B031E7"/>
    <w:rsid w:val="00B060E8"/>
    <w:rsid w:val="00B30CAC"/>
    <w:rsid w:val="00B310B6"/>
    <w:rsid w:val="00B32DEA"/>
    <w:rsid w:val="00B45E6D"/>
    <w:rsid w:val="00B64878"/>
    <w:rsid w:val="00B64D38"/>
    <w:rsid w:val="00B6781D"/>
    <w:rsid w:val="00B72D81"/>
    <w:rsid w:val="00B76327"/>
    <w:rsid w:val="00B810AA"/>
    <w:rsid w:val="00B824BE"/>
    <w:rsid w:val="00B91AD0"/>
    <w:rsid w:val="00B9493A"/>
    <w:rsid w:val="00B9748C"/>
    <w:rsid w:val="00BA4760"/>
    <w:rsid w:val="00BA6902"/>
    <w:rsid w:val="00BF7B8E"/>
    <w:rsid w:val="00BF7F50"/>
    <w:rsid w:val="00C071C6"/>
    <w:rsid w:val="00C11148"/>
    <w:rsid w:val="00C11A10"/>
    <w:rsid w:val="00C17C5A"/>
    <w:rsid w:val="00C23FDE"/>
    <w:rsid w:val="00C25709"/>
    <w:rsid w:val="00C47C09"/>
    <w:rsid w:val="00C55582"/>
    <w:rsid w:val="00C60A25"/>
    <w:rsid w:val="00C735BA"/>
    <w:rsid w:val="00C73B5F"/>
    <w:rsid w:val="00C7418E"/>
    <w:rsid w:val="00C74EAD"/>
    <w:rsid w:val="00C9236F"/>
    <w:rsid w:val="00C934F7"/>
    <w:rsid w:val="00C961D4"/>
    <w:rsid w:val="00C976BA"/>
    <w:rsid w:val="00CD5976"/>
    <w:rsid w:val="00CF1853"/>
    <w:rsid w:val="00D10FE8"/>
    <w:rsid w:val="00D1768C"/>
    <w:rsid w:val="00D17C65"/>
    <w:rsid w:val="00D32F20"/>
    <w:rsid w:val="00D45592"/>
    <w:rsid w:val="00D61954"/>
    <w:rsid w:val="00D756C2"/>
    <w:rsid w:val="00D86093"/>
    <w:rsid w:val="00DA47F3"/>
    <w:rsid w:val="00DC109A"/>
    <w:rsid w:val="00DD447F"/>
    <w:rsid w:val="00DD7315"/>
    <w:rsid w:val="00DD7F9D"/>
    <w:rsid w:val="00E00029"/>
    <w:rsid w:val="00E074E8"/>
    <w:rsid w:val="00E13148"/>
    <w:rsid w:val="00E15ADD"/>
    <w:rsid w:val="00E23A39"/>
    <w:rsid w:val="00E3214B"/>
    <w:rsid w:val="00E364B3"/>
    <w:rsid w:val="00E3754E"/>
    <w:rsid w:val="00E441EC"/>
    <w:rsid w:val="00E5202C"/>
    <w:rsid w:val="00E54ACD"/>
    <w:rsid w:val="00E831DD"/>
    <w:rsid w:val="00E91A57"/>
    <w:rsid w:val="00E9209F"/>
    <w:rsid w:val="00EB24C2"/>
    <w:rsid w:val="00EC5D86"/>
    <w:rsid w:val="00EC7833"/>
    <w:rsid w:val="00EC7DC7"/>
    <w:rsid w:val="00ED543A"/>
    <w:rsid w:val="00EE18BD"/>
    <w:rsid w:val="00EE2DA6"/>
    <w:rsid w:val="00EE3CD9"/>
    <w:rsid w:val="00EE4C4E"/>
    <w:rsid w:val="00EE6ECA"/>
    <w:rsid w:val="00EE75F6"/>
    <w:rsid w:val="00EF09E5"/>
    <w:rsid w:val="00EF59CF"/>
    <w:rsid w:val="00F21072"/>
    <w:rsid w:val="00F25E3F"/>
    <w:rsid w:val="00F44DFF"/>
    <w:rsid w:val="00F61B40"/>
    <w:rsid w:val="00F660D6"/>
    <w:rsid w:val="00F85148"/>
    <w:rsid w:val="00F94255"/>
    <w:rsid w:val="00F9450F"/>
    <w:rsid w:val="00FA0B60"/>
    <w:rsid w:val="00FC198F"/>
    <w:rsid w:val="00FD2CBA"/>
    <w:rsid w:val="00FE3332"/>
    <w:rsid w:val="00FE6393"/>
    <w:rsid w:val="00FE6521"/>
    <w:rsid w:val="00FE79C9"/>
    <w:rsid w:val="00FF11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72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928E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209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1702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42FB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F727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F727D"/>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7F727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F727D"/>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7F727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A5478"/>
    <w:pPr>
      <w:outlineLvl w:val="9"/>
    </w:pPr>
    <w:rPr>
      <w:lang w:eastAsia="ja-JP"/>
    </w:rPr>
  </w:style>
  <w:style w:type="paragraph" w:styleId="TOC1">
    <w:name w:val="toc 1"/>
    <w:basedOn w:val="Normal"/>
    <w:next w:val="Normal"/>
    <w:autoRedefine/>
    <w:uiPriority w:val="39"/>
    <w:unhideWhenUsed/>
    <w:rsid w:val="004A5478"/>
    <w:pPr>
      <w:spacing w:after="100"/>
    </w:pPr>
  </w:style>
  <w:style w:type="character" w:styleId="Hyperlink">
    <w:name w:val="Hyperlink"/>
    <w:basedOn w:val="DefaultParagraphFont"/>
    <w:uiPriority w:val="99"/>
    <w:unhideWhenUsed/>
    <w:rsid w:val="004A5478"/>
    <w:rPr>
      <w:color w:val="0000FF" w:themeColor="hyperlink"/>
      <w:u w:val="single"/>
    </w:rPr>
  </w:style>
  <w:style w:type="paragraph" w:styleId="BalloonText">
    <w:name w:val="Balloon Text"/>
    <w:basedOn w:val="Normal"/>
    <w:link w:val="BalloonTextChar"/>
    <w:uiPriority w:val="99"/>
    <w:semiHidden/>
    <w:unhideWhenUsed/>
    <w:rsid w:val="004A54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5478"/>
    <w:rPr>
      <w:rFonts w:ascii="Tahoma" w:hAnsi="Tahoma" w:cs="Tahoma"/>
      <w:sz w:val="16"/>
      <w:szCs w:val="16"/>
    </w:rPr>
  </w:style>
  <w:style w:type="paragraph" w:styleId="ListParagraph">
    <w:name w:val="List Paragraph"/>
    <w:basedOn w:val="Normal"/>
    <w:uiPriority w:val="34"/>
    <w:qFormat/>
    <w:rsid w:val="00727DCD"/>
    <w:pPr>
      <w:ind w:left="720"/>
      <w:contextualSpacing/>
    </w:pPr>
  </w:style>
  <w:style w:type="character" w:customStyle="1" w:styleId="Heading2Char">
    <w:name w:val="Heading 2 Char"/>
    <w:basedOn w:val="DefaultParagraphFont"/>
    <w:link w:val="Heading2"/>
    <w:uiPriority w:val="9"/>
    <w:rsid w:val="004928E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209D"/>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2164EC"/>
    <w:pPr>
      <w:spacing w:after="100"/>
      <w:ind w:left="220"/>
    </w:pPr>
  </w:style>
  <w:style w:type="paragraph" w:styleId="TOC3">
    <w:name w:val="toc 3"/>
    <w:basedOn w:val="Normal"/>
    <w:next w:val="Normal"/>
    <w:autoRedefine/>
    <w:uiPriority w:val="39"/>
    <w:unhideWhenUsed/>
    <w:rsid w:val="002164EC"/>
    <w:pPr>
      <w:spacing w:after="100"/>
      <w:ind w:left="440"/>
    </w:pPr>
  </w:style>
  <w:style w:type="paragraph" w:styleId="NormalWeb">
    <w:name w:val="Normal (Web)"/>
    <w:basedOn w:val="Normal"/>
    <w:uiPriority w:val="99"/>
    <w:semiHidden/>
    <w:unhideWhenUsed/>
    <w:rsid w:val="00613EE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51702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42FBC"/>
    <w:rPr>
      <w:rFonts w:asciiTheme="majorHAnsi" w:eastAsiaTheme="majorEastAsia" w:hAnsiTheme="majorHAnsi" w:cstheme="majorBidi"/>
      <w:color w:val="243F60" w:themeColor="accent1" w:themeShade="7F"/>
    </w:rPr>
  </w:style>
  <w:style w:type="character" w:styleId="Strong">
    <w:name w:val="Strong"/>
    <w:basedOn w:val="DefaultParagraphFont"/>
    <w:uiPriority w:val="22"/>
    <w:qFormat/>
    <w:rsid w:val="009C0B0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72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928E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209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1702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42FB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F727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F727D"/>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7F727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F727D"/>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7F727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A5478"/>
    <w:pPr>
      <w:outlineLvl w:val="9"/>
    </w:pPr>
    <w:rPr>
      <w:lang w:eastAsia="ja-JP"/>
    </w:rPr>
  </w:style>
  <w:style w:type="paragraph" w:styleId="TOC1">
    <w:name w:val="toc 1"/>
    <w:basedOn w:val="Normal"/>
    <w:next w:val="Normal"/>
    <w:autoRedefine/>
    <w:uiPriority w:val="39"/>
    <w:unhideWhenUsed/>
    <w:rsid w:val="004A5478"/>
    <w:pPr>
      <w:spacing w:after="100"/>
    </w:pPr>
  </w:style>
  <w:style w:type="character" w:styleId="Hyperlink">
    <w:name w:val="Hyperlink"/>
    <w:basedOn w:val="DefaultParagraphFont"/>
    <w:uiPriority w:val="99"/>
    <w:unhideWhenUsed/>
    <w:rsid w:val="004A5478"/>
    <w:rPr>
      <w:color w:val="0000FF" w:themeColor="hyperlink"/>
      <w:u w:val="single"/>
    </w:rPr>
  </w:style>
  <w:style w:type="paragraph" w:styleId="BalloonText">
    <w:name w:val="Balloon Text"/>
    <w:basedOn w:val="Normal"/>
    <w:link w:val="BalloonTextChar"/>
    <w:uiPriority w:val="99"/>
    <w:semiHidden/>
    <w:unhideWhenUsed/>
    <w:rsid w:val="004A54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5478"/>
    <w:rPr>
      <w:rFonts w:ascii="Tahoma" w:hAnsi="Tahoma" w:cs="Tahoma"/>
      <w:sz w:val="16"/>
      <w:szCs w:val="16"/>
    </w:rPr>
  </w:style>
  <w:style w:type="paragraph" w:styleId="ListParagraph">
    <w:name w:val="List Paragraph"/>
    <w:basedOn w:val="Normal"/>
    <w:uiPriority w:val="34"/>
    <w:qFormat/>
    <w:rsid w:val="00727DCD"/>
    <w:pPr>
      <w:ind w:left="720"/>
      <w:contextualSpacing/>
    </w:pPr>
  </w:style>
  <w:style w:type="character" w:customStyle="1" w:styleId="Heading2Char">
    <w:name w:val="Heading 2 Char"/>
    <w:basedOn w:val="DefaultParagraphFont"/>
    <w:link w:val="Heading2"/>
    <w:uiPriority w:val="9"/>
    <w:rsid w:val="004928E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209D"/>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2164EC"/>
    <w:pPr>
      <w:spacing w:after="100"/>
      <w:ind w:left="220"/>
    </w:pPr>
  </w:style>
  <w:style w:type="paragraph" w:styleId="TOC3">
    <w:name w:val="toc 3"/>
    <w:basedOn w:val="Normal"/>
    <w:next w:val="Normal"/>
    <w:autoRedefine/>
    <w:uiPriority w:val="39"/>
    <w:unhideWhenUsed/>
    <w:rsid w:val="002164EC"/>
    <w:pPr>
      <w:spacing w:after="100"/>
      <w:ind w:left="440"/>
    </w:pPr>
  </w:style>
  <w:style w:type="paragraph" w:styleId="NormalWeb">
    <w:name w:val="Normal (Web)"/>
    <w:basedOn w:val="Normal"/>
    <w:uiPriority w:val="99"/>
    <w:semiHidden/>
    <w:unhideWhenUsed/>
    <w:rsid w:val="00613EE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51702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42FBC"/>
    <w:rPr>
      <w:rFonts w:asciiTheme="majorHAnsi" w:eastAsiaTheme="majorEastAsia" w:hAnsiTheme="majorHAnsi" w:cstheme="majorBidi"/>
      <w:color w:val="243F60" w:themeColor="accent1" w:themeShade="7F"/>
    </w:rPr>
  </w:style>
  <w:style w:type="character" w:styleId="Strong">
    <w:name w:val="Strong"/>
    <w:basedOn w:val="DefaultParagraphFont"/>
    <w:uiPriority w:val="22"/>
    <w:qFormat/>
    <w:rsid w:val="009C0B0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169917">
      <w:bodyDiv w:val="1"/>
      <w:marLeft w:val="0"/>
      <w:marRight w:val="0"/>
      <w:marTop w:val="0"/>
      <w:marBottom w:val="0"/>
      <w:divBdr>
        <w:top w:val="none" w:sz="0" w:space="0" w:color="auto"/>
        <w:left w:val="none" w:sz="0" w:space="0" w:color="auto"/>
        <w:bottom w:val="none" w:sz="0" w:space="0" w:color="auto"/>
        <w:right w:val="none" w:sz="0" w:space="0" w:color="auto"/>
      </w:divBdr>
    </w:div>
    <w:div w:id="136805280">
      <w:bodyDiv w:val="1"/>
      <w:marLeft w:val="0"/>
      <w:marRight w:val="0"/>
      <w:marTop w:val="0"/>
      <w:marBottom w:val="0"/>
      <w:divBdr>
        <w:top w:val="none" w:sz="0" w:space="0" w:color="auto"/>
        <w:left w:val="none" w:sz="0" w:space="0" w:color="auto"/>
        <w:bottom w:val="none" w:sz="0" w:space="0" w:color="auto"/>
        <w:right w:val="none" w:sz="0" w:space="0" w:color="auto"/>
      </w:divBdr>
    </w:div>
    <w:div w:id="137377984">
      <w:bodyDiv w:val="1"/>
      <w:marLeft w:val="0"/>
      <w:marRight w:val="0"/>
      <w:marTop w:val="0"/>
      <w:marBottom w:val="0"/>
      <w:divBdr>
        <w:top w:val="none" w:sz="0" w:space="0" w:color="auto"/>
        <w:left w:val="none" w:sz="0" w:space="0" w:color="auto"/>
        <w:bottom w:val="none" w:sz="0" w:space="0" w:color="auto"/>
        <w:right w:val="none" w:sz="0" w:space="0" w:color="auto"/>
      </w:divBdr>
      <w:divsChild>
        <w:div w:id="131993284">
          <w:marLeft w:val="0"/>
          <w:marRight w:val="0"/>
          <w:marTop w:val="0"/>
          <w:marBottom w:val="0"/>
          <w:divBdr>
            <w:top w:val="none" w:sz="0" w:space="0" w:color="auto"/>
            <w:left w:val="none" w:sz="0" w:space="0" w:color="auto"/>
            <w:bottom w:val="none" w:sz="0" w:space="0" w:color="auto"/>
            <w:right w:val="none" w:sz="0" w:space="0" w:color="auto"/>
          </w:divBdr>
        </w:div>
      </w:divsChild>
    </w:div>
    <w:div w:id="153031397">
      <w:bodyDiv w:val="1"/>
      <w:marLeft w:val="0"/>
      <w:marRight w:val="0"/>
      <w:marTop w:val="0"/>
      <w:marBottom w:val="0"/>
      <w:divBdr>
        <w:top w:val="none" w:sz="0" w:space="0" w:color="auto"/>
        <w:left w:val="none" w:sz="0" w:space="0" w:color="auto"/>
        <w:bottom w:val="none" w:sz="0" w:space="0" w:color="auto"/>
        <w:right w:val="none" w:sz="0" w:space="0" w:color="auto"/>
      </w:divBdr>
    </w:div>
    <w:div w:id="401218239">
      <w:bodyDiv w:val="1"/>
      <w:marLeft w:val="0"/>
      <w:marRight w:val="0"/>
      <w:marTop w:val="0"/>
      <w:marBottom w:val="0"/>
      <w:divBdr>
        <w:top w:val="none" w:sz="0" w:space="0" w:color="auto"/>
        <w:left w:val="none" w:sz="0" w:space="0" w:color="auto"/>
        <w:bottom w:val="none" w:sz="0" w:space="0" w:color="auto"/>
        <w:right w:val="none" w:sz="0" w:space="0" w:color="auto"/>
      </w:divBdr>
    </w:div>
    <w:div w:id="582757933">
      <w:bodyDiv w:val="1"/>
      <w:marLeft w:val="0"/>
      <w:marRight w:val="0"/>
      <w:marTop w:val="0"/>
      <w:marBottom w:val="0"/>
      <w:divBdr>
        <w:top w:val="none" w:sz="0" w:space="0" w:color="auto"/>
        <w:left w:val="none" w:sz="0" w:space="0" w:color="auto"/>
        <w:bottom w:val="none" w:sz="0" w:space="0" w:color="auto"/>
        <w:right w:val="none" w:sz="0" w:space="0" w:color="auto"/>
      </w:divBdr>
    </w:div>
    <w:div w:id="721173447">
      <w:bodyDiv w:val="1"/>
      <w:marLeft w:val="0"/>
      <w:marRight w:val="0"/>
      <w:marTop w:val="0"/>
      <w:marBottom w:val="0"/>
      <w:divBdr>
        <w:top w:val="none" w:sz="0" w:space="0" w:color="auto"/>
        <w:left w:val="none" w:sz="0" w:space="0" w:color="auto"/>
        <w:bottom w:val="none" w:sz="0" w:space="0" w:color="auto"/>
        <w:right w:val="none" w:sz="0" w:space="0" w:color="auto"/>
      </w:divBdr>
    </w:div>
    <w:div w:id="1060442501">
      <w:bodyDiv w:val="1"/>
      <w:marLeft w:val="0"/>
      <w:marRight w:val="0"/>
      <w:marTop w:val="0"/>
      <w:marBottom w:val="0"/>
      <w:divBdr>
        <w:top w:val="none" w:sz="0" w:space="0" w:color="auto"/>
        <w:left w:val="none" w:sz="0" w:space="0" w:color="auto"/>
        <w:bottom w:val="none" w:sz="0" w:space="0" w:color="auto"/>
        <w:right w:val="none" w:sz="0" w:space="0" w:color="auto"/>
      </w:divBdr>
    </w:div>
    <w:div w:id="1190686057">
      <w:bodyDiv w:val="1"/>
      <w:marLeft w:val="0"/>
      <w:marRight w:val="0"/>
      <w:marTop w:val="0"/>
      <w:marBottom w:val="0"/>
      <w:divBdr>
        <w:top w:val="none" w:sz="0" w:space="0" w:color="auto"/>
        <w:left w:val="none" w:sz="0" w:space="0" w:color="auto"/>
        <w:bottom w:val="none" w:sz="0" w:space="0" w:color="auto"/>
        <w:right w:val="none" w:sz="0" w:space="0" w:color="auto"/>
      </w:divBdr>
    </w:div>
    <w:div w:id="1692106173">
      <w:bodyDiv w:val="1"/>
      <w:marLeft w:val="0"/>
      <w:marRight w:val="0"/>
      <w:marTop w:val="0"/>
      <w:marBottom w:val="0"/>
      <w:divBdr>
        <w:top w:val="none" w:sz="0" w:space="0" w:color="auto"/>
        <w:left w:val="none" w:sz="0" w:space="0" w:color="auto"/>
        <w:bottom w:val="none" w:sz="0" w:space="0" w:color="auto"/>
        <w:right w:val="none" w:sz="0" w:space="0" w:color="auto"/>
      </w:divBdr>
      <w:divsChild>
        <w:div w:id="1801803821">
          <w:marLeft w:val="0"/>
          <w:marRight w:val="0"/>
          <w:marTop w:val="0"/>
          <w:marBottom w:val="0"/>
          <w:divBdr>
            <w:top w:val="none" w:sz="0" w:space="0" w:color="auto"/>
            <w:left w:val="none" w:sz="0" w:space="0" w:color="auto"/>
            <w:bottom w:val="none" w:sz="0" w:space="0" w:color="auto"/>
            <w:right w:val="none" w:sz="0" w:space="0" w:color="auto"/>
          </w:divBdr>
        </w:div>
      </w:divsChild>
    </w:div>
    <w:div w:id="1971860411">
      <w:bodyDiv w:val="1"/>
      <w:marLeft w:val="0"/>
      <w:marRight w:val="0"/>
      <w:marTop w:val="0"/>
      <w:marBottom w:val="0"/>
      <w:divBdr>
        <w:top w:val="none" w:sz="0" w:space="0" w:color="auto"/>
        <w:left w:val="none" w:sz="0" w:space="0" w:color="auto"/>
        <w:bottom w:val="none" w:sz="0" w:space="0" w:color="auto"/>
        <w:right w:val="none" w:sz="0" w:space="0" w:color="auto"/>
      </w:divBdr>
    </w:div>
    <w:div w:id="204250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6.emf"/><Relationship Id="rId7" Type="http://schemas.openxmlformats.org/officeDocument/2006/relationships/hyperlink" Target="http://10.134.8.13:8080" TargetMode="Externa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emf"/><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10.134.8.51:8080/plugins/servlet/create-issue?crmtoken=l9fcQHxyUCJK&amp;id=%7b!Case.Id%7d" TargetMode="External"/><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package" Target="embeddings/Microsoft_Excel_Worksheet2.xlsx"/><Relationship Id="rId8" Type="http://schemas.openxmlformats.org/officeDocument/2006/relationships/hyperlink" Target="https://marketplace.atlassian.com/plugins/com.atlassian.jira.plugin.customfield.crm" TargetMode="Externa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package" Target="embeddings/Microsoft_Excel_Worksheet1.xls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7136C5-BA08-44ED-96C3-4BC5D5135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1</Pages>
  <Words>2087</Words>
  <Characters>11900</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Ness Technologies</Company>
  <LinksUpToDate>false</LinksUpToDate>
  <CharactersWithSpaces>13960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Jagadeesha Jayaramaiah</dc:creator>
  <cp:keywords/>
  <dc:description/>
  <cp:lastModifiedBy>Jagadeesha Jayaramaiah</cp:lastModifiedBy>
  <cp:revision>111</cp:revision>
  <cp:lastPrinted>2013-09-30T06:45:00Z</cp:lastPrinted>
  <dcterms:created xsi:type="dcterms:W3CDTF">2013-09-30T06:25:00Z</dcterms:created>
  <dcterms:modified xsi:type="dcterms:W3CDTF">2013-10-22T11:02:00Z</dcterms:modified>
</cp:coreProperties>
</file>