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rPr>
          <w:highlight w:val="white"/>
        </w:rPr>
      </w:pPr>
      <w:r w:rsidDel="00000000" w:rsidR="00000000" w:rsidRPr="00000000">
        <w:rPr>
          <w:rFonts w:ascii="Arial" w:cs="Arial" w:eastAsia="Arial" w:hAnsi="Arial"/>
          <w:b w:val="1"/>
          <w:color w:val="1155cc"/>
          <w:sz w:val="24"/>
          <w:szCs w:val="24"/>
          <w:highlight w:val="white"/>
          <w:rtl w:val="0"/>
        </w:rPr>
        <w:t xml:space="preserve">P</w:t>
      </w:r>
      <w:r w:rsidDel="00000000" w:rsidR="00000000" w:rsidRPr="00000000">
        <w:rPr>
          <w:rFonts w:ascii="Arial" w:cs="Arial" w:eastAsia="Arial" w:hAnsi="Arial"/>
          <w:b w:val="1"/>
          <w:color w:val="1155cc"/>
          <w:sz w:val="24"/>
          <w:szCs w:val="24"/>
          <w:highlight w:val="white"/>
          <w:rtl w:val="0"/>
        </w:rPr>
        <w:t xml:space="preserve">roject proposal</w:t>
      </w:r>
      <w:r w:rsidDel="00000000" w:rsidR="00000000" w:rsidRPr="00000000">
        <w:rPr>
          <w:rtl w:val="0"/>
        </w:rPr>
      </w:r>
    </w:p>
    <w:p w:rsidR="00000000" w:rsidDel="00000000" w:rsidP="00000000" w:rsidRDefault="00000000" w:rsidRPr="00000000" w14:paraId="00000002">
      <w:pPr>
        <w:pStyle w:val="Title"/>
        <w:spacing w:before="200" w:lineRule="auto"/>
        <w:jc w:val="center"/>
        <w:rPr>
          <w:b w:val="1"/>
        </w:rPr>
      </w:pPr>
      <w:bookmarkStart w:colFirst="0" w:colLast="0" w:name="_3znysh7" w:id="0"/>
      <w:bookmarkEnd w:id="0"/>
      <w:r w:rsidDel="00000000" w:rsidR="00000000" w:rsidRPr="00000000">
        <w:rPr>
          <w:b w:val="1"/>
          <w:rtl w:val="0"/>
        </w:rPr>
        <w:t xml:space="preserve">Enhancing Steel Plate Defect Prediction with Advanced Feature Engineering</w:t>
      </w:r>
    </w:p>
    <w:p w:rsidR="00000000" w:rsidDel="00000000" w:rsidP="00000000" w:rsidRDefault="00000000" w:rsidRPr="00000000" w14:paraId="00000003">
      <w:pPr>
        <w:pStyle w:val="Heading2"/>
        <w:rPr>
          <w:b w:val="1"/>
        </w:rPr>
      </w:pPr>
      <w:bookmarkStart w:colFirst="0" w:colLast="0" w:name="_2et92p0" w:id="1"/>
      <w:bookmarkEnd w:id="1"/>
      <w:r w:rsidDel="00000000" w:rsidR="00000000" w:rsidRPr="00000000">
        <w:rPr>
          <w:b w:val="1"/>
          <w:rtl w:val="0"/>
        </w:rPr>
        <w:t xml:space="preserve">Overview</w:t>
      </w:r>
    </w:p>
    <w:p w:rsidR="00000000" w:rsidDel="00000000" w:rsidP="00000000" w:rsidRDefault="00000000" w:rsidRPr="00000000" w14:paraId="00000004">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i w:val="1"/>
          <w:color w:val="999999"/>
        </w:rPr>
      </w:pPr>
      <w:r w:rsidDel="00000000" w:rsidR="00000000" w:rsidRPr="00000000">
        <w:rPr>
          <w:i w:val="1"/>
          <w:color w:val="999999"/>
          <w:rtl w:val="0"/>
        </w:rPr>
        <w:t xml:space="preserve">The project aims to develop a sophisticated machine learning model to predict the probability of various defects on steel plates. Leveraging both the competition dataset and the original Steel Plates Faults dataset from UCI, the project will focus on extensive feature engineering using Principal Component Analysis (PCA) to reduce the dimensionality of the dataset. This approach is expected to improve model performance by simplifying the data while retaining its essential characteristics. The final submission will be a CSV file with predicted probabilities for each defect category for each id in the test set, evaluated using the area under the ROC curve (AUC) for each category</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100" w:lineRule="auto"/>
        <w:rPr/>
      </w:pPr>
      <w:r w:rsidDel="00000000" w:rsidR="00000000" w:rsidRPr="00000000">
        <w:rPr>
          <w:rtl w:val="0"/>
        </w:rPr>
      </w:r>
    </w:p>
    <w:tbl>
      <w:tblPr>
        <w:tblStyle w:val="Table1"/>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5"/>
        <w:gridCol w:w="4790"/>
        <w:gridCol w:w="1580"/>
        <w:tblGridChange w:id="0">
          <w:tblGrid>
            <w:gridCol w:w="3245"/>
            <w:gridCol w:w="4790"/>
            <w:gridCol w:w="1580"/>
          </w:tblGrid>
        </w:tblGridChange>
      </w:tblGrid>
      <w:tr>
        <w:trPr>
          <w:cantSplit w:val="0"/>
          <w:trHeight w:val="830" w:hRule="atLeast"/>
          <w:tblHeader w:val="1"/>
        </w:trPr>
        <w:tc>
          <w:tcPr>
            <w:tcMar>
              <w:top w:w="100.0" w:type="dxa"/>
              <w:left w:w="100.0" w:type="dxa"/>
              <w:bottom w:w="100.0" w:type="dxa"/>
              <w:right w:w="100.0" w:type="dxa"/>
            </w:tcMar>
            <w:vAlign w:val="top"/>
          </w:tcPr>
          <w:p w:rsidR="00000000" w:rsidDel="00000000" w:rsidP="00000000" w:rsidRDefault="00000000" w:rsidRPr="00000000" w14:paraId="00000007">
            <w:pPr>
              <w:spacing w:after="100" w:lineRule="auto"/>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Milestone</w:t>
            </w:r>
          </w:p>
        </w:tc>
        <w:tc>
          <w:tcPr>
            <w:tcMar>
              <w:top w:w="100.0" w:type="dxa"/>
              <w:left w:w="100.0" w:type="dxa"/>
              <w:bottom w:w="100.0" w:type="dxa"/>
              <w:right w:w="100.0" w:type="dxa"/>
            </w:tcMar>
            <w:vAlign w:val="top"/>
          </w:tcPr>
          <w:p w:rsidR="00000000" w:rsidDel="00000000" w:rsidP="00000000" w:rsidRDefault="00000000" w:rsidRPr="00000000" w14:paraId="00000008">
            <w:pPr>
              <w:spacing w:after="100" w:lineRule="auto"/>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Task</w:t>
            </w:r>
          </w:p>
        </w:tc>
        <w:tc>
          <w:tcPr>
            <w:tcMar>
              <w:top w:w="100.0" w:type="dxa"/>
              <w:left w:w="100.0" w:type="dxa"/>
              <w:bottom w:w="100.0" w:type="dxa"/>
              <w:right w:w="100.0" w:type="dxa"/>
            </w:tcMar>
            <w:vAlign w:val="top"/>
          </w:tcPr>
          <w:p w:rsidR="00000000" w:rsidDel="00000000" w:rsidP="00000000" w:rsidRDefault="00000000" w:rsidRPr="00000000" w14:paraId="00000009">
            <w:pPr>
              <w:spacing w:after="100" w:lineRule="auto"/>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PACE Stage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 Planning</w:t>
            </w:r>
          </w:p>
        </w:tc>
        <w:tc>
          <w:tcPr>
            <w:tcMar>
              <w:top w:w="100.0" w:type="dxa"/>
              <w:left w:w="100.0" w:type="dxa"/>
              <w:bottom w:w="100.0" w:type="dxa"/>
              <w:right w:w="100.0" w:type="dxa"/>
            </w:tcMar>
            <w:vAlign w:val="top"/>
          </w:tcPr>
          <w:p w:rsidR="00000000" w:rsidDel="00000000" w:rsidP="00000000" w:rsidRDefault="00000000" w:rsidRPr="00000000" w14:paraId="0000000B">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Identify audience, problem, and impact</w:t>
            </w:r>
          </w:p>
        </w:tc>
        <w:tc>
          <w:tcPr>
            <w:tcMar>
              <w:top w:w="100.0" w:type="dxa"/>
              <w:left w:w="100.0" w:type="dxa"/>
              <w:bottom w:w="100.0" w:type="dxa"/>
              <w:right w:w="100.0" w:type="dxa"/>
            </w:tcMar>
            <w:vAlign w:val="top"/>
          </w:tcPr>
          <w:p w:rsidR="00000000" w:rsidDel="00000000" w:rsidP="00000000" w:rsidRDefault="00000000" w:rsidRPr="00000000" w14:paraId="0000000C">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Plan</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 Exploration</w:t>
            </w:r>
          </w:p>
        </w:tc>
        <w:tc>
          <w:tcPr>
            <w:tcMar>
              <w:top w:w="100.0" w:type="dxa"/>
              <w:left w:w="100.0" w:type="dxa"/>
              <w:bottom w:w="100.0" w:type="dxa"/>
              <w:right w:w="100.0" w:type="dxa"/>
            </w:tcMar>
            <w:vAlign w:val="top"/>
          </w:tcPr>
          <w:p w:rsidR="00000000" w:rsidDel="00000000" w:rsidP="00000000" w:rsidRDefault="00000000" w:rsidRPr="00000000" w14:paraId="0000000E">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Familiarize with datasets, EDA</w:t>
            </w:r>
          </w:p>
        </w:tc>
        <w:tc>
          <w:tcPr>
            <w:tcMar>
              <w:top w:w="100.0" w:type="dxa"/>
              <w:left w:w="100.0" w:type="dxa"/>
              <w:bottom w:w="100.0" w:type="dxa"/>
              <w:right w:w="100.0" w:type="dxa"/>
            </w:tcMar>
            <w:vAlign w:val="top"/>
          </w:tcPr>
          <w:p w:rsidR="00000000" w:rsidDel="00000000" w:rsidP="00000000" w:rsidRDefault="00000000" w:rsidRPr="00000000" w14:paraId="0000000F">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Plan</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Statistical Analysis</w:t>
            </w:r>
          </w:p>
        </w:tc>
        <w:tc>
          <w:tcPr>
            <w:tcMar>
              <w:top w:w="100.0" w:type="dxa"/>
              <w:left w:w="100.0" w:type="dxa"/>
              <w:bottom w:w="100.0" w:type="dxa"/>
              <w:right w:w="100.0" w:type="dxa"/>
            </w:tcMar>
            <w:vAlign w:val="top"/>
          </w:tcPr>
          <w:p w:rsidR="00000000" w:rsidDel="00000000" w:rsidP="00000000" w:rsidRDefault="00000000" w:rsidRPr="00000000" w14:paraId="00000011">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Formulate research question, hypotheses</w:t>
            </w:r>
          </w:p>
        </w:tc>
        <w:tc>
          <w:tcPr>
            <w:tcMar>
              <w:top w:w="100.0" w:type="dxa"/>
              <w:left w:w="100.0" w:type="dxa"/>
              <w:bottom w:w="100.0" w:type="dxa"/>
              <w:right w:w="100.0" w:type="dxa"/>
            </w:tcMar>
            <w:vAlign w:val="top"/>
          </w:tcPr>
          <w:p w:rsidR="00000000" w:rsidDel="00000000" w:rsidP="00000000" w:rsidRDefault="00000000" w:rsidRPr="00000000" w14:paraId="00000012">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Plan</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Model Construction</w:t>
            </w:r>
          </w:p>
        </w:tc>
        <w:tc>
          <w:tcPr>
            <w:tcMar>
              <w:top w:w="100.0" w:type="dxa"/>
              <w:left w:w="100.0" w:type="dxa"/>
              <w:bottom w:w="100.0" w:type="dxa"/>
              <w:right w:w="100.0" w:type="dxa"/>
            </w:tcMar>
            <w:vAlign w:val="top"/>
          </w:tcPr>
          <w:p w:rsidR="00000000" w:rsidDel="00000000" w:rsidP="00000000" w:rsidRDefault="00000000" w:rsidRPr="00000000" w14:paraId="00000014">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Identify stakeholders, objectives</w:t>
            </w:r>
          </w:p>
        </w:tc>
        <w:tc>
          <w:tcPr>
            <w:tcMar>
              <w:top w:w="100.0" w:type="dxa"/>
              <w:left w:w="100.0" w:type="dxa"/>
              <w:bottom w:w="100.0" w:type="dxa"/>
              <w:right w:w="100.0" w:type="dxa"/>
            </w:tcMar>
            <w:vAlign w:val="top"/>
          </w:tcPr>
          <w:p w:rsidR="00000000" w:rsidDel="00000000" w:rsidP="00000000" w:rsidRDefault="00000000" w:rsidRPr="00000000" w14:paraId="00000015">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Plan</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 Integration</w:t>
            </w:r>
          </w:p>
        </w:tc>
        <w:tc>
          <w:tcPr>
            <w:tcMar>
              <w:top w:w="100.0" w:type="dxa"/>
              <w:left w:w="100.0" w:type="dxa"/>
              <w:bottom w:w="100.0" w:type="dxa"/>
              <w:right w:w="100.0" w:type="dxa"/>
            </w:tcMar>
            <w:vAlign w:val="top"/>
          </w:tcPr>
          <w:p w:rsidR="00000000" w:rsidDel="00000000" w:rsidP="00000000" w:rsidRDefault="00000000" w:rsidRPr="00000000" w14:paraId="00000017">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Assess data reliability, ethical considerations</w:t>
            </w:r>
          </w:p>
        </w:tc>
        <w:tc>
          <w:tcPr>
            <w:tcMar>
              <w:top w:w="100.0" w:type="dxa"/>
              <w:left w:w="100.0" w:type="dxa"/>
              <w:bottom w:w="100.0" w:type="dxa"/>
              <w:right w:w="100.0" w:type="dxa"/>
            </w:tcMar>
            <w:vAlign w:val="top"/>
          </w:tcPr>
          <w:p w:rsidR="00000000" w:rsidDel="00000000" w:rsidP="00000000" w:rsidRDefault="00000000" w:rsidRPr="00000000" w14:paraId="00000018">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Plan</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Feature Engineering</w:t>
            </w:r>
          </w:p>
        </w:tc>
        <w:tc>
          <w:tcPr>
            <w:tcMar>
              <w:top w:w="100.0" w:type="dxa"/>
              <w:left w:w="100.0" w:type="dxa"/>
              <w:bottom w:w="100.0" w:type="dxa"/>
              <w:right w:w="100.0" w:type="dxa"/>
            </w:tcMar>
            <w:vAlign w:val="top"/>
          </w:tcPr>
          <w:p w:rsidR="00000000" w:rsidDel="00000000" w:rsidP="00000000" w:rsidRDefault="00000000" w:rsidRPr="00000000" w14:paraId="0000001A">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Perform extensive feature engineering using PCA</w:t>
            </w:r>
          </w:p>
        </w:tc>
        <w:tc>
          <w:tcPr>
            <w:tcMar>
              <w:top w:w="100.0" w:type="dxa"/>
              <w:left w:w="100.0" w:type="dxa"/>
              <w:bottom w:w="100.0" w:type="dxa"/>
              <w:right w:w="100.0" w:type="dxa"/>
            </w:tcMar>
            <w:vAlign w:val="top"/>
          </w:tcPr>
          <w:p w:rsidR="00000000" w:rsidDel="00000000" w:rsidP="00000000" w:rsidRDefault="00000000" w:rsidRPr="00000000" w14:paraId="0000001B">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Construct</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 Analysis</w:t>
            </w:r>
          </w:p>
        </w:tc>
        <w:tc>
          <w:tcPr>
            <w:tcMar>
              <w:top w:w="100.0" w:type="dxa"/>
              <w:left w:w="100.0" w:type="dxa"/>
              <w:bottom w:w="100.0" w:type="dxa"/>
              <w:right w:w="100.0" w:type="dxa"/>
            </w:tcMar>
            <w:vAlign w:val="top"/>
          </w:tcPr>
          <w:p w:rsidR="00000000" w:rsidDel="00000000" w:rsidP="00000000" w:rsidRDefault="00000000" w:rsidRPr="00000000" w14:paraId="0000001D">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Evaluate dataset sufficiency, plan EDA</w:t>
            </w:r>
          </w:p>
        </w:tc>
        <w:tc>
          <w:tcPr>
            <w:tcMar>
              <w:top w:w="100.0" w:type="dxa"/>
              <w:left w:w="100.0" w:type="dxa"/>
              <w:bottom w:w="100.0" w:type="dxa"/>
              <w:right w:w="100.0" w:type="dxa"/>
            </w:tcMar>
            <w:vAlign w:val="top"/>
          </w:tcPr>
          <w:p w:rsidR="00000000" w:rsidDel="00000000" w:rsidP="00000000" w:rsidRDefault="00000000" w:rsidRPr="00000000" w14:paraId="0000001E">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Analyze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Statistical Insights</w:t>
            </w:r>
          </w:p>
        </w:tc>
        <w:tc>
          <w:tcPr>
            <w:tcMar>
              <w:top w:w="100.0" w:type="dxa"/>
              <w:left w:w="100.0" w:type="dxa"/>
              <w:bottom w:w="100.0" w:type="dxa"/>
              <w:right w:w="100.0" w:type="dxa"/>
            </w:tcMar>
            <w:vAlign w:val="top"/>
          </w:tcPr>
          <w:p w:rsidR="00000000" w:rsidDel="00000000" w:rsidP="00000000" w:rsidRDefault="00000000" w:rsidRPr="00000000" w14:paraId="00000020">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Understand descriptive statistics, null/alternative hypotheses</w:t>
            </w:r>
          </w:p>
        </w:tc>
        <w:tc>
          <w:tcPr>
            <w:tcMar>
              <w:top w:w="100.0" w:type="dxa"/>
              <w:left w:w="100.0" w:type="dxa"/>
              <w:bottom w:w="100.0" w:type="dxa"/>
              <w:right w:w="100.0" w:type="dxa"/>
            </w:tcMar>
            <w:vAlign w:val="top"/>
          </w:tcPr>
          <w:p w:rsidR="00000000" w:rsidDel="00000000" w:rsidP="00000000" w:rsidRDefault="00000000" w:rsidRPr="00000000" w14:paraId="00000021">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Analyze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Model Evaluation</w:t>
            </w:r>
          </w:p>
        </w:tc>
        <w:tc>
          <w:tcPr>
            <w:tcMar>
              <w:top w:w="100.0" w:type="dxa"/>
              <w:left w:w="100.0" w:type="dxa"/>
              <w:bottom w:w="100.0" w:type="dxa"/>
              <w:right w:w="100.0" w:type="dxa"/>
            </w:tcMar>
            <w:vAlign w:val="top"/>
          </w:tcPr>
          <w:p w:rsidR="00000000" w:rsidDel="00000000" w:rsidP="00000000" w:rsidRDefault="00000000" w:rsidRPr="00000000" w14:paraId="00000023">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Evaluate model assumptions, ethical considerations</w:t>
            </w:r>
          </w:p>
        </w:tc>
        <w:tc>
          <w:tcPr>
            <w:tcMar>
              <w:top w:w="100.0" w:type="dxa"/>
              <w:left w:w="100.0" w:type="dxa"/>
              <w:bottom w:w="100.0" w:type="dxa"/>
              <w:right w:w="100.0" w:type="dxa"/>
            </w:tcMar>
            <w:vAlign w:val="top"/>
          </w:tcPr>
          <w:p w:rsidR="00000000" w:rsidDel="00000000" w:rsidP="00000000" w:rsidRDefault="00000000" w:rsidRPr="00000000" w14:paraId="00000024">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Analyze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Model Construction</w:t>
            </w:r>
          </w:p>
        </w:tc>
        <w:tc>
          <w:tcPr>
            <w:tcMar>
              <w:top w:w="100.0" w:type="dxa"/>
              <w:left w:w="100.0" w:type="dxa"/>
              <w:bottom w:w="100.0" w:type="dxa"/>
              <w:right w:w="100.0" w:type="dxa"/>
            </w:tcMar>
            <w:vAlign w:val="top"/>
          </w:tcPr>
          <w:p w:rsidR="00000000" w:rsidDel="00000000" w:rsidP="00000000" w:rsidRDefault="00000000" w:rsidRPr="00000000" w14:paraId="00000026">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Address identified problems, assess model fit</w:t>
            </w:r>
          </w:p>
        </w:tc>
        <w:tc>
          <w:tcPr>
            <w:tcMar>
              <w:top w:w="100.0" w:type="dxa"/>
              <w:left w:w="100.0" w:type="dxa"/>
              <w:bottom w:w="100.0" w:type="dxa"/>
              <w:right w:w="100.0" w:type="dxa"/>
            </w:tcMar>
            <w:vAlign w:val="top"/>
          </w:tcPr>
          <w:p w:rsidR="00000000" w:rsidDel="00000000" w:rsidP="00000000" w:rsidRDefault="00000000" w:rsidRPr="00000000" w14:paraId="00000027">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Construct</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 Visualization</w:t>
            </w:r>
          </w:p>
        </w:tc>
        <w:tc>
          <w:tcPr>
            <w:tcMar>
              <w:top w:w="100.0" w:type="dxa"/>
              <w:left w:w="100.0" w:type="dxa"/>
              <w:bottom w:w="100.0" w:type="dxa"/>
              <w:right w:w="100.0" w:type="dxa"/>
            </w:tcMar>
            <w:vAlign w:val="top"/>
          </w:tcPr>
          <w:p w:rsidR="00000000" w:rsidDel="00000000" w:rsidP="00000000" w:rsidRDefault="00000000" w:rsidRPr="00000000" w14:paraId="00000029">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Determine necessary visualizations, machine learning algorithms</w:t>
            </w:r>
          </w:p>
        </w:tc>
        <w:tc>
          <w:tcPr>
            <w:tcMar>
              <w:top w:w="100.0" w:type="dxa"/>
              <w:left w:w="100.0" w:type="dxa"/>
              <w:bottom w:w="100.0" w:type="dxa"/>
              <w:right w:w="100.0" w:type="dxa"/>
            </w:tcMar>
            <w:vAlign w:val="top"/>
          </w:tcPr>
          <w:p w:rsidR="00000000" w:rsidDel="00000000" w:rsidP="00000000" w:rsidRDefault="00000000" w:rsidRPr="00000000" w14:paraId="0000002A">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Construct</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Statistical Formulation</w:t>
            </w:r>
          </w:p>
        </w:tc>
        <w:tc>
          <w:tcPr>
            <w:tcMar>
              <w:top w:w="100.0" w:type="dxa"/>
              <w:left w:w="100.0" w:type="dxa"/>
              <w:bottom w:w="100.0" w:type="dxa"/>
              <w:right w:w="100.0" w:type="dxa"/>
            </w:tcMar>
            <w:vAlign w:val="top"/>
          </w:tcPr>
          <w:p w:rsidR="00000000" w:rsidDel="00000000" w:rsidP="00000000" w:rsidRDefault="00000000" w:rsidRPr="00000000" w14:paraId="0000002C">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Formulate hypotheses, draw conclusions</w:t>
            </w:r>
          </w:p>
        </w:tc>
        <w:tc>
          <w:tcPr>
            <w:tcMar>
              <w:top w:w="100.0" w:type="dxa"/>
              <w:left w:w="100.0" w:type="dxa"/>
              <w:bottom w:w="100.0" w:type="dxa"/>
              <w:right w:w="100.0" w:type="dxa"/>
            </w:tcMar>
            <w:vAlign w:val="top"/>
          </w:tcPr>
          <w:p w:rsidR="00000000" w:rsidDel="00000000" w:rsidP="00000000" w:rsidRDefault="00000000" w:rsidRPr="00000000" w14:paraId="0000002D">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Construct</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Model Improvement</w:t>
            </w:r>
          </w:p>
        </w:tc>
        <w:tc>
          <w:tcPr>
            <w:tcMar>
              <w:top w:w="100.0" w:type="dxa"/>
              <w:left w:w="100.0" w:type="dxa"/>
              <w:bottom w:w="100.0" w:type="dxa"/>
              <w:right w:w="100.0" w:type="dxa"/>
            </w:tcMar>
            <w:vAlign w:val="top"/>
          </w:tcPr>
          <w:p w:rsidR="00000000" w:rsidDel="00000000" w:rsidP="00000000" w:rsidRDefault="00000000" w:rsidRPr="00000000" w14:paraId="0000002F">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Evaluate model performance, consider improvements</w:t>
            </w:r>
          </w:p>
        </w:tc>
        <w:tc>
          <w:tcPr>
            <w:tcMar>
              <w:top w:w="100.0" w:type="dxa"/>
              <w:left w:w="100.0" w:type="dxa"/>
              <w:bottom w:w="100.0" w:type="dxa"/>
              <w:right w:w="100.0" w:type="dxa"/>
            </w:tcMar>
            <w:vAlign w:val="top"/>
          </w:tcPr>
          <w:p w:rsidR="00000000" w:rsidDel="00000000" w:rsidP="00000000" w:rsidRDefault="00000000" w:rsidRPr="00000000" w14:paraId="00000030">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Construct</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Model Execution</w:t>
            </w:r>
          </w:p>
        </w:tc>
        <w:tc>
          <w:tcPr>
            <w:tcMar>
              <w:top w:w="100.0" w:type="dxa"/>
              <w:left w:w="100.0" w:type="dxa"/>
              <w:bottom w:w="100.0" w:type="dxa"/>
              <w:right w:w="100.0" w:type="dxa"/>
            </w:tcMar>
            <w:vAlign w:val="top"/>
          </w:tcPr>
          <w:p w:rsidR="00000000" w:rsidDel="00000000" w:rsidP="00000000" w:rsidRDefault="00000000" w:rsidRPr="00000000" w14:paraId="00000032">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Recommend initial investigations, share insights</w:t>
            </w:r>
          </w:p>
        </w:tc>
        <w:tc>
          <w:tcPr>
            <w:tcMar>
              <w:top w:w="100.0" w:type="dxa"/>
              <w:left w:w="100.0" w:type="dxa"/>
              <w:bottom w:w="100.0" w:type="dxa"/>
              <w:right w:w="100.0" w:type="dxa"/>
            </w:tcMar>
            <w:vAlign w:val="top"/>
          </w:tcPr>
          <w:p w:rsidR="00000000" w:rsidDel="00000000" w:rsidP="00000000" w:rsidRDefault="00000000" w:rsidRPr="00000000" w14:paraId="00000033">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Execute</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Business Recommendations</w:t>
            </w:r>
          </w:p>
        </w:tc>
        <w:tc>
          <w:tcPr>
            <w:tcMar>
              <w:top w:w="100.0" w:type="dxa"/>
              <w:left w:w="100.0" w:type="dxa"/>
              <w:bottom w:w="100.0" w:type="dxa"/>
              <w:right w:w="100.0" w:type="dxa"/>
            </w:tcMar>
            <w:vAlign w:val="top"/>
          </w:tcPr>
          <w:p w:rsidR="00000000" w:rsidDel="00000000" w:rsidP="00000000" w:rsidRDefault="00000000" w:rsidRPr="00000000" w14:paraId="00000035">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Propose business recommendations based on insights</w:t>
            </w:r>
          </w:p>
        </w:tc>
        <w:tc>
          <w:tcPr>
            <w:tcMar>
              <w:top w:w="100.0" w:type="dxa"/>
              <w:left w:w="100.0" w:type="dxa"/>
              <w:bottom w:w="100.0" w:type="dxa"/>
              <w:right w:w="100.0" w:type="dxa"/>
            </w:tcMar>
            <w:vAlign w:val="top"/>
          </w:tcPr>
          <w:p w:rsidR="00000000" w:rsidDel="00000000" w:rsidP="00000000" w:rsidRDefault="00000000" w:rsidRPr="00000000" w14:paraId="00000036">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Execute</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Ethical Considerations</w:t>
            </w:r>
          </w:p>
        </w:tc>
        <w:tc>
          <w:tcPr>
            <w:tcMar>
              <w:top w:w="100.0" w:type="dxa"/>
              <w:left w:w="100.0" w:type="dxa"/>
              <w:bottom w:w="100.0" w:type="dxa"/>
              <w:right w:w="100.0" w:type="dxa"/>
            </w:tcMar>
            <w:vAlign w:val="top"/>
          </w:tcPr>
          <w:p w:rsidR="00000000" w:rsidDel="00000000" w:rsidP="00000000" w:rsidRDefault="00000000" w:rsidRPr="00000000" w14:paraId="00000038">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Address ethical implications, model ethics</w:t>
            </w:r>
          </w:p>
        </w:tc>
        <w:tc>
          <w:tcPr>
            <w:tcMar>
              <w:top w:w="100.0" w:type="dxa"/>
              <w:left w:w="100.0" w:type="dxa"/>
              <w:bottom w:w="100.0" w:type="dxa"/>
              <w:right w:w="100.0" w:type="dxa"/>
            </w:tcMar>
            <w:vAlign w:val="top"/>
          </w:tcPr>
          <w:p w:rsidR="00000000" w:rsidDel="00000000" w:rsidP="00000000" w:rsidRDefault="00000000" w:rsidRPr="00000000" w14:paraId="00000039">
            <w:pPr>
              <w:spacing w:after="10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Execute</w:t>
            </w:r>
          </w:p>
        </w:tc>
      </w:tr>
    </w:tbl>
    <w:p w:rsidR="00000000" w:rsidDel="00000000" w:rsidP="00000000" w:rsidRDefault="00000000" w:rsidRPr="00000000" w14:paraId="0000003A">
      <w:pPr>
        <w:spacing w:after="100" w:lineRule="auto"/>
        <w:rPr/>
      </w:pPr>
      <w:r w:rsidDel="00000000" w:rsidR="00000000" w:rsidRPr="00000000">
        <w:rPr>
          <w:rtl w:val="0"/>
        </w:rPr>
      </w:r>
    </w:p>
    <w:p w:rsidR="00000000" w:rsidDel="00000000" w:rsidP="00000000" w:rsidRDefault="00000000" w:rsidRPr="00000000" w14:paraId="0000003B">
      <w:pPr>
        <w:spacing w:after="100" w:lineRule="auto"/>
        <w:rPr/>
      </w:pPr>
      <w:r w:rsidDel="00000000" w:rsidR="00000000" w:rsidRPr="00000000">
        <w:rPr>
          <w:rtl w:val="0"/>
        </w:rPr>
      </w:r>
    </w:p>
    <w:p w:rsidR="00000000" w:rsidDel="00000000" w:rsidP="00000000" w:rsidRDefault="00000000" w:rsidRPr="00000000" w14:paraId="0000003C">
      <w:pPr>
        <w:spacing w:after="100" w:lineRule="auto"/>
        <w:jc w:val="center"/>
        <w:rPr>
          <w:b w:val="1"/>
          <w:color w:val="85200c"/>
          <w:sz w:val="32"/>
          <w:szCs w:val="32"/>
        </w:rPr>
      </w:pPr>
      <w:r w:rsidDel="00000000" w:rsidR="00000000" w:rsidRPr="00000000">
        <w:rPr>
          <w:b w:val="1"/>
          <w:color w:val="85200c"/>
          <w:sz w:val="32"/>
          <w:szCs w:val="32"/>
          <w:rtl w:val="0"/>
        </w:rPr>
        <w:t xml:space="preserve">DATA PROJECT WORKFLOW</w:t>
      </w:r>
    </w:p>
    <w:p w:rsidR="00000000" w:rsidDel="00000000" w:rsidP="00000000" w:rsidRDefault="00000000" w:rsidRPr="00000000" w14:paraId="0000003D">
      <w:pPr>
        <w:spacing w:after="100" w:lineRule="auto"/>
        <w:rPr>
          <w:b w:val="1"/>
          <w:color w:val="4285f4"/>
          <w:sz w:val="24"/>
          <w:szCs w:val="24"/>
        </w:rPr>
      </w:pPr>
      <w:r w:rsidDel="00000000" w:rsidR="00000000" w:rsidRPr="00000000">
        <w:rPr>
          <w:rFonts w:ascii="Arial" w:cs="Arial" w:eastAsia="Arial" w:hAnsi="Arial"/>
          <w:b w:val="1"/>
          <w:color w:val="4285f4"/>
        </w:rPr>
        <w:drawing>
          <wp:inline distB="114300" distT="114300" distL="114300" distR="114300">
            <wp:extent cx="597232" cy="59723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232" cy="597232"/>
                    </a:xfrm>
                    <a:prstGeom prst="rect"/>
                    <a:ln/>
                  </pic:spPr>
                </pic:pic>
              </a:graphicData>
            </a:graphic>
          </wp:inline>
        </w:drawing>
      </w:r>
      <w:r w:rsidDel="00000000" w:rsidR="00000000" w:rsidRPr="00000000">
        <w:rPr>
          <w:b w:val="1"/>
          <w:color w:val="4285f4"/>
          <w:sz w:val="24"/>
          <w:szCs w:val="24"/>
          <w:rtl w:val="0"/>
        </w:rPr>
        <w:t xml:space="preserve">P</w:t>
      </w:r>
      <w:r w:rsidDel="00000000" w:rsidR="00000000" w:rsidRPr="00000000">
        <w:rPr>
          <w:b w:val="1"/>
          <w:sz w:val="24"/>
          <w:szCs w:val="24"/>
          <w:rtl w:val="0"/>
        </w:rPr>
        <w:t xml:space="preserve">ACE:</w:t>
      </w:r>
      <w:r w:rsidDel="00000000" w:rsidR="00000000" w:rsidRPr="00000000">
        <w:rPr>
          <w:b w:val="1"/>
          <w:color w:val="999999"/>
          <w:sz w:val="24"/>
          <w:szCs w:val="24"/>
          <w:rtl w:val="0"/>
        </w:rPr>
        <w:t xml:space="preserve"> </w:t>
      </w:r>
      <w:r w:rsidDel="00000000" w:rsidR="00000000" w:rsidRPr="00000000">
        <w:rPr>
          <w:b w:val="1"/>
          <w:color w:val="4285f4"/>
          <w:sz w:val="24"/>
          <w:szCs w:val="24"/>
          <w:rtl w:val="0"/>
        </w:rPr>
        <w:t xml:space="preserve">Plan Stage</w:t>
      </w:r>
    </w:p>
    <w:p w:rsidR="00000000" w:rsidDel="00000000" w:rsidP="00000000" w:rsidRDefault="00000000" w:rsidRPr="00000000" w14:paraId="0000003E">
      <w:pPr>
        <w:keepLines w:val="1"/>
        <w:numPr>
          <w:ilvl w:val="0"/>
          <w:numId w:val="2"/>
        </w:numPr>
        <w:spacing w:after="0" w:afterAutospacing="0" w:line="360" w:lineRule="auto"/>
        <w:ind w:left="720" w:hanging="360"/>
        <w:rPr>
          <w:sz w:val="24"/>
          <w:szCs w:val="24"/>
        </w:rPr>
      </w:pPr>
      <w:r w:rsidDel="00000000" w:rsidR="00000000" w:rsidRPr="00000000">
        <w:rPr>
          <w:b w:val="1"/>
          <w:sz w:val="24"/>
          <w:szCs w:val="24"/>
          <w:rtl w:val="0"/>
        </w:rPr>
        <w:t xml:space="preserve">Project Planning:</w:t>
      </w:r>
      <w:r w:rsidDel="00000000" w:rsidR="00000000" w:rsidRPr="00000000">
        <w:rPr>
          <w:sz w:val="24"/>
          <w:szCs w:val="24"/>
          <w:rtl w:val="0"/>
        </w:rPr>
        <w:t xml:space="preserve"> Define the project's scope, objectives, and expected outcomes.</w:t>
      </w:r>
    </w:p>
    <w:p w:rsidR="00000000" w:rsidDel="00000000" w:rsidP="00000000" w:rsidRDefault="00000000" w:rsidRPr="00000000" w14:paraId="0000003F">
      <w:pPr>
        <w:keepLines w:val="1"/>
        <w:numPr>
          <w:ilvl w:val="0"/>
          <w:numId w:val="2"/>
        </w:numPr>
        <w:spacing w:after="0" w:afterAutospacing="0" w:line="360" w:lineRule="auto"/>
        <w:ind w:left="720" w:hanging="360"/>
        <w:rPr>
          <w:sz w:val="24"/>
          <w:szCs w:val="24"/>
        </w:rPr>
      </w:pPr>
      <w:r w:rsidDel="00000000" w:rsidR="00000000" w:rsidRPr="00000000">
        <w:rPr>
          <w:b w:val="1"/>
          <w:sz w:val="24"/>
          <w:szCs w:val="24"/>
          <w:rtl w:val="0"/>
        </w:rPr>
        <w:t xml:space="preserve">Data Exploration:</w:t>
      </w:r>
      <w:r w:rsidDel="00000000" w:rsidR="00000000" w:rsidRPr="00000000">
        <w:rPr>
          <w:sz w:val="24"/>
          <w:szCs w:val="24"/>
          <w:rtl w:val="0"/>
        </w:rPr>
        <w:t xml:space="preserve"> Familiarize with the datasets, conduct initial exploratory data analysis (EDA) to understand the data structure and distribution.</w:t>
      </w:r>
    </w:p>
    <w:p w:rsidR="00000000" w:rsidDel="00000000" w:rsidP="00000000" w:rsidRDefault="00000000" w:rsidRPr="00000000" w14:paraId="00000040">
      <w:pPr>
        <w:keepLines w:val="1"/>
        <w:numPr>
          <w:ilvl w:val="0"/>
          <w:numId w:val="2"/>
        </w:numPr>
        <w:spacing w:after="0" w:afterAutospacing="0" w:line="360" w:lineRule="auto"/>
        <w:ind w:left="720" w:hanging="360"/>
        <w:rPr>
          <w:sz w:val="24"/>
          <w:szCs w:val="24"/>
        </w:rPr>
      </w:pPr>
      <w:r w:rsidDel="00000000" w:rsidR="00000000" w:rsidRPr="00000000">
        <w:rPr>
          <w:b w:val="1"/>
          <w:sz w:val="24"/>
          <w:szCs w:val="24"/>
          <w:rtl w:val="0"/>
        </w:rPr>
        <w:t xml:space="preserve">Statistical Analysis:</w:t>
      </w:r>
      <w:r w:rsidDel="00000000" w:rsidR="00000000" w:rsidRPr="00000000">
        <w:rPr>
          <w:sz w:val="24"/>
          <w:szCs w:val="24"/>
          <w:rtl w:val="0"/>
        </w:rPr>
        <w:t xml:space="preserve"> Formulate the research question and hypotheses, considering the impact of the project on business needs.</w:t>
      </w:r>
    </w:p>
    <w:p w:rsidR="00000000" w:rsidDel="00000000" w:rsidP="00000000" w:rsidRDefault="00000000" w:rsidRPr="00000000" w14:paraId="00000041">
      <w:pPr>
        <w:keepLines w:val="1"/>
        <w:numPr>
          <w:ilvl w:val="0"/>
          <w:numId w:val="2"/>
        </w:numPr>
        <w:spacing w:after="0" w:afterAutospacing="0" w:line="360" w:lineRule="auto"/>
        <w:ind w:left="720" w:hanging="360"/>
        <w:rPr>
          <w:sz w:val="24"/>
          <w:szCs w:val="24"/>
        </w:rPr>
      </w:pPr>
      <w:r w:rsidDel="00000000" w:rsidR="00000000" w:rsidRPr="00000000">
        <w:rPr>
          <w:b w:val="1"/>
          <w:sz w:val="24"/>
          <w:szCs w:val="24"/>
          <w:rtl w:val="0"/>
        </w:rPr>
        <w:t xml:space="preserve">Model Construction:</w:t>
      </w:r>
      <w:r w:rsidDel="00000000" w:rsidR="00000000" w:rsidRPr="00000000">
        <w:rPr>
          <w:sz w:val="24"/>
          <w:szCs w:val="24"/>
          <w:rtl w:val="0"/>
        </w:rPr>
        <w:t xml:space="preserve"> Identify stakeholders, define the project's objectives, and outline the model's architecture.</w:t>
      </w:r>
    </w:p>
    <w:p w:rsidR="00000000" w:rsidDel="00000000" w:rsidP="00000000" w:rsidRDefault="00000000" w:rsidRPr="00000000" w14:paraId="00000042">
      <w:pPr>
        <w:keepLines w:val="1"/>
        <w:numPr>
          <w:ilvl w:val="0"/>
          <w:numId w:val="2"/>
        </w:numPr>
        <w:spacing w:after="240" w:line="360" w:lineRule="auto"/>
        <w:ind w:left="720" w:hanging="360"/>
        <w:rPr>
          <w:sz w:val="24"/>
          <w:szCs w:val="24"/>
        </w:rPr>
      </w:pPr>
      <w:r w:rsidDel="00000000" w:rsidR="00000000" w:rsidRPr="00000000">
        <w:rPr>
          <w:b w:val="1"/>
          <w:sz w:val="24"/>
          <w:szCs w:val="24"/>
          <w:rtl w:val="0"/>
        </w:rPr>
        <w:t xml:space="preserve">Data Integration:</w:t>
      </w:r>
      <w:r w:rsidDel="00000000" w:rsidR="00000000" w:rsidRPr="00000000">
        <w:rPr>
          <w:sz w:val="24"/>
          <w:szCs w:val="24"/>
          <w:rtl w:val="0"/>
        </w:rPr>
        <w:t xml:space="preserve"> Assess the reliability of the data, consider ethical implications, and plan for data integration.</w:t>
      </w:r>
      <w:r w:rsidDel="00000000" w:rsidR="00000000" w:rsidRPr="00000000">
        <w:rPr>
          <w:rtl w:val="0"/>
        </w:rPr>
      </w:r>
    </w:p>
    <w:p w:rsidR="00000000" w:rsidDel="00000000" w:rsidP="00000000" w:rsidRDefault="00000000" w:rsidRPr="00000000" w14:paraId="00000043">
      <w:pPr>
        <w:keepLines w:val="1"/>
        <w:spacing w:after="240" w:line="360" w:lineRule="auto"/>
        <w:ind w:left="720" w:hanging="630"/>
        <w:rPr>
          <w:b w:val="1"/>
          <w:color w:val="ff0000"/>
          <w:sz w:val="24"/>
          <w:szCs w:val="24"/>
        </w:rPr>
      </w:pPr>
      <w:r w:rsidDel="00000000" w:rsidR="00000000" w:rsidRPr="00000000">
        <w:rPr>
          <w:b w:val="1"/>
          <w:color w:val="4285f4"/>
          <w:sz w:val="24"/>
          <w:szCs w:val="24"/>
        </w:rPr>
        <w:drawing>
          <wp:inline distB="114300" distT="114300" distL="114300" distR="114300">
            <wp:extent cx="597232" cy="597232"/>
            <wp:effectExtent b="0" l="0" r="0" t="0"/>
            <wp:docPr id="1" name="image5.png"/>
            <a:graphic>
              <a:graphicData uri="http://schemas.openxmlformats.org/drawingml/2006/picture">
                <pic:pic>
                  <pic:nvPicPr>
                    <pic:cNvPr id="0" name="image5.png"/>
                    <pic:cNvPicPr preferRelativeResize="0"/>
                  </pic:nvPicPr>
                  <pic:blipFill>
                    <a:blip r:embed="rId7"/>
                    <a:srcRect b="6" l="0" r="0" t="6"/>
                    <a:stretch>
                      <a:fillRect/>
                    </a:stretch>
                  </pic:blipFill>
                  <pic:spPr>
                    <a:xfrm>
                      <a:off x="0" y="0"/>
                      <a:ext cx="597232" cy="597232"/>
                    </a:xfrm>
                    <a:prstGeom prst="rect"/>
                    <a:ln/>
                  </pic:spPr>
                </pic:pic>
              </a:graphicData>
            </a:graphic>
          </wp:inline>
        </w:drawing>
      </w:r>
      <w:r w:rsidDel="00000000" w:rsidR="00000000" w:rsidRPr="00000000">
        <w:rPr>
          <w:b w:val="1"/>
          <w:sz w:val="24"/>
          <w:szCs w:val="24"/>
          <w:rtl w:val="0"/>
        </w:rPr>
        <w:t xml:space="preserve">P</w:t>
      </w:r>
      <w:r w:rsidDel="00000000" w:rsidR="00000000" w:rsidRPr="00000000">
        <w:rPr>
          <w:b w:val="1"/>
          <w:color w:val="ff0000"/>
          <w:sz w:val="24"/>
          <w:szCs w:val="24"/>
          <w:rtl w:val="0"/>
        </w:rPr>
        <w:t xml:space="preserve">A</w:t>
      </w:r>
      <w:r w:rsidDel="00000000" w:rsidR="00000000" w:rsidRPr="00000000">
        <w:rPr>
          <w:b w:val="1"/>
          <w:sz w:val="24"/>
          <w:szCs w:val="24"/>
          <w:rtl w:val="0"/>
        </w:rPr>
        <w:t xml:space="preserve">CE:</w:t>
      </w:r>
      <w:r w:rsidDel="00000000" w:rsidR="00000000" w:rsidRPr="00000000">
        <w:rPr>
          <w:b w:val="1"/>
          <w:color w:val="1155cc"/>
          <w:sz w:val="24"/>
          <w:szCs w:val="24"/>
          <w:rtl w:val="0"/>
        </w:rPr>
        <w:t xml:space="preserve"> </w:t>
      </w:r>
      <w:r w:rsidDel="00000000" w:rsidR="00000000" w:rsidRPr="00000000">
        <w:rPr>
          <w:b w:val="1"/>
          <w:color w:val="ff0000"/>
          <w:sz w:val="24"/>
          <w:szCs w:val="24"/>
          <w:rtl w:val="0"/>
        </w:rPr>
        <w:t xml:space="preserve">Analyze Stage</w:t>
      </w:r>
    </w:p>
    <w:p w:rsidR="00000000" w:rsidDel="00000000" w:rsidP="00000000" w:rsidRDefault="00000000" w:rsidRPr="00000000" w14:paraId="00000044">
      <w:pPr>
        <w:keepLines w:val="1"/>
        <w:numPr>
          <w:ilvl w:val="0"/>
          <w:numId w:val="2"/>
        </w:numPr>
        <w:shd w:fill="ffffff" w:val="clear"/>
        <w:spacing w:after="0" w:afterAutospacing="0" w:line="360" w:lineRule="auto"/>
        <w:ind w:left="720" w:hanging="360"/>
        <w:rPr>
          <w:sz w:val="24"/>
          <w:szCs w:val="24"/>
        </w:rPr>
      </w:pPr>
      <w:r w:rsidDel="00000000" w:rsidR="00000000" w:rsidRPr="00000000">
        <w:rPr>
          <w:b w:val="1"/>
          <w:color w:val="212121"/>
          <w:sz w:val="24"/>
          <w:szCs w:val="24"/>
          <w:rtl w:val="0"/>
        </w:rPr>
        <w:t xml:space="preserve">Data Analysis:</w:t>
      </w:r>
      <w:r w:rsidDel="00000000" w:rsidR="00000000" w:rsidRPr="00000000">
        <w:rPr>
          <w:color w:val="212121"/>
          <w:sz w:val="24"/>
          <w:szCs w:val="24"/>
          <w:rtl w:val="0"/>
        </w:rPr>
        <w:t xml:space="preserve"> Evaluate the sufficiency of the datasets for the project goal, plan EDA to effectively achieve project goals.</w:t>
      </w:r>
    </w:p>
    <w:p w:rsidR="00000000" w:rsidDel="00000000" w:rsidP="00000000" w:rsidRDefault="00000000" w:rsidRPr="00000000" w14:paraId="00000045">
      <w:pPr>
        <w:keepLines w:val="1"/>
        <w:numPr>
          <w:ilvl w:val="0"/>
          <w:numId w:val="2"/>
        </w:numPr>
        <w:shd w:fill="ffffff" w:val="clear"/>
        <w:spacing w:after="0" w:afterAutospacing="0" w:line="360" w:lineRule="auto"/>
        <w:ind w:left="720" w:hanging="360"/>
        <w:rPr>
          <w:sz w:val="24"/>
          <w:szCs w:val="24"/>
        </w:rPr>
      </w:pPr>
      <w:r w:rsidDel="00000000" w:rsidR="00000000" w:rsidRPr="00000000">
        <w:rPr>
          <w:b w:val="1"/>
          <w:color w:val="212121"/>
          <w:sz w:val="24"/>
          <w:szCs w:val="24"/>
          <w:rtl w:val="0"/>
        </w:rPr>
        <w:t xml:space="preserve">Statistical Insights:</w:t>
      </w:r>
      <w:r w:rsidDel="00000000" w:rsidR="00000000" w:rsidRPr="00000000">
        <w:rPr>
          <w:color w:val="212121"/>
          <w:sz w:val="24"/>
          <w:szCs w:val="24"/>
          <w:rtl w:val="0"/>
        </w:rPr>
        <w:t xml:space="preserve"> Understand descriptive statistics, formulate null and alternative hypotheses.</w:t>
      </w:r>
    </w:p>
    <w:p w:rsidR="00000000" w:rsidDel="00000000" w:rsidP="00000000" w:rsidRDefault="00000000" w:rsidRPr="00000000" w14:paraId="00000046">
      <w:pPr>
        <w:keepLines w:val="1"/>
        <w:numPr>
          <w:ilvl w:val="0"/>
          <w:numId w:val="2"/>
        </w:numPr>
        <w:shd w:fill="ffffff" w:val="clear"/>
        <w:spacing w:after="240" w:line="360" w:lineRule="auto"/>
        <w:ind w:left="720" w:hanging="360"/>
        <w:rPr>
          <w:sz w:val="24"/>
          <w:szCs w:val="24"/>
        </w:rPr>
      </w:pPr>
      <w:r w:rsidDel="00000000" w:rsidR="00000000" w:rsidRPr="00000000">
        <w:rPr>
          <w:b w:val="1"/>
          <w:color w:val="212121"/>
          <w:sz w:val="24"/>
          <w:szCs w:val="24"/>
          <w:rtl w:val="0"/>
        </w:rPr>
        <w:t xml:space="preserve">Model Evaluation:</w:t>
      </w:r>
      <w:r w:rsidDel="00000000" w:rsidR="00000000" w:rsidRPr="00000000">
        <w:rPr>
          <w:color w:val="212121"/>
          <w:sz w:val="24"/>
          <w:szCs w:val="24"/>
          <w:rtl w:val="0"/>
        </w:rPr>
        <w:t xml:space="preserve"> Evaluate model assumptions, consider ethical implications</w:t>
      </w:r>
      <w:r w:rsidDel="00000000" w:rsidR="00000000" w:rsidRPr="00000000">
        <w:rPr>
          <w:rtl w:val="0"/>
        </w:rPr>
      </w:r>
    </w:p>
    <w:p w:rsidR="00000000" w:rsidDel="00000000" w:rsidP="00000000" w:rsidRDefault="00000000" w:rsidRPr="00000000" w14:paraId="00000047">
      <w:pPr>
        <w:keepLines w:val="1"/>
        <w:spacing w:after="200" w:line="240" w:lineRule="auto"/>
        <w:rPr>
          <w:b w:val="1"/>
          <w:color w:val="e69138"/>
          <w:sz w:val="24"/>
          <w:szCs w:val="24"/>
        </w:rPr>
      </w:pPr>
      <w:r w:rsidDel="00000000" w:rsidR="00000000" w:rsidRPr="00000000">
        <w:rPr>
          <w:b w:val="1"/>
          <w:color w:val="4285f4"/>
          <w:sz w:val="24"/>
          <w:szCs w:val="24"/>
        </w:rPr>
        <w:drawing>
          <wp:inline distB="114300" distT="114300" distL="114300" distR="114300">
            <wp:extent cx="597232" cy="597232"/>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7232" cy="597232"/>
                    </a:xfrm>
                    <a:prstGeom prst="rect"/>
                    <a:ln/>
                  </pic:spPr>
                </pic:pic>
              </a:graphicData>
            </a:graphic>
          </wp:inline>
        </w:drawing>
      </w:r>
      <w:r w:rsidDel="00000000" w:rsidR="00000000" w:rsidRPr="00000000">
        <w:rPr>
          <w:b w:val="1"/>
          <w:sz w:val="24"/>
          <w:szCs w:val="24"/>
          <w:rtl w:val="0"/>
        </w:rPr>
        <w:t xml:space="preserve">PA</w:t>
      </w:r>
      <w:r w:rsidDel="00000000" w:rsidR="00000000" w:rsidRPr="00000000">
        <w:rPr>
          <w:b w:val="1"/>
          <w:color w:val="e69138"/>
          <w:sz w:val="24"/>
          <w:szCs w:val="24"/>
          <w:rtl w:val="0"/>
        </w:rPr>
        <w:t xml:space="preserve">C</w:t>
      </w:r>
      <w:r w:rsidDel="00000000" w:rsidR="00000000" w:rsidRPr="00000000">
        <w:rPr>
          <w:b w:val="1"/>
          <w:sz w:val="24"/>
          <w:szCs w:val="24"/>
          <w:rtl w:val="0"/>
        </w:rPr>
        <w:t xml:space="preserve">E:</w:t>
      </w:r>
      <w:r w:rsidDel="00000000" w:rsidR="00000000" w:rsidRPr="00000000">
        <w:rPr>
          <w:b w:val="1"/>
          <w:color w:val="1155cc"/>
          <w:sz w:val="24"/>
          <w:szCs w:val="24"/>
          <w:rtl w:val="0"/>
        </w:rPr>
        <w:t xml:space="preserve"> </w:t>
      </w:r>
      <w:r w:rsidDel="00000000" w:rsidR="00000000" w:rsidRPr="00000000">
        <w:rPr>
          <w:b w:val="1"/>
          <w:color w:val="e69138"/>
          <w:sz w:val="24"/>
          <w:szCs w:val="24"/>
          <w:rtl w:val="0"/>
        </w:rPr>
        <w:t xml:space="preserve">Construct Stage</w:t>
      </w:r>
    </w:p>
    <w:p w:rsidR="00000000" w:rsidDel="00000000" w:rsidP="00000000" w:rsidRDefault="00000000" w:rsidRPr="00000000" w14:paraId="00000048">
      <w:pPr>
        <w:keepLines w:val="1"/>
        <w:numPr>
          <w:ilvl w:val="0"/>
          <w:numId w:val="2"/>
        </w:numPr>
        <w:shd w:fill="ffffff" w:val="clear"/>
        <w:spacing w:after="0" w:afterAutospacing="0" w:line="360" w:lineRule="auto"/>
        <w:ind w:left="720" w:hanging="360"/>
        <w:rPr>
          <w:sz w:val="24"/>
          <w:szCs w:val="24"/>
        </w:rPr>
      </w:pPr>
      <w:r w:rsidDel="00000000" w:rsidR="00000000" w:rsidRPr="00000000">
        <w:rPr>
          <w:b w:val="1"/>
          <w:color w:val="212121"/>
          <w:sz w:val="24"/>
          <w:szCs w:val="24"/>
          <w:rtl w:val="0"/>
        </w:rPr>
        <w:t xml:space="preserve">Feature Engineering:</w:t>
      </w:r>
      <w:r w:rsidDel="00000000" w:rsidR="00000000" w:rsidRPr="00000000">
        <w:rPr>
          <w:color w:val="212121"/>
          <w:sz w:val="24"/>
          <w:szCs w:val="24"/>
          <w:rtl w:val="0"/>
        </w:rPr>
        <w:t xml:space="preserve"> Perform extensive feature engineering using PCA to reduce the dimensionality of the dataset.</w:t>
      </w:r>
    </w:p>
    <w:p w:rsidR="00000000" w:rsidDel="00000000" w:rsidP="00000000" w:rsidRDefault="00000000" w:rsidRPr="00000000" w14:paraId="00000049">
      <w:pPr>
        <w:keepLines w:val="1"/>
        <w:numPr>
          <w:ilvl w:val="0"/>
          <w:numId w:val="2"/>
        </w:numPr>
        <w:shd w:fill="ffffff" w:val="clear"/>
        <w:spacing w:after="0" w:afterAutospacing="0" w:line="360" w:lineRule="auto"/>
        <w:ind w:left="720" w:hanging="360"/>
        <w:rPr>
          <w:sz w:val="24"/>
          <w:szCs w:val="24"/>
        </w:rPr>
      </w:pPr>
      <w:r w:rsidDel="00000000" w:rsidR="00000000" w:rsidRPr="00000000">
        <w:rPr>
          <w:b w:val="1"/>
          <w:color w:val="212121"/>
          <w:sz w:val="24"/>
          <w:szCs w:val="24"/>
          <w:rtl w:val="0"/>
        </w:rPr>
        <w:t xml:space="preserve">Model Construction:</w:t>
      </w:r>
      <w:r w:rsidDel="00000000" w:rsidR="00000000" w:rsidRPr="00000000">
        <w:rPr>
          <w:color w:val="212121"/>
          <w:sz w:val="24"/>
          <w:szCs w:val="24"/>
          <w:rtl w:val="0"/>
        </w:rPr>
        <w:t xml:space="preserve"> Address identified problems, assess model fit, consider improvements.</w:t>
      </w:r>
    </w:p>
    <w:p w:rsidR="00000000" w:rsidDel="00000000" w:rsidP="00000000" w:rsidRDefault="00000000" w:rsidRPr="00000000" w14:paraId="0000004A">
      <w:pPr>
        <w:keepLines w:val="1"/>
        <w:numPr>
          <w:ilvl w:val="0"/>
          <w:numId w:val="2"/>
        </w:numPr>
        <w:shd w:fill="ffffff" w:val="clear"/>
        <w:spacing w:after="0" w:afterAutospacing="0" w:line="360" w:lineRule="auto"/>
        <w:ind w:left="720" w:hanging="360"/>
        <w:rPr>
          <w:sz w:val="24"/>
          <w:szCs w:val="24"/>
        </w:rPr>
      </w:pPr>
      <w:r w:rsidDel="00000000" w:rsidR="00000000" w:rsidRPr="00000000">
        <w:rPr>
          <w:b w:val="1"/>
          <w:color w:val="212121"/>
          <w:sz w:val="24"/>
          <w:szCs w:val="24"/>
          <w:rtl w:val="0"/>
        </w:rPr>
        <w:t xml:space="preserve">Data Visualization:</w:t>
      </w:r>
      <w:r w:rsidDel="00000000" w:rsidR="00000000" w:rsidRPr="00000000">
        <w:rPr>
          <w:color w:val="212121"/>
          <w:sz w:val="24"/>
          <w:szCs w:val="24"/>
          <w:rtl w:val="0"/>
        </w:rPr>
        <w:t xml:space="preserve"> Determine necessary visualizations, select machine learning algorithms.</w:t>
      </w:r>
    </w:p>
    <w:p w:rsidR="00000000" w:rsidDel="00000000" w:rsidP="00000000" w:rsidRDefault="00000000" w:rsidRPr="00000000" w14:paraId="0000004B">
      <w:pPr>
        <w:keepLines w:val="1"/>
        <w:numPr>
          <w:ilvl w:val="0"/>
          <w:numId w:val="2"/>
        </w:numPr>
        <w:shd w:fill="ffffff" w:val="clear"/>
        <w:spacing w:after="0" w:afterAutospacing="0" w:line="360" w:lineRule="auto"/>
        <w:ind w:left="720" w:hanging="360"/>
        <w:rPr>
          <w:sz w:val="24"/>
          <w:szCs w:val="24"/>
        </w:rPr>
      </w:pPr>
      <w:r w:rsidDel="00000000" w:rsidR="00000000" w:rsidRPr="00000000">
        <w:rPr>
          <w:b w:val="1"/>
          <w:color w:val="212121"/>
          <w:sz w:val="24"/>
          <w:szCs w:val="24"/>
          <w:rtl w:val="0"/>
        </w:rPr>
        <w:t xml:space="preserve">Statistical Formulation:</w:t>
      </w:r>
      <w:r w:rsidDel="00000000" w:rsidR="00000000" w:rsidRPr="00000000">
        <w:rPr>
          <w:color w:val="212121"/>
          <w:sz w:val="24"/>
          <w:szCs w:val="24"/>
          <w:rtl w:val="0"/>
        </w:rPr>
        <w:t xml:space="preserve"> Formulate hypotheses, draw conclusions.</w:t>
      </w:r>
    </w:p>
    <w:p w:rsidR="00000000" w:rsidDel="00000000" w:rsidP="00000000" w:rsidRDefault="00000000" w:rsidRPr="00000000" w14:paraId="0000004C">
      <w:pPr>
        <w:keepLines w:val="1"/>
        <w:numPr>
          <w:ilvl w:val="0"/>
          <w:numId w:val="2"/>
        </w:numPr>
        <w:shd w:fill="ffffff" w:val="clear"/>
        <w:spacing w:after="240" w:line="360" w:lineRule="auto"/>
        <w:ind w:left="720" w:hanging="360"/>
        <w:rPr>
          <w:sz w:val="24"/>
          <w:szCs w:val="24"/>
        </w:rPr>
      </w:pPr>
      <w:r w:rsidDel="00000000" w:rsidR="00000000" w:rsidRPr="00000000">
        <w:rPr>
          <w:b w:val="1"/>
          <w:color w:val="212121"/>
          <w:sz w:val="24"/>
          <w:szCs w:val="24"/>
          <w:rtl w:val="0"/>
        </w:rPr>
        <w:t xml:space="preserve">Model Improvement:</w:t>
      </w:r>
      <w:r w:rsidDel="00000000" w:rsidR="00000000" w:rsidRPr="00000000">
        <w:rPr>
          <w:color w:val="212121"/>
          <w:sz w:val="24"/>
          <w:szCs w:val="24"/>
          <w:rtl w:val="0"/>
        </w:rPr>
        <w:t xml:space="preserve"> Evaluate model performance, consider improvement.</w:t>
      </w:r>
      <w:r w:rsidDel="00000000" w:rsidR="00000000" w:rsidRPr="00000000">
        <w:rPr>
          <w:b w:val="1"/>
          <w:color w:val="0f9d58"/>
          <w:sz w:val="24"/>
          <w:szCs w:val="24"/>
          <w:rtl w:val="0"/>
        </w:rPr>
        <w:t xml:space="preserve"> </w:t>
      </w:r>
    </w:p>
    <w:p w:rsidR="00000000" w:rsidDel="00000000" w:rsidP="00000000" w:rsidRDefault="00000000" w:rsidRPr="00000000" w14:paraId="0000004D">
      <w:pPr>
        <w:keepLines w:val="1"/>
        <w:spacing w:after="200" w:line="240" w:lineRule="auto"/>
        <w:rPr>
          <w:b w:val="1"/>
          <w:color w:val="0f9d58"/>
          <w:sz w:val="24"/>
          <w:szCs w:val="24"/>
        </w:rPr>
      </w:pPr>
      <w:r w:rsidDel="00000000" w:rsidR="00000000" w:rsidRPr="00000000">
        <w:rPr>
          <w:b w:val="1"/>
          <w:color w:val="4285f4"/>
          <w:sz w:val="24"/>
          <w:szCs w:val="24"/>
        </w:rPr>
        <w:drawing>
          <wp:inline distB="114300" distT="114300" distL="114300" distR="114300">
            <wp:extent cx="597232" cy="597232"/>
            <wp:effectExtent b="0" l="0" r="0" t="0"/>
            <wp:docPr id="3" name="image3.png"/>
            <a:graphic>
              <a:graphicData uri="http://schemas.openxmlformats.org/drawingml/2006/picture">
                <pic:pic>
                  <pic:nvPicPr>
                    <pic:cNvPr id="0" name="image3.png"/>
                    <pic:cNvPicPr preferRelativeResize="0"/>
                  </pic:nvPicPr>
                  <pic:blipFill>
                    <a:blip r:embed="rId9"/>
                    <a:srcRect b="6" l="0" r="0" t="6"/>
                    <a:stretch>
                      <a:fillRect/>
                    </a:stretch>
                  </pic:blipFill>
                  <pic:spPr>
                    <a:xfrm>
                      <a:off x="0" y="0"/>
                      <a:ext cx="597232" cy="597232"/>
                    </a:xfrm>
                    <a:prstGeom prst="rect"/>
                    <a:ln/>
                  </pic:spPr>
                </pic:pic>
              </a:graphicData>
            </a:graphic>
          </wp:inline>
        </w:drawing>
      </w:r>
      <w:r w:rsidDel="00000000" w:rsidR="00000000" w:rsidRPr="00000000">
        <w:rPr>
          <w:b w:val="1"/>
          <w:sz w:val="24"/>
          <w:szCs w:val="24"/>
          <w:rtl w:val="0"/>
        </w:rPr>
        <w:t xml:space="preserve">PAC</w:t>
      </w:r>
      <w:r w:rsidDel="00000000" w:rsidR="00000000" w:rsidRPr="00000000">
        <w:rPr>
          <w:b w:val="1"/>
          <w:color w:val="0f9d58"/>
          <w:sz w:val="24"/>
          <w:szCs w:val="24"/>
          <w:rtl w:val="0"/>
        </w:rPr>
        <w:t xml:space="preserve">E</w:t>
      </w:r>
      <w:r w:rsidDel="00000000" w:rsidR="00000000" w:rsidRPr="00000000">
        <w:rPr>
          <w:b w:val="1"/>
          <w:sz w:val="24"/>
          <w:szCs w:val="24"/>
          <w:rtl w:val="0"/>
        </w:rPr>
        <w:t xml:space="preserve">: </w:t>
      </w:r>
      <w:r w:rsidDel="00000000" w:rsidR="00000000" w:rsidRPr="00000000">
        <w:rPr>
          <w:b w:val="1"/>
          <w:color w:val="0f9d58"/>
          <w:sz w:val="24"/>
          <w:szCs w:val="24"/>
          <w:rtl w:val="0"/>
        </w:rPr>
        <w:t xml:space="preserve">Execute Stage</w:t>
      </w:r>
    </w:p>
    <w:p w:rsidR="00000000" w:rsidDel="00000000" w:rsidP="00000000" w:rsidRDefault="00000000" w:rsidRPr="00000000" w14:paraId="0000004E">
      <w:pPr>
        <w:numPr>
          <w:ilvl w:val="0"/>
          <w:numId w:val="1"/>
        </w:numPr>
        <w:spacing w:after="0" w:afterAutospacing="0" w:line="240" w:lineRule="auto"/>
        <w:ind w:left="720" w:hanging="360"/>
        <w:rPr>
          <w:sz w:val="24"/>
          <w:szCs w:val="24"/>
        </w:rPr>
      </w:pPr>
      <w:r w:rsidDel="00000000" w:rsidR="00000000" w:rsidRPr="00000000">
        <w:rPr>
          <w:b w:val="1"/>
          <w:sz w:val="24"/>
          <w:szCs w:val="24"/>
          <w:rtl w:val="0"/>
        </w:rPr>
        <w:t xml:space="preserve">Model Execution:</w:t>
      </w:r>
      <w:r w:rsidDel="00000000" w:rsidR="00000000" w:rsidRPr="00000000">
        <w:rPr>
          <w:sz w:val="24"/>
          <w:szCs w:val="24"/>
          <w:rtl w:val="0"/>
        </w:rPr>
        <w:t xml:space="preserve"> Recommend initial investigations, share insights.</w:t>
      </w:r>
    </w:p>
    <w:p w:rsidR="00000000" w:rsidDel="00000000" w:rsidP="00000000" w:rsidRDefault="00000000" w:rsidRPr="00000000" w14:paraId="0000004F">
      <w:pPr>
        <w:numPr>
          <w:ilvl w:val="0"/>
          <w:numId w:val="1"/>
        </w:numPr>
        <w:spacing w:after="0" w:afterAutospacing="0" w:line="240" w:lineRule="auto"/>
        <w:ind w:left="720" w:hanging="360"/>
        <w:rPr>
          <w:sz w:val="24"/>
          <w:szCs w:val="24"/>
        </w:rPr>
      </w:pPr>
      <w:r w:rsidDel="00000000" w:rsidR="00000000" w:rsidRPr="00000000">
        <w:rPr>
          <w:b w:val="1"/>
          <w:sz w:val="24"/>
          <w:szCs w:val="24"/>
          <w:rtl w:val="0"/>
        </w:rPr>
        <w:t xml:space="preserve">Business Recommendations:</w:t>
      </w:r>
      <w:r w:rsidDel="00000000" w:rsidR="00000000" w:rsidRPr="00000000">
        <w:rPr>
          <w:sz w:val="24"/>
          <w:szCs w:val="24"/>
          <w:rtl w:val="0"/>
        </w:rPr>
        <w:t xml:space="preserve"> Propose business recommendations based on insights.</w:t>
      </w:r>
    </w:p>
    <w:p w:rsidR="00000000" w:rsidDel="00000000" w:rsidP="00000000" w:rsidRDefault="00000000" w:rsidRPr="00000000" w14:paraId="00000050">
      <w:pPr>
        <w:numPr>
          <w:ilvl w:val="0"/>
          <w:numId w:val="1"/>
        </w:numPr>
        <w:spacing w:after="240" w:line="240" w:lineRule="auto"/>
        <w:ind w:left="720" w:hanging="360"/>
        <w:rPr>
          <w:sz w:val="24"/>
          <w:szCs w:val="24"/>
        </w:rPr>
      </w:pPr>
      <w:r w:rsidDel="00000000" w:rsidR="00000000" w:rsidRPr="00000000">
        <w:rPr>
          <w:b w:val="1"/>
          <w:sz w:val="24"/>
          <w:szCs w:val="24"/>
          <w:rtl w:val="0"/>
        </w:rPr>
        <w:t xml:space="preserve">Ethical Considerations:</w:t>
      </w:r>
      <w:r w:rsidDel="00000000" w:rsidR="00000000" w:rsidRPr="00000000">
        <w:rPr>
          <w:sz w:val="24"/>
          <w:szCs w:val="24"/>
          <w:rtl w:val="0"/>
        </w:rPr>
        <w:t xml:space="preserve"> Address ethical implications, consider model ethics.</w:t>
      </w:r>
    </w:p>
    <w:p w:rsidR="00000000" w:rsidDel="00000000" w:rsidP="00000000" w:rsidRDefault="00000000" w:rsidRPr="00000000" w14:paraId="00000051">
      <w:pPr>
        <w:spacing w:before="200" w:line="240" w:lineRule="auto"/>
        <w:ind w:left="0" w:firstLine="0"/>
        <w:rPr>
          <w:b w:val="1"/>
          <w:color w:val="0f9d58"/>
          <w:sz w:val="24"/>
          <w:szCs w:val="24"/>
        </w:rPr>
      </w:pPr>
      <w:r w:rsidDel="00000000" w:rsidR="00000000" w:rsidRPr="00000000">
        <w:rPr>
          <w:b w:val="1"/>
          <w:color w:val="0f9d58"/>
          <w:sz w:val="24"/>
          <w:szCs w:val="24"/>
          <w:rtl w:val="0"/>
        </w:rPr>
        <w:br w:type="textWrapping"/>
      </w:r>
    </w:p>
    <w:p w:rsidR="00000000" w:rsidDel="00000000" w:rsidP="00000000" w:rsidRDefault="00000000" w:rsidRPr="00000000" w14:paraId="00000052">
      <w:pPr>
        <w:keepLines w:val="1"/>
        <w:spacing w:after="7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53">
      <w:pPr>
        <w:keepLines w:val="1"/>
        <w:spacing w:after="70" w:line="360" w:lineRule="auto"/>
        <w:ind w:left="720" w:firstLine="0"/>
        <w:rPr>
          <w:b w:val="1"/>
          <w:color w:val="4c1130"/>
          <w:sz w:val="24"/>
          <w:szCs w:val="24"/>
        </w:rPr>
      </w:pPr>
      <w:r w:rsidDel="00000000" w:rsidR="00000000" w:rsidRPr="00000000">
        <w:rPr>
          <w:b w:val="1"/>
          <w:color w:val="4c1130"/>
          <w:sz w:val="24"/>
          <w:szCs w:val="24"/>
          <w:rtl w:val="0"/>
        </w:rPr>
        <w:t xml:space="preserve">Timeline</w:t>
      </w:r>
    </w:p>
    <w:p w:rsidR="00000000" w:rsidDel="00000000" w:rsidP="00000000" w:rsidRDefault="00000000" w:rsidRPr="00000000" w14:paraId="00000054">
      <w:pPr>
        <w:keepLines w:val="1"/>
        <w:spacing w:after="70" w:line="360" w:lineRule="auto"/>
        <w:ind w:left="720" w:firstLine="0"/>
        <w:rPr>
          <w:sz w:val="24"/>
          <w:szCs w:val="24"/>
        </w:rPr>
      </w:pPr>
      <w:r w:rsidDel="00000000" w:rsidR="00000000" w:rsidRPr="00000000">
        <w:rPr>
          <w:sz w:val="24"/>
          <w:szCs w:val="24"/>
          <w:rtl w:val="0"/>
        </w:rPr>
        <w:tab/>
        <w:t xml:space="preserve">Start Date: March 1, 2024</w:t>
      </w:r>
    </w:p>
    <w:p w:rsidR="00000000" w:rsidDel="00000000" w:rsidP="00000000" w:rsidRDefault="00000000" w:rsidRPr="00000000" w14:paraId="00000055">
      <w:pPr>
        <w:keepLines w:val="1"/>
        <w:spacing w:after="70" w:line="360" w:lineRule="auto"/>
        <w:ind w:left="720" w:firstLine="0"/>
        <w:rPr>
          <w:sz w:val="24"/>
          <w:szCs w:val="24"/>
        </w:rPr>
      </w:pPr>
      <w:r w:rsidDel="00000000" w:rsidR="00000000" w:rsidRPr="00000000">
        <w:rPr>
          <w:sz w:val="24"/>
          <w:szCs w:val="24"/>
          <w:rtl w:val="0"/>
        </w:rPr>
        <w:tab/>
        <w:t xml:space="preserve">Entry Deadline: March 31, 2024</w:t>
      </w:r>
    </w:p>
    <w:p w:rsidR="00000000" w:rsidDel="00000000" w:rsidP="00000000" w:rsidRDefault="00000000" w:rsidRPr="00000000" w14:paraId="00000056">
      <w:pPr>
        <w:keepLines w:val="1"/>
        <w:spacing w:after="70" w:line="360" w:lineRule="auto"/>
        <w:ind w:left="720" w:firstLine="0"/>
        <w:rPr>
          <w:sz w:val="24"/>
          <w:szCs w:val="24"/>
        </w:rPr>
      </w:pPr>
      <w:r w:rsidDel="00000000" w:rsidR="00000000" w:rsidRPr="00000000">
        <w:rPr>
          <w:sz w:val="24"/>
          <w:szCs w:val="24"/>
          <w:rtl w:val="0"/>
        </w:rPr>
        <w:tab/>
        <w:t xml:space="preserve">Team Merger Deadline: March 31, 2024</w:t>
      </w:r>
    </w:p>
    <w:p w:rsidR="00000000" w:rsidDel="00000000" w:rsidP="00000000" w:rsidRDefault="00000000" w:rsidRPr="00000000" w14:paraId="00000057">
      <w:pPr>
        <w:keepLines w:val="1"/>
        <w:spacing w:after="70" w:line="360" w:lineRule="auto"/>
        <w:ind w:left="720" w:firstLine="0"/>
        <w:rPr>
          <w:sz w:val="24"/>
          <w:szCs w:val="24"/>
        </w:rPr>
      </w:pPr>
      <w:r w:rsidDel="00000000" w:rsidR="00000000" w:rsidRPr="00000000">
        <w:rPr>
          <w:sz w:val="24"/>
          <w:szCs w:val="24"/>
          <w:rtl w:val="0"/>
        </w:rPr>
        <w:tab/>
        <w:t xml:space="preserve">Final Submission Deadline: March 31, 2024</w:t>
      </w:r>
    </w:p>
    <w:p w:rsidR="00000000" w:rsidDel="00000000" w:rsidP="00000000" w:rsidRDefault="00000000" w:rsidRPr="00000000" w14:paraId="00000058">
      <w:pPr>
        <w:keepLines w:val="1"/>
        <w:spacing w:after="70" w:line="360" w:lineRule="auto"/>
        <w:ind w:left="720" w:firstLine="0"/>
        <w:rPr>
          <w:sz w:val="24"/>
          <w:szCs w:val="24"/>
        </w:rPr>
      </w:pPr>
      <w:r w:rsidDel="00000000" w:rsidR="00000000" w:rsidRPr="00000000">
        <w:rPr>
          <w:rtl w:val="0"/>
        </w:rPr>
      </w:r>
    </w:p>
    <w:p w:rsidR="00000000" w:rsidDel="00000000" w:rsidP="00000000" w:rsidRDefault="00000000" w:rsidRPr="00000000" w14:paraId="00000059">
      <w:pPr>
        <w:keepLines w:val="1"/>
        <w:spacing w:after="70" w:line="360" w:lineRule="auto"/>
        <w:ind w:left="720" w:firstLine="0"/>
        <w:rPr>
          <w:b w:val="1"/>
          <w:color w:val="274e13"/>
          <w:sz w:val="24"/>
          <w:szCs w:val="24"/>
        </w:rPr>
      </w:pPr>
      <w:r w:rsidDel="00000000" w:rsidR="00000000" w:rsidRPr="00000000">
        <w:rPr>
          <w:b w:val="1"/>
          <w:color w:val="274e13"/>
          <w:sz w:val="24"/>
          <w:szCs w:val="24"/>
          <w:rtl w:val="0"/>
        </w:rPr>
        <w:t xml:space="preserve">Evaluation</w:t>
      </w:r>
    </w:p>
    <w:p w:rsidR="00000000" w:rsidDel="00000000" w:rsidP="00000000" w:rsidRDefault="00000000" w:rsidRPr="00000000" w14:paraId="0000005A">
      <w:pPr>
        <w:keepLines w:val="1"/>
        <w:spacing w:after="70" w:line="360" w:lineRule="auto"/>
        <w:ind w:left="720" w:firstLine="0"/>
        <w:rPr>
          <w:sz w:val="24"/>
          <w:szCs w:val="24"/>
        </w:rPr>
      </w:pPr>
      <w:r w:rsidDel="00000000" w:rsidR="00000000" w:rsidRPr="00000000">
        <w:rPr>
          <w:rtl w:val="0"/>
        </w:rPr>
      </w:r>
    </w:p>
    <w:p w:rsidR="00000000" w:rsidDel="00000000" w:rsidP="00000000" w:rsidRDefault="00000000" w:rsidRPr="00000000" w14:paraId="0000005B">
      <w:pPr>
        <w:keepLines w:val="1"/>
        <w:spacing w:after="70" w:line="360" w:lineRule="auto"/>
        <w:ind w:left="720" w:firstLine="0"/>
        <w:rPr>
          <w:sz w:val="24"/>
          <w:szCs w:val="24"/>
        </w:rPr>
      </w:pPr>
      <w:r w:rsidDel="00000000" w:rsidR="00000000" w:rsidRPr="00000000">
        <w:rPr>
          <w:sz w:val="24"/>
          <w:szCs w:val="24"/>
          <w:rtl w:val="0"/>
        </w:rPr>
        <w:tab/>
        <w:t xml:space="preserve">Submission File Format: The submission file should contain a header and the predicted probabilities for each defect category for each id in the test set.</w:t>
      </w:r>
    </w:p>
    <w:p w:rsidR="00000000" w:rsidDel="00000000" w:rsidP="00000000" w:rsidRDefault="00000000" w:rsidRPr="00000000" w14:paraId="0000005C">
      <w:pPr>
        <w:keepLines w:val="1"/>
        <w:spacing w:after="70" w:line="360" w:lineRule="auto"/>
        <w:ind w:left="720" w:firstLine="0"/>
        <w:rPr>
          <w:sz w:val="24"/>
          <w:szCs w:val="24"/>
        </w:rPr>
      </w:pPr>
      <w:r w:rsidDel="00000000" w:rsidR="00000000" w:rsidRPr="00000000">
        <w:rPr>
          <w:sz w:val="24"/>
          <w:szCs w:val="24"/>
          <w:rtl w:val="0"/>
        </w:rPr>
        <w:tab/>
        <w:t xml:space="preserve">Evaluation Criteria: The final score is the average of the individual AUC of each predicted column.</w:t>
      </w:r>
    </w:p>
    <w:p w:rsidR="00000000" w:rsidDel="00000000" w:rsidP="00000000" w:rsidRDefault="00000000" w:rsidRPr="00000000" w14:paraId="0000005D">
      <w:pPr>
        <w:keepLines w:val="1"/>
        <w:spacing w:after="7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5E">
      <w:pPr>
        <w:keepLines w:val="1"/>
        <w:spacing w:after="70" w:line="360" w:lineRule="auto"/>
        <w:ind w:left="720" w:firstLine="0"/>
        <w:rPr>
          <w:b w:val="1"/>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Page </w:t>
    </w:r>
    <w:r w:rsidDel="00000000" w:rsidR="00000000" w:rsidRPr="00000000">
      <w:rPr>
        <w:rFonts w:ascii="Arial" w:cs="Arial" w:eastAsia="Arial" w:hAnsi="Arial"/>
        <w:color w:val="666666"/>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-104772</wp:posOffset>
          </wp:positionV>
          <wp:extent cx="7784306" cy="95250"/>
          <wp:effectExtent b="0" l="0" r="0" t="0"/>
          <wp:wrapNone/>
          <wp:docPr id="6" name="image2.png"/>
          <a:graphic>
            <a:graphicData uri="http://schemas.openxmlformats.org/drawingml/2006/picture">
              <pic:pic>
                <pic:nvPicPr>
                  <pic:cNvPr id="0" name="image2.png"/>
                  <pic:cNvPicPr preferRelativeResize="0"/>
                </pic:nvPicPr>
                <pic:blipFill>
                  <a:blip r:embed="rId1"/>
                  <a:srcRect b="0" l="611" r="0" t="0"/>
                  <a:stretch>
                    <a:fillRect/>
                  </a:stretch>
                </pic:blipFill>
                <pic:spPr>
                  <a:xfrm>
                    <a:off x="0" y="0"/>
                    <a:ext cx="7784306"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00" w:lineRule="auto"/>
      <w:ind w:left="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GROW WITH GOOGLE CAREER CERTIFICATE </w:t>
      <w:tab/>
      <w:tab/>
      <w:tab/>
      <w:tab/>
      <w:t xml:space="preserve">                                                             </w:t>
    </w:r>
  </w:p>
  <w:p w:rsidR="00000000" w:rsidDel="00000000" w:rsidP="00000000" w:rsidRDefault="00000000" w:rsidRPr="00000000" w14:paraId="00000062">
    <w:pPr>
      <w:spacing w:after="200" w:line="300" w:lineRule="auto"/>
      <w:ind w:left="0" w:firstLine="0"/>
      <w:rPr/>
    </w:pPr>
    <w:r w:rsidDel="00000000" w:rsidR="00000000" w:rsidRPr="00000000">
      <w:rPr>
        <w:rFonts w:ascii="Roboto" w:cs="Roboto" w:eastAsia="Roboto" w:hAnsi="Roboto"/>
        <w:color w:val="222222"/>
        <w:sz w:val="24"/>
        <w:szCs w:val="24"/>
      </w:rPr>
      <w:drawing>
        <wp:inline distB="114300" distT="114300" distL="114300" distR="114300">
          <wp:extent cx="952500" cy="38100"/>
          <wp:effectExtent b="0" l="0" r="0" t="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525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1155cc"/>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