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rFonts w:hint="default"/>
          <w:b/>
          <w:rtl w:val="0"/>
          <w:lang w:val="en-GB"/>
        </w:rPr>
        <w:t xml:space="preserve">Waze </w:t>
      </w:r>
      <w:r>
        <w:rPr>
          <w:b/>
          <w:rtl w:val="0"/>
        </w:rPr>
        <w:t>Project Proposal</w:t>
      </w:r>
    </w:p>
    <w:p>
      <w:pPr>
        <w:pStyle w:val="3"/>
        <w:rPr>
          <w:b/>
        </w:rPr>
      </w:pPr>
      <w:bookmarkStart w:id="1" w:name="_ktz5mlu0b7kz" w:colFirst="0" w:colLast="0"/>
      <w:bookmarkEnd w:id="1"/>
      <w:r>
        <w:rPr>
          <w:b/>
          <w:rtl w:val="0"/>
        </w:rPr>
        <w:t>Overview:</w:t>
      </w:r>
    </w:p>
    <w:p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70" w:line="240" w:lineRule="auto"/>
        <w:ind w:left="720" w:firstLine="0"/>
      </w:pPr>
      <w:r>
        <w:rPr>
          <w:lang w:val="en-US" w:eastAsia="zh-CN"/>
        </w:rPr>
        <w:t xml:space="preserve">Waze leadership has asked the data team to build a machine learning model to predict user churn. The model is based on data collected from users of the Waze app. </w:t>
      </w:r>
    </w:p>
    <w:p/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7"/>
        <w:gridCol w:w="2713"/>
        <w:gridCol w:w="3632"/>
        <w:gridCol w:w="21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bdr w:val="none" w:color="auto" w:sz="0" w:space="0"/>
                <w:vertAlign w:val="baseline"/>
              </w:rPr>
              <w:t>Milestones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bdr w:val="none" w:color="auto" w:sz="0" w:space="0"/>
                <w:vertAlign w:val="baseline"/>
              </w:rPr>
              <w:t>Tasks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bdr w:val="none" w:color="auto" w:sz="0" w:space="0"/>
                <w:vertAlign w:val="baseline"/>
              </w:rPr>
              <w:t>Deliverables/Reports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bdr w:val="none" w:color="auto" w:sz="0" w:space="0"/>
                <w:vertAlign w:val="baseline"/>
              </w:rPr>
              <w:t>Relevant Stakeholder (Optional)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0" w:afterAutospacing="0" w:line="36" w:lineRule="atLeast"/>
            </w:pPr>
            <w:r>
              <w:rPr>
                <w:rFonts w:ascii="sans-serif" w:hAnsi="sans-serif" w:eastAsia="sans-serif" w:cs="sans-serif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bdr w:val="none" w:color="auto" w:sz="0" w:space="0"/>
                <w:vertAlign w:val="baseline"/>
              </w:rPr>
              <w:t>Establish structure for project workflow (PACE)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 xml:space="preserve"> Plan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1" w:after="0" w:afterAutospacing="1"/>
              <w:ind w:left="1080" w:hanging="36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72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Global-level project document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1" w:after="0" w:afterAutospacing="1"/>
              <w:ind w:left="1080" w:hanging="36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8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May Santner — Data Analysis Manager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bdr w:val="none" w:color="auto" w:sz="0" w:space="0"/>
                <w:vertAlign w:val="baseline"/>
              </w:rPr>
              <w:t>Write a project proposal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Plan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8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Sylvester Esperanza — Senior Project Manager 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bdr w:val="none" w:color="auto" w:sz="0" w:space="0"/>
                <w:vertAlign w:val="baseline"/>
              </w:rPr>
              <w:t>Compile summary information about the data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Analyze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1" w:after="0" w:afterAutospacing="1"/>
              <w:ind w:left="1080" w:hanging="36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72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Data files ready for EDA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1" w:after="0" w:afterAutospacing="1"/>
              <w:ind w:left="1080" w:hanging="36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8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Chidi Ga — Senior Data Analyst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1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bdr w:val="none" w:color="auto" w:sz="0" w:space="0"/>
                <w:vertAlign w:val="baseline"/>
              </w:rPr>
              <w:t>Begin exploring the data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Analyze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bdr w:val="none" w:color="auto" w:sz="0" w:space="0"/>
                <w:vertAlign w:val="baseline"/>
              </w:rPr>
              <w:t>Data exploration and cleaning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Plan and Analyze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080" w:hanging="36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72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EDA report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080" w:hanging="36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8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Chidi Ga — Senior Data Analyst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bdr w:val="none" w:color="auto" w:sz="0" w:space="0"/>
                <w:vertAlign w:val="baseline"/>
              </w:rPr>
              <w:t>Visualization building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Analyze and Construct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080" w:hanging="36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72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Tableau dashboard/visualizations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080" w:hanging="36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8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Sylvester Esperanza — Senior Project Manager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bdr w:val="none" w:color="auto" w:sz="0" w:space="0"/>
                <w:vertAlign w:val="baseline"/>
              </w:rPr>
              <w:t>Compute descriptive statistics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Analyze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before="0" w:beforeAutospacing="1" w:after="0" w:afterAutospacing="1"/>
              <w:ind w:left="1080" w:hanging="36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18" w:lineRule="atLeast"/>
              <w:ind w:left="72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Analysis of testing results between two important variables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before="0" w:beforeAutospacing="1" w:after="0" w:afterAutospacing="1"/>
              <w:ind w:left="1080" w:hanging="36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bdr w:val="none" w:color="auto" w:sz="0" w:space="0"/>
                <w:vertAlign w:val="baseline"/>
              </w:rPr>
              <w:t>Conduct hypothesis testing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Analyze and Construct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8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May Santner — Data Analysis Manager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bdr w:val="none" w:color="auto" w:sz="0" w:space="0"/>
                <w:vertAlign w:val="baseline"/>
              </w:rPr>
              <w:t>Build a regression model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Analyze and Construct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1" w:after="0" w:afterAutospacing="1"/>
              <w:ind w:left="180" w:hanging="36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5a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bdr w:val="none" w:color="auto" w:sz="0" w:space="0"/>
                <w:vertAlign w:val="baseline"/>
              </w:rPr>
              <w:t>Evaluate the model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Execute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before="0" w:beforeAutospacing="1" w:after="0" w:afterAutospacing="1"/>
              <w:ind w:left="1080" w:hanging="36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18" w:lineRule="atLeast"/>
              <w:ind w:left="72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Determine the success of the model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before="0" w:beforeAutospacing="1" w:after="0" w:afterAutospacing="1"/>
              <w:ind w:left="1080" w:hanging="36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8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Harriet Hadzic — Director of Data Analysis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bdr w:val="none" w:color="auto" w:sz="0" w:space="0"/>
                <w:vertAlign w:val="baseline"/>
              </w:rPr>
              <w:t>Build a machine learning model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Construct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before="0" w:beforeAutospacing="1" w:after="0" w:afterAutospacing="1"/>
              <w:ind w:left="1080" w:hanging="36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72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Final model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bidi w:val="0"/>
              <w:spacing w:before="0" w:beforeAutospacing="1" w:after="0" w:afterAutospacing="1"/>
              <w:ind w:left="1080" w:hanging="36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6a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200" w:beforeAutospacing="0" w:after="200" w:afterAutospacing="0" w:line="36" w:lineRule="atLeast"/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bdr w:val="none" w:color="auto" w:sz="0" w:space="0"/>
                <w:vertAlign w:val="baseline"/>
              </w:rPr>
              <w:t>Communicate final insights with stakeholders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 xml:space="preserve"> Execute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bidi w:val="0"/>
              <w:spacing w:before="0" w:beforeAutospacing="1" w:after="0" w:afterAutospacing="1"/>
              <w:ind w:left="1080" w:hanging="36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72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Report to all stakeholders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bidi w:val="0"/>
              <w:spacing w:before="0" w:beforeAutospacing="1" w:after="0" w:afterAutospacing="1"/>
              <w:ind w:left="1080" w:hanging="36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8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Harriet Hadzic — Director of Data Analysis</w:t>
            </w:r>
          </w:p>
        </w:tc>
      </w:tr>
    </w:tbl>
    <w:p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oogle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50"/>
    </w:pPr>
    <w:r>
      <w:rPr>
        <w:rFonts w:ascii="Google Sans" w:hAnsi="Google Sans" w:eastAsia="Google Sans" w:cs="Google Sans"/>
        <w:b/>
        <w:sz w:val="20"/>
        <w:szCs w:val="20"/>
      </w:rPr>
      <w:drawing>
        <wp:inline distT="114300" distB="114300" distL="114300" distR="114300">
          <wp:extent cx="461645" cy="461645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Google Sans" w:hAnsi="Google Sans" w:eastAsia="Google Sans" w:cs="Google Sans"/>
        <w:b/>
        <w:sz w:val="20"/>
        <w:szCs w:val="20"/>
        <w:rtl w:val="0"/>
      </w:rPr>
      <w:t xml:space="preserve">Course 1: </w:t>
    </w:r>
    <w:r>
      <w:rPr>
        <w:rFonts w:ascii="Google Sans" w:hAnsi="Google Sans" w:eastAsia="Google Sans" w:cs="Google Sans"/>
        <w:b/>
        <w:color w:val="1155CC"/>
        <w:sz w:val="20"/>
        <w:szCs w:val="20"/>
        <w:rtl w:val="0"/>
      </w:rPr>
      <w:t xml:space="preserve">Foundations of Data Science </w:t>
    </w:r>
    <w: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-918845</wp:posOffset>
          </wp:positionH>
          <wp:positionV relativeFrom="paragraph">
            <wp:posOffset>-332740</wp:posOffset>
          </wp:positionV>
          <wp:extent cx="7784465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B36B4"/>
    <w:multiLevelType w:val="multilevel"/>
    <w:tmpl w:val="8DAB36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56E7734"/>
    <w:multiLevelType w:val="multilevel"/>
    <w:tmpl w:val="B56E77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367A1C3"/>
    <w:multiLevelType w:val="multilevel"/>
    <w:tmpl w:val="E367A1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53A6AED"/>
    <w:multiLevelType w:val="multilevel"/>
    <w:tmpl w:val="E53A6A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6E788CC"/>
    <w:multiLevelType w:val="multilevel"/>
    <w:tmpl w:val="F6E788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9E662FE"/>
    <w:multiLevelType w:val="multilevel"/>
    <w:tmpl w:val="F9E662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FDEE3B2"/>
    <w:multiLevelType w:val="multilevel"/>
    <w:tmpl w:val="FFDEE3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DA9F019"/>
    <w:multiLevelType w:val="multilevel"/>
    <w:tmpl w:val="2DA9F0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3FEFD44B"/>
    <w:multiLevelType w:val="multilevel"/>
    <w:tmpl w:val="3FEFD4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BC59281"/>
    <w:rsid w:val="79FF0D9E"/>
    <w:rsid w:val="949F9C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2024-01-09T17:16:07Z</dcterms:created>
  <dc:creator>iykeeue</dc:creator>
  <cp:lastModifiedBy>iykeeue</cp:lastModifiedBy>
  <dcterms:modified xsi:type="dcterms:W3CDTF">2024-01-09T18:07:06Z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