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Assignment:</w:t>
      </w:r>
      <w:r w:rsidDel="00000000" w:rsidR="00000000" w:rsidRPr="00000000">
        <w:rPr>
          <w:b w:val="1"/>
          <w:rtl w:val="0"/>
        </w:rPr>
        <w:t xml:space="preserve"> Terraform Infrastructure as Code demo executed on Google Cloud Platform free tier or AWS Free Tier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10-20 hours is a reasonable time box.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assignment is deliberately open ended to judge a candidate's ability to synthesize a multi-component solution from vague requirements. Take leeway to try an example whayou're most interested 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Conduct a brief live demo using Terraform to declare, deploy, and clean-up one or more cloud platform services. Demonstrate a connectable service such as a website/web service, container, or VM.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Infrastructure: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GCP Free tier products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AWS Free tier products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Deliverables: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Summary Document</w:t>
      </w:r>
      <w:r w:rsidDel="00000000" w:rsidR="00000000" w:rsidRPr="00000000">
        <w:rPr>
          <w:rtl w:val="0"/>
        </w:rPr>
        <w:t xml:space="preserve"> any informal but professional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Brief informal live demo</w:t>
      </w:r>
      <w:r w:rsidDel="00000000" w:rsidR="00000000" w:rsidRPr="00000000">
        <w:rPr>
          <w:rtl w:val="0"/>
        </w:rPr>
        <w:t xml:space="preserve"> Deploy, connect, and clean-up cloud services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Your example Terraform source code (e.g.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main.tf</w:t>
        </w:r>
      </w:hyperlink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 - Committed to a personal/public repo like GitLab / GCP Cloud Source Repository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Suggested doc contents: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Approach, tools and services used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Technical summary of functional elements of the demo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What you learned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Blockers / challenges, example workarounds attempted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hope you find the exercise enlightening and please feel free to run with this and make it your own.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I'll be happy to answer any clarifying questions at this stage, but I strongly encourage you to take the assignment guidance as flexible. Ultimately we'd like to see from your perspective a brief demo of how Terraform is valuable for managing cloud infrastructure.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will present you work during the beginning of the technical interview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free" TargetMode="External"/><Relationship Id="rId7" Type="http://schemas.openxmlformats.org/officeDocument/2006/relationships/hyperlink" Target="https://aws.amazon.com/free" TargetMode="External"/><Relationship Id="rId8" Type="http://schemas.openxmlformats.org/officeDocument/2006/relationships/hyperlink" Target="http://main.t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