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326" w:rsidRDefault="00D31326" w:rsidP="00D31326">
      <w:pPr>
        <w:pStyle w:val="Ttulo"/>
        <w:jc w:val="center"/>
      </w:pPr>
      <w:bookmarkStart w:id="0" w:name="_vrfy197qsu0y" w:colFirst="0" w:colLast="0"/>
      <w:bookmarkEnd w:id="0"/>
      <w:r>
        <w:t>Análisis de la calidad de los proveedores.</w:t>
      </w:r>
    </w:p>
    <w:p w:rsidR="00D31326" w:rsidRPr="00D31326" w:rsidRDefault="00D31326" w:rsidP="00D31326"/>
    <w:p w:rsidR="00D31326" w:rsidRDefault="00D31326" w:rsidP="00D31326"/>
    <w:p w:rsidR="00D31326" w:rsidRDefault="00D31326" w:rsidP="00D3132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4pt;height:274.6pt">
            <v:imagedata r:id="rId8" o:title="Captura de pantalla 2025-11-10 090632"/>
          </v:shape>
        </w:pict>
      </w:r>
    </w:p>
    <w:p w:rsidR="00D31326" w:rsidRDefault="00D31326" w:rsidP="00D31326"/>
    <w:p w:rsidR="00D31326" w:rsidRDefault="00D31326" w:rsidP="00D31326"/>
    <w:p w:rsidR="00D31326" w:rsidRDefault="00D31326" w:rsidP="00D31326"/>
    <w:p w:rsidR="00D31326" w:rsidRDefault="00D31326" w:rsidP="00D31326">
      <w:pPr>
        <w:jc w:val="center"/>
      </w:pPr>
      <w:r>
        <w:t>IKER ACEVEDO DONATE</w:t>
      </w:r>
    </w:p>
    <w:p w:rsidR="00D31326" w:rsidRDefault="00D31326" w:rsidP="00D31326">
      <w:pPr>
        <w:jc w:val="center"/>
      </w:pPr>
    </w:p>
    <w:p w:rsidR="00D31326" w:rsidRDefault="00D31326" w:rsidP="00D31326">
      <w:pPr>
        <w:jc w:val="center"/>
      </w:pPr>
      <w:r>
        <w:t>SISTEMA Y GESTIÓN EMPRESARIAL</w:t>
      </w:r>
    </w:p>
    <w:p w:rsidR="00D31326" w:rsidRDefault="00D31326" w:rsidP="00D31326">
      <w:pPr>
        <w:jc w:val="center"/>
      </w:pPr>
    </w:p>
    <w:p w:rsidR="00D31326" w:rsidRPr="00D31326" w:rsidRDefault="00D31326" w:rsidP="00D31326">
      <w:pPr>
        <w:jc w:val="center"/>
      </w:pPr>
      <w:r>
        <w:t>CAMPUS FP</w:t>
      </w:r>
    </w:p>
    <w:p w:rsidR="00D31326" w:rsidRDefault="00D31326">
      <w:pPr>
        <w:pStyle w:val="Ttulo"/>
      </w:pPr>
    </w:p>
    <w:p w:rsidR="00D31326" w:rsidRDefault="00D31326" w:rsidP="00D31326"/>
    <w:p w:rsidR="00D31326" w:rsidRDefault="00D31326" w:rsidP="00D31326"/>
    <w:p w:rsidR="00D31326" w:rsidRDefault="00D31326" w:rsidP="00D31326"/>
    <w:p w:rsidR="00D31326" w:rsidRDefault="00D31326" w:rsidP="00D31326"/>
    <w:p w:rsidR="00D31326" w:rsidRDefault="00D31326" w:rsidP="00D31326"/>
    <w:p w:rsidR="00D31326" w:rsidRDefault="00D31326" w:rsidP="00D31326"/>
    <w:p w:rsidR="00D31326" w:rsidRDefault="00D31326" w:rsidP="00D31326"/>
    <w:p w:rsidR="006E26CE" w:rsidRDefault="006E26CE" w:rsidP="00D31326"/>
    <w:p w:rsidR="006E26CE" w:rsidRDefault="006E26CE" w:rsidP="00D31326"/>
    <w:p w:rsidR="006E26CE" w:rsidRDefault="006E26CE" w:rsidP="00D31326"/>
    <w:p w:rsidR="006E26CE" w:rsidRDefault="006E26CE" w:rsidP="00D31326"/>
    <w:p w:rsidR="006E26CE" w:rsidRPr="00D31326" w:rsidRDefault="006E26CE" w:rsidP="00D31326"/>
    <w:p w:rsidR="009E255F" w:rsidRDefault="00CE404E">
      <w:pPr>
        <w:pStyle w:val="Ttulo"/>
      </w:pPr>
      <w:r>
        <w:t>Análisis de la calidad de los proveedores</w:t>
      </w:r>
    </w:p>
    <w:sdt>
      <w:sdtPr>
        <w:id w:val="93301172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s"/>
        </w:rPr>
      </w:sdtEndPr>
      <w:sdtContent>
        <w:p w:rsidR="00D31326" w:rsidRDefault="00D31326">
          <w:pPr>
            <w:pStyle w:val="TtuloTDC"/>
          </w:pPr>
          <w:r>
            <w:t>Contenido</w:t>
          </w:r>
        </w:p>
        <w:p w:rsidR="00D31326" w:rsidRDefault="00D31326">
          <w:pPr>
            <w:pStyle w:val="TD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5530" w:history="1">
            <w:r w:rsidRPr="0019331B">
              <w:rPr>
                <w:rStyle w:val="Hipervnculo"/>
                <w:noProof/>
              </w:rPr>
              <w:t>Datos del alumno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3665531" w:history="1">
            <w:r w:rsidRPr="0019331B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3665532" w:history="1">
            <w:r w:rsidRPr="0019331B">
              <w:rPr>
                <w:rStyle w:val="Hipervnculo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3665533" w:history="1">
            <w:r w:rsidRPr="0019331B">
              <w:rPr>
                <w:rStyle w:val="Hipervnculo"/>
                <w:noProof/>
              </w:rPr>
              <w:t>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13665534" w:history="1">
            <w:r w:rsidRPr="0019331B">
              <w:rPr>
                <w:rStyle w:val="Hipervnculo"/>
                <w:noProof/>
              </w:rPr>
              <w:t>CE 3a: Se han utilizado herramientas y lenguajes de consulta y manipulación de datos proporcionados por los sistemas ERP-CRM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13665535" w:history="1">
            <w:r w:rsidRPr="0019331B">
              <w:rPr>
                <w:rStyle w:val="Hipervnculo"/>
                <w:noProof/>
              </w:rPr>
              <w:t>CE 3c: Se han generado 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13665536" w:history="1">
            <w:r w:rsidRPr="0019331B">
              <w:rPr>
                <w:rStyle w:val="Hipervnculo"/>
                <w:noProof/>
              </w:rPr>
              <w:t>CE 3h: Se ha obtenido información relevante a partir de los datos procesados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3665537" w:history="1">
            <w:r w:rsidRPr="0019331B">
              <w:rPr>
                <w:rStyle w:val="Hipervnculo"/>
                <w:noProof/>
              </w:rPr>
              <w:t>Formato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3665538" w:history="1">
            <w:r w:rsidRPr="0019331B">
              <w:rPr>
                <w:rStyle w:val="Hipervnculo"/>
                <w:noProof/>
              </w:rPr>
              <w:t>Rúbrica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1"/>
            <w:tabs>
              <w:tab w:val="right" w:leader="dot" w:pos="9019"/>
            </w:tabs>
            <w:rPr>
              <w:noProof/>
            </w:rPr>
          </w:pPr>
          <w:hyperlink w:anchor="_Toc213665539" w:history="1">
            <w:r w:rsidRPr="0019331B">
              <w:rPr>
                <w:rStyle w:val="Hipervnculo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213665540" w:history="1">
            <w:r w:rsidRPr="0019331B">
              <w:rPr>
                <w:rStyle w:val="Hipervnculo"/>
                <w:noProof/>
              </w:rPr>
              <w:t>Descripción de las columnas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326" w:rsidRDefault="00D31326">
          <w:r>
            <w:rPr>
              <w:b/>
              <w:bCs/>
            </w:rPr>
            <w:fldChar w:fldCharType="end"/>
          </w:r>
        </w:p>
      </w:sdtContent>
    </w:sdt>
    <w:p w:rsidR="009E255F" w:rsidRDefault="009E255F" w:rsidP="00D31326">
      <w:pPr>
        <w:widowControl w:val="0"/>
        <w:tabs>
          <w:tab w:val="right" w:pos="12000"/>
        </w:tabs>
        <w:spacing w:before="60" w:line="240" w:lineRule="auto"/>
        <w:rPr>
          <w:color w:val="000000"/>
        </w:rPr>
      </w:pPr>
    </w:p>
    <w:p w:rsidR="009E255F" w:rsidRDefault="00CE404E">
      <w:pPr>
        <w:pStyle w:val="Ttulo1"/>
        <w:spacing w:after="160" w:line="259" w:lineRule="auto"/>
      </w:pPr>
      <w:bookmarkStart w:id="1" w:name="_Toc213665530"/>
      <w:r>
        <w:t>D</w:t>
      </w:r>
      <w:r>
        <w:t>atos del alumno</w:t>
      </w:r>
      <w:bookmarkEnd w:id="1"/>
    </w:p>
    <w:tbl>
      <w:tblPr>
        <w:tblStyle w:val="a"/>
        <w:tblW w:w="8494" w:type="dxa"/>
        <w:tblInd w:w="6" w:type="dxa"/>
        <w:tblLayout w:type="fixed"/>
        <w:tblLook w:val="0400" w:firstRow="0" w:lastRow="0" w:firstColumn="0" w:lastColumn="0" w:noHBand="0" w:noVBand="1"/>
      </w:tblPr>
      <w:tblGrid>
        <w:gridCol w:w="2772"/>
        <w:gridCol w:w="2462"/>
        <w:gridCol w:w="1866"/>
        <w:gridCol w:w="1394"/>
      </w:tblGrid>
      <w:tr w:rsidR="009E255F">
        <w:trPr>
          <w:trHeight w:val="547"/>
        </w:trPr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E255F" w:rsidRDefault="00CE404E">
            <w:pPr>
              <w:spacing w:after="160" w:line="259" w:lineRule="auto"/>
              <w:ind w:left="5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NOMBRE Y APELLIDOS </w:t>
            </w:r>
          </w:p>
        </w:tc>
        <w:tc>
          <w:tcPr>
            <w:tcW w:w="4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9E255F" w:rsidRDefault="00CE404E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7E16B2">
              <w:rPr>
                <w:rFonts w:ascii="Calibri" w:eastAsia="Calibri" w:hAnsi="Calibri" w:cs="Calibri"/>
                <w:sz w:val="24"/>
                <w:szCs w:val="24"/>
              </w:rPr>
              <w:t xml:space="preserve">Iker Acevedo </w:t>
            </w:r>
          </w:p>
        </w:tc>
        <w:tc>
          <w:tcPr>
            <w:tcW w:w="13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9E255F" w:rsidRDefault="009E255F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9E255F">
        <w:trPr>
          <w:trHeight w:val="271"/>
        </w:trPr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E255F" w:rsidRDefault="00CE404E">
            <w:pPr>
              <w:spacing w:after="160" w:line="259" w:lineRule="auto"/>
              <w:ind w:left="4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DNI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55F" w:rsidRDefault="00CE404E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7E16B2">
              <w:rPr>
                <w:rFonts w:ascii="Calibri" w:eastAsia="Calibri" w:hAnsi="Calibri" w:cs="Calibri"/>
                <w:sz w:val="24"/>
                <w:szCs w:val="24"/>
              </w:rPr>
              <w:t>49997738Q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9E255F" w:rsidRDefault="00CE404E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CURSO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55F" w:rsidRDefault="00CE404E">
            <w:pPr>
              <w:spacing w:after="160" w:line="259" w:lineRule="auto"/>
              <w:ind w:left="65"/>
              <w:jc w:val="both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2025-2026</w:t>
            </w:r>
          </w:p>
        </w:tc>
      </w:tr>
      <w:tr w:rsidR="009E255F">
        <w:trPr>
          <w:trHeight w:val="825"/>
        </w:trPr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E255F" w:rsidRDefault="00CE404E">
            <w:pPr>
              <w:spacing w:after="160" w:line="259" w:lineRule="auto"/>
              <w:ind w:left="2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FIRMA 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55F" w:rsidRDefault="00CE404E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9E255F" w:rsidRDefault="00CE404E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PUNTUACIÓN OBTENIDA 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55F" w:rsidRDefault="00CE404E">
            <w:pPr>
              <w:spacing w:after="160" w:line="259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</w:tbl>
    <w:p w:rsidR="009E255F" w:rsidRDefault="00CE404E">
      <w:pPr>
        <w:pStyle w:val="Ttulo1"/>
      </w:pPr>
      <w:bookmarkStart w:id="2" w:name="_Toc213665531"/>
      <w:r>
        <w:t>O</w:t>
      </w:r>
      <w:r>
        <w:t>bjetivo</w:t>
      </w:r>
      <w:bookmarkEnd w:id="2"/>
    </w:p>
    <w:p w:rsidR="009E255F" w:rsidRDefault="00CE404E">
      <w:pPr>
        <w:rPr>
          <w:rFonts w:ascii="Cambria" w:eastAsia="Cambria" w:hAnsi="Cambria" w:cs="Cambria"/>
        </w:rPr>
      </w:pPr>
      <w:r>
        <w:t>Evaluar el RA3 y los CEs que se indican en la siguiente tabla:</w:t>
      </w:r>
    </w:p>
    <w:tbl>
      <w:tblPr>
        <w:tblStyle w:val="a0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0"/>
        <w:gridCol w:w="915"/>
        <w:gridCol w:w="4950"/>
      </w:tblGrid>
      <w:tr w:rsidR="009E255F">
        <w:tc>
          <w:tcPr>
            <w:tcW w:w="3390" w:type="dxa"/>
            <w:vMerge w:val="restart"/>
          </w:tcPr>
          <w:p w:rsidR="009E255F" w:rsidRDefault="00CE404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RA3. Realiza operaciones de gestión, consulta y análisis de la información siguiendo las especificaciones de diseño y utilizando las herramientas proporcionadas por los sistemas ERP-CRM.</w:t>
            </w:r>
          </w:p>
          <w:p w:rsidR="009E255F" w:rsidRDefault="009E255F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915" w:type="dxa"/>
          </w:tcPr>
          <w:p w:rsidR="009E255F" w:rsidRDefault="00CE404E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3a</w:t>
            </w:r>
          </w:p>
        </w:tc>
        <w:tc>
          <w:tcPr>
            <w:tcW w:w="4950" w:type="dxa"/>
          </w:tcPr>
          <w:p w:rsidR="009E255F" w:rsidRDefault="00CE40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</w:t>
            </w:r>
            <w:r>
              <w:rPr>
                <w:rFonts w:ascii="Calibri" w:eastAsia="Calibri" w:hAnsi="Calibri" w:cs="Calibri"/>
              </w:rPr>
              <w:t xml:space="preserve"> han utilizado herramientas y lenguajes de consulta y manipulación de datos proporcionados por los sistemas ERP-CRM.</w:t>
            </w:r>
          </w:p>
        </w:tc>
      </w:tr>
      <w:tr w:rsidR="009E255F">
        <w:trPr>
          <w:trHeight w:val="253"/>
        </w:trPr>
        <w:tc>
          <w:tcPr>
            <w:tcW w:w="3390" w:type="dxa"/>
            <w:vMerge/>
          </w:tcPr>
          <w:p w:rsidR="009E255F" w:rsidRDefault="009E255F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15" w:type="dxa"/>
          </w:tcPr>
          <w:p w:rsidR="009E255F" w:rsidRDefault="00CE404E">
            <w:pPr>
              <w:jc w:val="center"/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3b</w:t>
            </w:r>
          </w:p>
        </w:tc>
        <w:tc>
          <w:tcPr>
            <w:tcW w:w="4950" w:type="dxa"/>
          </w:tcPr>
          <w:p w:rsidR="009E255F" w:rsidRDefault="00CE404E">
            <w:pPr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Se han generado formularios.</w:t>
            </w:r>
          </w:p>
        </w:tc>
      </w:tr>
      <w:tr w:rsidR="009E255F">
        <w:tc>
          <w:tcPr>
            <w:tcW w:w="3390" w:type="dxa"/>
            <w:vMerge/>
          </w:tcPr>
          <w:p w:rsidR="009E255F" w:rsidRDefault="009E255F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15" w:type="dxa"/>
          </w:tcPr>
          <w:p w:rsidR="009E255F" w:rsidRDefault="00CE404E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3c</w:t>
            </w:r>
          </w:p>
        </w:tc>
        <w:tc>
          <w:tcPr>
            <w:tcW w:w="4950" w:type="dxa"/>
          </w:tcPr>
          <w:p w:rsidR="009E255F" w:rsidRDefault="00CE40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han generado informes.</w:t>
            </w:r>
          </w:p>
        </w:tc>
      </w:tr>
      <w:tr w:rsidR="009E255F">
        <w:tc>
          <w:tcPr>
            <w:tcW w:w="3390" w:type="dxa"/>
            <w:vMerge/>
          </w:tcPr>
          <w:p w:rsidR="009E255F" w:rsidRDefault="009E255F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15" w:type="dxa"/>
          </w:tcPr>
          <w:p w:rsidR="009E255F" w:rsidRDefault="00CE404E">
            <w:pPr>
              <w:jc w:val="center"/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3d</w:t>
            </w:r>
          </w:p>
        </w:tc>
        <w:tc>
          <w:tcPr>
            <w:tcW w:w="4950" w:type="dxa"/>
          </w:tcPr>
          <w:p w:rsidR="009E255F" w:rsidRDefault="00CE404E">
            <w:pPr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Se han exportado datos e informes.</w:t>
            </w:r>
          </w:p>
        </w:tc>
      </w:tr>
      <w:tr w:rsidR="009E255F">
        <w:tc>
          <w:tcPr>
            <w:tcW w:w="3390" w:type="dxa"/>
            <w:vMerge/>
          </w:tcPr>
          <w:p w:rsidR="009E255F" w:rsidRDefault="009E255F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15" w:type="dxa"/>
          </w:tcPr>
          <w:p w:rsidR="009E255F" w:rsidRDefault="00CE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3e</w:t>
            </w:r>
          </w:p>
        </w:tc>
        <w:tc>
          <w:tcPr>
            <w:tcW w:w="4950" w:type="dxa"/>
          </w:tcPr>
          <w:p w:rsidR="009E255F" w:rsidRDefault="00CE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 xml:space="preserve">Se han automatizado las extracciones de datos </w:t>
            </w:r>
            <w:r>
              <w:rPr>
                <w:rFonts w:ascii="Calibri" w:eastAsia="Calibri" w:hAnsi="Calibri" w:cs="Calibri"/>
                <w:strike/>
              </w:rPr>
              <w:lastRenderedPageBreak/>
              <w:t>mediante procesos.</w:t>
            </w:r>
          </w:p>
        </w:tc>
      </w:tr>
      <w:tr w:rsidR="009E255F">
        <w:tc>
          <w:tcPr>
            <w:tcW w:w="3390" w:type="dxa"/>
            <w:vMerge/>
          </w:tcPr>
          <w:p w:rsidR="009E255F" w:rsidRDefault="009E255F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15" w:type="dxa"/>
          </w:tcPr>
          <w:p w:rsidR="009E255F" w:rsidRDefault="00CE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3f</w:t>
            </w:r>
          </w:p>
        </w:tc>
        <w:tc>
          <w:tcPr>
            <w:tcW w:w="4950" w:type="dxa"/>
          </w:tcPr>
          <w:p w:rsidR="009E255F" w:rsidRDefault="00CE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Se ha verificado el rendimiento del sistema ERP-CRM.</w:t>
            </w:r>
          </w:p>
        </w:tc>
      </w:tr>
      <w:tr w:rsidR="009E255F">
        <w:trPr>
          <w:trHeight w:val="370"/>
        </w:trPr>
        <w:tc>
          <w:tcPr>
            <w:tcW w:w="3390" w:type="dxa"/>
            <w:vMerge/>
          </w:tcPr>
          <w:p w:rsidR="009E255F" w:rsidRDefault="009E255F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15" w:type="dxa"/>
          </w:tcPr>
          <w:p w:rsidR="009E255F" w:rsidRDefault="00CE404E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3g</w:t>
            </w:r>
          </w:p>
        </w:tc>
        <w:tc>
          <w:tcPr>
            <w:tcW w:w="4950" w:type="dxa"/>
          </w:tcPr>
          <w:p w:rsidR="009E255F" w:rsidRDefault="00CE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trike/>
              </w:rPr>
            </w:pPr>
            <w:r>
              <w:rPr>
                <w:rFonts w:ascii="Calibri" w:eastAsia="Calibri" w:hAnsi="Calibri" w:cs="Calibri"/>
                <w:strike/>
              </w:rPr>
              <w:t>Se han documentado las operaciones realizadas y las incidencias observadas.</w:t>
            </w:r>
          </w:p>
        </w:tc>
      </w:tr>
      <w:tr w:rsidR="009E255F">
        <w:trPr>
          <w:trHeight w:val="370"/>
        </w:trPr>
        <w:tc>
          <w:tcPr>
            <w:tcW w:w="3390" w:type="dxa"/>
            <w:vMerge/>
          </w:tcPr>
          <w:p w:rsidR="009E255F" w:rsidRDefault="009E255F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15" w:type="dxa"/>
          </w:tcPr>
          <w:p w:rsidR="009E255F" w:rsidRDefault="00CE404E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3h</w:t>
            </w:r>
          </w:p>
        </w:tc>
        <w:tc>
          <w:tcPr>
            <w:tcW w:w="4950" w:type="dxa"/>
          </w:tcPr>
          <w:p w:rsidR="009E255F" w:rsidRDefault="00CE40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ha obtenido información relevante a partir de los datos procesados.</w:t>
            </w:r>
          </w:p>
        </w:tc>
      </w:tr>
    </w:tbl>
    <w:p w:rsidR="009E255F" w:rsidRDefault="00CE404E">
      <w:pPr>
        <w:pStyle w:val="Ttulo1"/>
      </w:pPr>
      <w:bookmarkStart w:id="3" w:name="_Toc213665532"/>
      <w:r>
        <w:t>E</w:t>
      </w:r>
      <w:r>
        <w:t>nunciado</w:t>
      </w:r>
      <w:bookmarkEnd w:id="3"/>
    </w:p>
    <w:p w:rsidR="009E255F" w:rsidRDefault="00CE404E">
      <w:r>
        <w:t>Uno de los principales retos del sector industrial es el análisis de la calidad de los materiales que suministran los proveedores a las plantas industriales.</w:t>
      </w:r>
    </w:p>
    <w:p w:rsidR="009E255F" w:rsidRDefault="00CE404E">
      <w:r>
        <w:t>Este análisis ti</w:t>
      </w:r>
      <w:r>
        <w:t>ene dos objetivos principales:</w:t>
      </w:r>
    </w:p>
    <w:p w:rsidR="009E255F" w:rsidRDefault="00CE404E">
      <w:pPr>
        <w:numPr>
          <w:ilvl w:val="0"/>
          <w:numId w:val="2"/>
        </w:numPr>
      </w:pPr>
      <w:r>
        <w:t>Identificar quiénes son los mejores y peores proveedores en cuanto a la calidad de los materiales que suministran.</w:t>
      </w:r>
    </w:p>
    <w:p w:rsidR="009E255F" w:rsidRDefault="00CE404E">
      <w:pPr>
        <w:numPr>
          <w:ilvl w:val="0"/>
          <w:numId w:val="2"/>
        </w:numPr>
      </w:pPr>
      <w:r>
        <w:t>Determinar qué plantas realizan un mejor trabajo detectando y rechazando los defectos, lo que permite minimiza</w:t>
      </w:r>
      <w:r>
        <w:t>r el tiempo de parada y el impacto en la producción.</w:t>
      </w:r>
    </w:p>
    <w:p w:rsidR="009E255F" w:rsidRDefault="00CE404E">
      <w:r>
        <w:t>Mediante un informe de Power BI, deberás visualizar, analizar y comparar los datos proporcionados con el fin de elaborar unas conclusiones justificadas sobre los dos objetivos principales que se han menc</w:t>
      </w:r>
      <w:r>
        <w:t>ionado.</w:t>
      </w:r>
    </w:p>
    <w:p w:rsidR="009E255F" w:rsidRDefault="00CE404E">
      <w:pPr>
        <w:pStyle w:val="Ttulo1"/>
      </w:pPr>
      <w:bookmarkStart w:id="4" w:name="_Toc213665533"/>
      <w:r>
        <w:t>E</w:t>
      </w:r>
      <w:r>
        <w:t>jercicios</w:t>
      </w:r>
      <w:bookmarkEnd w:id="4"/>
    </w:p>
    <w:p w:rsidR="009E255F" w:rsidRDefault="00CE404E">
      <w:pPr>
        <w:pStyle w:val="Ttulo2"/>
      </w:pPr>
      <w:bookmarkStart w:id="5" w:name="_Toc213665534"/>
      <w:r>
        <w:t>C</w:t>
      </w:r>
      <w:r>
        <w:t>E 3a: Se han utilizado herramientas y lenguajes de consulta y manipulación de datos proporcionados por los sistemas ERP-CRM</w:t>
      </w:r>
      <w:bookmarkEnd w:id="5"/>
    </w:p>
    <w:p w:rsidR="009E255F" w:rsidRDefault="00CE404E">
      <w:pPr>
        <w:numPr>
          <w:ilvl w:val="0"/>
          <w:numId w:val="4"/>
        </w:numPr>
        <w:spacing w:before="240"/>
      </w:pPr>
      <w:r>
        <w:t>Importa en Power BI los datos del archivo Excel proporcionado.</w:t>
      </w:r>
    </w:p>
    <w:p w:rsidR="00DA0937" w:rsidRDefault="00DA0937" w:rsidP="00DA0937">
      <w:pPr>
        <w:spacing w:before="240"/>
        <w:ind w:left="720"/>
      </w:pPr>
      <w:r w:rsidRPr="00DA0937">
        <w:drawing>
          <wp:inline distT="0" distB="0" distL="0" distR="0" wp14:anchorId="7B63FD67" wp14:editId="2DD5FFDE">
            <wp:extent cx="1686160" cy="1857634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326" w:rsidRDefault="00D31326" w:rsidP="00DA0937">
      <w:pPr>
        <w:spacing w:before="240"/>
        <w:ind w:left="720"/>
      </w:pPr>
    </w:p>
    <w:p w:rsidR="00D31326" w:rsidRDefault="00D31326" w:rsidP="00DA0937">
      <w:pPr>
        <w:spacing w:before="240"/>
        <w:ind w:left="720"/>
      </w:pPr>
    </w:p>
    <w:p w:rsidR="00D31326" w:rsidRDefault="00D31326" w:rsidP="00DA0937">
      <w:pPr>
        <w:spacing w:before="240"/>
        <w:ind w:left="720"/>
      </w:pPr>
    </w:p>
    <w:p w:rsidR="00D31326" w:rsidRDefault="00D31326" w:rsidP="00DA0937">
      <w:pPr>
        <w:spacing w:before="240"/>
        <w:ind w:left="720"/>
      </w:pPr>
    </w:p>
    <w:p w:rsidR="00C50DC7" w:rsidRDefault="00CE404E" w:rsidP="00D31326">
      <w:pPr>
        <w:numPr>
          <w:ilvl w:val="0"/>
          <w:numId w:val="4"/>
        </w:numPr>
      </w:pPr>
      <w:r>
        <w:t>Limpia los datos si es necesario.</w:t>
      </w:r>
    </w:p>
    <w:p w:rsidR="00C50DC7" w:rsidRDefault="00C50DC7" w:rsidP="00C50DC7">
      <w:pPr>
        <w:ind w:left="360"/>
      </w:pPr>
    </w:p>
    <w:p w:rsidR="00C50DC7" w:rsidRDefault="00C50DC7" w:rsidP="00C50DC7">
      <w:pPr>
        <w:ind w:left="360"/>
      </w:pPr>
    </w:p>
    <w:p w:rsidR="00C50DC7" w:rsidRDefault="00C50DC7" w:rsidP="00C50DC7">
      <w:pPr>
        <w:ind w:left="360"/>
      </w:pPr>
      <w:r>
        <w:t xml:space="preserve">Aquí, hemos limpiado la columna category de la tabla Category, ya que en Electrical había un espacio delante, y lo hemos hecho </w:t>
      </w:r>
      <w:r w:rsidR="001C62C0">
        <w:t>así</w:t>
      </w:r>
      <w:r>
        <w:t xml:space="preserve"> Transformar &gt; Limpiar &gt; Recortar.</w:t>
      </w:r>
    </w:p>
    <w:p w:rsidR="00547A6E" w:rsidRDefault="00547A6E" w:rsidP="00547A6E"/>
    <w:p w:rsidR="00C50DC7" w:rsidRDefault="00C50DC7" w:rsidP="00547A6E"/>
    <w:p w:rsidR="00547A6E" w:rsidRDefault="00547A6E" w:rsidP="00547A6E">
      <w:r w:rsidRPr="00547A6E">
        <w:drawing>
          <wp:inline distT="0" distB="0" distL="0" distR="0" wp14:anchorId="358D301C" wp14:editId="7A0F337D">
            <wp:extent cx="5733415" cy="1688465"/>
            <wp:effectExtent l="0" t="0" r="635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DC7" w:rsidRDefault="00C50DC7" w:rsidP="00C50DC7"/>
    <w:p w:rsidR="00C50DC7" w:rsidRDefault="00C50DC7" w:rsidP="00C50DC7">
      <w:r>
        <w:t>Y aparte, en la misma tabla, y en la columna Category también, he aplicado el filtro de poner en mayúsculas cada palabra, ya que Mechanicals estaba en minúsculas.</w:t>
      </w:r>
    </w:p>
    <w:p w:rsidR="00C50DC7" w:rsidRDefault="00C50DC7" w:rsidP="00547A6E"/>
    <w:p w:rsidR="00547A6E" w:rsidRDefault="00547A6E" w:rsidP="00547A6E"/>
    <w:p w:rsidR="00547A6E" w:rsidRDefault="00547A6E" w:rsidP="00547A6E">
      <w:r w:rsidRPr="00547A6E">
        <w:drawing>
          <wp:inline distT="0" distB="0" distL="0" distR="0" wp14:anchorId="72547B5C" wp14:editId="22309BEE">
            <wp:extent cx="5733415" cy="1256665"/>
            <wp:effectExtent l="0" t="0" r="63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37" w:rsidRDefault="00DA0937" w:rsidP="00547A6E"/>
    <w:p w:rsidR="00DA0937" w:rsidRDefault="00205B4E" w:rsidP="00547A6E">
      <w:r>
        <w:t>Así</w:t>
      </w:r>
      <w:r w:rsidR="00DA0937">
        <w:t xml:space="preserve"> estaba antes la tabla Category, para que veas como que lo he cambiado:</w:t>
      </w:r>
      <w:r w:rsidR="00DA0937">
        <w:br/>
      </w:r>
      <w:r w:rsidR="00DA0937" w:rsidRPr="00DA0937">
        <w:drawing>
          <wp:inline distT="0" distB="0" distL="0" distR="0" wp14:anchorId="4FFCC661" wp14:editId="6770C544">
            <wp:extent cx="5733415" cy="1216660"/>
            <wp:effectExtent l="0" t="0" r="635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37" w:rsidRDefault="00DA0937" w:rsidP="00547A6E"/>
    <w:p w:rsidR="00DA0937" w:rsidRDefault="00DA0937" w:rsidP="00547A6E">
      <w:r>
        <w:t xml:space="preserve">También, en la tabla Defect Type, hay un ID repetido que no </w:t>
      </w:r>
      <w:r w:rsidR="001C62C0">
        <w:t>debería</w:t>
      </w:r>
      <w:r>
        <w:t xml:space="preserve">, </w:t>
      </w:r>
      <w:r w:rsidR="001C62C0">
        <w:t>así</w:t>
      </w:r>
      <w:r>
        <w:t xml:space="preserve"> esta antes de que lo limpie</w:t>
      </w:r>
    </w:p>
    <w:p w:rsidR="00DA0937" w:rsidRDefault="00DA0937" w:rsidP="00547A6E">
      <w:r w:rsidRPr="00DA0937">
        <w:lastRenderedPageBreak/>
        <w:drawing>
          <wp:inline distT="0" distB="0" distL="0" distR="0" wp14:anchorId="01F04C1A" wp14:editId="032F68F4">
            <wp:extent cx="5733415" cy="101282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37" w:rsidRDefault="00DA0937" w:rsidP="00547A6E"/>
    <w:p w:rsidR="00DA0937" w:rsidRDefault="00DA0937" w:rsidP="00547A6E">
      <w:r>
        <w:t>Y ahora, habiendo quitado los duplicados de Defect Type ID, queda así</w:t>
      </w:r>
    </w:p>
    <w:p w:rsidR="00DA0937" w:rsidRDefault="00DA0937" w:rsidP="00547A6E">
      <w:r w:rsidRPr="00DA0937">
        <w:drawing>
          <wp:inline distT="0" distB="0" distL="0" distR="0" wp14:anchorId="2404317B" wp14:editId="6EAAADD5">
            <wp:extent cx="5733415" cy="1056005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37" w:rsidRDefault="00DA0937" w:rsidP="00547A6E"/>
    <w:p w:rsidR="00DA0937" w:rsidRDefault="00DA0937" w:rsidP="00547A6E">
      <w:r>
        <w:t xml:space="preserve">En Material Type </w:t>
      </w:r>
      <w:r w:rsidR="001C62C0">
        <w:t>también</w:t>
      </w:r>
      <w:r>
        <w:t xml:space="preserve"> hay errores de espacios y de </w:t>
      </w:r>
      <w:r w:rsidR="001C62C0">
        <w:t>minúsculas</w:t>
      </w:r>
      <w:r>
        <w:t xml:space="preserve">, </w:t>
      </w:r>
      <w:r w:rsidR="001C62C0">
        <w:t>así</w:t>
      </w:r>
      <w:r>
        <w:t xml:space="preserve"> esta antes de que lo arregle:</w:t>
      </w:r>
      <w:r>
        <w:br/>
      </w:r>
      <w:r w:rsidRPr="00DA0937">
        <w:drawing>
          <wp:inline distT="0" distB="0" distL="0" distR="0" wp14:anchorId="32892229" wp14:editId="7FF1DCED">
            <wp:extent cx="5733415" cy="1976755"/>
            <wp:effectExtent l="0" t="0" r="635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37" w:rsidRDefault="00DA0937" w:rsidP="00547A6E"/>
    <w:p w:rsidR="00DA0937" w:rsidRDefault="00DA0937" w:rsidP="00547A6E">
      <w:r>
        <w:t>Y así queda después:</w:t>
      </w:r>
    </w:p>
    <w:p w:rsidR="00DA0937" w:rsidRDefault="00DA0937" w:rsidP="00547A6E">
      <w:r w:rsidRPr="00DA0937">
        <w:drawing>
          <wp:inline distT="0" distB="0" distL="0" distR="0" wp14:anchorId="43ECE59F" wp14:editId="0B3C2A54">
            <wp:extent cx="5733415" cy="204470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37" w:rsidRDefault="00DA0937" w:rsidP="00547A6E"/>
    <w:p w:rsidR="00547A6E" w:rsidRDefault="00547A6E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31326" w:rsidRDefault="00D31326" w:rsidP="00547A6E"/>
    <w:p w:rsidR="00DA0937" w:rsidRDefault="00CE404E" w:rsidP="00DA0937">
      <w:pPr>
        <w:numPr>
          <w:ilvl w:val="0"/>
          <w:numId w:val="4"/>
        </w:numPr>
      </w:pPr>
      <w:r>
        <w:t>Revisa y modifica las relaciones entre entidades, si es necesario.</w:t>
      </w:r>
    </w:p>
    <w:p w:rsidR="00C50DC7" w:rsidRDefault="00C50DC7" w:rsidP="00C50DC7">
      <w:r w:rsidRPr="00C50DC7">
        <w:drawing>
          <wp:inline distT="0" distB="0" distL="0" distR="0" wp14:anchorId="41EE8AA7" wp14:editId="502BAB59">
            <wp:extent cx="5733415" cy="3183255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55F" w:rsidRDefault="00CE404E">
      <w:pPr>
        <w:numPr>
          <w:ilvl w:val="0"/>
          <w:numId w:val="4"/>
        </w:numPr>
        <w:spacing w:after="240"/>
      </w:pPr>
      <w:r>
        <w:t>Adjunta capturas de pantalla de autoría inequívoca y explicaciones textuales.</w:t>
      </w:r>
    </w:p>
    <w:p w:rsidR="00C50DC7" w:rsidRDefault="00C50DC7" w:rsidP="00C50DC7">
      <w:pPr>
        <w:spacing w:after="240"/>
        <w:ind w:left="360"/>
      </w:pPr>
      <w:r>
        <w:t>No es necesario realizar ningún cambio.</w:t>
      </w:r>
    </w:p>
    <w:p w:rsidR="009E255F" w:rsidRDefault="00CE404E">
      <w:pPr>
        <w:pStyle w:val="Ttulo2"/>
      </w:pPr>
      <w:bookmarkStart w:id="6" w:name="_Toc213665535"/>
      <w:r>
        <w:t>C</w:t>
      </w:r>
      <w:r>
        <w:t>E 3c: Se han generado informes</w:t>
      </w:r>
      <w:bookmarkEnd w:id="6"/>
    </w:p>
    <w:p w:rsidR="009E255F" w:rsidRDefault="00CE404E">
      <w:pPr>
        <w:numPr>
          <w:ilvl w:val="0"/>
          <w:numId w:val="3"/>
        </w:numPr>
        <w:spacing w:before="240"/>
      </w:pPr>
      <w:r>
        <w:t>Genera al menos las siguientes visualizaciones que muestran información relevan</w:t>
      </w:r>
      <w:r>
        <w:t>te sobre defectos y tiempos de parada:</w:t>
      </w:r>
    </w:p>
    <w:p w:rsidR="009E255F" w:rsidRDefault="00CE404E">
      <w:pPr>
        <w:numPr>
          <w:ilvl w:val="1"/>
          <w:numId w:val="3"/>
        </w:numPr>
      </w:pPr>
      <w:r>
        <w:t>KPI con el número total de defectos.</w:t>
      </w:r>
    </w:p>
    <w:p w:rsidR="00C50DC7" w:rsidRDefault="00C50DC7" w:rsidP="00C50DC7">
      <w:r>
        <w:t xml:space="preserve">Para calcular esto, hemos usado el </w:t>
      </w:r>
      <w:r w:rsidR="00205B4E">
        <w:t>elemento</w:t>
      </w:r>
      <w:r>
        <w:t xml:space="preserve"> visual de la tarjeta, y le hemos metido de la tabla Metrics, el Defect Qty, que es la cantidad total de defectos. Y ha dado 56 millones</w:t>
      </w:r>
      <w:r w:rsidR="00087EFF">
        <w:t>.</w:t>
      </w:r>
    </w:p>
    <w:p w:rsidR="00C50DC7" w:rsidRDefault="00C50DC7" w:rsidP="00C50DC7">
      <w:r w:rsidRPr="00C50DC7">
        <w:drawing>
          <wp:inline distT="0" distB="0" distL="0" distR="0" wp14:anchorId="1BDFC051" wp14:editId="522121F2">
            <wp:extent cx="5733415" cy="1969770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FF" w:rsidRDefault="00087EFF" w:rsidP="00C50DC7"/>
    <w:p w:rsidR="009E255F" w:rsidRDefault="00CE404E">
      <w:pPr>
        <w:numPr>
          <w:ilvl w:val="1"/>
          <w:numId w:val="3"/>
        </w:numPr>
      </w:pPr>
      <w:r>
        <w:t>KPI con el número total de minutos de parada.</w:t>
      </w:r>
    </w:p>
    <w:p w:rsidR="00087EFF" w:rsidRDefault="00087EFF" w:rsidP="00087EFF">
      <w:r>
        <w:t xml:space="preserve">Y aquí, hemos usado </w:t>
      </w:r>
      <w:r w:rsidR="00205B4E">
        <w:t>también</w:t>
      </w:r>
      <w:r>
        <w:t xml:space="preserve"> la tarjeta, y le hemos metido el dato Downtime Min</w:t>
      </w:r>
    </w:p>
    <w:p w:rsidR="00087EFF" w:rsidRDefault="00087EFF" w:rsidP="00087EFF">
      <w:r w:rsidRPr="00087EFF">
        <w:drawing>
          <wp:inline distT="0" distB="0" distL="0" distR="0" wp14:anchorId="59133D99" wp14:editId="796C4F71">
            <wp:extent cx="5733415" cy="204406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FF" w:rsidRDefault="00087EFF" w:rsidP="00087EFF"/>
    <w:p w:rsidR="009E255F" w:rsidRDefault="00CE404E">
      <w:pPr>
        <w:numPr>
          <w:ilvl w:val="1"/>
          <w:numId w:val="3"/>
        </w:numPr>
      </w:pPr>
      <w:r>
        <w:t>Evolución temporal del número total de defectos por mes y año (leyenda).</w:t>
      </w:r>
    </w:p>
    <w:p w:rsidR="00087EFF" w:rsidRDefault="00087EFF" w:rsidP="00087EFF">
      <w:pPr>
        <w:ind w:left="720"/>
      </w:pPr>
      <w:r>
        <w:t xml:space="preserve">Para sacar esto, hemos usado un gráfico de </w:t>
      </w:r>
      <w:r w:rsidR="001C62C0">
        <w:t>líneas</w:t>
      </w:r>
      <w:r>
        <w:t>, y hemos metido el mes en el eje X, el Defect Qty en el eje Y, y el año en la leyenda.</w:t>
      </w:r>
    </w:p>
    <w:p w:rsidR="00087EFF" w:rsidRDefault="00087EFF" w:rsidP="00087EFF">
      <w:pPr>
        <w:ind w:left="720"/>
      </w:pPr>
      <w:r w:rsidRPr="00087EFF">
        <w:drawing>
          <wp:inline distT="0" distB="0" distL="0" distR="0" wp14:anchorId="757D9931" wp14:editId="61BCDAA6">
            <wp:extent cx="5733415" cy="2270760"/>
            <wp:effectExtent l="0" t="0" r="63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FF" w:rsidRDefault="00087EFF" w:rsidP="00087EFF">
      <w:pPr>
        <w:ind w:left="720"/>
      </w:pPr>
    </w:p>
    <w:p w:rsidR="001C62C0" w:rsidRDefault="00CE404E" w:rsidP="001C62C0">
      <w:pPr>
        <w:numPr>
          <w:ilvl w:val="1"/>
          <w:numId w:val="3"/>
        </w:numPr>
      </w:pPr>
      <w:r>
        <w:t>Número total de defectos por tipo de material y tipo de defec</w:t>
      </w:r>
      <w:r>
        <w:t>to (leyenda).</w:t>
      </w:r>
    </w:p>
    <w:p w:rsidR="001C62C0" w:rsidRDefault="001C62C0" w:rsidP="001C62C0">
      <w:pPr>
        <w:ind w:left="720"/>
      </w:pPr>
      <w:r>
        <w:t xml:space="preserve">Y aquí, </w:t>
      </w:r>
      <w:r w:rsidR="00205B4E">
        <w:t>también</w:t>
      </w:r>
      <w:r>
        <w:t xml:space="preserve"> hemos usado el gráfico de líneas, y hemos metido el Material Type ID e</w:t>
      </w:r>
      <w:r w:rsidR="00205B4E">
        <w:t>n el eje X, los Defect Qty en</w:t>
      </w:r>
      <w:r>
        <w:t xml:space="preserve"> el eje Y, y en la leyenda hemos metido el Defect type ID</w:t>
      </w:r>
    </w:p>
    <w:p w:rsidR="001C62C0" w:rsidRDefault="001C62C0" w:rsidP="001C62C0"/>
    <w:p w:rsidR="001C62C0" w:rsidRDefault="001C62C0" w:rsidP="001C62C0">
      <w:pPr>
        <w:ind w:left="720"/>
      </w:pPr>
      <w:r w:rsidRPr="001C62C0">
        <w:drawing>
          <wp:inline distT="0" distB="0" distL="0" distR="0" wp14:anchorId="5A5DCC55" wp14:editId="741A1CD7">
            <wp:extent cx="5733415" cy="1932940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C0" w:rsidRDefault="001C62C0" w:rsidP="001C62C0"/>
    <w:p w:rsidR="00D31326" w:rsidRDefault="00D31326" w:rsidP="001C62C0"/>
    <w:p w:rsidR="00087EFF" w:rsidRDefault="00087EFF" w:rsidP="00087EFF"/>
    <w:p w:rsidR="009E255F" w:rsidRDefault="00CE404E">
      <w:pPr>
        <w:numPr>
          <w:ilvl w:val="0"/>
          <w:numId w:val="3"/>
        </w:numPr>
      </w:pPr>
      <w:r>
        <w:t>Incluye segmentadores que permitan filtrar al menos por:</w:t>
      </w:r>
    </w:p>
    <w:p w:rsidR="00FF4A90" w:rsidRDefault="00FF4A90" w:rsidP="00FF4A90">
      <w:pPr>
        <w:ind w:left="720"/>
      </w:pPr>
      <w:r>
        <w:t>Para hacer este apartado, hemos usado este elemento</w:t>
      </w:r>
    </w:p>
    <w:p w:rsidR="00FF4A90" w:rsidRDefault="00FF4A90" w:rsidP="00FF4A90">
      <w:pPr>
        <w:ind w:left="720"/>
      </w:pPr>
      <w:r w:rsidRPr="00FF4A90">
        <w:drawing>
          <wp:inline distT="0" distB="0" distL="0" distR="0" wp14:anchorId="557E1112" wp14:editId="09FE91CA">
            <wp:extent cx="1438476" cy="724001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55F" w:rsidRDefault="00CE404E">
      <w:pPr>
        <w:numPr>
          <w:ilvl w:val="1"/>
          <w:numId w:val="3"/>
        </w:numPr>
      </w:pPr>
      <w:r>
        <w:t>Planta.</w:t>
      </w:r>
    </w:p>
    <w:p w:rsidR="001C62C0" w:rsidRDefault="00FF4A90" w:rsidP="001C62C0">
      <w:pPr>
        <w:ind w:left="720"/>
      </w:pPr>
      <w:r>
        <w:t>Para mostrar esto, hemos usado el estilo de menú desplegable, y hemos metido el campo Plant</w:t>
      </w:r>
    </w:p>
    <w:p w:rsidR="00FF4A90" w:rsidRDefault="00FF4A90" w:rsidP="001C62C0">
      <w:pPr>
        <w:ind w:left="720"/>
      </w:pPr>
      <w:r w:rsidRPr="00FF4A90">
        <w:drawing>
          <wp:inline distT="0" distB="0" distL="0" distR="0" wp14:anchorId="2B45FA22" wp14:editId="69E816EA">
            <wp:extent cx="5733415" cy="2741930"/>
            <wp:effectExtent l="0" t="0" r="635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90" w:rsidRDefault="00FF4A90" w:rsidP="001C62C0">
      <w:pPr>
        <w:ind w:left="720"/>
      </w:pPr>
    </w:p>
    <w:p w:rsidR="009E255F" w:rsidRDefault="00CE404E">
      <w:pPr>
        <w:numPr>
          <w:ilvl w:val="1"/>
          <w:numId w:val="3"/>
        </w:numPr>
      </w:pPr>
      <w:r>
        <w:t>Proveedor.</w:t>
      </w:r>
    </w:p>
    <w:p w:rsidR="00FF4A90" w:rsidRDefault="00FF4A90" w:rsidP="00FF4A90">
      <w:pPr>
        <w:ind w:left="720"/>
      </w:pPr>
      <w:r>
        <w:t>Para proveedor, hemos usado el estilo mosaico, y hemos usado el dato de Vendor</w:t>
      </w:r>
    </w:p>
    <w:p w:rsidR="00FF4A90" w:rsidRDefault="00FF4A90" w:rsidP="00FF4A90">
      <w:pPr>
        <w:ind w:left="720"/>
      </w:pPr>
      <w:r w:rsidRPr="00FF4A90">
        <w:drawing>
          <wp:inline distT="0" distB="0" distL="0" distR="0" wp14:anchorId="3744A01E" wp14:editId="11C65EFC">
            <wp:extent cx="5733415" cy="2596515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A90" w:rsidRDefault="00FF4A90" w:rsidP="00FF4A90">
      <w:pPr>
        <w:ind w:left="720"/>
      </w:pPr>
      <w:r>
        <w:t>Si le das a la flecha que sale a la derecha, seguirás viendo más proveedores.</w:t>
      </w:r>
    </w:p>
    <w:p w:rsidR="00FF4A90" w:rsidRDefault="00FF4A90" w:rsidP="00FF4A90"/>
    <w:p w:rsidR="009E255F" w:rsidRDefault="00CE404E">
      <w:pPr>
        <w:numPr>
          <w:ilvl w:val="1"/>
          <w:numId w:val="3"/>
        </w:numPr>
      </w:pPr>
      <w:r>
        <w:t>Material.</w:t>
      </w:r>
    </w:p>
    <w:p w:rsidR="00B144B4" w:rsidRDefault="00B144B4" w:rsidP="00B144B4">
      <w:pPr>
        <w:ind w:left="1440"/>
      </w:pPr>
    </w:p>
    <w:p w:rsidR="00FF4A90" w:rsidRDefault="00FF4A90" w:rsidP="00FF4A90">
      <w:pPr>
        <w:ind w:left="720"/>
      </w:pPr>
      <w:r>
        <w:t xml:space="preserve">Y para el Material, hemos usado el estilo de lista vertical, y los datos que hemos metido dentro son el </w:t>
      </w:r>
      <w:r w:rsidR="00205B4E">
        <w:t>Material</w:t>
      </w:r>
      <w:r>
        <w:t xml:space="preserve"> Type de la tabla Material Type.</w:t>
      </w:r>
    </w:p>
    <w:p w:rsidR="00B144B4" w:rsidRDefault="00B144B4" w:rsidP="00FF4A90">
      <w:pPr>
        <w:ind w:left="720"/>
      </w:pPr>
      <w:r w:rsidRPr="00B144B4">
        <w:drawing>
          <wp:inline distT="0" distB="0" distL="0" distR="0" wp14:anchorId="70AC9236" wp14:editId="6C8B3AA3">
            <wp:extent cx="5733415" cy="3143885"/>
            <wp:effectExtent l="0" t="0" r="63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D31326" w:rsidRDefault="00D31326" w:rsidP="00FF4A90">
      <w:pPr>
        <w:ind w:left="720"/>
      </w:pPr>
    </w:p>
    <w:p w:rsidR="009E255F" w:rsidRDefault="00CE404E">
      <w:pPr>
        <w:numPr>
          <w:ilvl w:val="0"/>
          <w:numId w:val="3"/>
        </w:numPr>
        <w:spacing w:after="240"/>
      </w:pPr>
      <w:r>
        <w:t>Adjunta capturas de pantalla de autoría inequívoca y explicaciones textuales.</w:t>
      </w:r>
    </w:p>
    <w:p w:rsidR="00D31326" w:rsidRDefault="00D31326" w:rsidP="00D31326">
      <w:pPr>
        <w:spacing w:after="240"/>
        <w:ind w:left="720"/>
      </w:pPr>
      <w:r>
        <w:t>Te lo he hecho durante el ejercicio.</w:t>
      </w:r>
    </w:p>
    <w:p w:rsidR="009E255F" w:rsidRDefault="00CE404E">
      <w:pPr>
        <w:pStyle w:val="Ttulo2"/>
      </w:pPr>
      <w:bookmarkStart w:id="8" w:name="_Toc213665536"/>
      <w:r>
        <w:t>C</w:t>
      </w:r>
      <w:r>
        <w:t>E 3h: Se ha obtenido información relevante a partir de los datos procesados</w:t>
      </w:r>
      <w:bookmarkEnd w:id="8"/>
    </w:p>
    <w:p w:rsidR="009E255F" w:rsidRDefault="00CE404E">
      <w:pPr>
        <w:numPr>
          <w:ilvl w:val="0"/>
          <w:numId w:val="1"/>
        </w:numPr>
        <w:spacing w:before="240"/>
      </w:pPr>
      <w:r>
        <w:t>A</w:t>
      </w:r>
      <w:r>
        <w:t>naliza el informe interactivo, crea nuevos gráficos si es necesario, y responde de forma justificada a estas preguntas:</w:t>
      </w:r>
    </w:p>
    <w:p w:rsidR="009E255F" w:rsidRDefault="00CE404E">
      <w:pPr>
        <w:numPr>
          <w:ilvl w:val="1"/>
          <w:numId w:val="1"/>
        </w:numPr>
      </w:pPr>
      <w:r>
        <w:t>¿Qué proveedores tienen un mayor número de defectos?</w:t>
      </w:r>
    </w:p>
    <w:p w:rsidR="003603D3" w:rsidRDefault="003603D3" w:rsidP="003603D3">
      <w:pPr>
        <w:ind w:left="1440"/>
      </w:pPr>
    </w:p>
    <w:p w:rsidR="003603D3" w:rsidRDefault="00FF4A90" w:rsidP="003603D3">
      <w:pPr>
        <w:ind w:left="720"/>
      </w:pPr>
      <w:r>
        <w:t xml:space="preserve">Para sacar esta </w:t>
      </w:r>
      <w:r w:rsidR="003603D3">
        <w:t>información</w:t>
      </w:r>
      <w:r>
        <w:t xml:space="preserve">, hemos usado un gráfico de columnas apiladas, y le hemos metido en el eje X los datos de Vendor (Proveedores), y en el eje Y, la cantidad de defectos (Defect Qty), </w:t>
      </w:r>
      <w:r w:rsidR="003603D3">
        <w:t xml:space="preserve">y hemos filtrado en los Proveedores, por los 5 que mayor número de defectos tienen, y para filtrar lo hemos hecho </w:t>
      </w:r>
      <w:r w:rsidR="00205B4E">
        <w:t>así</w:t>
      </w:r>
      <w:r w:rsidR="003603D3">
        <w:t xml:space="preserve">: </w:t>
      </w:r>
      <w:r w:rsidR="003603D3" w:rsidRPr="003603D3">
        <w:drawing>
          <wp:inline distT="0" distB="0" distL="0" distR="0" wp14:anchorId="1DF6CCD9" wp14:editId="02523F49">
            <wp:extent cx="5733415" cy="1991360"/>
            <wp:effectExtent l="0" t="0" r="635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D3" w:rsidRDefault="003603D3" w:rsidP="003603D3">
      <w:pPr>
        <w:ind w:left="720"/>
      </w:pPr>
      <w:r>
        <w:lastRenderedPageBreak/>
        <w:t>Y así es como quedaría el grafico de barras, con los 5 proveedores que mayor número de defectos tienen:</w:t>
      </w:r>
    </w:p>
    <w:p w:rsidR="003603D3" w:rsidRDefault="003603D3" w:rsidP="003603D3">
      <w:pPr>
        <w:ind w:left="720"/>
      </w:pPr>
      <w:r w:rsidRPr="003603D3">
        <w:drawing>
          <wp:inline distT="0" distB="0" distL="0" distR="0" wp14:anchorId="24A84BA8" wp14:editId="36DFEA02">
            <wp:extent cx="5733415" cy="2192655"/>
            <wp:effectExtent l="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D3" w:rsidRDefault="003603D3" w:rsidP="003603D3">
      <w:pPr>
        <w:ind w:left="720"/>
      </w:pPr>
      <w:r>
        <w:t>Y te los pongo por aquí escritos empezando por el que más: Solholdings, Plustax, Quotelane, Dentocity y Recode.</w:t>
      </w:r>
    </w:p>
    <w:p w:rsidR="00D31326" w:rsidRDefault="00D31326" w:rsidP="003603D3">
      <w:pPr>
        <w:ind w:left="720"/>
      </w:pPr>
    </w:p>
    <w:p w:rsidR="009E255F" w:rsidRDefault="00CE404E">
      <w:pPr>
        <w:numPr>
          <w:ilvl w:val="1"/>
          <w:numId w:val="1"/>
        </w:numPr>
      </w:pPr>
      <w:r>
        <w:t>¿Qué plantas presentan menos tiempo de parada asociado a defectos?</w:t>
      </w:r>
    </w:p>
    <w:p w:rsidR="00205B4E" w:rsidRDefault="00205B4E" w:rsidP="00205B4E">
      <w:pPr>
        <w:ind w:left="1440"/>
      </w:pPr>
    </w:p>
    <w:p w:rsidR="00205B4E" w:rsidRDefault="00205B4E" w:rsidP="00205B4E">
      <w:pPr>
        <w:pStyle w:val="Prrafodelista"/>
      </w:pPr>
      <w:r>
        <w:t>Para sacar esta información, hemos usado un gr</w:t>
      </w:r>
      <w:r>
        <w:t>áfico</w:t>
      </w:r>
      <w:r>
        <w:t xml:space="preserve"> circular, y </w:t>
      </w:r>
      <w:r>
        <w:t xml:space="preserve">le hemos metido de datos en la leyenda las Plantas (Plant), y en los valores le hemos metido el Downtime min, que es el tiempo de parada, y para hacer este filtro, lo hemos hecho así: </w:t>
      </w:r>
    </w:p>
    <w:p w:rsidR="00205B4E" w:rsidRDefault="00205B4E" w:rsidP="00205B4E">
      <w:pPr>
        <w:pStyle w:val="Prrafodelista"/>
      </w:pPr>
      <w:r w:rsidRPr="00205B4E">
        <w:drawing>
          <wp:inline distT="0" distB="0" distL="0" distR="0" wp14:anchorId="5D6F1D4E" wp14:editId="5F7ABDE5">
            <wp:extent cx="5733415" cy="2237105"/>
            <wp:effectExtent l="0" t="0" r="63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B4E" w:rsidRDefault="00205B4E" w:rsidP="00205B4E">
      <w:pPr>
        <w:pStyle w:val="Prrafodelista"/>
      </w:pPr>
    </w:p>
    <w:p w:rsidR="00205B4E" w:rsidRDefault="00205B4E" w:rsidP="00205B4E">
      <w:pPr>
        <w:pStyle w:val="Prrafodelista"/>
      </w:pPr>
      <w:r>
        <w:t xml:space="preserve">Y así es como quedaría el grafico </w:t>
      </w:r>
      <w:r>
        <w:t>circular</w:t>
      </w:r>
      <w:r>
        <w:t>, con l</w:t>
      </w:r>
      <w:r>
        <w:t>a</w:t>
      </w:r>
      <w:r>
        <w:t xml:space="preserve">s 5 </w:t>
      </w:r>
      <w:r>
        <w:t>plantas</w:t>
      </w:r>
      <w:r>
        <w:t xml:space="preserve"> que </w:t>
      </w:r>
      <w:r>
        <w:t>presentan menos tiempo de parada asociado a defectos:</w:t>
      </w:r>
    </w:p>
    <w:p w:rsidR="00205B4E" w:rsidRDefault="00205B4E" w:rsidP="00205B4E">
      <w:pPr>
        <w:ind w:left="720"/>
      </w:pPr>
    </w:p>
    <w:p w:rsidR="00205B4E" w:rsidRDefault="00205B4E" w:rsidP="00205B4E">
      <w:pPr>
        <w:ind w:left="720"/>
      </w:pPr>
      <w:r w:rsidRPr="00205B4E">
        <w:lastRenderedPageBreak/>
        <w:drawing>
          <wp:inline distT="0" distB="0" distL="0" distR="0" wp14:anchorId="4089A8A2" wp14:editId="472E68EE">
            <wp:extent cx="5733415" cy="2457450"/>
            <wp:effectExtent l="0" t="0" r="63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B4E" w:rsidRDefault="00205B4E" w:rsidP="00205B4E">
      <w:pPr>
        <w:ind w:left="720"/>
      </w:pPr>
    </w:p>
    <w:p w:rsidR="00205B4E" w:rsidRDefault="00205B4E" w:rsidP="00205B4E">
      <w:pPr>
        <w:ind w:left="720"/>
      </w:pPr>
      <w:r>
        <w:t xml:space="preserve">Te pongo por aquí escritas las 5 plantas que menor tiempo de parada presentan: Milwaukee WI, Gary IN, Lansing MI, Dayton OH, Appleton WI. </w:t>
      </w:r>
    </w:p>
    <w:p w:rsidR="00D31326" w:rsidRDefault="00D31326" w:rsidP="00205B4E">
      <w:pPr>
        <w:ind w:left="720"/>
      </w:pPr>
    </w:p>
    <w:p w:rsidR="009E255F" w:rsidRDefault="00CE404E">
      <w:pPr>
        <w:numPr>
          <w:ilvl w:val="0"/>
          <w:numId w:val="1"/>
        </w:numPr>
        <w:spacing w:after="240"/>
      </w:pPr>
      <w:r>
        <w:t>Adjunta capturas de pantalla de autoría inequívoca y explicaciones textuales.</w:t>
      </w:r>
    </w:p>
    <w:p w:rsidR="00205B4E" w:rsidRDefault="00205B4E" w:rsidP="00205B4E">
      <w:pPr>
        <w:spacing w:after="240"/>
        <w:ind w:left="720"/>
      </w:pPr>
      <w:r>
        <w:t>Este hecho durante el ejercicio.</w:t>
      </w:r>
    </w:p>
    <w:p w:rsidR="009E255F" w:rsidRDefault="00CE404E">
      <w:pPr>
        <w:pStyle w:val="Ttulo1"/>
      </w:pPr>
      <w:bookmarkStart w:id="9" w:name="_Toc213665537"/>
      <w:r>
        <w:t>F</w:t>
      </w:r>
      <w:r>
        <w:t>ormato de entrega</w:t>
      </w:r>
      <w:bookmarkEnd w:id="9"/>
    </w:p>
    <w:p w:rsidR="009E255F" w:rsidRDefault="00CE404E">
      <w:r>
        <w:t>Adjunta a la tarea los siguientes documentos:</w:t>
      </w:r>
    </w:p>
    <w:p w:rsidR="009E255F" w:rsidRDefault="00CE404E">
      <w:pPr>
        <w:numPr>
          <w:ilvl w:val="0"/>
          <w:numId w:val="6"/>
        </w:numPr>
      </w:pPr>
      <w:r>
        <w:t xml:space="preserve">Archivo PBI con el informe interactivo: </w:t>
      </w:r>
      <w:r>
        <w:rPr>
          <w:i/>
        </w:rPr>
        <w:t>nombreyapellidos</w:t>
      </w:r>
      <w:r>
        <w:t>-SGE-Humanes-AE-RA3.</w:t>
      </w:r>
      <w:r>
        <w:rPr>
          <w:b/>
        </w:rPr>
        <w:t>pbix.</w:t>
      </w:r>
    </w:p>
    <w:p w:rsidR="009E255F" w:rsidRDefault="00CE404E">
      <w:pPr>
        <w:numPr>
          <w:ilvl w:val="0"/>
          <w:numId w:val="6"/>
        </w:numPr>
      </w:pPr>
      <w:r>
        <w:t>Archivo PDF (puedes partir de este documento):</w:t>
      </w:r>
    </w:p>
    <w:p w:rsidR="009E255F" w:rsidRDefault="00CE404E">
      <w:pPr>
        <w:numPr>
          <w:ilvl w:val="1"/>
          <w:numId w:val="6"/>
        </w:numPr>
      </w:pPr>
      <w:r>
        <w:t xml:space="preserve">Nombre del documento: </w:t>
      </w:r>
      <w:r>
        <w:rPr>
          <w:i/>
        </w:rPr>
        <w:t>nombreyapellidos</w:t>
      </w:r>
      <w:r>
        <w:t>-SGE-Humanes-AE-RA3.</w:t>
      </w:r>
      <w:r>
        <w:rPr>
          <w:b/>
        </w:rPr>
        <w:t>pdf.</w:t>
      </w:r>
    </w:p>
    <w:p w:rsidR="009E255F" w:rsidRDefault="00CE404E">
      <w:pPr>
        <w:numPr>
          <w:ilvl w:val="1"/>
          <w:numId w:val="6"/>
        </w:numPr>
        <w:rPr>
          <w:b/>
        </w:rPr>
      </w:pPr>
      <w:r>
        <w:t>Sin faltas de ortografía.</w:t>
      </w:r>
    </w:p>
    <w:p w:rsidR="009E255F" w:rsidRDefault="00CE404E">
      <w:pPr>
        <w:numPr>
          <w:ilvl w:val="1"/>
          <w:numId w:val="6"/>
        </w:numPr>
      </w:pPr>
      <w:r>
        <w:t xml:space="preserve">Portada. </w:t>
      </w:r>
    </w:p>
    <w:p w:rsidR="009E255F" w:rsidRDefault="00CE404E">
      <w:pPr>
        <w:numPr>
          <w:ilvl w:val="1"/>
          <w:numId w:val="6"/>
        </w:numPr>
      </w:pPr>
      <w:r>
        <w:t>Título:  Análisis de la calidad de los proveedores.</w:t>
      </w:r>
    </w:p>
    <w:p w:rsidR="009E255F" w:rsidRDefault="00CE404E">
      <w:pPr>
        <w:numPr>
          <w:ilvl w:val="1"/>
          <w:numId w:val="6"/>
        </w:numPr>
      </w:pPr>
      <w:r>
        <w:t>Nombre del autor. </w:t>
      </w:r>
    </w:p>
    <w:p w:rsidR="009E255F" w:rsidRDefault="00CE404E">
      <w:pPr>
        <w:numPr>
          <w:ilvl w:val="1"/>
          <w:numId w:val="6"/>
        </w:numPr>
      </w:pPr>
      <w:r>
        <w:t xml:space="preserve">Índice. </w:t>
      </w:r>
    </w:p>
    <w:p w:rsidR="009E255F" w:rsidRDefault="00CE404E">
      <w:pPr>
        <w:numPr>
          <w:ilvl w:val="1"/>
          <w:numId w:val="6"/>
        </w:numPr>
      </w:pPr>
      <w:r>
        <w:t>Paginación.</w:t>
      </w:r>
    </w:p>
    <w:p w:rsidR="009E255F" w:rsidRDefault="00CE404E">
      <w:pPr>
        <w:numPr>
          <w:ilvl w:val="1"/>
          <w:numId w:val="6"/>
        </w:numPr>
      </w:pPr>
      <w:r>
        <w:t>Apartados solicita</w:t>
      </w:r>
      <w:r>
        <w:t xml:space="preserve">dos: </w:t>
      </w:r>
    </w:p>
    <w:p w:rsidR="009E255F" w:rsidRDefault="00CE404E">
      <w:pPr>
        <w:numPr>
          <w:ilvl w:val="2"/>
          <w:numId w:val="5"/>
        </w:numPr>
      </w:pPr>
      <w:r>
        <w:t xml:space="preserve">Cada respuesta claramente identificada con la cuestión o actividad a la que responde. </w:t>
      </w:r>
    </w:p>
    <w:p w:rsidR="009E255F" w:rsidRDefault="00CE404E">
      <w:pPr>
        <w:numPr>
          <w:ilvl w:val="2"/>
          <w:numId w:val="5"/>
        </w:numPr>
      </w:pPr>
      <w:r>
        <w:t>Capturas de pantalla de autoría inequívoca.</w:t>
      </w:r>
    </w:p>
    <w:p w:rsidR="009E255F" w:rsidRDefault="00CE404E">
      <w:pPr>
        <w:pStyle w:val="Ttulo1"/>
      </w:pPr>
      <w:bookmarkStart w:id="10" w:name="_grb8hz183e0a" w:colFirst="0" w:colLast="0"/>
      <w:bookmarkEnd w:id="10"/>
      <w:r>
        <w:br w:type="page"/>
      </w:r>
    </w:p>
    <w:p w:rsidR="009E255F" w:rsidRDefault="00CE404E">
      <w:pPr>
        <w:pStyle w:val="Ttulo1"/>
      </w:pPr>
      <w:bookmarkStart w:id="11" w:name="_Toc213665538"/>
      <w:r>
        <w:lastRenderedPageBreak/>
        <w:t>R</w:t>
      </w:r>
      <w:r>
        <w:t>úbrica</w:t>
      </w:r>
      <w:bookmarkEnd w:id="11"/>
    </w:p>
    <w:p w:rsidR="009E255F" w:rsidRDefault="00CE404E">
      <w:r>
        <w:t>La puntuación de esta rúbrica podrá verse reducida por la actitud mostrada antes, durante y después de esta a</w:t>
      </w:r>
      <w:r>
        <w:t>ctividad evaluable.</w:t>
      </w:r>
    </w:p>
    <w:p w:rsidR="009E255F" w:rsidRDefault="009E255F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9E255F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Criterio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Sobresaliente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Suficiente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Insuficiente</w:t>
            </w:r>
          </w:p>
        </w:tc>
      </w:tr>
      <w:tr w:rsidR="009E255F">
        <w:trPr>
          <w:trHeight w:val="420"/>
        </w:trPr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Formato de entrega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4 puntos.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Se cumplen todos los puntos requeridos</w:t>
            </w:r>
          </w:p>
        </w:tc>
        <w:tc>
          <w:tcPr>
            <w:tcW w:w="451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 puntos.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Hay puntos requeridos que no se cumplen</w:t>
            </w:r>
          </w:p>
        </w:tc>
      </w:tr>
      <w:tr w:rsidR="009E255F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CE 3a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14 puntos</w:t>
            </w:r>
          </w:p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 cumplen todos los puntos requeridos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7 puntos.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Hay puntos requeridos que no se cumplen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 puntos.</w:t>
            </w:r>
          </w:p>
          <w:p w:rsidR="009E255F" w:rsidRDefault="00CE4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se cumplen los puntos requeridos</w:t>
            </w:r>
          </w:p>
        </w:tc>
      </w:tr>
      <w:tr w:rsidR="009E255F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CE 3a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</w:pPr>
            <w:r>
              <w:rPr>
                <w:b/>
              </w:rPr>
              <w:t>9 puntos</w:t>
            </w:r>
            <w:r>
              <w:t>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Se cumplen todos los puntos requeridos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5 puntos.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Hay puntos requeridos que no se cumplen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 puntos.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No se cumplen los puntos requeridos</w:t>
            </w:r>
          </w:p>
        </w:tc>
      </w:tr>
      <w:tr w:rsidR="009E255F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CE 3h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</w:pPr>
            <w:r>
              <w:rPr>
                <w:b/>
              </w:rPr>
              <w:t>18 puntos</w:t>
            </w:r>
            <w:r>
              <w:t>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Se cumplen todos los puntos requeridos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9 puntos.</w:t>
            </w:r>
          </w:p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t>Hay puntos requeridos que no se cumplen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 puntos.</w:t>
            </w:r>
          </w:p>
          <w:p w:rsidR="009E255F" w:rsidRDefault="00CE404E">
            <w:pPr>
              <w:widowControl w:val="0"/>
              <w:spacing w:line="240" w:lineRule="auto"/>
            </w:pPr>
            <w:r>
              <w:t>No se cumplen los puntos requeridos</w:t>
            </w:r>
          </w:p>
        </w:tc>
      </w:tr>
      <w:tr w:rsidR="009E255F">
        <w:trPr>
          <w:trHeight w:val="420"/>
        </w:trPr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Puntuación máxima</w:t>
            </w:r>
          </w:p>
        </w:tc>
        <w:tc>
          <w:tcPr>
            <w:tcW w:w="6771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45 puntos.</w:t>
            </w:r>
          </w:p>
        </w:tc>
      </w:tr>
    </w:tbl>
    <w:p w:rsidR="009E255F" w:rsidRDefault="009E255F"/>
    <w:p w:rsidR="009E255F" w:rsidRDefault="00CE404E">
      <w:pPr>
        <w:pStyle w:val="Ttulo1"/>
      </w:pPr>
      <w:bookmarkStart w:id="12" w:name="_v9amdwn52ozj" w:colFirst="0" w:colLast="0"/>
      <w:bookmarkEnd w:id="12"/>
      <w:r>
        <w:br w:type="page"/>
      </w:r>
    </w:p>
    <w:p w:rsidR="009E255F" w:rsidRDefault="00CE404E">
      <w:pPr>
        <w:pStyle w:val="Ttulo1"/>
      </w:pPr>
      <w:bookmarkStart w:id="13" w:name="_Toc213665539"/>
      <w:r>
        <w:lastRenderedPageBreak/>
        <w:t>A</w:t>
      </w:r>
      <w:r>
        <w:t>nexo</w:t>
      </w:r>
      <w:bookmarkEnd w:id="13"/>
    </w:p>
    <w:p w:rsidR="009E255F" w:rsidRDefault="00CE404E">
      <w:pPr>
        <w:pStyle w:val="Ttulo2"/>
      </w:pPr>
      <w:bookmarkStart w:id="14" w:name="_Toc213665540"/>
      <w:r>
        <w:t>D</w:t>
      </w:r>
      <w:r>
        <w:t>escripción de las columnas</w:t>
      </w:r>
      <w:bookmarkEnd w:id="14"/>
    </w:p>
    <w:p w:rsidR="009E255F" w:rsidRDefault="00CE404E">
      <w:pPr>
        <w:spacing w:before="240" w:after="240"/>
      </w:pPr>
      <w:r>
        <w:t>Aquí tienes el listado de todas las columnas con su descripción, ordenadas alfabéticamente, en formato tabla Markdown:</w:t>
      </w:r>
    </w:p>
    <w:tbl>
      <w:tblPr>
        <w:tblStyle w:val="a2"/>
        <w:tblW w:w="76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5715"/>
      </w:tblGrid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jc w:val="center"/>
            </w:pPr>
            <w:r>
              <w:rPr>
                <w:b/>
              </w:rPr>
              <w:t>Columna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Category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Categoría principal a la que pertenece la subcategoría.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Date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Fecha del registro.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Defect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Nombre o tipo del defecto.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Defect ID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Identificador único del defecto.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Defect Qty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Cantidad de defectos registrados.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Defect Type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Tipo o clasificación del defecto.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Defect Type ID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Identificador del tipo de defecto.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Downtime min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Minutos de parada asociados al defecto.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Material ID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Identificador del material afectado.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Material Type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Tipo de material.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Material Type ID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Identificador del tipo de material.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Plant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Nombre de la planta industrial.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Plant ID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Identificador de la planta ind</w:t>
            </w:r>
            <w:r>
              <w:t>ustrial.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Sort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Orden o clasificación adicional.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Sub Category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Nombre de la subcategoría.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lastRenderedPageBreak/>
              <w:t>Sub Category ID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Identificador de la subcategoría relevante.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Vendor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Nombre del proveedor.</w:t>
            </w:r>
          </w:p>
        </w:tc>
      </w:tr>
      <w:tr w:rsidR="009E255F">
        <w:trPr>
          <w:trHeight w:val="50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Vendor ID</w:t>
            </w:r>
          </w:p>
        </w:tc>
        <w:tc>
          <w:tcPr>
            <w:tcW w:w="5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E255F" w:rsidRDefault="00CE404E">
            <w:r>
              <w:t>Identificador del proveedor.</w:t>
            </w:r>
          </w:p>
        </w:tc>
      </w:tr>
    </w:tbl>
    <w:p w:rsidR="009E255F" w:rsidRDefault="009E255F"/>
    <w:sectPr w:rsidR="009E255F">
      <w:footerReference w:type="default" r:id="rId3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04E" w:rsidRDefault="00CE404E" w:rsidP="00D31326">
      <w:pPr>
        <w:spacing w:line="240" w:lineRule="auto"/>
      </w:pPr>
      <w:r>
        <w:separator/>
      </w:r>
    </w:p>
  </w:endnote>
  <w:endnote w:type="continuationSeparator" w:id="0">
    <w:p w:rsidR="00CE404E" w:rsidRDefault="00CE404E" w:rsidP="00D313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r:id="rId1" w:fontKey="{4EF4D31D-BCC3-41BC-9878-E3B3FAFDC0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42A69A-F6EA-48E0-8B6E-DB61652B31BE}"/>
    <w:embedBold r:id="rId3" w:fontKey="{89E25FAA-61A2-4D7A-BDB0-AB754CDA7B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40E166-FFE7-4BF0-95C4-446ED3F4094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6605579"/>
      <w:docPartObj>
        <w:docPartGallery w:val="Page Numbers (Bottom of Page)"/>
        <w:docPartUnique/>
      </w:docPartObj>
    </w:sdtPr>
    <w:sdtContent>
      <w:p w:rsidR="00D31326" w:rsidRDefault="00D3132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6238" w:rsidRPr="00A06238">
          <w:rPr>
            <w:noProof/>
            <w:lang w:val="es-ES"/>
          </w:rPr>
          <w:t>10</w:t>
        </w:r>
        <w:r>
          <w:fldChar w:fldCharType="end"/>
        </w:r>
      </w:p>
    </w:sdtContent>
  </w:sdt>
  <w:p w:rsidR="00D31326" w:rsidRDefault="00D313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04E" w:rsidRDefault="00CE404E" w:rsidP="00D31326">
      <w:pPr>
        <w:spacing w:line="240" w:lineRule="auto"/>
      </w:pPr>
      <w:r>
        <w:separator/>
      </w:r>
    </w:p>
  </w:footnote>
  <w:footnote w:type="continuationSeparator" w:id="0">
    <w:p w:rsidR="00CE404E" w:rsidRDefault="00CE404E" w:rsidP="00D313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5470A"/>
    <w:multiLevelType w:val="multilevel"/>
    <w:tmpl w:val="2AB48A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E45632"/>
    <w:multiLevelType w:val="multilevel"/>
    <w:tmpl w:val="22BAA0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5BA363B"/>
    <w:multiLevelType w:val="multilevel"/>
    <w:tmpl w:val="84DA1E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B4B3E31"/>
    <w:multiLevelType w:val="multilevel"/>
    <w:tmpl w:val="1750C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877C3C"/>
    <w:multiLevelType w:val="multilevel"/>
    <w:tmpl w:val="D26AC10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E70F9E"/>
    <w:multiLevelType w:val="multilevel"/>
    <w:tmpl w:val="BB7E63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55F"/>
    <w:rsid w:val="00087EFF"/>
    <w:rsid w:val="001C62C0"/>
    <w:rsid w:val="00205B4E"/>
    <w:rsid w:val="003603D3"/>
    <w:rsid w:val="00547A6E"/>
    <w:rsid w:val="006E26CE"/>
    <w:rsid w:val="007E16B2"/>
    <w:rsid w:val="009E255F"/>
    <w:rsid w:val="00A06238"/>
    <w:rsid w:val="00B144B4"/>
    <w:rsid w:val="00C50DC7"/>
    <w:rsid w:val="00CE404E"/>
    <w:rsid w:val="00D31326"/>
    <w:rsid w:val="00DA0937"/>
    <w:rsid w:val="00F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D60C8"/>
  <w15:docId w15:val="{25AE7C87-BB23-448D-8C74-1ECC0A72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50DC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3132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1326"/>
  </w:style>
  <w:style w:type="paragraph" w:styleId="Piedepgina">
    <w:name w:val="footer"/>
    <w:basedOn w:val="Normal"/>
    <w:link w:val="PiedepginaCar"/>
    <w:uiPriority w:val="99"/>
    <w:unhideWhenUsed/>
    <w:rsid w:val="00D3132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1326"/>
  </w:style>
  <w:style w:type="paragraph" w:styleId="TtuloTDC">
    <w:name w:val="TOC Heading"/>
    <w:basedOn w:val="Ttulo1"/>
    <w:next w:val="Normal"/>
    <w:uiPriority w:val="39"/>
    <w:unhideWhenUsed/>
    <w:qFormat/>
    <w:rsid w:val="00D3132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313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132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13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0ECB9-ECEF-4451-8BF6-0E736E095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1455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CAMPUSFP</dc:creator>
  <cp:lastModifiedBy>CAMPUSFP</cp:lastModifiedBy>
  <cp:revision>5</cp:revision>
  <dcterms:created xsi:type="dcterms:W3CDTF">2025-11-10T10:15:00Z</dcterms:created>
  <dcterms:modified xsi:type="dcterms:W3CDTF">2025-11-10T10:21:00Z</dcterms:modified>
</cp:coreProperties>
</file>